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2F5EE894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258BDD74" w14:textId="12612E76" w:rsidR="003C5180" w:rsidRPr="003C5180" w:rsidRDefault="003C5180" w:rsidP="003C5180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 w:rsidRPr="003C5180">
        <w:rPr>
          <w:b/>
          <w:bCs/>
          <w:color w:val="FF0000"/>
          <w:sz w:val="22"/>
          <w:szCs w:val="22"/>
        </w:rPr>
        <w:t>Modyfikacja z dnia 03.12.2025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9BF3C3F" w14:textId="7DEF1F63" w:rsidR="002D2F12" w:rsidRDefault="002D2F12" w:rsidP="002D2F12">
      <w:pPr>
        <w:jc w:val="center"/>
        <w:rPr>
          <w:b/>
          <w:sz w:val="28"/>
          <w:szCs w:val="28"/>
        </w:rPr>
      </w:pPr>
      <w:r w:rsidRPr="002D2F12">
        <w:rPr>
          <w:b/>
          <w:sz w:val="28"/>
          <w:szCs w:val="28"/>
        </w:rPr>
        <w:t>Zakup respiratorów dla noworodków oraz inkubatorów hybrydowych na potrzeby Szpitala Wojewódzkiego w Poznaniu w ramach realizacji Programu Ochrony Ludności i Obrony Cywilnej na lata 2025-2026</w:t>
      </w:r>
    </w:p>
    <w:p w14:paraId="56BEE825" w14:textId="77777777" w:rsidR="002D2F12" w:rsidRDefault="002D2F12" w:rsidP="002D2F12">
      <w:pPr>
        <w:jc w:val="center"/>
        <w:rPr>
          <w:b/>
          <w:sz w:val="28"/>
          <w:szCs w:val="28"/>
        </w:rPr>
      </w:pP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4005E320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42306947"/>
      <w:bookmarkStart w:id="3" w:name="_Hlk51753816"/>
      <w:bookmarkStart w:id="4" w:name="_Hlk5010579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>
        <w:rPr>
          <w:color w:val="000000"/>
          <w:sz w:val="22"/>
          <w:szCs w:val="22"/>
          <w:u w:val="single"/>
        </w:rPr>
        <w:t xml:space="preserve">Respirator noworodkowy </w:t>
      </w:r>
      <w:r w:rsidRPr="003C5180">
        <w:rPr>
          <w:color w:val="FF0000"/>
          <w:sz w:val="22"/>
          <w:szCs w:val="22"/>
          <w:u w:val="single"/>
        </w:rPr>
        <w:t xml:space="preserve">– </w:t>
      </w:r>
      <w:r w:rsidR="003C5180" w:rsidRPr="003C5180">
        <w:rPr>
          <w:color w:val="FF0000"/>
          <w:sz w:val="22"/>
          <w:szCs w:val="22"/>
          <w:u w:val="single"/>
        </w:rPr>
        <w:t>2</w:t>
      </w:r>
      <w:r w:rsidRPr="003C5180">
        <w:rPr>
          <w:color w:val="FF0000"/>
          <w:sz w:val="22"/>
          <w:szCs w:val="22"/>
          <w:u w:val="single"/>
        </w:rPr>
        <w:t xml:space="preserve"> szt.</w:t>
      </w:r>
      <w:r>
        <w:rPr>
          <w:color w:val="000000"/>
          <w:sz w:val="22"/>
          <w:szCs w:val="22"/>
          <w:u w:val="single"/>
        </w:rPr>
        <w:t xml:space="preserve"> </w:t>
      </w: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4B9C05E5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3814C275" w:rsidR="004C613E" w:rsidRPr="007A6234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do 15 grudnia 2025r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06708BB6" w:rsidR="004C613E" w:rsidRPr="003C5180" w:rsidRDefault="004C613E" w:rsidP="004C613E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3C5180">
        <w:rPr>
          <w:bCs/>
          <w:color w:val="FF0000"/>
          <w:sz w:val="22"/>
        </w:rPr>
        <w:t xml:space="preserve">Warunki płatności: </w:t>
      </w:r>
      <w:r w:rsidR="003C5180" w:rsidRPr="003C5180">
        <w:rPr>
          <w:bCs/>
          <w:color w:val="FF0000"/>
          <w:sz w:val="22"/>
        </w:rPr>
        <w:t>45</w:t>
      </w:r>
      <w:r w:rsidRPr="003C5180">
        <w:rPr>
          <w:bCs/>
          <w:color w:val="FF0000"/>
          <w:sz w:val="22"/>
        </w:rPr>
        <w:t xml:space="preserve">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8" w:name="_Hlk135816524"/>
      <w:bookmarkEnd w:id="7"/>
    </w:p>
    <w:bookmarkEnd w:id="2"/>
    <w:bookmarkEnd w:id="8"/>
    <w:p w14:paraId="38D910DE" w14:textId="50398C69" w:rsidR="004C613E" w:rsidRPr="00453BEF" w:rsidRDefault="004C613E" w:rsidP="004C613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 miesiące, 36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A68F694" w14:textId="730604A8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 xml:space="preserve">24 </w:t>
      </w:r>
      <w:r w:rsidRPr="007A62B1">
        <w:rPr>
          <w:bCs/>
          <w:sz w:val="22"/>
        </w:rPr>
        <w:t>mies</w:t>
      </w:r>
      <w:r>
        <w:rPr>
          <w:bCs/>
          <w:sz w:val="22"/>
        </w:rPr>
        <w:t>iące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7C8751E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5041C25C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05CA21AF" w14:textId="362D91B5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 xml:space="preserve">Inkubator hybrydowy </w:t>
      </w:r>
      <w:r w:rsidRPr="003C5180">
        <w:rPr>
          <w:color w:val="FF0000"/>
          <w:sz w:val="22"/>
          <w:szCs w:val="22"/>
          <w:u w:val="single"/>
        </w:rPr>
        <w:t xml:space="preserve">– </w:t>
      </w:r>
      <w:r w:rsidR="003C5180" w:rsidRPr="003C5180">
        <w:rPr>
          <w:color w:val="FF0000"/>
          <w:sz w:val="22"/>
          <w:szCs w:val="22"/>
          <w:u w:val="single"/>
        </w:rPr>
        <w:t>1</w:t>
      </w:r>
      <w:r w:rsidRPr="003C5180">
        <w:rPr>
          <w:color w:val="FF0000"/>
          <w:sz w:val="22"/>
          <w:szCs w:val="22"/>
          <w:u w:val="single"/>
        </w:rPr>
        <w:t xml:space="preserve"> szt.</w:t>
      </w:r>
      <w:r>
        <w:rPr>
          <w:color w:val="000000"/>
          <w:sz w:val="22"/>
          <w:szCs w:val="22"/>
          <w:u w:val="single"/>
        </w:rPr>
        <w:t xml:space="preserve"> </w:t>
      </w:r>
    </w:p>
    <w:p w14:paraId="367AFD62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7576508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ECBA1DF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50DCA2B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D11AB83" w14:textId="794B1F02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636C866A" w14:textId="77777777" w:rsidR="004C613E" w:rsidRPr="007A6234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do 15 grudnia 2025r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5BA91B5D" w14:textId="4087911A" w:rsidR="004C613E" w:rsidRPr="003C5180" w:rsidRDefault="004C613E" w:rsidP="004C613E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3C5180">
        <w:rPr>
          <w:bCs/>
          <w:color w:val="FF0000"/>
          <w:sz w:val="22"/>
        </w:rPr>
        <w:t xml:space="preserve">Warunki płatności: </w:t>
      </w:r>
      <w:r w:rsidR="003C5180" w:rsidRPr="003C5180">
        <w:rPr>
          <w:bCs/>
          <w:color w:val="FF0000"/>
          <w:sz w:val="22"/>
        </w:rPr>
        <w:t>45</w:t>
      </w:r>
      <w:r w:rsidRPr="003C5180">
        <w:rPr>
          <w:bCs/>
          <w:color w:val="FF0000"/>
          <w:sz w:val="22"/>
        </w:rPr>
        <w:t xml:space="preserve"> dni</w:t>
      </w:r>
    </w:p>
    <w:p w14:paraId="018BA9A3" w14:textId="77777777" w:rsidR="004C613E" w:rsidRDefault="004C613E" w:rsidP="004C613E">
      <w:pPr>
        <w:jc w:val="both"/>
        <w:rPr>
          <w:b/>
          <w:sz w:val="22"/>
          <w:szCs w:val="22"/>
        </w:rPr>
      </w:pPr>
    </w:p>
    <w:p w14:paraId="540B0E4C" w14:textId="7009A5EE" w:rsidR="004C613E" w:rsidRPr="00453BEF" w:rsidRDefault="004C613E" w:rsidP="004C613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47305E2A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59941F5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03841F89" w14:textId="77777777" w:rsidR="004C613E" w:rsidRPr="00071FE3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</w:t>
      </w:r>
      <w:r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bookmarkEnd w:id="6"/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lastRenderedPageBreak/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0259316" w:rsidR="00D74BC1" w:rsidRDefault="00281DC6">
    <w:pPr>
      <w:pStyle w:val="Nagwek"/>
    </w:pPr>
    <w:r>
      <w:t>Znak sprawy: SZW/DZP/</w:t>
    </w:r>
    <w:r w:rsidR="008A0311">
      <w:t>160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A652F"/>
    <w:rsid w:val="003B13D5"/>
    <w:rsid w:val="003C5180"/>
    <w:rsid w:val="004015D4"/>
    <w:rsid w:val="004064EE"/>
    <w:rsid w:val="004127BF"/>
    <w:rsid w:val="00443C09"/>
    <w:rsid w:val="00460383"/>
    <w:rsid w:val="00467243"/>
    <w:rsid w:val="004858D2"/>
    <w:rsid w:val="00486294"/>
    <w:rsid w:val="004A2566"/>
    <w:rsid w:val="004C613E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D136D"/>
    <w:rsid w:val="008D29B6"/>
    <w:rsid w:val="00925288"/>
    <w:rsid w:val="00925993"/>
    <w:rsid w:val="00942685"/>
    <w:rsid w:val="00963F6F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4</Pages>
  <Words>929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42</cp:revision>
  <cp:lastPrinted>2007-10-05T06:59:00Z</cp:lastPrinted>
  <dcterms:created xsi:type="dcterms:W3CDTF">2022-10-05T12:38:00Z</dcterms:created>
  <dcterms:modified xsi:type="dcterms:W3CDTF">2025-12-03T08:36:00Z</dcterms:modified>
</cp:coreProperties>
</file>