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36A8D" w14:textId="77777777" w:rsidR="00843A88" w:rsidRPr="00AD45A9" w:rsidRDefault="00ED5DCD" w:rsidP="00D7523E">
      <w:pPr>
        <w:jc w:val="right"/>
        <w:rPr>
          <w:rFonts w:ascii="Arial" w:hAnsi="Arial" w:cs="Arial"/>
          <w:sz w:val="24"/>
          <w:szCs w:val="24"/>
        </w:rPr>
      </w:pPr>
      <w:r w:rsidRPr="00ED5DCD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ED5DCD">
        <w:rPr>
          <w:rFonts w:ascii="Arial" w:hAnsi="Arial" w:cs="Arial"/>
          <w:sz w:val="24"/>
          <w:szCs w:val="24"/>
        </w:rPr>
        <w:t>2025-12-04</w:t>
      </w:r>
    </w:p>
    <w:p w14:paraId="3ABB5DAB" w14:textId="77777777" w:rsidR="00ED5DCD" w:rsidRPr="00ED5DCD" w:rsidRDefault="00ED5DCD" w:rsidP="00D7523E">
      <w:pPr>
        <w:rPr>
          <w:rFonts w:ascii="Arial" w:hAnsi="Arial" w:cs="Arial"/>
          <w:b/>
          <w:bCs/>
          <w:sz w:val="24"/>
          <w:szCs w:val="24"/>
        </w:rPr>
      </w:pPr>
      <w:r w:rsidRPr="00ED5DCD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410536AC" w14:textId="77777777" w:rsidR="00843A88" w:rsidRPr="00AD45A9" w:rsidRDefault="00ED5DCD" w:rsidP="00D7523E">
      <w:pPr>
        <w:rPr>
          <w:rFonts w:ascii="Arial" w:hAnsi="Arial" w:cs="Arial"/>
          <w:b/>
          <w:bCs/>
          <w:sz w:val="24"/>
          <w:szCs w:val="24"/>
        </w:rPr>
      </w:pPr>
      <w:r w:rsidRPr="00ED5DCD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000F3E41" w14:textId="77777777" w:rsidR="00843A88" w:rsidRPr="00AD45A9" w:rsidRDefault="00ED5DCD" w:rsidP="00D7523E">
      <w:pPr>
        <w:rPr>
          <w:rFonts w:ascii="Arial" w:hAnsi="Arial" w:cs="Arial"/>
          <w:sz w:val="24"/>
          <w:szCs w:val="24"/>
        </w:rPr>
      </w:pPr>
      <w:r w:rsidRPr="00ED5DCD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ED5DCD">
        <w:rPr>
          <w:rFonts w:ascii="Arial" w:hAnsi="Arial" w:cs="Arial"/>
          <w:sz w:val="24"/>
          <w:szCs w:val="24"/>
        </w:rPr>
        <w:t>7/19</w:t>
      </w:r>
    </w:p>
    <w:p w14:paraId="63D3E7F4" w14:textId="77777777" w:rsidR="00843A88" w:rsidRPr="00AD45A9" w:rsidRDefault="00ED5DCD" w:rsidP="00D7523E">
      <w:pPr>
        <w:rPr>
          <w:rFonts w:ascii="Arial" w:hAnsi="Arial" w:cs="Arial"/>
          <w:sz w:val="24"/>
          <w:szCs w:val="24"/>
        </w:rPr>
      </w:pPr>
      <w:r w:rsidRPr="00ED5DCD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ED5DCD">
        <w:rPr>
          <w:rFonts w:ascii="Arial" w:hAnsi="Arial" w:cs="Arial"/>
          <w:sz w:val="24"/>
          <w:szCs w:val="24"/>
        </w:rPr>
        <w:t>Poznań</w:t>
      </w:r>
    </w:p>
    <w:p w14:paraId="0451555A" w14:textId="77777777" w:rsidR="00D7523E" w:rsidRDefault="00D7523E" w:rsidP="00D7523E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0623E68F" w14:textId="50F5E4A4" w:rsidR="00843A88" w:rsidRPr="00AD45A9" w:rsidRDefault="00843A88" w:rsidP="00D7523E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2A50A10A" w14:textId="77777777" w:rsidR="00843A88" w:rsidRDefault="00843A88" w:rsidP="00D7523E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551CBA6E" w14:textId="77777777" w:rsidR="00D7523E" w:rsidRDefault="00D7523E" w:rsidP="00D7523E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723ED319" w14:textId="77777777" w:rsidR="004E4B64" w:rsidRPr="004E4B64" w:rsidRDefault="004E4B64" w:rsidP="00D7523E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0649BACA" w14:textId="77777777" w:rsidTr="00FD4AEC">
        <w:tc>
          <w:tcPr>
            <w:tcW w:w="2269" w:type="dxa"/>
          </w:tcPr>
          <w:p w14:paraId="6F355772" w14:textId="77777777" w:rsidR="004E4B64" w:rsidRPr="004E4B64" w:rsidRDefault="004E4B64" w:rsidP="00D7523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C68A9DF" w14:textId="77777777" w:rsidR="004E4B64" w:rsidRPr="004E4B64" w:rsidRDefault="00ED5DCD" w:rsidP="00D7523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D5DCD">
              <w:rPr>
                <w:rFonts w:ascii="Arial" w:hAnsi="Arial" w:cs="Arial"/>
                <w:bCs/>
                <w:sz w:val="24"/>
                <w:szCs w:val="24"/>
              </w:rPr>
              <w:t xml:space="preserve">Sukcesywna dostawa </w:t>
            </w:r>
            <w:proofErr w:type="spellStart"/>
            <w:r w:rsidRPr="00ED5DCD">
              <w:rPr>
                <w:rFonts w:ascii="Arial" w:hAnsi="Arial" w:cs="Arial"/>
                <w:bCs/>
                <w:sz w:val="24"/>
                <w:szCs w:val="24"/>
              </w:rPr>
              <w:t>pieluchomajtek</w:t>
            </w:r>
            <w:proofErr w:type="spellEnd"/>
            <w:r w:rsidRPr="00ED5DCD">
              <w:rPr>
                <w:rFonts w:ascii="Arial" w:hAnsi="Arial" w:cs="Arial"/>
                <w:bCs/>
                <w:sz w:val="24"/>
                <w:szCs w:val="24"/>
              </w:rPr>
              <w:t xml:space="preserve"> i środków higienicznych oraz jednorazowych środków ochrony indywidualnej do Szpitala Wojewódzkiego w Poznaniu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D5DCD" w:rsidRPr="004E4B64" w14:paraId="10A31494" w14:textId="77777777" w:rsidTr="00B3671C">
        <w:tc>
          <w:tcPr>
            <w:tcW w:w="2269" w:type="dxa"/>
          </w:tcPr>
          <w:p w14:paraId="558F84B7" w14:textId="77777777" w:rsidR="00ED5DCD" w:rsidRPr="004E4B64" w:rsidRDefault="00ED5DCD" w:rsidP="00D7523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DE33632" w14:textId="77777777" w:rsidR="00ED5DCD" w:rsidRPr="004E4B64" w:rsidRDefault="00ED5DCD" w:rsidP="00D7523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D5DCD">
              <w:rPr>
                <w:rFonts w:ascii="Arial" w:hAnsi="Arial" w:cs="Arial"/>
                <w:bCs/>
                <w:sz w:val="24"/>
                <w:szCs w:val="24"/>
              </w:rPr>
              <w:t>SZW/DZP/158/2025</w:t>
            </w:r>
          </w:p>
        </w:tc>
      </w:tr>
    </w:tbl>
    <w:p w14:paraId="5B592158" w14:textId="77777777" w:rsidR="004E4B64" w:rsidRDefault="004E4B64" w:rsidP="00D7523E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p w14:paraId="714DA34D" w14:textId="77777777" w:rsidR="00D7523E" w:rsidRPr="00AD45A9" w:rsidRDefault="00D7523E" w:rsidP="00D7523E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78460E3C" w14:textId="77777777" w:rsidTr="00C46732">
        <w:tc>
          <w:tcPr>
            <w:tcW w:w="9330" w:type="dxa"/>
            <w:shd w:val="clear" w:color="auto" w:fill="F2F2F2"/>
            <w:hideMark/>
          </w:tcPr>
          <w:p w14:paraId="056113ED" w14:textId="77777777" w:rsidR="00843A88" w:rsidRPr="00AD45A9" w:rsidRDefault="00843A88" w:rsidP="00D7523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1DE9F9CD" w14:textId="77777777" w:rsidR="00D7523E" w:rsidRDefault="00D7523E" w:rsidP="00D7523E">
      <w:pPr>
        <w:jc w:val="both"/>
        <w:rPr>
          <w:rFonts w:ascii="Arial" w:hAnsi="Arial" w:cs="Arial"/>
          <w:sz w:val="24"/>
          <w:szCs w:val="24"/>
        </w:rPr>
      </w:pPr>
    </w:p>
    <w:p w14:paraId="502BE920" w14:textId="20C11594" w:rsidR="0012774F" w:rsidRPr="00E935D6" w:rsidRDefault="00520165" w:rsidP="00D7523E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ED5DCD" w:rsidRPr="00ED5DCD">
        <w:rPr>
          <w:rFonts w:ascii="Arial" w:hAnsi="Arial" w:cs="Arial"/>
          <w:b/>
          <w:sz w:val="24"/>
          <w:szCs w:val="24"/>
        </w:rPr>
        <w:t>Szpital Wojewódzki w Poznaniu</w:t>
      </w:r>
      <w:r w:rsidR="00D7523E">
        <w:rPr>
          <w:rFonts w:ascii="Arial" w:hAnsi="Arial" w:cs="Arial"/>
          <w:b/>
          <w:sz w:val="24"/>
          <w:szCs w:val="24"/>
        </w:rPr>
        <w:t xml:space="preserve">, </w:t>
      </w:r>
      <w:r w:rsidR="00ED5DCD" w:rsidRPr="00ED5DCD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ED5DCD" w:rsidRPr="00ED5DCD">
        <w:rPr>
          <w:rFonts w:ascii="Arial" w:hAnsi="Arial" w:cs="Arial"/>
          <w:sz w:val="24"/>
          <w:szCs w:val="24"/>
        </w:rPr>
        <w:t>(</w:t>
      </w:r>
      <w:proofErr w:type="spellStart"/>
      <w:r w:rsidR="00ED5DCD" w:rsidRPr="00ED5DCD">
        <w:rPr>
          <w:rFonts w:ascii="Arial" w:hAnsi="Arial" w:cs="Arial"/>
          <w:sz w:val="24"/>
          <w:szCs w:val="24"/>
        </w:rPr>
        <w:t>t.j</w:t>
      </w:r>
      <w:proofErr w:type="spellEnd"/>
      <w:r w:rsidR="00ED5DCD" w:rsidRPr="00ED5DCD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ED5DCD" w:rsidRPr="00ED5DCD">
        <w:rPr>
          <w:rFonts w:ascii="Arial" w:hAnsi="Arial" w:cs="Arial"/>
          <w:sz w:val="24"/>
          <w:szCs w:val="24"/>
        </w:rPr>
        <w:t>późn</w:t>
      </w:r>
      <w:proofErr w:type="spellEnd"/>
      <w:r w:rsidR="00ED5DCD" w:rsidRPr="00ED5DCD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D5DCD" w:rsidRPr="00E935D6" w14:paraId="011C047C" w14:textId="77777777" w:rsidTr="00B3671C">
        <w:tc>
          <w:tcPr>
            <w:tcW w:w="9356" w:type="dxa"/>
          </w:tcPr>
          <w:p w14:paraId="14E04393" w14:textId="77777777" w:rsidR="00D7523E" w:rsidRDefault="00D7523E" w:rsidP="00D7523E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A36D2EF" w14:textId="2A658D08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 xml:space="preserve">Zad. 1. Lp. 1, 2 ,3 ,4. Czy podobnie jak w przypadku majtek chłonnych Lp. 5. Zamawiający dopuści </w:t>
            </w:r>
            <w:proofErr w:type="spellStart"/>
            <w:r w:rsidRPr="00ED5DCD">
              <w:rPr>
                <w:rFonts w:ascii="Arial" w:hAnsi="Arial" w:cs="Arial"/>
                <w:sz w:val="24"/>
                <w:szCs w:val="24"/>
              </w:rPr>
              <w:t>pieluchomajtki</w:t>
            </w:r>
            <w:proofErr w:type="spellEnd"/>
            <w:r w:rsidRPr="00ED5DCD">
              <w:rPr>
                <w:rFonts w:ascii="Arial" w:hAnsi="Arial" w:cs="Arial"/>
                <w:sz w:val="24"/>
                <w:szCs w:val="24"/>
              </w:rPr>
              <w:t xml:space="preserve"> wyposażone w falbanki wewnętrzne dowolnie skierowane? Nie ma żadnych obiektywnych danych, które faworyzują falbanki skierowane na zewnątrz, stosowanymi wyłącznie w </w:t>
            </w:r>
            <w:proofErr w:type="spellStart"/>
            <w:r w:rsidRPr="00ED5DCD">
              <w:rPr>
                <w:rFonts w:ascii="Arial" w:hAnsi="Arial" w:cs="Arial"/>
                <w:sz w:val="24"/>
                <w:szCs w:val="24"/>
              </w:rPr>
              <w:t>Seni</w:t>
            </w:r>
            <w:proofErr w:type="spellEnd"/>
            <w:r w:rsidRPr="00ED5DCD">
              <w:rPr>
                <w:rFonts w:ascii="Arial" w:hAnsi="Arial" w:cs="Arial"/>
                <w:sz w:val="24"/>
                <w:szCs w:val="24"/>
              </w:rPr>
              <w:t xml:space="preserve">, nad falbankami skierowanymi do wewnątrz, stosowanymi we wszystkich innych </w:t>
            </w:r>
            <w:proofErr w:type="spellStart"/>
            <w:r w:rsidRPr="00ED5DCD">
              <w:rPr>
                <w:rFonts w:ascii="Arial" w:hAnsi="Arial" w:cs="Arial"/>
                <w:sz w:val="24"/>
                <w:szCs w:val="24"/>
              </w:rPr>
              <w:t>pieluchomajtkach</w:t>
            </w:r>
            <w:proofErr w:type="spellEnd"/>
            <w:r w:rsidRPr="00ED5DCD">
              <w:rPr>
                <w:rFonts w:ascii="Arial" w:hAnsi="Arial" w:cs="Arial"/>
                <w:sz w:val="24"/>
                <w:szCs w:val="24"/>
              </w:rPr>
              <w:t>. Odpowiedź: Zamawiający dopuszcza także.</w:t>
            </w:r>
          </w:p>
          <w:p w14:paraId="22AD042E" w14:textId="77777777" w:rsidR="00D7523E" w:rsidRDefault="00D7523E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446CB3A" w14:textId="3A67296D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 xml:space="preserve">Zad. 1. Lp. 4. Czy Zamawiający dopuści </w:t>
            </w:r>
            <w:proofErr w:type="spellStart"/>
            <w:r w:rsidRPr="00ED5DCD">
              <w:rPr>
                <w:rFonts w:ascii="Arial" w:hAnsi="Arial" w:cs="Arial"/>
                <w:sz w:val="24"/>
                <w:szCs w:val="24"/>
              </w:rPr>
              <w:t>pieluchomajtki</w:t>
            </w:r>
            <w:proofErr w:type="spellEnd"/>
            <w:r w:rsidRPr="00ED5DCD">
              <w:rPr>
                <w:rFonts w:ascii="Arial" w:hAnsi="Arial" w:cs="Arial"/>
                <w:sz w:val="24"/>
                <w:szCs w:val="24"/>
              </w:rPr>
              <w:t xml:space="preserve"> w </w:t>
            </w:r>
            <w:proofErr w:type="spellStart"/>
            <w:r w:rsidRPr="00ED5DCD">
              <w:rPr>
                <w:rFonts w:ascii="Arial" w:hAnsi="Arial" w:cs="Arial"/>
                <w:sz w:val="24"/>
                <w:szCs w:val="24"/>
              </w:rPr>
              <w:t>rozm</w:t>
            </w:r>
            <w:proofErr w:type="spellEnd"/>
            <w:r w:rsidRPr="00ED5DCD">
              <w:rPr>
                <w:rFonts w:ascii="Arial" w:hAnsi="Arial" w:cs="Arial"/>
                <w:sz w:val="24"/>
                <w:szCs w:val="24"/>
              </w:rPr>
              <w:t>. XXL/XXXL, które zamiast ściągaczy z przodu i z tyłu posiadają na przedłużeniu skrzydeł bocznych, miękkie, rozciągliwe, elastyczne panele boczne z dwoma rzepami po obydwu stronach, które zapewniają możliwość dopasowania produktu osobom z obwodem pasa w zakresie od 170 cm aż do 254 cm? Pozostałe wymogi spełnione. Odpowiedź: Zamawiający dopuszcza także.</w:t>
            </w:r>
          </w:p>
          <w:p w14:paraId="374703BD" w14:textId="77777777" w:rsidR="00D7523E" w:rsidRDefault="00D7523E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AEF56F2" w14:textId="4AD3B802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Za. 1. Lp. 5. Czy Zamawiający nie popełnił pomyłki podając wymaganą długość i szerokość wkładu chłonnego w majtkach chłonnych określając je na 510/770 mm? Nie istnieją majtki chłonne, w których szerokość wkładu chłonnego jest większa od długości. Czy w związku z tym, że majtki chłonne różnych producentów mają nieco inne długości i szerokości wkładu chłonnego, ale różnice te oscylują w zakresie kilku procent, Zamawiający odstąpi od wymogu konkretnych wymiarów samego wkładu chłonnego? Odpowiedź: Tak.</w:t>
            </w:r>
          </w:p>
          <w:p w14:paraId="0F124452" w14:textId="77777777" w:rsidR="00D7523E" w:rsidRDefault="00D7523E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AE76ACF" w14:textId="2EEE828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Za. 1. Lp. 5. Czy jeśli oferowane majtki chłonne będą miały zakres obwodu w talii/biodrach 100-150 cm, Zamawiający uzna to za spełnienie wymogu sugerowanego obwodu 100-135 cm? Odpowiedź: Tak.</w:t>
            </w:r>
          </w:p>
          <w:p w14:paraId="43084291" w14:textId="77777777" w:rsidR="00D7523E" w:rsidRDefault="00D7523E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AF992CB" w14:textId="2522CC6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lastRenderedPageBreak/>
              <w:t>Zad. 2. Lp. 1. Czy Zamawiający dopuści pieluchy jednorazowego użytku dla noworodków o wadze 2-6 kg, zapinane na przylepce/rzepy? (Te same co w Lp. 2). Odpowiedź: Zamawiający nie dopuszcza.</w:t>
            </w:r>
          </w:p>
          <w:p w14:paraId="59F84959" w14:textId="77777777" w:rsidR="00D7523E" w:rsidRDefault="00D7523E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3813881" w14:textId="2B7C488E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Zad. 2. Lp. 2. Czy Zamawiający dopuści pieluchy jednorazowego użytku dla noworodków o wadze 2-6 kg, zapinane na przylepce/rzepy? (Te same co w Lp. 1). Odpowiedź: Zamawiający nie dopuszcza.</w:t>
            </w:r>
          </w:p>
          <w:p w14:paraId="66C194F4" w14:textId="77777777" w:rsidR="00D7523E" w:rsidRDefault="00D7523E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F61A6FF" w14:textId="1ADB365F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Zad. 2. Lp. 3. Czy Zamawiający dopuści pieluchy jednorazowego użytku dla noworodków o wadze 4-10 kg, zapinane na przylepce/rzepy? Odpowiedź: Zamawiający nie dopuszcza.</w:t>
            </w:r>
          </w:p>
          <w:p w14:paraId="4D1E34C5" w14:textId="77777777" w:rsidR="00D7523E" w:rsidRDefault="00D7523E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050617A" w14:textId="0DA34F19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 umowy: Zwracamy się z prośbą o umieszczenie w umowie zapisu dotyczycącego minimum logistycznego tj. "Zamawiający będzie składał zamówienie według bieżących potrzeb, przy czym wartość zamówienia jednostkowego nie powinna być niższa niż 500 zł netto". Odpowiedź: Zgodnie z wzorem umowy.</w:t>
            </w:r>
          </w:p>
          <w:p w14:paraId="0975F777" w14:textId="77777777" w:rsidR="00D7523E" w:rsidRDefault="00D7523E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4B5584B" w14:textId="58AD3FD0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Zadanie nr 3 pozycja 1, 10</w:t>
            </w:r>
          </w:p>
          <w:p w14:paraId="5C08EC18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wyrazi zgodę na wycenę za opakowanie a'10 sztuk z odpowiednim przeliczeniem zamawianej ilości? Odpowiedź: Zamawiający wyraża zgodę.</w:t>
            </w:r>
          </w:p>
          <w:p w14:paraId="622C4DB0" w14:textId="77777777" w:rsidR="00D7523E" w:rsidRDefault="00D7523E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E0B7835" w14:textId="44328BDC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Zadanie nr 3 pozycja 3, 4, 5, 6, 7, 11</w:t>
            </w:r>
          </w:p>
          <w:p w14:paraId="290F6857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wyrazi zgodę na wycenę za opakowanie a'100 sztuk z odpowiednim przeliczeniem zamawianej ilości? Odpowiedź: Zamawiający wyraża zgodę.</w:t>
            </w:r>
          </w:p>
          <w:p w14:paraId="4F229856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D3B0710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Zadanie nr 3 pozycja 8</w:t>
            </w:r>
          </w:p>
          <w:p w14:paraId="5C8AD943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wyrazi zgodę na wycenę za opakowanie a' 50 par  z odpowiednim przeliczeniem zamawianej ilości? Odpowiedź: Zamawiający wyraża zgodę.</w:t>
            </w:r>
          </w:p>
          <w:p w14:paraId="55BDC145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BAC5D6A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Zadanie nr 3 pozycja 9</w:t>
            </w:r>
          </w:p>
          <w:p w14:paraId="4E88942F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wyrazi zgodę na zaoferowanie prześcieradła o gramaturze 17g/m2? Odpowiedź: Zgodnie z SWZ.</w:t>
            </w:r>
          </w:p>
          <w:p w14:paraId="68A99F78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E57BAF9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Zadanie nr 3 pozycja 9</w:t>
            </w:r>
          </w:p>
          <w:p w14:paraId="16ACD061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wyrazi zgodę na wycenę za opakowanie a' 20 szt. z odpowiednim przeliczeniem ilości? Odpowiedź: Zamawiający wyraża zgodę.</w:t>
            </w:r>
          </w:p>
          <w:p w14:paraId="7EC2DE9E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4E35B3F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Zadanie nr 3 pozycja 11</w:t>
            </w:r>
          </w:p>
          <w:p w14:paraId="71303F80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wymaga, aby każdy fartuch był indywidualnie pakowany w woreczek foliowy oraz zbiorczo w kartonik? Odpowiedź: Zamawiający wyraża zgodę.</w:t>
            </w:r>
          </w:p>
          <w:p w14:paraId="6300F381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68A8C2F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Zadanie nr 3 pozycja 11</w:t>
            </w:r>
          </w:p>
          <w:p w14:paraId="7C30A543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wymaga, aby gramatura folii wyniosła minimum 5g/m2? Odpowiedź: Zamawiający nie wymaga.</w:t>
            </w:r>
          </w:p>
          <w:p w14:paraId="7140F266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3A02505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Zadanie nr 3 pozycja 12</w:t>
            </w:r>
          </w:p>
          <w:p w14:paraId="11B9154C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wyrazi zgodę na zaoferowanie podkładów tylko w kolorze białym? Odpowiedź: Zgodnie z SWZ.</w:t>
            </w:r>
          </w:p>
          <w:p w14:paraId="0472CE58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362AF41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Zadanie nr 3 pozycja 12</w:t>
            </w:r>
          </w:p>
          <w:p w14:paraId="3BEA2DAD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lastRenderedPageBreak/>
              <w:t>Czy Zamawiający wyrazi zgodę na zaoferowanie podkładów tylko w dwóch kolorach tj. w kolorze białym i niebieskim? Odpowiedź: Zamawiający wyraża zgodę.</w:t>
            </w:r>
          </w:p>
          <w:p w14:paraId="21E71041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8674F40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Dotyczy SWZ</w:t>
            </w:r>
          </w:p>
          <w:p w14:paraId="4719D045" w14:textId="3A847F10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 xml:space="preserve">Czy nie doszło do oczywistej omyłki pisarskiej w pliku "Załącznik nr 2 do SWZ </w:t>
            </w:r>
            <w:r w:rsidR="00D7523E">
              <w:rPr>
                <w:rFonts w:ascii="Arial" w:hAnsi="Arial" w:cs="Arial"/>
                <w:sz w:val="24"/>
                <w:szCs w:val="24"/>
              </w:rPr>
              <w:t>–</w:t>
            </w:r>
            <w:r w:rsidRPr="00ED5DCD">
              <w:rPr>
                <w:rFonts w:ascii="Arial" w:hAnsi="Arial" w:cs="Arial"/>
                <w:sz w:val="24"/>
                <w:szCs w:val="24"/>
              </w:rPr>
              <w:t xml:space="preserve"> formularz</w:t>
            </w:r>
            <w:r w:rsidR="00D752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5DCD">
              <w:rPr>
                <w:rFonts w:ascii="Arial" w:hAnsi="Arial" w:cs="Arial"/>
                <w:sz w:val="24"/>
                <w:szCs w:val="24"/>
              </w:rPr>
              <w:t>asortymentowo-cenowy", ponieważ zadanie oznaczone w pasku arkuszy jako "Zadanie_3" ma nad tabelą oznaczenie "zadanie 1"? Z treści SWZ tj. Rozdziału 4. Punkt 4.2 wynika, że doszło do omyłki. Odpowiedź: Zamawiający wprowadził modyfikację.</w:t>
            </w:r>
          </w:p>
          <w:p w14:paraId="4457AF86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2F573F4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Dotyczy Zadanie nr 3, poz. 1</w:t>
            </w:r>
          </w:p>
          <w:p w14:paraId="1CA8912B" w14:textId="38EE25AB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dopuści fartuch medyczny Wymiary: M długość 120 cm / ±1/, szerokość 70</w:t>
            </w:r>
            <w:r w:rsidR="00D752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5DCD">
              <w:rPr>
                <w:rFonts w:ascii="Arial" w:hAnsi="Arial" w:cs="Arial"/>
                <w:sz w:val="24"/>
                <w:szCs w:val="24"/>
              </w:rPr>
              <w:t>cm / ±1/ obwód całkowity min. 140 cm? Pozostałe wymagania zgodne z SWZ. Odpowiedź: Zgodnie z SWZ.</w:t>
            </w:r>
          </w:p>
          <w:p w14:paraId="09D5D65F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B8DB361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Dotyczy Zadanie nr 3, poz. 1</w:t>
            </w:r>
          </w:p>
          <w:p w14:paraId="2616B9CC" w14:textId="4A5454BC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dopuści fartuch medyczny w rozmiarze L (długość 124 cm, obwód całkowity</w:t>
            </w:r>
            <w:r w:rsidR="00D752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5DCD">
              <w:rPr>
                <w:rFonts w:ascii="Arial" w:hAnsi="Arial" w:cs="Arial"/>
                <w:sz w:val="24"/>
                <w:szCs w:val="24"/>
              </w:rPr>
              <w:t>146 cm)? Pozostałe wymagania zgodne z SWZ. Odpowiedź: Zgodnie z SWZ.</w:t>
            </w:r>
          </w:p>
          <w:p w14:paraId="50E297E2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FE98B9A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Dotyczy Zadanie nr 3, poz. 1</w:t>
            </w:r>
          </w:p>
          <w:p w14:paraId="5D9D45E5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dopuści fartuch medyczny o gramaturze min. 20 g/m2? Pozostałe wymagania zgodne z SWZ. Odpowiedź: Zgodnie z SWZ.</w:t>
            </w:r>
          </w:p>
          <w:p w14:paraId="758F4FCF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5F5AE70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Dotyczy Zadanie nr 3, poz. 1</w:t>
            </w:r>
          </w:p>
          <w:p w14:paraId="0D31CA72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dopuści fartuch medyczny o gramaturze 20 g/m?/ ±2/? Pozostałe wymagania zgodne z SWZ. Odpowiedź: Zgodnie z SWZ.</w:t>
            </w:r>
          </w:p>
          <w:p w14:paraId="4A301D07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2D6766D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Dotyczy Zadanie nr 3, poz. 2</w:t>
            </w:r>
          </w:p>
          <w:p w14:paraId="12663C8B" w14:textId="58008A71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dopuści ubranie o gramaturze min. 35 g/m2? Pozostałe wymagania zgodne</w:t>
            </w:r>
            <w:r w:rsidR="00D752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5DCD">
              <w:rPr>
                <w:rFonts w:ascii="Arial" w:hAnsi="Arial" w:cs="Arial"/>
                <w:sz w:val="24"/>
                <w:szCs w:val="24"/>
              </w:rPr>
              <w:t>z SWZ. Odpowiedź: Zgodnie z SWZ.</w:t>
            </w:r>
          </w:p>
          <w:p w14:paraId="772D6B92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484C065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Dotyczy Zadanie nr 3, poz. 2</w:t>
            </w:r>
          </w:p>
          <w:p w14:paraId="13D59C04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dopuści ubranie tylko w kolorze niebieskim i zielonym? Pozostałe wymagania zgodne z SWZ. Odpowiedź: Zgodnie z SWZ.</w:t>
            </w:r>
          </w:p>
          <w:p w14:paraId="04CEF736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2EE771C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Dotyczy Zadanie nr 3, poz. 2</w:t>
            </w:r>
          </w:p>
          <w:p w14:paraId="2900D396" w14:textId="54D10091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dopuści ubranie wykonane z włókniny SMMS? Pozostałe wymagania zgodne</w:t>
            </w:r>
            <w:r w:rsidR="00D752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5DCD">
              <w:rPr>
                <w:rFonts w:ascii="Arial" w:hAnsi="Arial" w:cs="Arial"/>
                <w:sz w:val="24"/>
                <w:szCs w:val="24"/>
              </w:rPr>
              <w:t>z SWZ. Odpowiedź: Zgodnie z SWZ.</w:t>
            </w:r>
          </w:p>
          <w:p w14:paraId="1FC1F185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E5B2E7D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Dotyczy Zadanie nr 3, poz. 2</w:t>
            </w:r>
          </w:p>
          <w:p w14:paraId="745381D8" w14:textId="01D1EED0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dopuści ubranie, w którym bluza posiada dekolt obszyty białą lamówką?</w:t>
            </w:r>
            <w:r w:rsidR="00D752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5DCD">
              <w:rPr>
                <w:rFonts w:ascii="Arial" w:hAnsi="Arial" w:cs="Arial"/>
                <w:sz w:val="24"/>
                <w:szCs w:val="24"/>
              </w:rPr>
              <w:t>Pozostałe wymagania zgodne z SWZ. Odpowiedź: Zgodnie z SWZ.</w:t>
            </w:r>
          </w:p>
          <w:p w14:paraId="42A93C7F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182A5E1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Dotyczy Zadanie nr 3, poz. 3</w:t>
            </w:r>
          </w:p>
          <w:p w14:paraId="19B20C20" w14:textId="7A37AB94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dopuści czepki w kształcie beretu pakowane w opakowanie foliowe po 100</w:t>
            </w:r>
            <w:r w:rsidR="00D752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5DCD">
              <w:rPr>
                <w:rFonts w:ascii="Arial" w:hAnsi="Arial" w:cs="Arial"/>
                <w:sz w:val="24"/>
                <w:szCs w:val="24"/>
              </w:rPr>
              <w:t>szt.? Pozostałe wymagania zgodne z SWZ. Odpowiedź: Zgodnie z SWZ.</w:t>
            </w:r>
          </w:p>
          <w:p w14:paraId="5E87DB53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CF5E5BB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Dotyczy Zadanie nr 3, poz. 3</w:t>
            </w:r>
          </w:p>
          <w:p w14:paraId="2A53C3B8" w14:textId="53A15795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dopuści czepki w kształcie beretu w kolorze niebieskim lub zielonym?</w:t>
            </w:r>
            <w:r w:rsidR="00D752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5DCD">
              <w:rPr>
                <w:rFonts w:ascii="Arial" w:hAnsi="Arial" w:cs="Arial"/>
                <w:sz w:val="24"/>
                <w:szCs w:val="24"/>
              </w:rPr>
              <w:t>Pozostałe wymagania zgodne z SWZ. Odpowiedź: Zgodnie z SWZ.</w:t>
            </w:r>
          </w:p>
          <w:p w14:paraId="6A882B07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4E7ACCC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lastRenderedPageBreak/>
              <w:t>Dotyczy Zadanie nr 3, poz. 3</w:t>
            </w:r>
          </w:p>
          <w:p w14:paraId="1FE1334F" w14:textId="5F4D86BD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dopuści czepki w kształcie beretu o gramaturze min. 14 g/m2? Pozostałe</w:t>
            </w:r>
            <w:r w:rsidR="00D752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5DCD">
              <w:rPr>
                <w:rFonts w:ascii="Arial" w:hAnsi="Arial" w:cs="Arial"/>
                <w:sz w:val="24"/>
                <w:szCs w:val="24"/>
              </w:rPr>
              <w:t>wymagania zgodne z SWZ. Odpowiedź: Zgodnie z SWZ.</w:t>
            </w:r>
          </w:p>
          <w:p w14:paraId="1D7A312C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3BD25CB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Dotyczy Zadanie nr 3, poz. 4</w:t>
            </w:r>
          </w:p>
          <w:p w14:paraId="0B5B8010" w14:textId="220F93A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dopuści czepki pakowane w opakowanie foliowe po 100 szt.? Pozostałe</w:t>
            </w:r>
            <w:r w:rsidR="00D752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5DCD">
              <w:rPr>
                <w:rFonts w:ascii="Arial" w:hAnsi="Arial" w:cs="Arial"/>
                <w:sz w:val="24"/>
                <w:szCs w:val="24"/>
              </w:rPr>
              <w:t>wymagania zgodne z SWZ. Odpowiedź: Zgodnie z SWZ.</w:t>
            </w:r>
          </w:p>
          <w:p w14:paraId="504CA9FF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82280B7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Dotyczy Zadanie nr 3, poz. 4</w:t>
            </w:r>
          </w:p>
          <w:p w14:paraId="4EB0C798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dopuści czepki wykonane w całości z przewiewnej włókniny</w:t>
            </w:r>
          </w:p>
          <w:p w14:paraId="6EE5E743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polipropylenowej? Pozostałe wymagania zgodne z SWZ. Odpowiedź: Zgodnie z SWZ.</w:t>
            </w:r>
          </w:p>
          <w:p w14:paraId="04E5D567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0387ECE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Dotyczy Zadanie nr 3, poz. 4</w:t>
            </w:r>
          </w:p>
          <w:p w14:paraId="51BB0C1C" w14:textId="6D6EABFD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dopuści czepki w kolorze niebieskim lub zielonym? Pozostałe wymagania</w:t>
            </w:r>
            <w:r w:rsidR="00F6723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5DCD">
              <w:rPr>
                <w:rFonts w:ascii="Arial" w:hAnsi="Arial" w:cs="Arial"/>
                <w:sz w:val="24"/>
                <w:szCs w:val="24"/>
              </w:rPr>
              <w:t>zgodne z SWZ. Odpowiedź: Zgodnie z SWZ.</w:t>
            </w:r>
          </w:p>
          <w:p w14:paraId="0FCC77A8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21719C9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Dotyczy Zadanie nr 3, poz. 5</w:t>
            </w:r>
          </w:p>
          <w:p w14:paraId="60F29C75" w14:textId="401C131C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dopuści czepki pakowane w opakowanie foliowe po 100 szt.? Pozostałe</w:t>
            </w:r>
            <w:r w:rsidR="00F6723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5DCD">
              <w:rPr>
                <w:rFonts w:ascii="Arial" w:hAnsi="Arial" w:cs="Arial"/>
                <w:sz w:val="24"/>
                <w:szCs w:val="24"/>
              </w:rPr>
              <w:t>wymagania zgodne z SWZ. Odpowiedź: Zgodnie z SWZ.</w:t>
            </w:r>
          </w:p>
          <w:p w14:paraId="56692079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A0FB859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Dotyczy Zadanie nr 3, poz. 5</w:t>
            </w:r>
          </w:p>
          <w:p w14:paraId="2A1B1464" w14:textId="3207CF12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dopuści czepki pakowane po 50 szt. w kartonik umożliwiający wyjmowanie</w:t>
            </w:r>
            <w:r w:rsidR="00F6723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5DCD">
              <w:rPr>
                <w:rFonts w:ascii="Arial" w:hAnsi="Arial" w:cs="Arial"/>
                <w:sz w:val="24"/>
                <w:szCs w:val="24"/>
              </w:rPr>
              <w:t>pojedynczych sztuk? Pozostałe wymagania zgodne z SWZ. Odpowiedź: Zgodnie z SWZ.</w:t>
            </w:r>
          </w:p>
          <w:p w14:paraId="6BEA03D6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BA21BD6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Dotyczy Zadanie nr 3, poz. 5</w:t>
            </w:r>
          </w:p>
          <w:p w14:paraId="14CCFA05" w14:textId="378CCB4E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dopuści czepki z miejscem na włosy wykonane z włókniny wiskozowej?</w:t>
            </w:r>
            <w:r w:rsidR="00F6723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5DCD">
              <w:rPr>
                <w:rFonts w:ascii="Arial" w:hAnsi="Arial" w:cs="Arial"/>
                <w:sz w:val="24"/>
                <w:szCs w:val="24"/>
              </w:rPr>
              <w:t>Pozostałe wymagania zgodne z SWZ. Odpowiedź: Zgodnie z SWZ.</w:t>
            </w:r>
          </w:p>
          <w:p w14:paraId="16A044D8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D7DE0B2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Dotyczy Zadanie nr 3, poz. 5</w:t>
            </w:r>
          </w:p>
          <w:p w14:paraId="0A784CDA" w14:textId="1A23A932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dopuści czepki z miejscem na włosy w kolorze zielonym lub niebieskim?</w:t>
            </w:r>
            <w:r w:rsidR="00F6723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5DCD">
              <w:rPr>
                <w:rFonts w:ascii="Arial" w:hAnsi="Arial" w:cs="Arial"/>
                <w:sz w:val="24"/>
                <w:szCs w:val="24"/>
              </w:rPr>
              <w:t>Pozostałe wymagania zgodne z SWZ. Odpowiedź: Zgodnie z SWZ.</w:t>
            </w:r>
          </w:p>
          <w:p w14:paraId="442901B7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433A980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Dotyczy Zadanie nr 3, poz. 5</w:t>
            </w:r>
          </w:p>
          <w:p w14:paraId="2FD10274" w14:textId="65CFF1D8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 xml:space="preserve">Czy Zamawiający dopuści czepki z miejscem na włosy, otok: włóknina </w:t>
            </w:r>
            <w:proofErr w:type="spellStart"/>
            <w:r w:rsidRPr="00ED5DCD">
              <w:rPr>
                <w:rFonts w:ascii="Arial" w:hAnsi="Arial" w:cs="Arial"/>
                <w:sz w:val="24"/>
                <w:szCs w:val="24"/>
              </w:rPr>
              <w:t>spunlance</w:t>
            </w:r>
            <w:proofErr w:type="spellEnd"/>
            <w:r w:rsidRPr="00ED5DCD">
              <w:rPr>
                <w:rFonts w:ascii="Arial" w:hAnsi="Arial" w:cs="Arial"/>
                <w:sz w:val="24"/>
                <w:szCs w:val="24"/>
              </w:rPr>
              <w:t xml:space="preserve"> 45g/m2, denko polipropylen 25g/m2, wkładka chłonąca pot </w:t>
            </w:r>
            <w:proofErr w:type="spellStart"/>
            <w:r w:rsidRPr="00ED5DCD">
              <w:rPr>
                <w:rFonts w:ascii="Arial" w:hAnsi="Arial" w:cs="Arial"/>
                <w:sz w:val="24"/>
                <w:szCs w:val="24"/>
              </w:rPr>
              <w:t>spunlance</w:t>
            </w:r>
            <w:proofErr w:type="spellEnd"/>
            <w:r w:rsidRPr="00ED5DCD">
              <w:rPr>
                <w:rFonts w:ascii="Arial" w:hAnsi="Arial" w:cs="Arial"/>
                <w:sz w:val="24"/>
                <w:szCs w:val="24"/>
              </w:rPr>
              <w:t xml:space="preserve"> 38g/m2, oddychający, rozmiar</w:t>
            </w:r>
            <w:r w:rsidR="00F6723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5DCD">
              <w:rPr>
                <w:rFonts w:ascii="Arial" w:hAnsi="Arial" w:cs="Arial"/>
                <w:sz w:val="24"/>
                <w:szCs w:val="24"/>
              </w:rPr>
              <w:t>uniwersalny, kartonik 50 szt.? Odpowiedź: Zgodnie z SWZ.</w:t>
            </w:r>
          </w:p>
          <w:p w14:paraId="0057DFCE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6319623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Dotyczy Zadanie nr 3, poz. 6</w:t>
            </w:r>
          </w:p>
          <w:p w14:paraId="41B573DF" w14:textId="7A81FA42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dopuści czepki pakowane po 50 szt. w kartonik umożliwiający wyjmowanie</w:t>
            </w:r>
            <w:r w:rsidR="00F6723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5DCD">
              <w:rPr>
                <w:rFonts w:ascii="Arial" w:hAnsi="Arial" w:cs="Arial"/>
                <w:sz w:val="24"/>
                <w:szCs w:val="24"/>
              </w:rPr>
              <w:t>pojedynczych sztuk? Pozostałe wymagania zgodne z SWZ. Odpowiedź: Zgodnie z SWZ.</w:t>
            </w:r>
          </w:p>
          <w:p w14:paraId="692AFF8F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19B1114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Dotyczy Zadanie nr 3, poz. 6</w:t>
            </w:r>
          </w:p>
          <w:p w14:paraId="6511659A" w14:textId="016370EA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dopuści czepki pakowane w opakowanie foliowe po 100 szt.? Pozostałe</w:t>
            </w:r>
            <w:r w:rsidR="00F6723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5DCD">
              <w:rPr>
                <w:rFonts w:ascii="Arial" w:hAnsi="Arial" w:cs="Arial"/>
                <w:sz w:val="24"/>
                <w:szCs w:val="24"/>
              </w:rPr>
              <w:t>wymagania zgodne z SWZ. Odpowiedź: Zgodnie z SWZ.</w:t>
            </w:r>
          </w:p>
          <w:p w14:paraId="6773B928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D93292B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Dotyczy Zadanie nr 3, poz. 6</w:t>
            </w:r>
          </w:p>
          <w:p w14:paraId="719F3733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dopuści czepki w formie furażerki wiązane trokami z tylu? Pozostałe</w:t>
            </w:r>
          </w:p>
          <w:p w14:paraId="0415A4E7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wymagania zgodne z SWZ. Odpowiedź: Zgodnie z SWZ.</w:t>
            </w:r>
          </w:p>
          <w:p w14:paraId="4D63F1AE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E3B9028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Dotyczy Zadanie nr 3, poz. 6, 7</w:t>
            </w:r>
          </w:p>
          <w:p w14:paraId="1E16103F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dopuści czepek w formie furażerki, wiązany na troki, wykonany</w:t>
            </w:r>
          </w:p>
          <w:p w14:paraId="165831AC" w14:textId="223237C9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z przewiewnej włókniny polipropylenowej o gramaturze min. 25g/m2, w kolorze zielonym,</w:t>
            </w:r>
            <w:r w:rsidR="00F6723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5DCD">
              <w:rPr>
                <w:rFonts w:ascii="Arial" w:hAnsi="Arial" w:cs="Arial"/>
                <w:sz w:val="24"/>
                <w:szCs w:val="24"/>
              </w:rPr>
              <w:t>pakowany w opakowanie foliowe po 100 szt.? Odpowiedź: Zgodnie z SWZ.</w:t>
            </w:r>
          </w:p>
          <w:p w14:paraId="50765C2A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7BA9870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Dotyczy Zadanie nr 3, poz. 6</w:t>
            </w:r>
          </w:p>
          <w:p w14:paraId="7C76F114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dopuści czepek w formie furażerki, wiązany na troki, wykonany</w:t>
            </w:r>
          </w:p>
          <w:p w14:paraId="7A0B77C9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z przewiewnej włókniny polipropylenowej o gramaturze 27g/m2, w kolorze zielonym, pakowany w kartonik po 100 szt.? Odpowiedź: Zgodnie z SWZ.</w:t>
            </w:r>
          </w:p>
          <w:p w14:paraId="24FF4D09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13B2536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Dotyczy Zadanie nr 3, poz. 6</w:t>
            </w:r>
          </w:p>
          <w:p w14:paraId="4070CD11" w14:textId="4AAB89C1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dopuści czepek w formie furażerki, ściągnięty gumka z tyłu, wykonany</w:t>
            </w:r>
            <w:r w:rsidR="00F6723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5DCD">
              <w:rPr>
                <w:rFonts w:ascii="Arial" w:hAnsi="Arial" w:cs="Arial"/>
                <w:sz w:val="24"/>
                <w:szCs w:val="24"/>
              </w:rPr>
              <w:t>w całości z włókniny wiskozowej o gramaturze 25 g/m2? Pozostałe wymagania zgodne z SWZ. Odpowiedź: Zgodnie z SWZ.</w:t>
            </w:r>
          </w:p>
          <w:p w14:paraId="4277E53C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CA20365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Dotyczy Zadanie nr 3, poz. 7</w:t>
            </w:r>
          </w:p>
          <w:p w14:paraId="0791D098" w14:textId="4A75C308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dopuści czepek w formie furażerki wykonany z włókniny polipropylenowej o</w:t>
            </w:r>
            <w:r w:rsidR="00F6723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5DCD">
              <w:rPr>
                <w:rFonts w:ascii="Arial" w:hAnsi="Arial" w:cs="Arial"/>
                <w:sz w:val="24"/>
                <w:szCs w:val="24"/>
              </w:rPr>
              <w:t>gramaturze 25g/m2 z wkładką chłonącą pot w części czołowej, w kolorze białym, wykonaną z</w:t>
            </w:r>
            <w:r w:rsidR="00F6723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5DCD">
              <w:rPr>
                <w:rFonts w:ascii="Arial" w:hAnsi="Arial" w:cs="Arial"/>
                <w:sz w:val="24"/>
                <w:szCs w:val="24"/>
              </w:rPr>
              <w:t xml:space="preserve">włókniny </w:t>
            </w:r>
            <w:proofErr w:type="spellStart"/>
            <w:r w:rsidRPr="00ED5DCD">
              <w:rPr>
                <w:rFonts w:ascii="Arial" w:hAnsi="Arial" w:cs="Arial"/>
                <w:sz w:val="24"/>
                <w:szCs w:val="24"/>
              </w:rPr>
              <w:t>Spunlace</w:t>
            </w:r>
            <w:proofErr w:type="spellEnd"/>
            <w:r w:rsidRPr="00ED5DCD">
              <w:rPr>
                <w:rFonts w:ascii="Arial" w:hAnsi="Arial" w:cs="Arial"/>
                <w:sz w:val="24"/>
                <w:szCs w:val="24"/>
              </w:rPr>
              <w:t xml:space="preserve"> 40 g/m2? Odpowiedź: Zgodnie z SWZ.</w:t>
            </w:r>
          </w:p>
          <w:p w14:paraId="7FFC0CF0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3895C76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Dotyczy Zadanie nr 3, poz. 7</w:t>
            </w:r>
          </w:p>
          <w:p w14:paraId="4A1BE729" w14:textId="672E8270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dopuści czepki pakowane w opakowanie foliowe po 100 szt.? Pozostałe</w:t>
            </w:r>
            <w:r w:rsidR="00F6723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5DCD">
              <w:rPr>
                <w:rFonts w:ascii="Arial" w:hAnsi="Arial" w:cs="Arial"/>
                <w:sz w:val="24"/>
                <w:szCs w:val="24"/>
              </w:rPr>
              <w:t>wymagania zgodne z SWZ. Odpowiedź: Zgodnie z SWZ.</w:t>
            </w:r>
          </w:p>
          <w:p w14:paraId="2B7FE517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4846AFC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Dotyczy Zadanie nr 3, poz. 7</w:t>
            </w:r>
          </w:p>
          <w:p w14:paraId="47C03FB3" w14:textId="379EFCF8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dopuści czepki wiązane z doszywanym trokiem? Pozostałe wymagania</w:t>
            </w:r>
            <w:r w:rsidR="00F6723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5DCD">
              <w:rPr>
                <w:rFonts w:ascii="Arial" w:hAnsi="Arial" w:cs="Arial"/>
                <w:sz w:val="24"/>
                <w:szCs w:val="24"/>
              </w:rPr>
              <w:t>zgodne z SWZ. Odpowiedź: Zgodnie z SWZ.</w:t>
            </w:r>
          </w:p>
          <w:p w14:paraId="35589C4E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37133DB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Dotyczy Zadanie nr 3, poz. 7</w:t>
            </w:r>
          </w:p>
          <w:p w14:paraId="48DF1207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dopuści czepki wykonane z chłonnej wiskozy w części bocznej</w:t>
            </w:r>
          </w:p>
          <w:p w14:paraId="30C37C99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i perforowanym denkiem? Pozostałe wymagania zgodne z SWZ. Odpowiedź: Zgodnie z SWZ.</w:t>
            </w:r>
          </w:p>
          <w:p w14:paraId="568FBC31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3338FFF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Dotyczy Zadanie nr 3, poz. 7</w:t>
            </w:r>
          </w:p>
          <w:p w14:paraId="4C280E91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dopuści czepek w formie furażerki, wiązany na troki, wykonany</w:t>
            </w:r>
          </w:p>
          <w:p w14:paraId="37C39DDA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z przewiewnej włókniny polipropylenowej o gramaturze 27g/m2, w kolorze zielonym, pakowany w kartonik po 100 szt.? Odpowiedź: Zgodnie z SWZ.</w:t>
            </w:r>
          </w:p>
          <w:p w14:paraId="668B917B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358FAFF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Dotyczy Zadanie nr 3, poz. 7</w:t>
            </w:r>
          </w:p>
          <w:p w14:paraId="72FF731A" w14:textId="74FEBFE9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dopuści czepek dostępny w trzech kolorach? Pozostałe wymagania zgodne z</w:t>
            </w:r>
            <w:r w:rsidR="00F6723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5DCD">
              <w:rPr>
                <w:rFonts w:ascii="Arial" w:hAnsi="Arial" w:cs="Arial"/>
                <w:sz w:val="24"/>
                <w:szCs w:val="24"/>
              </w:rPr>
              <w:t>SWZ. Odpowiedź: Zgodnie z SWZ.</w:t>
            </w:r>
          </w:p>
          <w:p w14:paraId="4CEF9605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E5B151C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Dotyczy Zadanie nr 3, poz. 7</w:t>
            </w:r>
          </w:p>
          <w:p w14:paraId="34CF1780" w14:textId="09A000D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dopuści czepek tylko w kolorze zielonym i niebieskim? Pozostałe wymagania</w:t>
            </w:r>
            <w:r w:rsidR="00F6723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5DCD">
              <w:rPr>
                <w:rFonts w:ascii="Arial" w:hAnsi="Arial" w:cs="Arial"/>
                <w:sz w:val="24"/>
                <w:szCs w:val="24"/>
              </w:rPr>
              <w:t>zgodne z SWZ. Odpowiedź: Zgodnie z SWZ.</w:t>
            </w:r>
          </w:p>
          <w:p w14:paraId="07C54AFE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6DA9C4F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Dotyczy Zadanie nr 3, poz. 7</w:t>
            </w:r>
          </w:p>
          <w:p w14:paraId="77775266" w14:textId="538949B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dopuści głęboki czepek w formie furażerki wiązany wykonany w części</w:t>
            </w:r>
            <w:r w:rsidR="00F6723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5DCD">
              <w:rPr>
                <w:rFonts w:ascii="Arial" w:hAnsi="Arial" w:cs="Arial"/>
                <w:sz w:val="24"/>
                <w:szCs w:val="24"/>
              </w:rPr>
              <w:t xml:space="preserve">bocznej z wiskozy 30g/m2, denko z polipropylenu 30g/m2, rozmiar uniwersalny, </w:t>
            </w:r>
            <w:r w:rsidRPr="00ED5DCD">
              <w:rPr>
                <w:rFonts w:ascii="Arial" w:hAnsi="Arial" w:cs="Arial"/>
                <w:sz w:val="24"/>
                <w:szCs w:val="24"/>
              </w:rPr>
              <w:lastRenderedPageBreak/>
              <w:t>z możliwością wywinięcia, w 3 kolorach z motywem kwiatowym, pakowany w kartonik po 100 szt.? Odpowiedź: Zgodnie z SWZ.</w:t>
            </w:r>
          </w:p>
          <w:p w14:paraId="37A0FEE1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65EBFE7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Dotyczy Zadanie nr 3, poz. 8</w:t>
            </w:r>
          </w:p>
          <w:p w14:paraId="6BF4C34D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dopuści ochraniacze na buty wykonane z mocnej i wytrzymałej folii</w:t>
            </w:r>
          </w:p>
          <w:p w14:paraId="27F55EA1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o grubości 20?m, ściągane podwójną gumką obszytą ultradźwiękowo. Wymiary 40cm x 15cm. Pakowane w "zwitki"? Odpowiedź: Zgodnie z SWZ.</w:t>
            </w:r>
          </w:p>
          <w:p w14:paraId="0B3C117F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A77E1CC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Dotyczy Zadanie nr 3, poz. 8</w:t>
            </w:r>
          </w:p>
          <w:p w14:paraId="041E0C7B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dopuści ochraniacze na buty wykonane folii o grubości min. 18?m? Pozostałe wymagania zgodne z SWZ. Odpowiedź: Zgodnie z SWZ.</w:t>
            </w:r>
          </w:p>
          <w:p w14:paraId="0FD17519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185EC36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Dotyczy Zadanie nr 3, poz. 9</w:t>
            </w:r>
          </w:p>
          <w:p w14:paraId="288DD1DE" w14:textId="5C3555CE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dopuści prześcieradło o gramaturze min. 25 g/m2? Pozostałe wymagania</w:t>
            </w:r>
            <w:r w:rsidR="00F6723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5DCD">
              <w:rPr>
                <w:rFonts w:ascii="Arial" w:hAnsi="Arial" w:cs="Arial"/>
                <w:sz w:val="24"/>
                <w:szCs w:val="24"/>
              </w:rPr>
              <w:t>zgodne z SWZ. Odpowiedź: Zgodnie z SWZ.</w:t>
            </w:r>
          </w:p>
          <w:p w14:paraId="63B90185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B7C3D48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Dotyczy Zadanie nr 3, poz. 10</w:t>
            </w:r>
          </w:p>
          <w:p w14:paraId="729616BF" w14:textId="021ED08E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dopuści poszwę w kolorze niebieskim, zielonym i białym do swobodnego</w:t>
            </w:r>
            <w:r w:rsidR="00F6723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5DCD">
              <w:rPr>
                <w:rFonts w:ascii="Arial" w:hAnsi="Arial" w:cs="Arial"/>
                <w:sz w:val="24"/>
                <w:szCs w:val="24"/>
              </w:rPr>
              <w:t>wyboru przez Zamawiającego przy składaniu zamówienia? Pozostałe wymagania zgodne</w:t>
            </w:r>
            <w:r w:rsidR="00F6723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5DCD">
              <w:rPr>
                <w:rFonts w:ascii="Arial" w:hAnsi="Arial" w:cs="Arial"/>
                <w:sz w:val="24"/>
                <w:szCs w:val="24"/>
              </w:rPr>
              <w:t>z SWZ. Odpowiedź: Zgodnie z SWZ.</w:t>
            </w:r>
          </w:p>
          <w:p w14:paraId="02F3811F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2AD2CBF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Dotyczy Zadanie nr 3, poz. 11</w:t>
            </w:r>
          </w:p>
          <w:p w14:paraId="3881BB64" w14:textId="1B147A5E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dopuści fartuch ochronny foliowy ze stawką VAT 23%. Pozostałe wymagania</w:t>
            </w:r>
            <w:r w:rsidR="00F6723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5DCD">
              <w:rPr>
                <w:rFonts w:ascii="Arial" w:hAnsi="Arial" w:cs="Arial"/>
                <w:sz w:val="24"/>
                <w:szCs w:val="24"/>
              </w:rPr>
              <w:t>zgodne z SWZ. Odpowiedź: Zamawiający nie dopuszcza fartuchy ochronne z stawką VAT 23%.</w:t>
            </w:r>
          </w:p>
          <w:p w14:paraId="63FED041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1884127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Dotyczy Zadanie nr 3, poz. 11</w:t>
            </w:r>
          </w:p>
          <w:p w14:paraId="42C00B73" w14:textId="598764FF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dopuści fartuch ochronny foliowy w rozmiarze 75 cm x 125 cm. Pozostałe</w:t>
            </w:r>
            <w:r w:rsidR="00F6723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5DCD">
              <w:rPr>
                <w:rFonts w:ascii="Arial" w:hAnsi="Arial" w:cs="Arial"/>
                <w:sz w:val="24"/>
                <w:szCs w:val="24"/>
              </w:rPr>
              <w:t>wymagania zgodne z SWZ. Odpowiedź: Zgodnie z SWZ.</w:t>
            </w:r>
          </w:p>
          <w:p w14:paraId="5C84166A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25CBFF7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Dotyczy Zadanie nr 3, poz. 11</w:t>
            </w:r>
          </w:p>
          <w:p w14:paraId="0A3E978E" w14:textId="6EEDD9D1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dopuści fartuch ochronny foliowy w rozmiarze 75 cm x 140 cm. Pozostałe</w:t>
            </w:r>
            <w:r w:rsidR="00F6723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5DCD">
              <w:rPr>
                <w:rFonts w:ascii="Arial" w:hAnsi="Arial" w:cs="Arial"/>
                <w:sz w:val="24"/>
                <w:szCs w:val="24"/>
              </w:rPr>
              <w:t>wymagania zgodne z SWZ. Odpowiedź: Zgodnie z SWZ.</w:t>
            </w:r>
          </w:p>
          <w:p w14:paraId="1E48E68C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DC15908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Dotyczy Zadanie nr 3, poz. 11</w:t>
            </w:r>
          </w:p>
          <w:p w14:paraId="599AD698" w14:textId="22DF61B1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dopuści fartuch ochronny foliowy w rozmiarze 80 cm x 150 cm. Pozostałe</w:t>
            </w:r>
            <w:r w:rsidR="00F6723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5DCD">
              <w:rPr>
                <w:rFonts w:ascii="Arial" w:hAnsi="Arial" w:cs="Arial"/>
                <w:sz w:val="24"/>
                <w:szCs w:val="24"/>
              </w:rPr>
              <w:t>wymagania zgodne z SWZ. Odpowiedź: Zgodnie z SWZ.</w:t>
            </w:r>
          </w:p>
          <w:p w14:paraId="242776D0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905CB21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Dotyczy Zadanie nr 3, poz. 11</w:t>
            </w:r>
          </w:p>
          <w:p w14:paraId="0E4E61FF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dopuści fartuch ochronny foliowy w kolorze niebieskim. Pozostałe</w:t>
            </w:r>
          </w:p>
          <w:p w14:paraId="70121F2B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wymagania zgodne z SWZ. Odpowiedź: Zgodnie z SWZ.</w:t>
            </w:r>
          </w:p>
          <w:p w14:paraId="0242A2EB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170D33B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Dotyczy Zadanie nr 3, poz. 12</w:t>
            </w:r>
          </w:p>
          <w:p w14:paraId="5869D243" w14:textId="78B7C13E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Czy Zamawiający dokonując opisu "Struktura trójwarstwowa, o nieprzemakalnym laminacie."</w:t>
            </w:r>
            <w:r w:rsidR="00F6723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5DCD">
              <w:rPr>
                <w:rFonts w:ascii="Arial" w:hAnsi="Arial" w:cs="Arial"/>
                <w:sz w:val="24"/>
                <w:szCs w:val="24"/>
              </w:rPr>
              <w:t>ma na myśli powierzchnie podkładu o strukturze tłoczonej ułatwiającą rozprowadzanie płynów? Odpowiedź: Zamawiający ma na myśli asortyment o strukturze trójwarstwowej czyli dwie warstwy materiału o budowie elastycznej o dobrych właściwościach chłonnych i jednej warstwie nieprzemakalnego laminatu</w:t>
            </w:r>
          </w:p>
          <w:p w14:paraId="6EB43B10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34AD624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lastRenderedPageBreak/>
              <w:t>1.</w:t>
            </w:r>
            <w:r w:rsidRPr="00ED5DCD">
              <w:rPr>
                <w:rFonts w:ascii="Arial" w:hAnsi="Arial" w:cs="Arial"/>
                <w:sz w:val="24"/>
                <w:szCs w:val="24"/>
              </w:rPr>
              <w:tab/>
              <w:t xml:space="preserve">Pakiet 1, poz.1-3: Czy Zamawiający wymaga </w:t>
            </w:r>
            <w:proofErr w:type="spellStart"/>
            <w:r w:rsidRPr="00ED5DCD">
              <w:rPr>
                <w:rFonts w:ascii="Arial" w:hAnsi="Arial" w:cs="Arial"/>
                <w:sz w:val="24"/>
                <w:szCs w:val="24"/>
              </w:rPr>
              <w:t>pieluchomajtek</w:t>
            </w:r>
            <w:proofErr w:type="spellEnd"/>
            <w:r w:rsidRPr="00ED5DCD">
              <w:rPr>
                <w:rFonts w:ascii="Arial" w:hAnsi="Arial" w:cs="Arial"/>
                <w:sz w:val="24"/>
                <w:szCs w:val="24"/>
              </w:rPr>
              <w:t xml:space="preserve"> posiadających indykator wilgotności - podwójny indykator "klejowy" - dwa żółte paski wzdłuż warstwy zewnętrznej, które zmieniają kolor na niebiesko-zielony w miarę napełniania pieluchy ? Taki indykator pozwala monitorować wilgotność na całej szerokości i długości wkładu chłonnego pokazując zużycie produktu. Odpowiedź: Zamawiający nie wymaga.</w:t>
            </w:r>
          </w:p>
          <w:p w14:paraId="3905EA56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2.</w:t>
            </w:r>
            <w:r w:rsidRPr="00ED5DCD">
              <w:rPr>
                <w:rFonts w:ascii="Arial" w:hAnsi="Arial" w:cs="Arial"/>
                <w:sz w:val="24"/>
                <w:szCs w:val="24"/>
              </w:rPr>
              <w:tab/>
              <w:t>Pakiet 2, poz. 2: Czy Zamawiający wymaga pieluch jednorazowego użytku dla noworodków o wadze 2-5 kg zapinana na przylepce/rzepy z wycięciem na kikut pępowinowy? Odpowiedź: Zamawiający wymaga.</w:t>
            </w:r>
          </w:p>
          <w:p w14:paraId="32FBB51E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3.</w:t>
            </w:r>
            <w:r w:rsidRPr="00ED5DCD">
              <w:rPr>
                <w:rFonts w:ascii="Arial" w:hAnsi="Arial" w:cs="Arial"/>
                <w:sz w:val="24"/>
                <w:szCs w:val="24"/>
              </w:rPr>
              <w:tab/>
              <w:t>Pakiet 2, poz. 1-3: Czy Zamawiający wymaga pieluszek dla dzieci o chłonności:</w:t>
            </w:r>
          </w:p>
          <w:p w14:paraId="7D600B7F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Poz. 1: 410 g [wg ISO 11948-1]</w:t>
            </w:r>
          </w:p>
          <w:p w14:paraId="68A611E7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Poz. 2: 270 g [wg ISO 11948-1]</w:t>
            </w:r>
          </w:p>
          <w:p w14:paraId="4609B40B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Poz. 3: 490 g [wg ISO 11948-1] ? Odpowiedź: Zamawiający wymaga.</w:t>
            </w:r>
          </w:p>
          <w:p w14:paraId="7D4CDDC3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4.</w:t>
            </w:r>
            <w:r w:rsidRPr="00ED5DCD">
              <w:rPr>
                <w:rFonts w:ascii="Arial" w:hAnsi="Arial" w:cs="Arial"/>
                <w:sz w:val="24"/>
                <w:szCs w:val="24"/>
              </w:rPr>
              <w:tab/>
              <w:t>Pakiet 2, poz.1-3 : Czy Zamawiający wymaga dla pieluszek dla dzieci, aby posiadały one atest PZH i pozytywną opinię Instytutu Matki i dziecka ? Odpowiedź: Zamawiający wymaga.</w:t>
            </w:r>
          </w:p>
          <w:p w14:paraId="08E484E5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1CAECD4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zadanie 3, poz.1 czy zamawiający dopuści fartuch medyczny wykonany z włókniny polipropylenowej, rękawy zakończone mankietami poliestrowymi 5 cm, wiązany na troki w talii oraz szyi, przewiewny, jednorazowego użytku. Nie toksyczny, nie pylący. Gramatura: 20 g/m˛/ ±1/ Wymiary: L długość 120 cm / ±1/, szerokość 70 cm / ±1/ obwód całkowity min 140 cm lub rozmiar uniwersalny : o wymiarach: Mankiet 5 cm Długość całkowita 110 cm (+/- 2 cm) Szerokość w pasie ok. 70 cm x 2 mierzone na płasko Długość troków - w pasie 2 x po ok. 100 cm, przy szyi 2 x po ok. 35-38 cm czy zamawiający dopuści wycenę za najmniejsze opakowanie handlowe 10 szt. z przeliczeniem ilości i zaokrągleniem w górę do pełnych opakowań? Czy zamawiający wymaga produkt zarejestrowany jako wyrób medyczny, gdyż fartuchy będą używane przez personel medyczny w celu udzielania świadczeń zdrowotnych i stosowany w procedurach medycznych? Odpowiedź: Zamawiający wyraża zgodę na wycenę za opakowanie a'10 sztuk z odpowiednim przeliczeniem zamawianej ilości. Zamawiający wymaga jednorazowego, niesterylnego fartucha ochronnego, przeznaczonego do użytkowania w warunkach szpitalnych, pozostałe parametry zgodnie z SWZ.</w:t>
            </w:r>
          </w:p>
          <w:p w14:paraId="20EC5E3B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6E7AF6A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Zadanie 3, poz.2 czy zamawiający dopuści bluzę z krótkim rękawem, posiadająca wycięcie "V" lub półokrągłe? Odpowiedź: Zgodnie z SWZ.</w:t>
            </w:r>
          </w:p>
          <w:p w14:paraId="21412EE8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CB13300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Zadanie 3, poz.3 czy zamawiający dopuści czepek w kształcie beretu wykonany z włókniny polipropylenowej gramatura min. 16 g/m2/ ±1/. Średnica po rozciągnięciu 53 cm/ ±2/. Pakowane po 100 szt. w kartonach lub opakowaniu foliowym umożliwiających wyjmowanie pojedynczych sztuk. Dostępny w kolorach zielonym lub niebieskim? Odpowiedź: Zgodnie z SWZ.</w:t>
            </w:r>
          </w:p>
          <w:p w14:paraId="14FE7419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0B8A88B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Zadanie 3, poz.4 czy zamawiający dopuści czepek w kształcie beretu wykonany w całości z perforowanej włókniny wiskozowej lub z jednowarstwowej włókniny PP nieperforowanej, o gramaturze, min. 16 g/m˛/ ±1/ zapewniającej paro przepuszczalność i komfort noszenia. Średnica po rozciągnięciu 53 cm/ ±2/ szyty techniką owerlok. Pakowane po 100 szt. w kartonach lub opakowaniu foliowym umożliwiających wyjmowanie pojedynczych sztuk. Dostępny w kolorach zielonym lub niebieskim? Odpowiedź: Zgodnie z SWZ.</w:t>
            </w:r>
          </w:p>
          <w:p w14:paraId="47269E95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F9E9BEA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lastRenderedPageBreak/>
              <w:t>Zadanie 3, poz.5 czy zamawiający dopuści czepek dla osób z długimi włosami. Część tylna bez wydłużenia, wiązany na troki, całości z nieperforowanej włókniny PP, o gramaturze 25 g/m˛/ ±1/ zapewniającej paro przepuszczalność i komfort noszenia. Czepek o wymiarach: głębokość 13 cm; denko o wymiarze 21 cm x ok. 13 cm; długość otoku - 60 cm (+/- 2cm)lamówka przechodząca z tyłu w troki o długości około 30 -33 cm (+/-2 cm) Pakowane po 100 szt. w kartonach lub opakowaniu foliowym, umożliwiających wyjmowanie pojedynczych sztuk. Dostępny w kolorach zielonym lub niebieskim? Odpowiedź: Zgodnie z SWZ.</w:t>
            </w:r>
          </w:p>
          <w:p w14:paraId="72D02085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57C7738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 xml:space="preserve">Zadanie 3, poz.6 czy zamawiający dopuści czepek w formie furażerki z tyłu ściągany gumką lub wiązany na troki. Wykonany w części bocznej i przedniej z włókniny typu </w:t>
            </w:r>
            <w:proofErr w:type="spellStart"/>
            <w:r w:rsidRPr="00ED5DCD">
              <w:rPr>
                <w:rFonts w:ascii="Arial" w:hAnsi="Arial" w:cs="Arial"/>
                <w:sz w:val="24"/>
                <w:szCs w:val="24"/>
              </w:rPr>
              <w:t>Spunlace</w:t>
            </w:r>
            <w:proofErr w:type="spellEnd"/>
            <w:r w:rsidRPr="00ED5DCD">
              <w:rPr>
                <w:rFonts w:ascii="Arial" w:hAnsi="Arial" w:cs="Arial"/>
                <w:sz w:val="24"/>
                <w:szCs w:val="24"/>
              </w:rPr>
              <w:t>, min.45g/m2 oraz w części górnej z włókniny polipropylenowej o gramaturze 25 g/m2. Materiał chłonny i paroprzepuszczalny w kolorze niebieskim denko w kolorze białym lub niebieskim. Pakowane po 100 szt. w kartonach lub w opakowaniu foliowym umożliwiających wyjmowanie pojedynczych sztuk? Odpowiedź: Zgodnie z SWZ.</w:t>
            </w:r>
          </w:p>
          <w:p w14:paraId="02F65E36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089004E" w14:textId="38A0B250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Zadanie 3, poz.7 czy zamawiający dopuści czepek głęboki w formie furażerki z trokami do umocowania wykonany w całości z perforowanej włókniny wiskozowej lub włókniny PP nieperforowanej o gramaturze 25 g/m2/ ±1/ zapewniającej paro przepuszczalność i komfort noszenia. głębokość 13 cm; denko o wymiarze 21 cm x ok. 13 cm; długość otoku - 60 cm (+/- 2cm)</w:t>
            </w:r>
            <w:r w:rsidR="00F6723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5DCD">
              <w:rPr>
                <w:rFonts w:ascii="Arial" w:hAnsi="Arial" w:cs="Arial"/>
                <w:sz w:val="24"/>
                <w:szCs w:val="24"/>
              </w:rPr>
              <w:t>lamówka przechodząca z tyłu w troki o długości około 30 -33 cm (+/-2 cm) , bez możliwości wywinięcia, szyty techniką owerlok. Pakowane po 100 szt. w kartonach lub opakowaniu foliowym umożliwiających wyjmowanie pojedynczych sztuk. Dostępny w kolorze niebieskim. Odpowiedź: Zgodnie z SWZ.</w:t>
            </w:r>
          </w:p>
          <w:p w14:paraId="62DD7D23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6169F86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Zadanie 3, poz.10 czy zamawiający dopuści kolor niebieski? Odpowiedź: Zgodnie z SWZ.</w:t>
            </w:r>
          </w:p>
          <w:p w14:paraId="0CF2C288" w14:textId="77777777" w:rsidR="00ED5DCD" w:rsidRPr="00ED5DCD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81D8FA1" w14:textId="77777777" w:rsidR="00ED5DCD" w:rsidRPr="004E4B64" w:rsidRDefault="00ED5DCD" w:rsidP="00D7523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5DCD">
              <w:rPr>
                <w:rFonts w:ascii="Arial" w:hAnsi="Arial" w:cs="Arial"/>
                <w:sz w:val="24"/>
                <w:szCs w:val="24"/>
              </w:rPr>
              <w:t>Zadanie 3, poz. 11 czy zamawiający dopuści rozmiar 69 cm x 107 cm? Odpowiedź: Zgodnie z SWZ.</w:t>
            </w:r>
          </w:p>
        </w:tc>
      </w:tr>
    </w:tbl>
    <w:p w14:paraId="2AE4B93A" w14:textId="77777777" w:rsidR="00BE7BFD" w:rsidRPr="00E935D6" w:rsidRDefault="00BE7BFD" w:rsidP="00D7523E">
      <w:pPr>
        <w:jc w:val="both"/>
        <w:rPr>
          <w:rFonts w:ascii="Arial" w:hAnsi="Arial" w:cs="Arial"/>
          <w:sz w:val="22"/>
          <w:szCs w:val="22"/>
        </w:rPr>
      </w:pPr>
    </w:p>
    <w:p w14:paraId="23A2B80C" w14:textId="77777777" w:rsidR="006D4AB3" w:rsidRDefault="006D4AB3" w:rsidP="00D7523E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62AD672F" w14:textId="77777777" w:rsidR="00F6723F" w:rsidRDefault="00F6723F" w:rsidP="00D7523E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465FDDDF" w14:textId="77777777" w:rsidR="00F6723F" w:rsidRPr="00C40A1E" w:rsidRDefault="00F6723F" w:rsidP="00F6723F">
      <w:pPr>
        <w:jc w:val="right"/>
        <w:rPr>
          <w:rFonts w:ascii="Arial" w:hAnsi="Arial" w:cs="Arial"/>
          <w:i/>
          <w:sz w:val="22"/>
          <w:szCs w:val="22"/>
        </w:rPr>
      </w:pPr>
      <w:r w:rsidRPr="00C40A1E">
        <w:rPr>
          <w:rFonts w:ascii="Arial" w:hAnsi="Arial" w:cs="Arial"/>
          <w:i/>
          <w:sz w:val="22"/>
          <w:szCs w:val="22"/>
        </w:rPr>
        <w:t>/-/ Z-ca Dyrektora ds. Administracyjnych</w:t>
      </w:r>
    </w:p>
    <w:p w14:paraId="66CF7D37" w14:textId="77777777" w:rsidR="00F6723F" w:rsidRPr="00BB547B" w:rsidRDefault="00F6723F" w:rsidP="00F6723F">
      <w:pPr>
        <w:ind w:left="5239" w:firstLine="425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  <w:sz w:val="22"/>
          <w:szCs w:val="22"/>
        </w:rPr>
        <w:t xml:space="preserve">                     </w:t>
      </w:r>
      <w:r w:rsidRPr="00C40A1E">
        <w:rPr>
          <w:rFonts w:ascii="Arial" w:hAnsi="Arial" w:cs="Arial"/>
          <w:i/>
          <w:sz w:val="22"/>
          <w:szCs w:val="22"/>
        </w:rPr>
        <w:t>Krystyna Piątkowska</w:t>
      </w:r>
      <w:r w:rsidRPr="00203F9C">
        <w:rPr>
          <w:rFonts w:ascii="Arial" w:hAnsi="Arial" w:cs="Arial"/>
        </w:rPr>
        <w:t xml:space="preserve"> </w:t>
      </w:r>
    </w:p>
    <w:p w14:paraId="3E726A2C" w14:textId="77777777" w:rsidR="00F6723F" w:rsidRPr="00E935D6" w:rsidRDefault="00F6723F" w:rsidP="00D7523E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F6723F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F46D7D" w14:textId="77777777" w:rsidR="005A5A6C" w:rsidRDefault="005A5A6C">
      <w:r>
        <w:separator/>
      </w:r>
    </w:p>
  </w:endnote>
  <w:endnote w:type="continuationSeparator" w:id="0">
    <w:p w14:paraId="1250CF27" w14:textId="77777777" w:rsidR="005A5A6C" w:rsidRDefault="005A5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8B19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92F58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0E139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37D22D2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A534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C9450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869D19D" w14:textId="77777777" w:rsidR="006D4AB3" w:rsidRDefault="006D4AB3">
    <w:pPr>
      <w:pStyle w:val="Stopka"/>
      <w:tabs>
        <w:tab w:val="clear" w:pos="4536"/>
        <w:tab w:val="left" w:pos="6237"/>
      </w:tabs>
    </w:pPr>
  </w:p>
  <w:p w14:paraId="0E9B7D7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420915" w14:textId="77777777" w:rsidR="005A5A6C" w:rsidRDefault="005A5A6C">
      <w:r>
        <w:separator/>
      </w:r>
    </w:p>
  </w:footnote>
  <w:footnote w:type="continuationSeparator" w:id="0">
    <w:p w14:paraId="0507441D" w14:textId="77777777" w:rsidR="005A5A6C" w:rsidRDefault="005A5A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2DD39" w14:textId="77777777" w:rsidR="00ED5DCD" w:rsidRDefault="00ED5D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08576" w14:textId="77777777" w:rsidR="00ED5DCD" w:rsidRDefault="00ED5D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947F0" w14:textId="77777777" w:rsidR="00ED5DCD" w:rsidRDefault="00ED5D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34859174">
    <w:abstractNumId w:val="3"/>
  </w:num>
  <w:num w:numId="2" w16cid:durableId="233204274">
    <w:abstractNumId w:val="6"/>
  </w:num>
  <w:num w:numId="3" w16cid:durableId="1469739114">
    <w:abstractNumId w:val="2"/>
  </w:num>
  <w:num w:numId="4" w16cid:durableId="1551189940">
    <w:abstractNumId w:val="5"/>
  </w:num>
  <w:num w:numId="5" w16cid:durableId="121265043">
    <w:abstractNumId w:val="0"/>
  </w:num>
  <w:num w:numId="6" w16cid:durableId="1811163942">
    <w:abstractNumId w:val="1"/>
  </w:num>
  <w:num w:numId="7" w16cid:durableId="1586917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9C0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A5A6C"/>
    <w:rsid w:val="005B1B08"/>
    <w:rsid w:val="00632C3C"/>
    <w:rsid w:val="00662BDB"/>
    <w:rsid w:val="006A5DF1"/>
    <w:rsid w:val="006B7198"/>
    <w:rsid w:val="006D4AB3"/>
    <w:rsid w:val="006F3B81"/>
    <w:rsid w:val="00737E4B"/>
    <w:rsid w:val="007D7198"/>
    <w:rsid w:val="008359C0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7523E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D5DCD"/>
    <w:rsid w:val="00F6723F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C7D550"/>
  <w15:chartTrackingRefBased/>
  <w15:docId w15:val="{7AD21B15-5EDE-4C45-A8E5-94600BE36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2627</Words>
  <Characters>15764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2025-12-04T11:58:00Z</cp:lastPrinted>
  <dcterms:created xsi:type="dcterms:W3CDTF">2025-12-04T11:59:00Z</dcterms:created>
  <dcterms:modified xsi:type="dcterms:W3CDTF">2025-12-04T11:59:00Z</dcterms:modified>
</cp:coreProperties>
</file>