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383FA" w14:textId="394104D7" w:rsidR="007527AB" w:rsidRPr="008442BE" w:rsidRDefault="007527AB" w:rsidP="008442BE">
      <w:pPr>
        <w:jc w:val="right"/>
        <w:rPr>
          <w:rFonts w:ascii="Arial" w:hAnsi="Arial" w:cs="Arial"/>
          <w:bCs/>
          <w:sz w:val="24"/>
          <w:szCs w:val="24"/>
        </w:rPr>
      </w:pPr>
      <w:r w:rsidRPr="007501CB">
        <w:rPr>
          <w:rFonts w:ascii="Arial" w:hAnsi="Arial" w:cs="Arial"/>
          <w:bCs/>
          <w:sz w:val="24"/>
          <w:szCs w:val="24"/>
        </w:rPr>
        <w:t>Załącznik nr A do SWZ</w:t>
      </w:r>
    </w:p>
    <w:p w14:paraId="2EEF1A74" w14:textId="0E636BF3" w:rsidR="007527AB" w:rsidRPr="008442BE" w:rsidRDefault="00874C16" w:rsidP="008442BE">
      <w:pPr>
        <w:jc w:val="center"/>
        <w:rPr>
          <w:rFonts w:ascii="Arial" w:hAnsi="Arial" w:cs="Arial"/>
          <w:b/>
          <w:sz w:val="24"/>
          <w:szCs w:val="24"/>
        </w:rPr>
      </w:pPr>
      <w:r w:rsidRPr="008442BE">
        <w:rPr>
          <w:rFonts w:ascii="Arial" w:hAnsi="Arial" w:cs="Arial"/>
          <w:b/>
          <w:sz w:val="24"/>
          <w:szCs w:val="24"/>
        </w:rPr>
        <w:t>Szczegółowy zakres usługi dozorowania w ZPP Gułtowy</w:t>
      </w:r>
    </w:p>
    <w:p w14:paraId="303A0D16" w14:textId="6FDB1958" w:rsidR="00874C16" w:rsidRPr="008442BE" w:rsidRDefault="00874C16" w:rsidP="007501CB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442BE">
        <w:rPr>
          <w:rFonts w:ascii="Arial" w:hAnsi="Arial" w:cs="Arial"/>
          <w:b/>
          <w:sz w:val="24"/>
          <w:szCs w:val="24"/>
        </w:rPr>
        <w:t>Czas dozorowania:</w:t>
      </w:r>
    </w:p>
    <w:p w14:paraId="3E14C641" w14:textId="77777777" w:rsidR="00B374BC" w:rsidRPr="008442BE" w:rsidRDefault="00B374BC" w:rsidP="007501CB">
      <w:pPr>
        <w:pStyle w:val="Akapitzlist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3E068D78" w14:textId="6FE02730" w:rsidR="00874C16" w:rsidRPr="008442BE" w:rsidRDefault="00874C16" w:rsidP="007501CB">
      <w:pPr>
        <w:pStyle w:val="Akapitzlist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- w dni robocze w godz. od 21</w:t>
      </w:r>
      <w:r w:rsidRPr="008442BE">
        <w:rPr>
          <w:rFonts w:ascii="Arial" w:hAnsi="Arial" w:cs="Arial"/>
          <w:bCs/>
          <w:sz w:val="24"/>
          <w:szCs w:val="24"/>
          <w:vertAlign w:val="superscript"/>
        </w:rPr>
        <w:t xml:space="preserve">00 </w:t>
      </w:r>
      <w:r w:rsidRPr="008442BE">
        <w:rPr>
          <w:rFonts w:ascii="Arial" w:hAnsi="Arial" w:cs="Arial"/>
          <w:bCs/>
          <w:sz w:val="24"/>
          <w:szCs w:val="24"/>
        </w:rPr>
        <w:t>do</w:t>
      </w:r>
      <w:r w:rsidR="007527AB" w:rsidRPr="008442BE">
        <w:rPr>
          <w:rFonts w:ascii="Arial" w:hAnsi="Arial" w:cs="Arial"/>
          <w:bCs/>
          <w:sz w:val="24"/>
          <w:szCs w:val="24"/>
        </w:rPr>
        <w:t xml:space="preserve"> </w:t>
      </w:r>
      <w:r w:rsidRPr="008442BE">
        <w:rPr>
          <w:rFonts w:ascii="Arial" w:hAnsi="Arial" w:cs="Arial"/>
          <w:bCs/>
          <w:sz w:val="24"/>
          <w:szCs w:val="24"/>
        </w:rPr>
        <w:t>07</w:t>
      </w:r>
      <w:r w:rsidRPr="008442BE">
        <w:rPr>
          <w:rFonts w:ascii="Arial" w:hAnsi="Arial" w:cs="Arial"/>
          <w:bCs/>
          <w:sz w:val="24"/>
          <w:szCs w:val="24"/>
          <w:vertAlign w:val="superscript"/>
        </w:rPr>
        <w:t>00</w:t>
      </w:r>
    </w:p>
    <w:p w14:paraId="1C6E16FA" w14:textId="77777777" w:rsidR="00874C16" w:rsidRPr="008442BE" w:rsidRDefault="00874C16" w:rsidP="007501CB">
      <w:pPr>
        <w:pStyle w:val="Akapitzlist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- w dni wolne od pracy i święta całodobowo</w:t>
      </w:r>
      <w:r w:rsidR="003331D3" w:rsidRPr="008442BE">
        <w:rPr>
          <w:rFonts w:ascii="Arial" w:hAnsi="Arial" w:cs="Arial"/>
          <w:bCs/>
          <w:sz w:val="24"/>
          <w:szCs w:val="24"/>
        </w:rPr>
        <w:t>.</w:t>
      </w:r>
    </w:p>
    <w:p w14:paraId="46743B41" w14:textId="76F7F433" w:rsidR="003331D3" w:rsidRPr="008442BE" w:rsidRDefault="003331D3" w:rsidP="007501CB">
      <w:pPr>
        <w:spacing w:after="0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Minimum 3 osoby dozoru (max 12-godzinne zmiany).</w:t>
      </w:r>
    </w:p>
    <w:p w14:paraId="7112F2E1" w14:textId="1EAFB732" w:rsidR="000828A5" w:rsidRPr="008442BE" w:rsidRDefault="003331D3" w:rsidP="007501CB">
      <w:pPr>
        <w:spacing w:after="0"/>
        <w:ind w:left="709" w:hanging="426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     Patrol interwencyjny – dojazd na każde wezwanie do chronionego</w:t>
      </w:r>
      <w:r w:rsidR="007527AB" w:rsidRPr="008442BE">
        <w:rPr>
          <w:rFonts w:ascii="Arial" w:hAnsi="Arial" w:cs="Arial"/>
          <w:bCs/>
          <w:sz w:val="24"/>
          <w:szCs w:val="24"/>
        </w:rPr>
        <w:t xml:space="preserve"> </w:t>
      </w:r>
      <w:r w:rsidRPr="008442BE">
        <w:rPr>
          <w:rFonts w:ascii="Arial" w:hAnsi="Arial" w:cs="Arial"/>
          <w:bCs/>
          <w:sz w:val="24"/>
          <w:szCs w:val="24"/>
        </w:rPr>
        <w:t xml:space="preserve">obiektu </w:t>
      </w:r>
      <w:r w:rsidR="000828A5" w:rsidRPr="008442BE">
        <w:rPr>
          <w:rFonts w:ascii="Arial" w:hAnsi="Arial" w:cs="Arial"/>
          <w:bCs/>
          <w:sz w:val="24"/>
          <w:szCs w:val="24"/>
        </w:rPr>
        <w:t>w czasie nie dłuższym niż 25 minut.</w:t>
      </w:r>
      <w:r w:rsidRPr="008442BE">
        <w:rPr>
          <w:rFonts w:ascii="Arial" w:hAnsi="Arial" w:cs="Arial"/>
          <w:bCs/>
          <w:sz w:val="24"/>
          <w:szCs w:val="24"/>
        </w:rPr>
        <w:t xml:space="preserve"> </w:t>
      </w:r>
    </w:p>
    <w:p w14:paraId="7EFCA888" w14:textId="672DBEE4" w:rsidR="000828A5" w:rsidRPr="008442BE" w:rsidRDefault="007527AB" w:rsidP="007501CB">
      <w:pPr>
        <w:spacing w:after="0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T</w:t>
      </w:r>
      <w:r w:rsidR="000828A5" w:rsidRPr="008442BE">
        <w:rPr>
          <w:rFonts w:ascii="Arial" w:hAnsi="Arial" w:cs="Arial"/>
          <w:bCs/>
          <w:sz w:val="24"/>
          <w:szCs w:val="24"/>
        </w:rPr>
        <w:t>ermin realizacji zamówienia od 01.02.20</w:t>
      </w:r>
      <w:r w:rsidR="00964EE8" w:rsidRPr="008442BE">
        <w:rPr>
          <w:rFonts w:ascii="Arial" w:hAnsi="Arial" w:cs="Arial"/>
          <w:bCs/>
          <w:sz w:val="24"/>
          <w:szCs w:val="24"/>
        </w:rPr>
        <w:t>26</w:t>
      </w:r>
      <w:r w:rsidRPr="008442BE">
        <w:rPr>
          <w:rFonts w:ascii="Arial" w:hAnsi="Arial" w:cs="Arial"/>
          <w:bCs/>
          <w:sz w:val="24"/>
          <w:szCs w:val="24"/>
        </w:rPr>
        <w:t xml:space="preserve"> </w:t>
      </w:r>
      <w:r w:rsidR="000828A5" w:rsidRPr="008442BE">
        <w:rPr>
          <w:rFonts w:ascii="Arial" w:hAnsi="Arial" w:cs="Arial"/>
          <w:bCs/>
          <w:sz w:val="24"/>
          <w:szCs w:val="24"/>
        </w:rPr>
        <w:t>r. do 31.01.202</w:t>
      </w:r>
      <w:r w:rsidR="00964EE8" w:rsidRPr="008442BE">
        <w:rPr>
          <w:rFonts w:ascii="Arial" w:hAnsi="Arial" w:cs="Arial"/>
          <w:bCs/>
          <w:sz w:val="24"/>
          <w:szCs w:val="24"/>
        </w:rPr>
        <w:t>7</w:t>
      </w:r>
      <w:r w:rsidRPr="008442BE">
        <w:rPr>
          <w:rFonts w:ascii="Arial" w:hAnsi="Arial" w:cs="Arial"/>
          <w:bCs/>
          <w:sz w:val="24"/>
          <w:szCs w:val="24"/>
        </w:rPr>
        <w:t xml:space="preserve"> </w:t>
      </w:r>
      <w:r w:rsidR="000828A5" w:rsidRPr="008442BE">
        <w:rPr>
          <w:rFonts w:ascii="Arial" w:hAnsi="Arial" w:cs="Arial"/>
          <w:bCs/>
          <w:sz w:val="24"/>
          <w:szCs w:val="24"/>
        </w:rPr>
        <w:t>r.</w:t>
      </w:r>
    </w:p>
    <w:p w14:paraId="3DDA60EB" w14:textId="77777777" w:rsidR="002A7AFC" w:rsidRPr="008442BE" w:rsidRDefault="002A7AFC" w:rsidP="007501CB">
      <w:pPr>
        <w:spacing w:after="0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C4E66B" w14:textId="5F6E9366" w:rsidR="000828A5" w:rsidRPr="008442BE" w:rsidRDefault="000828A5" w:rsidP="007501CB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442BE">
        <w:rPr>
          <w:rFonts w:ascii="Arial" w:hAnsi="Arial" w:cs="Arial"/>
          <w:b/>
          <w:sz w:val="24"/>
          <w:szCs w:val="24"/>
        </w:rPr>
        <w:t>Podstawowe obowiązki pracowników dozoru:</w:t>
      </w:r>
    </w:p>
    <w:p w14:paraId="05C888EA" w14:textId="77777777" w:rsidR="00B374BC" w:rsidRPr="008442BE" w:rsidRDefault="00B374BC" w:rsidP="007501CB">
      <w:pPr>
        <w:pStyle w:val="Akapitzlist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79393E2A" w14:textId="2008BB7A" w:rsidR="00F947E6" w:rsidRPr="008442BE" w:rsidRDefault="000828A5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staranne działanie mające na celu ochronę powierzonego mienia oraz osób przebywających na terenie </w:t>
      </w:r>
      <w:r w:rsidR="00F947E6" w:rsidRPr="008442BE">
        <w:rPr>
          <w:rFonts w:ascii="Arial" w:hAnsi="Arial" w:cs="Arial"/>
          <w:bCs/>
          <w:sz w:val="24"/>
          <w:szCs w:val="24"/>
        </w:rPr>
        <w:t>Zespołu Pałacowo – Parkowego w Gułtowach,</w:t>
      </w:r>
    </w:p>
    <w:p w14:paraId="2412C433" w14:textId="2D6FFC15" w:rsidR="00F947E6" w:rsidRPr="008442BE" w:rsidRDefault="00F947E6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obsługa monitoringu wizyjnego systemów sygnalizacji włamania oraz sygnalizacji pożarów i natychmiastowa reakcja w sytuacjach koniecznych,</w:t>
      </w:r>
      <w:r w:rsidR="003331D3" w:rsidRPr="008442BE">
        <w:rPr>
          <w:rFonts w:ascii="Arial" w:hAnsi="Arial" w:cs="Arial"/>
          <w:bCs/>
          <w:sz w:val="24"/>
          <w:szCs w:val="24"/>
        </w:rPr>
        <w:t xml:space="preserve">    </w:t>
      </w:r>
    </w:p>
    <w:p w14:paraId="7EFDA493" w14:textId="2D5CB0CB" w:rsidR="009B7383" w:rsidRPr="008442BE" w:rsidRDefault="00F947E6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w sytuacjach zagrożenia pracownik dozoru niezwłocznie wzywa patrol interwencyjny, Straż Pożarną bądź Policję </w:t>
      </w:r>
      <w:r w:rsidR="009B7383" w:rsidRPr="008442BE">
        <w:rPr>
          <w:rFonts w:ascii="Arial" w:hAnsi="Arial" w:cs="Arial"/>
          <w:bCs/>
          <w:sz w:val="24"/>
          <w:szCs w:val="24"/>
        </w:rPr>
        <w:t>i powiadamia kierownika obiektu,</w:t>
      </w:r>
    </w:p>
    <w:p w14:paraId="639FA99D" w14:textId="167B9337" w:rsidR="009914FC" w:rsidRPr="008442BE" w:rsidRDefault="009B7383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zamykanie i otwieranie oraz </w:t>
      </w:r>
      <w:r w:rsidR="009914FC" w:rsidRPr="008442BE">
        <w:rPr>
          <w:rFonts w:ascii="Arial" w:hAnsi="Arial" w:cs="Arial"/>
          <w:bCs/>
          <w:sz w:val="24"/>
          <w:szCs w:val="24"/>
        </w:rPr>
        <w:t>obserwacja bramy wjazdowej w godzinach pracy. Obsługa wideofonu i bramy głównej,</w:t>
      </w:r>
    </w:p>
    <w:p w14:paraId="7F3AE2F1" w14:textId="1C63B9CF" w:rsidR="00583205" w:rsidRPr="008442BE" w:rsidRDefault="00583205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zapoznanie się z instrukcją bezpieczeństwa pożarowego, planem ewakuacji, topografią terenu,</w:t>
      </w:r>
    </w:p>
    <w:p w14:paraId="112141DF" w14:textId="36A4ECA7" w:rsidR="009914FC" w:rsidRPr="008442BE" w:rsidRDefault="009914FC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pracownicy dozoru odpowiadają za powierzone im klucze i karty / klucze od pomieszczeń. Przyjmowanie i zapisywanie zgłaszanych usterek przez gości i przekazywanie kierownikowi obiektu.</w:t>
      </w:r>
    </w:p>
    <w:p w14:paraId="43E8C77A" w14:textId="51E23B2B" w:rsidR="005E36F1" w:rsidRPr="008442BE" w:rsidRDefault="009914FC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po zakończeniu zmiany tj. ok. godz. 07</w:t>
      </w:r>
      <w:r w:rsidRPr="008442BE">
        <w:rPr>
          <w:rFonts w:ascii="Arial" w:hAnsi="Arial" w:cs="Arial"/>
          <w:bCs/>
          <w:sz w:val="24"/>
          <w:szCs w:val="24"/>
          <w:vertAlign w:val="superscript"/>
        </w:rPr>
        <w:t>00</w:t>
      </w:r>
      <w:r w:rsidR="005E36F1" w:rsidRPr="008442BE">
        <w:rPr>
          <w:rFonts w:ascii="Arial" w:hAnsi="Arial" w:cs="Arial"/>
          <w:bCs/>
          <w:sz w:val="24"/>
          <w:szCs w:val="24"/>
        </w:rPr>
        <w:t>pracownik ma obowiązek wyłączyć system antywłamaniowy w obecności pracownika UAM oraz z chwilą rozpoczęcia służby włączyć system (o godz. 21</w:t>
      </w:r>
      <w:r w:rsidR="005E36F1" w:rsidRPr="008442BE">
        <w:rPr>
          <w:rFonts w:ascii="Arial" w:hAnsi="Arial" w:cs="Arial"/>
          <w:bCs/>
          <w:sz w:val="24"/>
          <w:szCs w:val="24"/>
          <w:vertAlign w:val="superscript"/>
        </w:rPr>
        <w:t>00</w:t>
      </w:r>
      <w:r w:rsidR="005E36F1" w:rsidRPr="008442BE">
        <w:rPr>
          <w:rFonts w:ascii="Arial" w:hAnsi="Arial" w:cs="Arial"/>
          <w:bCs/>
          <w:sz w:val="24"/>
          <w:szCs w:val="24"/>
        </w:rPr>
        <w:t>),</w:t>
      </w:r>
    </w:p>
    <w:p w14:paraId="54396764" w14:textId="34FD1C99" w:rsidR="005E36F1" w:rsidRPr="008442BE" w:rsidRDefault="005E36F1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zgłaszanie zamawiającemu wszelkich braków i naruszeń mających wpływ na stan bezpieczeństwa mienia i ludzi w chronionym obiekcie,</w:t>
      </w:r>
    </w:p>
    <w:p w14:paraId="39403986" w14:textId="1D013920" w:rsidR="008B44E9" w:rsidRPr="008442BE" w:rsidRDefault="008B44E9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prowadzenie książki służby</w:t>
      </w:r>
      <w:r w:rsidR="007527AB" w:rsidRPr="008442BE">
        <w:rPr>
          <w:rFonts w:ascii="Arial" w:hAnsi="Arial" w:cs="Arial"/>
          <w:bCs/>
          <w:sz w:val="24"/>
          <w:szCs w:val="24"/>
        </w:rPr>
        <w:t xml:space="preserve">, </w:t>
      </w:r>
      <w:r w:rsidRPr="008442BE">
        <w:rPr>
          <w:rFonts w:ascii="Arial" w:hAnsi="Arial" w:cs="Arial"/>
          <w:bCs/>
          <w:sz w:val="24"/>
          <w:szCs w:val="24"/>
        </w:rPr>
        <w:t>w której winny być dokumentowane wszystkie zdarzenia związane z przebiegiem służby,</w:t>
      </w:r>
    </w:p>
    <w:p w14:paraId="6FEBAD7B" w14:textId="3FE89D3E" w:rsidR="00776F6F" w:rsidRPr="008442BE" w:rsidRDefault="008B44E9" w:rsidP="007501CB">
      <w:pPr>
        <w:pStyle w:val="Akapitzlist"/>
        <w:numPr>
          <w:ilvl w:val="1"/>
          <w:numId w:val="4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zachowanie tajemnicy wszelkich informacji powziętych przy wykonywaniu umowy.</w:t>
      </w:r>
      <w:r w:rsidR="003331D3" w:rsidRPr="008442BE">
        <w:rPr>
          <w:rFonts w:ascii="Arial" w:hAnsi="Arial" w:cs="Arial"/>
          <w:bCs/>
          <w:sz w:val="24"/>
          <w:szCs w:val="24"/>
        </w:rPr>
        <w:t xml:space="preserve">             </w:t>
      </w:r>
    </w:p>
    <w:p w14:paraId="3F6B45CA" w14:textId="77777777" w:rsidR="00776F6F" w:rsidRPr="008442BE" w:rsidRDefault="00776F6F" w:rsidP="007501CB">
      <w:pPr>
        <w:spacing w:after="0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16124D6" w14:textId="77777777" w:rsidR="00594C22" w:rsidRPr="008442BE" w:rsidRDefault="00594C22" w:rsidP="007501CB">
      <w:pPr>
        <w:spacing w:after="0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6CEE009" w14:textId="530DBF38" w:rsidR="00776F6F" w:rsidRPr="008442BE" w:rsidRDefault="00776F6F" w:rsidP="007501CB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442BE">
        <w:rPr>
          <w:rFonts w:ascii="Arial" w:hAnsi="Arial" w:cs="Arial"/>
          <w:b/>
          <w:sz w:val="24"/>
          <w:szCs w:val="24"/>
        </w:rPr>
        <w:t>Inne wymagania:</w:t>
      </w:r>
    </w:p>
    <w:p w14:paraId="59759F3F" w14:textId="77777777" w:rsidR="00B374BC" w:rsidRPr="008442BE" w:rsidRDefault="00B374BC" w:rsidP="007501CB">
      <w:pPr>
        <w:pStyle w:val="Akapitzlist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106B15E5" w14:textId="12D071F4" w:rsidR="00776F6F" w:rsidRPr="008442BE" w:rsidRDefault="00776F6F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Wykonawca zapewni</w:t>
      </w:r>
      <w:r w:rsidR="00603193" w:rsidRPr="008442BE">
        <w:rPr>
          <w:rFonts w:ascii="Arial" w:hAnsi="Arial" w:cs="Arial"/>
          <w:bCs/>
          <w:sz w:val="24"/>
          <w:szCs w:val="24"/>
        </w:rPr>
        <w:t xml:space="preserve"> dojazd</w:t>
      </w:r>
      <w:r w:rsidRPr="008442BE">
        <w:rPr>
          <w:rFonts w:ascii="Arial" w:hAnsi="Arial" w:cs="Arial"/>
          <w:bCs/>
          <w:sz w:val="24"/>
          <w:szCs w:val="24"/>
        </w:rPr>
        <w:t xml:space="preserve"> patrol</w:t>
      </w:r>
      <w:r w:rsidR="00603193" w:rsidRPr="008442BE">
        <w:rPr>
          <w:rFonts w:ascii="Arial" w:hAnsi="Arial" w:cs="Arial"/>
          <w:bCs/>
          <w:sz w:val="24"/>
          <w:szCs w:val="24"/>
        </w:rPr>
        <w:t>u interwencyjnego</w:t>
      </w:r>
      <w:r w:rsidRPr="008442BE">
        <w:rPr>
          <w:rFonts w:ascii="Arial" w:hAnsi="Arial" w:cs="Arial"/>
          <w:bCs/>
          <w:sz w:val="24"/>
          <w:szCs w:val="24"/>
        </w:rPr>
        <w:t xml:space="preserve"> na każdy sygnał alarmowy (czas nie dłuższy niż 25 minut),</w:t>
      </w:r>
      <w:r w:rsidR="003331D3" w:rsidRPr="008442BE">
        <w:rPr>
          <w:rFonts w:ascii="Arial" w:hAnsi="Arial" w:cs="Arial"/>
          <w:bCs/>
          <w:sz w:val="24"/>
          <w:szCs w:val="24"/>
        </w:rPr>
        <w:t xml:space="preserve">  </w:t>
      </w:r>
    </w:p>
    <w:p w14:paraId="7733BC25" w14:textId="2E123C7B" w:rsidR="00603193" w:rsidRPr="008442BE" w:rsidRDefault="00594C22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Wykonawca przeznaczy minimum 3 osoby dozoru do realizacji zamówienia. C</w:t>
      </w:r>
      <w:r w:rsidR="00603193" w:rsidRPr="008442BE">
        <w:rPr>
          <w:rFonts w:ascii="Arial" w:hAnsi="Arial" w:cs="Arial"/>
          <w:bCs/>
          <w:sz w:val="24"/>
          <w:szCs w:val="24"/>
        </w:rPr>
        <w:t>o</w:t>
      </w:r>
      <w:r w:rsidRPr="008442BE">
        <w:rPr>
          <w:rFonts w:ascii="Arial" w:hAnsi="Arial" w:cs="Arial"/>
          <w:bCs/>
          <w:sz w:val="24"/>
          <w:szCs w:val="24"/>
        </w:rPr>
        <w:t xml:space="preserve"> najmniej</w:t>
      </w:r>
      <w:r w:rsidR="00603193" w:rsidRPr="008442BE">
        <w:rPr>
          <w:rFonts w:ascii="Arial" w:hAnsi="Arial" w:cs="Arial"/>
          <w:bCs/>
          <w:sz w:val="24"/>
          <w:szCs w:val="24"/>
        </w:rPr>
        <w:t xml:space="preserve"> jedna osoba musi być wpisana na listę kwalifikowanych pracowników ochrony fizycznej. Wykaz pracowników musi przedstawić Zamawiającemu przed przystąpieniem do realizacji zamówienia</w:t>
      </w:r>
      <w:r w:rsidR="007527AB" w:rsidRPr="008442BE">
        <w:rPr>
          <w:rFonts w:ascii="Arial" w:hAnsi="Arial" w:cs="Arial"/>
          <w:bCs/>
          <w:sz w:val="24"/>
          <w:szCs w:val="24"/>
        </w:rPr>
        <w:t>,</w:t>
      </w:r>
    </w:p>
    <w:p w14:paraId="16C5BBFF" w14:textId="5762CA20" w:rsidR="00603193" w:rsidRPr="008442BE" w:rsidRDefault="00603193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lastRenderedPageBreak/>
        <w:t>wskazani pracownicy do realizacji zamówienia muszą być zatrudnieni na podstawie umowy o pracę – Wykonawca przedstawi stosowne dokumenty,</w:t>
      </w:r>
    </w:p>
    <w:p w14:paraId="3AC9F67C" w14:textId="105727CC" w:rsidR="00603193" w:rsidRPr="008442BE" w:rsidRDefault="00603193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Wykonawca zobowiązany </w:t>
      </w:r>
      <w:r w:rsidR="00040398" w:rsidRPr="008442BE">
        <w:rPr>
          <w:rFonts w:ascii="Arial" w:hAnsi="Arial" w:cs="Arial"/>
          <w:bCs/>
          <w:sz w:val="24"/>
          <w:szCs w:val="24"/>
        </w:rPr>
        <w:t xml:space="preserve">jest dokonać doboru pracowników do realizacji niniejszego zamówienia w taki sposób, aby usługa była wykonywana zgodnie z zapisami </w:t>
      </w:r>
      <w:r w:rsidR="00B1695F" w:rsidRPr="008442BE">
        <w:rPr>
          <w:rFonts w:ascii="Arial" w:hAnsi="Arial" w:cs="Arial"/>
          <w:bCs/>
          <w:sz w:val="24"/>
          <w:szCs w:val="24"/>
        </w:rPr>
        <w:t>ogłoszenia o zamówieniu, umową oraz przepisami prawnymi. Zamawiający wymaga</w:t>
      </w:r>
      <w:r w:rsidR="007527AB" w:rsidRPr="008442BE">
        <w:rPr>
          <w:rFonts w:ascii="Arial" w:hAnsi="Arial" w:cs="Arial"/>
          <w:bCs/>
          <w:sz w:val="24"/>
          <w:szCs w:val="24"/>
        </w:rPr>
        <w:t>,</w:t>
      </w:r>
      <w:r w:rsidR="00B1695F" w:rsidRPr="008442BE">
        <w:rPr>
          <w:rFonts w:ascii="Arial" w:hAnsi="Arial" w:cs="Arial"/>
          <w:bCs/>
          <w:sz w:val="24"/>
          <w:szCs w:val="24"/>
        </w:rPr>
        <w:t xml:space="preserve"> aby pracownicy dozoru byli wyposażeni w ubrania służbowe z logo firmy dozorującej i prezentowali się schludnie,</w:t>
      </w:r>
    </w:p>
    <w:p w14:paraId="7101CC82" w14:textId="33F72C69" w:rsidR="00B1695F" w:rsidRPr="008442BE" w:rsidRDefault="00B1695F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Wykonawca odpowiada za przestrzeganie Kodeksu Pracy,</w:t>
      </w:r>
    </w:p>
    <w:p w14:paraId="6D0F92C8" w14:textId="24DB68FB" w:rsidR="00B1695F" w:rsidRPr="008442BE" w:rsidRDefault="00B1695F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>Wykonawca jest zobowiązany każdorazowo do pisemnego poinformowania Zamawiającego o zamiarze zmiany lub zatrudnienia dodatkowej osoby wykonującej prace objęte przedmiotem zamówienia</w:t>
      </w:r>
      <w:r w:rsidR="007527AB" w:rsidRPr="008442BE">
        <w:rPr>
          <w:rFonts w:ascii="Arial" w:hAnsi="Arial" w:cs="Arial"/>
          <w:bCs/>
          <w:sz w:val="24"/>
          <w:szCs w:val="24"/>
        </w:rPr>
        <w:t>,</w:t>
      </w:r>
    </w:p>
    <w:p w14:paraId="097EF0BB" w14:textId="283AB8B6" w:rsidR="00B1695F" w:rsidRPr="008442BE" w:rsidRDefault="00B1695F" w:rsidP="007501CB">
      <w:pPr>
        <w:pStyle w:val="Akapitzlist"/>
        <w:numPr>
          <w:ilvl w:val="0"/>
          <w:numId w:val="5"/>
        </w:numPr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8442BE">
        <w:rPr>
          <w:rFonts w:ascii="Arial" w:hAnsi="Arial" w:cs="Arial"/>
          <w:bCs/>
          <w:sz w:val="24"/>
          <w:szCs w:val="24"/>
        </w:rPr>
        <w:t xml:space="preserve">pracownicy ochrony winni być wyposażeni </w:t>
      </w:r>
      <w:r w:rsidR="00D1393E" w:rsidRPr="008442BE">
        <w:rPr>
          <w:rFonts w:ascii="Arial" w:hAnsi="Arial" w:cs="Arial"/>
          <w:bCs/>
          <w:sz w:val="24"/>
          <w:szCs w:val="24"/>
        </w:rPr>
        <w:t xml:space="preserve">w telefon </w:t>
      </w:r>
      <w:r w:rsidR="006E5619" w:rsidRPr="008442BE">
        <w:rPr>
          <w:rFonts w:ascii="Arial" w:hAnsi="Arial" w:cs="Arial"/>
          <w:bCs/>
          <w:sz w:val="24"/>
          <w:szCs w:val="24"/>
        </w:rPr>
        <w:t>komórkowy, latarkę, lornetkę.</w:t>
      </w:r>
    </w:p>
    <w:p w14:paraId="65E5E2F7" w14:textId="77777777" w:rsidR="00D1393E" w:rsidRPr="007527AB" w:rsidRDefault="00D1393E" w:rsidP="007501CB">
      <w:pPr>
        <w:pStyle w:val="Akapitzlist"/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3F40FDF0" w14:textId="77777777" w:rsidR="003331D3" w:rsidRPr="007527AB" w:rsidRDefault="003331D3" w:rsidP="00776F6F">
      <w:pPr>
        <w:pStyle w:val="Akapitzlist"/>
        <w:spacing w:after="0"/>
        <w:rPr>
          <w:rFonts w:ascii="Arial" w:hAnsi="Arial" w:cs="Arial"/>
          <w:b/>
          <w:sz w:val="28"/>
          <w:szCs w:val="28"/>
        </w:rPr>
      </w:pPr>
      <w:r w:rsidRPr="007527AB">
        <w:rPr>
          <w:rFonts w:ascii="Arial" w:hAnsi="Arial" w:cs="Arial"/>
          <w:b/>
          <w:sz w:val="28"/>
          <w:szCs w:val="28"/>
        </w:rPr>
        <w:t xml:space="preserve">  </w:t>
      </w:r>
      <w:r w:rsidR="000828A5" w:rsidRPr="007527AB">
        <w:rPr>
          <w:rFonts w:ascii="Arial" w:hAnsi="Arial" w:cs="Arial"/>
          <w:b/>
          <w:sz w:val="28"/>
          <w:szCs w:val="28"/>
        </w:rPr>
        <w:t xml:space="preserve"> </w:t>
      </w:r>
    </w:p>
    <w:p w14:paraId="3B5AC2B8" w14:textId="77777777" w:rsidR="003331D3" w:rsidRPr="007527AB" w:rsidRDefault="003331D3" w:rsidP="000828A5">
      <w:pPr>
        <w:spacing w:after="0"/>
        <w:rPr>
          <w:rFonts w:ascii="Arial" w:hAnsi="Arial" w:cs="Arial"/>
          <w:b/>
          <w:sz w:val="28"/>
          <w:szCs w:val="28"/>
        </w:rPr>
      </w:pPr>
      <w:r w:rsidRPr="007527AB">
        <w:rPr>
          <w:rFonts w:ascii="Arial" w:hAnsi="Arial" w:cs="Arial"/>
          <w:b/>
          <w:sz w:val="28"/>
          <w:szCs w:val="28"/>
        </w:rPr>
        <w:t xml:space="preserve">    </w:t>
      </w:r>
    </w:p>
    <w:sectPr w:rsidR="003331D3" w:rsidRPr="007527A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368F1" w14:textId="77777777" w:rsidR="007527AB" w:rsidRDefault="007527AB" w:rsidP="007527AB">
      <w:pPr>
        <w:spacing w:after="0" w:line="240" w:lineRule="auto"/>
      </w:pPr>
      <w:r>
        <w:separator/>
      </w:r>
    </w:p>
  </w:endnote>
  <w:endnote w:type="continuationSeparator" w:id="0">
    <w:p w14:paraId="231DAE9B" w14:textId="77777777" w:rsidR="007527AB" w:rsidRDefault="007527AB" w:rsidP="0075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6F538" w14:textId="77777777" w:rsidR="007527AB" w:rsidRDefault="007527AB" w:rsidP="007527AB">
      <w:pPr>
        <w:spacing w:after="0" w:line="240" w:lineRule="auto"/>
      </w:pPr>
      <w:r>
        <w:separator/>
      </w:r>
    </w:p>
  </w:footnote>
  <w:footnote w:type="continuationSeparator" w:id="0">
    <w:p w14:paraId="3FD829B6" w14:textId="77777777" w:rsidR="007527AB" w:rsidRDefault="007527AB" w:rsidP="00752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17D0E" w14:textId="0CC1D3E1" w:rsidR="007527AB" w:rsidRPr="007527AB" w:rsidRDefault="007527AB">
    <w:pPr>
      <w:pStyle w:val="Nagwek"/>
      <w:rPr>
        <w:rFonts w:ascii="Arial" w:hAnsi="Arial" w:cs="Arial"/>
        <w:sz w:val="20"/>
        <w:szCs w:val="20"/>
      </w:rPr>
    </w:pPr>
    <w:r w:rsidRPr="007527AB">
      <w:rPr>
        <w:rFonts w:ascii="Arial" w:hAnsi="Arial" w:cs="Arial"/>
        <w:sz w:val="20"/>
        <w:szCs w:val="20"/>
      </w:rPr>
      <w:t>ZP3/6747/25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541EC"/>
    <w:multiLevelType w:val="hybridMultilevel"/>
    <w:tmpl w:val="683A0B5E"/>
    <w:lvl w:ilvl="0" w:tplc="EB443D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E2C7A"/>
    <w:multiLevelType w:val="hybridMultilevel"/>
    <w:tmpl w:val="0594611E"/>
    <w:lvl w:ilvl="0" w:tplc="EB443D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88244F2"/>
    <w:multiLevelType w:val="hybridMultilevel"/>
    <w:tmpl w:val="DBC23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55941"/>
    <w:multiLevelType w:val="hybridMultilevel"/>
    <w:tmpl w:val="45E6E754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EB443D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D4C8A"/>
    <w:multiLevelType w:val="hybridMultilevel"/>
    <w:tmpl w:val="6A083718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5EDA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bCs w:val="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709312">
    <w:abstractNumId w:val="2"/>
  </w:num>
  <w:num w:numId="2" w16cid:durableId="597182699">
    <w:abstractNumId w:val="0"/>
  </w:num>
  <w:num w:numId="3" w16cid:durableId="379743071">
    <w:abstractNumId w:val="4"/>
  </w:num>
  <w:num w:numId="4" w16cid:durableId="1563255575">
    <w:abstractNumId w:val="3"/>
  </w:num>
  <w:num w:numId="5" w16cid:durableId="165949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C16"/>
    <w:rsid w:val="000075B0"/>
    <w:rsid w:val="0001591D"/>
    <w:rsid w:val="00040398"/>
    <w:rsid w:val="000828A5"/>
    <w:rsid w:val="002A7AFC"/>
    <w:rsid w:val="003331D3"/>
    <w:rsid w:val="0045122A"/>
    <w:rsid w:val="00583205"/>
    <w:rsid w:val="00594C22"/>
    <w:rsid w:val="005E36F1"/>
    <w:rsid w:val="00603193"/>
    <w:rsid w:val="006E5619"/>
    <w:rsid w:val="007501CB"/>
    <w:rsid w:val="007527AB"/>
    <w:rsid w:val="00776F6F"/>
    <w:rsid w:val="007E3017"/>
    <w:rsid w:val="008442BE"/>
    <w:rsid w:val="00874C16"/>
    <w:rsid w:val="008B44E9"/>
    <w:rsid w:val="00964EE8"/>
    <w:rsid w:val="009914FC"/>
    <w:rsid w:val="009B7383"/>
    <w:rsid w:val="00B1695F"/>
    <w:rsid w:val="00B374BC"/>
    <w:rsid w:val="00D1393E"/>
    <w:rsid w:val="00DF07D0"/>
    <w:rsid w:val="00EB7ADA"/>
    <w:rsid w:val="00F947E6"/>
    <w:rsid w:val="00FA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9638"/>
  <w15:chartTrackingRefBased/>
  <w15:docId w15:val="{52EA2707-3B44-4CD2-AE4E-3B579E653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C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5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561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7AB"/>
  </w:style>
  <w:style w:type="paragraph" w:styleId="Stopka">
    <w:name w:val="footer"/>
    <w:basedOn w:val="Normalny"/>
    <w:link w:val="StopkaZnak"/>
    <w:uiPriority w:val="99"/>
    <w:unhideWhenUsed/>
    <w:rsid w:val="0075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6D2FA-3B8E-46CF-894C-4E9FADBC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Aleksandra Korcz</cp:lastModifiedBy>
  <cp:revision>13</cp:revision>
  <cp:lastPrinted>2025-12-08T08:51:00Z</cp:lastPrinted>
  <dcterms:created xsi:type="dcterms:W3CDTF">2024-11-04T10:04:00Z</dcterms:created>
  <dcterms:modified xsi:type="dcterms:W3CDTF">2025-12-08T08:52:00Z</dcterms:modified>
</cp:coreProperties>
</file>