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F8C4" w14:textId="77777777" w:rsidR="004C02C2" w:rsidRDefault="004C02C2" w:rsidP="004B477E">
      <w:pPr>
        <w:jc w:val="center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Załącznik A </w:t>
      </w:r>
    </w:p>
    <w:p w14:paraId="6B1D69EB" w14:textId="77777777" w:rsidR="004267FD" w:rsidRDefault="00EC6428" w:rsidP="004267FD">
      <w:pPr>
        <w:jc w:val="center"/>
        <w:rPr>
          <w:rStyle w:val="markedcontent"/>
          <w:rFonts w:ascii="Times New Roman" w:hAnsi="Times New Roman" w:cs="Times New Roman"/>
          <w:b/>
          <w:u w:val="single"/>
        </w:rPr>
      </w:pPr>
      <w:r>
        <w:rPr>
          <w:rStyle w:val="markedcontent"/>
          <w:rFonts w:ascii="Times New Roman" w:hAnsi="Times New Roman" w:cs="Times New Roman"/>
          <w:b/>
          <w:u w:val="single"/>
        </w:rPr>
        <w:t>A</w:t>
      </w:r>
      <w:r w:rsidR="004B477E" w:rsidRPr="00E869C0">
        <w:rPr>
          <w:rStyle w:val="markedcontent"/>
          <w:rFonts w:ascii="Times New Roman" w:hAnsi="Times New Roman" w:cs="Times New Roman"/>
          <w:b/>
          <w:u w:val="single"/>
        </w:rPr>
        <w:t xml:space="preserve">dministrowanie </w:t>
      </w:r>
      <w:r w:rsidR="004B477E" w:rsidRPr="00EC6428">
        <w:rPr>
          <w:rStyle w:val="markedcontent"/>
          <w:rFonts w:ascii="Times New Roman" w:hAnsi="Times New Roman" w:cs="Times New Roman"/>
          <w:b/>
          <w:u w:val="single"/>
        </w:rPr>
        <w:t>lokalami Uniwersytetu im. Adama Mickiewicza w Poznaniu</w:t>
      </w:r>
    </w:p>
    <w:p w14:paraId="627539CE" w14:textId="77777777" w:rsidR="00EA30BE" w:rsidRPr="004267FD" w:rsidRDefault="004B477E" w:rsidP="004267FD">
      <w:pPr>
        <w:rPr>
          <w:rStyle w:val="markedcontent"/>
          <w:rFonts w:ascii="Times New Roman" w:hAnsi="Times New Roman" w:cs="Times New Roman"/>
          <w:b/>
          <w:u w:val="single"/>
        </w:rPr>
      </w:pPr>
      <w:r w:rsidRPr="004A5B8E">
        <w:rPr>
          <w:rFonts w:ascii="Times New Roman" w:hAnsi="Times New Roman" w:cs="Times New Roman"/>
        </w:rPr>
        <w:br/>
      </w:r>
      <w:r w:rsidR="00FB1689" w:rsidRPr="00FB1689">
        <w:rPr>
          <w:rStyle w:val="markedcontent"/>
          <w:rFonts w:ascii="Times New Roman" w:hAnsi="Times New Roman" w:cs="Times New Roman"/>
        </w:rPr>
        <w:t>Uniwersytet im. Adama Mickiewicza w Poznaniu zaprasza do składania ofert w zakresie:</w:t>
      </w:r>
    </w:p>
    <w:p w14:paraId="46378128" w14:textId="77777777" w:rsidR="00EA30BE" w:rsidRPr="00820BB5" w:rsidRDefault="00FB1689" w:rsidP="00820BB5">
      <w:pPr>
        <w:pStyle w:val="Akapitzlist"/>
        <w:numPr>
          <w:ilvl w:val="0"/>
          <w:numId w:val="8"/>
        </w:numPr>
        <w:spacing w:before="120" w:after="60"/>
        <w:ind w:left="284" w:hanging="284"/>
        <w:jc w:val="both"/>
        <w:rPr>
          <w:rStyle w:val="markedcontent"/>
          <w:sz w:val="22"/>
        </w:rPr>
      </w:pPr>
      <w:r w:rsidRPr="00820BB5">
        <w:rPr>
          <w:rStyle w:val="markedcontent"/>
          <w:sz w:val="22"/>
        </w:rPr>
        <w:t xml:space="preserve">administrowania lokalami będącymi własnością Uniwersytetu, </w:t>
      </w:r>
      <w:r w:rsidR="00EA30BE" w:rsidRPr="00820BB5">
        <w:rPr>
          <w:rStyle w:val="markedcontent"/>
          <w:sz w:val="22"/>
        </w:rPr>
        <w:t xml:space="preserve">znajdującymi się w budynku przy </w:t>
      </w:r>
      <w:r w:rsidR="00EA30BE" w:rsidRPr="00820BB5">
        <w:rPr>
          <w:rStyle w:val="markedcontent"/>
          <w:sz w:val="22"/>
        </w:rPr>
        <w:br/>
        <w:t>ul. Kolejowej 40/Karwowskiego 2-8 o łącznej pow. użytkowej 459,56 m</w:t>
      </w:r>
      <w:r w:rsidR="00EA30BE" w:rsidRPr="00820BB5">
        <w:rPr>
          <w:rStyle w:val="markedcontent"/>
          <w:sz w:val="22"/>
          <w:vertAlign w:val="superscript"/>
        </w:rPr>
        <w:t>2</w:t>
      </w:r>
      <w:r w:rsidR="00EA30BE" w:rsidRPr="00820BB5">
        <w:rPr>
          <w:rStyle w:val="markedcontent"/>
          <w:sz w:val="22"/>
        </w:rPr>
        <w:t>,</w:t>
      </w:r>
    </w:p>
    <w:p w14:paraId="5A62B5E5" w14:textId="2CF1D606" w:rsidR="00EA30BE" w:rsidRDefault="00EA30BE" w:rsidP="00EA30BE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Marcelińskiej 81A-D o łącznej pow. użytkowej </w:t>
      </w:r>
      <w:r w:rsidR="008B4152">
        <w:rPr>
          <w:rStyle w:val="markedcontent"/>
          <w:sz w:val="22"/>
        </w:rPr>
        <w:t>1.8</w:t>
      </w:r>
      <w:r w:rsidR="00AA4D91">
        <w:rPr>
          <w:rStyle w:val="markedcontent"/>
          <w:sz w:val="22"/>
        </w:rPr>
        <w:t>98,52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14:paraId="17E8EE48" w14:textId="77777777" w:rsidR="008B4152" w:rsidRPr="00EA30BE" w:rsidRDefault="008B4152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Głogowskiej 64,64A/Limanowskiego 1 o łącznej pow. użytkowej </w:t>
      </w:r>
      <w:r>
        <w:rPr>
          <w:rStyle w:val="markedcontent"/>
          <w:sz w:val="22"/>
        </w:rPr>
        <w:t>1.227,40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14:paraId="5E09FCB2" w14:textId="32708636" w:rsidR="00EA30BE" w:rsidRPr="008B4152" w:rsidRDefault="00EA30BE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8B4152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8B4152">
        <w:rPr>
          <w:rStyle w:val="markedcontent"/>
          <w:sz w:val="22"/>
        </w:rPr>
        <w:br/>
        <w:t xml:space="preserve">ul. Langiewicza 17/Dąbrówki 13,14,15,16/Chłapowskiego 8 o łącznej </w:t>
      </w:r>
      <w:r w:rsidR="00D3670A">
        <w:rPr>
          <w:rStyle w:val="markedcontent"/>
          <w:sz w:val="22"/>
        </w:rPr>
        <w:t>pow. użytkowej 1.3</w:t>
      </w:r>
      <w:r w:rsidR="00555A86">
        <w:rPr>
          <w:rStyle w:val="markedcontent"/>
          <w:sz w:val="22"/>
        </w:rPr>
        <w:t>08</w:t>
      </w:r>
      <w:r w:rsidRPr="008B4152">
        <w:rPr>
          <w:rStyle w:val="markedcontent"/>
          <w:sz w:val="22"/>
        </w:rPr>
        <w:t xml:space="preserve"> m</w:t>
      </w:r>
      <w:r w:rsidRPr="008B4152">
        <w:rPr>
          <w:rStyle w:val="markedcontent"/>
          <w:sz w:val="22"/>
          <w:vertAlign w:val="superscript"/>
        </w:rPr>
        <w:t>2</w:t>
      </w:r>
      <w:r w:rsidRPr="008B4152">
        <w:rPr>
          <w:rStyle w:val="markedcontent"/>
          <w:sz w:val="22"/>
        </w:rPr>
        <w:t>,</w:t>
      </w:r>
    </w:p>
    <w:p w14:paraId="40302FE0" w14:textId="77777777" w:rsidR="00EA30BE" w:rsidRPr="008B4152" w:rsidRDefault="00EA30BE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</w:r>
      <w:r w:rsidRPr="00EA30BE">
        <w:rPr>
          <w:rStyle w:val="markedcontent"/>
          <w:sz w:val="22"/>
          <w:szCs w:val="22"/>
        </w:rPr>
        <w:t>ul. Słowackiego 29/Asnyka 1 o łącznej pow. użytkowej 1.722,06 m</w:t>
      </w:r>
      <w:r w:rsidRPr="00EA30BE">
        <w:rPr>
          <w:rStyle w:val="markedcontent"/>
          <w:sz w:val="22"/>
          <w:szCs w:val="22"/>
          <w:vertAlign w:val="superscript"/>
        </w:rPr>
        <w:t>2</w:t>
      </w:r>
      <w:r w:rsidR="008B4152">
        <w:rPr>
          <w:rStyle w:val="markedcontent"/>
          <w:sz w:val="22"/>
          <w:szCs w:val="22"/>
        </w:rPr>
        <w:t>,</w:t>
      </w:r>
    </w:p>
    <w:p w14:paraId="13A97DD8" w14:textId="746114B0" w:rsidR="008B4152" w:rsidRDefault="008B4152" w:rsidP="008B4152">
      <w:pPr>
        <w:pStyle w:val="Akapitzlist"/>
        <w:numPr>
          <w:ilvl w:val="0"/>
          <w:numId w:val="8"/>
        </w:numPr>
        <w:spacing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</w:t>
      </w:r>
      <w:r>
        <w:rPr>
          <w:rStyle w:val="markedcontent"/>
          <w:sz w:val="22"/>
        </w:rPr>
        <w:t xml:space="preserve">Libelta 22,24/Kościuszki 101 </w:t>
      </w:r>
      <w:r w:rsidR="007B540C">
        <w:rPr>
          <w:rStyle w:val="markedcontent"/>
          <w:sz w:val="22"/>
        </w:rPr>
        <w:t>A, C, D</w:t>
      </w:r>
      <w:r w:rsidR="00B53FFC">
        <w:rPr>
          <w:rStyle w:val="markedcontent"/>
          <w:sz w:val="22"/>
        </w:rPr>
        <w:t>, F</w:t>
      </w:r>
      <w:r w:rsidRPr="00EA30BE">
        <w:rPr>
          <w:rStyle w:val="markedcontent"/>
          <w:sz w:val="22"/>
        </w:rPr>
        <w:t xml:space="preserve"> o łącznej pow. użytkowej </w:t>
      </w:r>
      <w:r>
        <w:rPr>
          <w:rStyle w:val="markedcontent"/>
          <w:sz w:val="22"/>
        </w:rPr>
        <w:t>1.598,31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14:paraId="3A214598" w14:textId="447CAD7A" w:rsidR="00A545B7" w:rsidRPr="00DC6928" w:rsidRDefault="008B4152" w:rsidP="00A545B7">
      <w:pPr>
        <w:pStyle w:val="Akapitzlist"/>
        <w:numPr>
          <w:ilvl w:val="0"/>
          <w:numId w:val="8"/>
        </w:numPr>
        <w:spacing w:after="60"/>
        <w:ind w:left="284" w:hanging="284"/>
        <w:contextualSpacing w:val="0"/>
        <w:jc w:val="both"/>
        <w:rPr>
          <w:rStyle w:val="markedcontent"/>
          <w:sz w:val="24"/>
          <w:szCs w:val="22"/>
        </w:rPr>
      </w:pPr>
      <w:r w:rsidRPr="00DC6928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DC6928">
        <w:rPr>
          <w:rStyle w:val="markedcontent"/>
          <w:sz w:val="22"/>
        </w:rPr>
        <w:br/>
        <w:t xml:space="preserve">ul. Koronnej 5, ul. Karwowskiego 24, Łukaszewicza 25, 27 o łącznej pow. użytkowej </w:t>
      </w:r>
      <w:r w:rsidR="007F1EDE">
        <w:rPr>
          <w:rStyle w:val="markedcontent"/>
          <w:sz w:val="22"/>
        </w:rPr>
        <w:t>634,76</w:t>
      </w:r>
      <w:r w:rsidRPr="00DC6928">
        <w:rPr>
          <w:rStyle w:val="markedcontent"/>
          <w:sz w:val="22"/>
        </w:rPr>
        <w:t xml:space="preserve"> m</w:t>
      </w:r>
      <w:r w:rsidRPr="00DC6928">
        <w:rPr>
          <w:rStyle w:val="markedcontent"/>
          <w:sz w:val="22"/>
          <w:vertAlign w:val="superscript"/>
        </w:rPr>
        <w:t>2</w:t>
      </w:r>
      <w:r w:rsidR="00A545B7" w:rsidRPr="00DC6928">
        <w:rPr>
          <w:rStyle w:val="markedcontent"/>
          <w:sz w:val="22"/>
        </w:rPr>
        <w:t>.</w:t>
      </w:r>
    </w:p>
    <w:p w14:paraId="7EC02F9A" w14:textId="77777777" w:rsidR="00EA30BE" w:rsidRPr="00B501EE" w:rsidRDefault="004B477E" w:rsidP="00B501EE">
      <w:pPr>
        <w:spacing w:before="240"/>
        <w:jc w:val="both"/>
        <w:rPr>
          <w:rStyle w:val="markedcontent"/>
          <w:rFonts w:ascii="Times New Roman" w:hAnsi="Times New Roman" w:cs="Times New Roman"/>
          <w:b/>
        </w:rPr>
      </w:pPr>
      <w:r w:rsidRPr="00B501EE">
        <w:rPr>
          <w:rStyle w:val="markedcontent"/>
          <w:rFonts w:ascii="Times New Roman" w:hAnsi="Times New Roman" w:cs="Times New Roman"/>
          <w:b/>
        </w:rPr>
        <w:t>Opis przedmiotu zamówienia:</w:t>
      </w:r>
    </w:p>
    <w:p w14:paraId="2DEF19A9" w14:textId="77777777" w:rsidR="004B477E" w:rsidRPr="004A5B8E" w:rsidRDefault="004B477E" w:rsidP="00EA30BE">
      <w:pPr>
        <w:spacing w:before="120"/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14:paraId="48B845D4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14:paraId="605BC342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14:paraId="3B5EB4BC" w14:textId="77777777" w:rsidR="004B477E" w:rsidRPr="004A5B8E" w:rsidRDefault="004B477E" w:rsidP="00905418">
      <w:pPr>
        <w:pStyle w:val="Akapitzlist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14:paraId="3B487081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14:paraId="6510E764" w14:textId="77777777"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bookmarkStart w:id="0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14:paraId="5489E20F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0"/>
      <w:r w:rsidRPr="004A5B8E">
        <w:rPr>
          <w:sz w:val="22"/>
          <w:szCs w:val="22"/>
        </w:rPr>
        <w:t xml:space="preserve"> w tym polegających na usuwaniu awarii i ich skutków. </w:t>
      </w:r>
    </w:p>
    <w:p w14:paraId="48B24785" w14:textId="77777777"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14:paraId="7A6E8CA2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</w:t>
      </w:r>
      <w:r w:rsidR="00544EFC">
        <w:rPr>
          <w:sz w:val="22"/>
          <w:szCs w:val="22"/>
        </w:rPr>
        <w:t xml:space="preserve">ących podstawę podjęcia decyzji </w:t>
      </w:r>
      <w:r w:rsidRPr="004A5B8E">
        <w:rPr>
          <w:sz w:val="22"/>
          <w:szCs w:val="22"/>
        </w:rPr>
        <w:t>o wysokości stawek czynszu na dany rok w oparciu o obowiązujące przepisy.</w:t>
      </w:r>
    </w:p>
    <w:p w14:paraId="7E162273" w14:textId="77777777"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14:paraId="3234A2DE" w14:textId="77777777"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 xml:space="preserve">Niezwłoczne zawiadomienie Uniwersytetu o planowanym opróżnieniu i wydaniu lokalu przez </w:t>
      </w:r>
      <w:r>
        <w:rPr>
          <w:sz w:val="22"/>
          <w:szCs w:val="22"/>
        </w:rPr>
        <w:t xml:space="preserve">  </w:t>
      </w:r>
      <w:r w:rsidR="004B477E" w:rsidRPr="004A5B8E">
        <w:rPr>
          <w:sz w:val="22"/>
          <w:szCs w:val="22"/>
        </w:rPr>
        <w:t>dotychczasowego najemcę.</w:t>
      </w:r>
    </w:p>
    <w:p w14:paraId="2858F9B0" w14:textId="77777777"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>Udział w czynnościach protokolarnego wydania i odbioru lokali.</w:t>
      </w:r>
    </w:p>
    <w:p w14:paraId="786FA302" w14:textId="77777777" w:rsidR="004B477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EC75F4">
        <w:rPr>
          <w:sz w:val="22"/>
          <w:szCs w:val="22"/>
        </w:rPr>
        <w:t>Prowadzenie ewidencji kosztów i przychodów związan</w:t>
      </w:r>
      <w:r w:rsidR="004B477E">
        <w:rPr>
          <w:sz w:val="22"/>
          <w:szCs w:val="22"/>
        </w:rPr>
        <w:t>ych z administrowaniem lokalami.</w:t>
      </w:r>
    </w:p>
    <w:p w14:paraId="6DCD8E44" w14:textId="2E4F24EA" w:rsidR="00B226FD" w:rsidRPr="00D3670A" w:rsidRDefault="00D5083F" w:rsidP="00D3670A">
      <w:pPr>
        <w:pStyle w:val="Tekstpodstawowywcity3"/>
        <w:numPr>
          <w:ilvl w:val="0"/>
          <w:numId w:val="1"/>
        </w:numPr>
        <w:spacing w:before="60" w:after="60"/>
        <w:ind w:left="426" w:hanging="426"/>
        <w:jc w:val="both"/>
        <w:rPr>
          <w:sz w:val="32"/>
          <w:szCs w:val="22"/>
        </w:rPr>
      </w:pPr>
      <w:r w:rsidRPr="00D5083F">
        <w:rPr>
          <w:sz w:val="22"/>
          <w:szCs w:val="22"/>
        </w:rPr>
        <w:t>Administrator zobowiązany będzie do przedstawi</w:t>
      </w:r>
      <w:r w:rsidR="00B578BA">
        <w:rPr>
          <w:sz w:val="22"/>
          <w:szCs w:val="22"/>
        </w:rPr>
        <w:t xml:space="preserve">enia Uniwersytetowi </w:t>
      </w:r>
      <w:r w:rsidR="00D3670A">
        <w:rPr>
          <w:sz w:val="22"/>
          <w:szCs w:val="22"/>
        </w:rPr>
        <w:t xml:space="preserve">w terminie </w:t>
      </w:r>
      <w:r w:rsidR="00D3670A">
        <w:rPr>
          <w:sz w:val="22"/>
        </w:rPr>
        <w:t xml:space="preserve">do dnia </w:t>
      </w:r>
      <w:r w:rsidR="00D3670A">
        <w:rPr>
          <w:sz w:val="22"/>
        </w:rPr>
        <w:br/>
        <w:t xml:space="preserve">31 </w:t>
      </w:r>
      <w:r w:rsidR="00B53FFC">
        <w:rPr>
          <w:sz w:val="22"/>
        </w:rPr>
        <w:t>stycznia 2027</w:t>
      </w:r>
      <w:r w:rsidRPr="00D3670A">
        <w:rPr>
          <w:sz w:val="22"/>
        </w:rPr>
        <w:t xml:space="preserve"> r.  sprawozdania z działalności </w:t>
      </w:r>
      <w:r w:rsidR="00585E30" w:rsidRPr="00D3670A">
        <w:rPr>
          <w:sz w:val="22"/>
        </w:rPr>
        <w:t xml:space="preserve">merytorycznej oraz sprawozdania </w:t>
      </w:r>
      <w:r w:rsidRPr="00D3670A">
        <w:rPr>
          <w:sz w:val="22"/>
        </w:rPr>
        <w:t>finan</w:t>
      </w:r>
      <w:r w:rsidR="00D3670A">
        <w:rPr>
          <w:sz w:val="22"/>
        </w:rPr>
        <w:t>sowego za okres od 1 stycznia 202</w:t>
      </w:r>
      <w:r w:rsidR="00B53FFC">
        <w:rPr>
          <w:sz w:val="22"/>
        </w:rPr>
        <w:t>6</w:t>
      </w:r>
      <w:r w:rsidR="00D3670A">
        <w:rPr>
          <w:sz w:val="22"/>
        </w:rPr>
        <w:t xml:space="preserve"> r. do dnia 31 grudnia 202</w:t>
      </w:r>
      <w:r w:rsidR="00B53FFC">
        <w:rPr>
          <w:sz w:val="22"/>
        </w:rPr>
        <w:t>6</w:t>
      </w:r>
      <w:r w:rsidRPr="00D3670A">
        <w:rPr>
          <w:sz w:val="22"/>
        </w:rPr>
        <w:t xml:space="preserve"> r</w:t>
      </w:r>
      <w:r w:rsidR="00B226FD" w:rsidRPr="00D3670A">
        <w:rPr>
          <w:sz w:val="22"/>
        </w:rPr>
        <w:t>.</w:t>
      </w:r>
    </w:p>
    <w:p w14:paraId="01D7C15D" w14:textId="77777777" w:rsidR="004B477E" w:rsidRPr="00B226FD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B226FD">
        <w:rPr>
          <w:sz w:val="22"/>
          <w:szCs w:val="22"/>
        </w:rPr>
        <w:lastRenderedPageBreak/>
        <w:t>Uczestniczenie w zebraniach wspólnoty mieszkaniowej na podstawie pełnomocnictwa udzielonego przez Uniwersytet.</w:t>
      </w:r>
    </w:p>
    <w:p w14:paraId="4D21CD99" w14:textId="1CEB154A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Zapewnienie Uniwersytetowi stałego i swobodnego dostępu do wyodrębnionego </w:t>
      </w:r>
      <w:r w:rsidR="00B53FFC" w:rsidRPr="004A5B8E">
        <w:rPr>
          <w:sz w:val="22"/>
          <w:szCs w:val="22"/>
        </w:rPr>
        <w:t xml:space="preserve">rachunku </w:t>
      </w:r>
      <w:r w:rsidR="00B53FFC">
        <w:rPr>
          <w:sz w:val="22"/>
          <w:szCs w:val="22"/>
        </w:rPr>
        <w:t>bankowego</w:t>
      </w:r>
      <w:r w:rsidRPr="004A5B8E">
        <w:rPr>
          <w:sz w:val="22"/>
          <w:szCs w:val="22"/>
        </w:rPr>
        <w:t>, oraz przesyłanie comiesięcznych zestawień wszystkich operacji dokonanych na tym rachunku w poprzednim miesiącu kalendarzowym.</w:t>
      </w:r>
    </w:p>
    <w:p w14:paraId="24D944FF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Niezwłocznego informowania Uniwersytetu o zdarze</w:t>
      </w:r>
      <w:r w:rsidR="00544EFC">
        <w:rPr>
          <w:sz w:val="22"/>
          <w:szCs w:val="22"/>
        </w:rPr>
        <w:t xml:space="preserve">niach powodujących lub mogących </w:t>
      </w:r>
      <w:r w:rsidRPr="004A5B8E">
        <w:rPr>
          <w:sz w:val="22"/>
          <w:szCs w:val="22"/>
        </w:rPr>
        <w:t>powodować szkodę w lokalach lub odpowiedzialność majątkową Uniwersytetu.</w:t>
      </w:r>
    </w:p>
    <w:p w14:paraId="3E38B005" w14:textId="77777777"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14:paraId="1FC5914D" w14:textId="77777777" w:rsidR="00905418" w:rsidRDefault="004B477E" w:rsidP="00905418">
      <w:pPr>
        <w:numPr>
          <w:ilvl w:val="0"/>
          <w:numId w:val="1"/>
        </w:numPr>
        <w:tabs>
          <w:tab w:val="clear" w:pos="425"/>
        </w:tabs>
        <w:spacing w:before="60" w:after="12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t>korzystających z nieruchomości.</w:t>
      </w:r>
    </w:p>
    <w:p w14:paraId="7963F682" w14:textId="77777777" w:rsidR="00D5083F" w:rsidRPr="00905418" w:rsidRDefault="00D5083F" w:rsidP="00905418">
      <w:pPr>
        <w:spacing w:before="120" w:after="120" w:line="240" w:lineRule="auto"/>
        <w:contextualSpacing/>
        <w:jc w:val="both"/>
        <w:rPr>
          <w:rStyle w:val="markedcontent"/>
          <w:rFonts w:ascii="Arial" w:hAnsi="Arial" w:cs="Arial"/>
          <w:sz w:val="20"/>
          <w:szCs w:val="20"/>
        </w:rPr>
      </w:pPr>
      <w:r w:rsidRPr="00905418">
        <w:rPr>
          <w:rStyle w:val="markedcontent"/>
          <w:rFonts w:ascii="Times New Roman" w:hAnsi="Times New Roman" w:cs="Times New Roman"/>
          <w:b/>
        </w:rPr>
        <w:t>Termin realizacji usługi:</w:t>
      </w:r>
      <w:r w:rsidRPr="00905418">
        <w:rPr>
          <w:rStyle w:val="markedcontent"/>
          <w:rFonts w:ascii="Times New Roman" w:hAnsi="Times New Roman" w:cs="Times New Roman"/>
        </w:rPr>
        <w:t xml:space="preserve"> </w:t>
      </w:r>
    </w:p>
    <w:p w14:paraId="0AF4DAA2" w14:textId="2079F90D" w:rsidR="00D5083F" w:rsidRPr="00D5083F" w:rsidRDefault="00D5083F" w:rsidP="00D5083F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Usługa (administrowanie lokalami) wykonywan</w:t>
      </w:r>
      <w:r w:rsidR="00D3670A">
        <w:rPr>
          <w:sz w:val="22"/>
          <w:szCs w:val="22"/>
        </w:rPr>
        <w:t xml:space="preserve">a będzie w okresie od </w:t>
      </w:r>
      <w:r w:rsidR="00B53FFC">
        <w:rPr>
          <w:sz w:val="22"/>
          <w:szCs w:val="22"/>
        </w:rPr>
        <w:t xml:space="preserve">1 stycznia </w:t>
      </w:r>
      <w:r w:rsidR="00D3670A">
        <w:rPr>
          <w:sz w:val="22"/>
          <w:szCs w:val="22"/>
        </w:rPr>
        <w:t>202</w:t>
      </w:r>
      <w:r w:rsidR="00B53FFC">
        <w:rPr>
          <w:sz w:val="22"/>
          <w:szCs w:val="22"/>
        </w:rPr>
        <w:t>6</w:t>
      </w:r>
      <w:r w:rsidR="00D3670A">
        <w:rPr>
          <w:sz w:val="22"/>
          <w:szCs w:val="22"/>
        </w:rPr>
        <w:t xml:space="preserve"> r. do 31</w:t>
      </w:r>
      <w:r w:rsidR="00B53FFC">
        <w:rPr>
          <w:sz w:val="22"/>
          <w:szCs w:val="22"/>
        </w:rPr>
        <w:t xml:space="preserve"> grudnia </w:t>
      </w:r>
      <w:r w:rsidR="00D3670A">
        <w:rPr>
          <w:sz w:val="22"/>
          <w:szCs w:val="22"/>
        </w:rPr>
        <w:t>202</w:t>
      </w:r>
      <w:r w:rsidR="00B53FFC">
        <w:rPr>
          <w:sz w:val="22"/>
          <w:szCs w:val="22"/>
        </w:rPr>
        <w:t>6</w:t>
      </w:r>
      <w:r w:rsidRPr="00D5083F">
        <w:rPr>
          <w:sz w:val="22"/>
          <w:szCs w:val="22"/>
        </w:rPr>
        <w:t xml:space="preserve"> r. </w:t>
      </w:r>
    </w:p>
    <w:p w14:paraId="6E7420A3" w14:textId="128C945A"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</w:t>
      </w:r>
      <w:r w:rsidR="00D3670A">
        <w:rPr>
          <w:rFonts w:ascii="Times New Roman" w:hAnsi="Times New Roman" w:cs="Times New Roman"/>
        </w:rPr>
        <w:t xml:space="preserve"> na czas określony od </w:t>
      </w:r>
      <w:r w:rsidR="00B53FFC">
        <w:rPr>
          <w:rFonts w:ascii="Times New Roman" w:hAnsi="Times New Roman" w:cs="Times New Roman"/>
        </w:rPr>
        <w:t xml:space="preserve">1 stycznia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 w:rsidR="00D3670A">
        <w:rPr>
          <w:rFonts w:ascii="Times New Roman" w:hAnsi="Times New Roman" w:cs="Times New Roman"/>
        </w:rPr>
        <w:t xml:space="preserve"> r. do 31</w:t>
      </w:r>
      <w:r w:rsidR="00B53FFC">
        <w:rPr>
          <w:rFonts w:ascii="Times New Roman" w:hAnsi="Times New Roman" w:cs="Times New Roman"/>
        </w:rPr>
        <w:t xml:space="preserve"> stycznia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D5083F">
        <w:rPr>
          <w:rFonts w:ascii="Times New Roman" w:hAnsi="Times New Roman" w:cs="Times New Roman"/>
        </w:rPr>
        <w:t xml:space="preserve"> r. z uwagi na fakt, że </w:t>
      </w:r>
      <w:r w:rsidR="00D3670A">
        <w:rPr>
          <w:rFonts w:ascii="Times New Roman" w:hAnsi="Times New Roman" w:cs="Times New Roman"/>
        </w:rPr>
        <w:t>Administrator do dnia 31</w:t>
      </w:r>
      <w:r w:rsidR="00B53FFC">
        <w:rPr>
          <w:rFonts w:ascii="Times New Roman" w:hAnsi="Times New Roman" w:cs="Times New Roman"/>
        </w:rPr>
        <w:t xml:space="preserve"> stycznia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D5083F">
        <w:rPr>
          <w:rFonts w:ascii="Times New Roman" w:hAnsi="Times New Roman" w:cs="Times New Roman"/>
        </w:rPr>
        <w:t xml:space="preserve"> r. zobowiązany będzie do:</w:t>
      </w:r>
    </w:p>
    <w:p w14:paraId="7814F85C" w14:textId="742D0AAE"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przedstawienia sprawozdania z działalności merytorycznej oraz sprawozdan</w:t>
      </w:r>
      <w:r w:rsidR="00D3670A">
        <w:rPr>
          <w:sz w:val="22"/>
        </w:rPr>
        <w:t>ia finansowego za okres od 1</w:t>
      </w:r>
      <w:r w:rsidR="00B53FFC">
        <w:rPr>
          <w:sz w:val="22"/>
        </w:rPr>
        <w:t xml:space="preserve"> stycznia </w:t>
      </w:r>
      <w:r w:rsidRPr="00585E30">
        <w:rPr>
          <w:sz w:val="22"/>
        </w:rPr>
        <w:t>2</w:t>
      </w:r>
      <w:r w:rsidR="00D3670A">
        <w:rPr>
          <w:sz w:val="22"/>
        </w:rPr>
        <w:t>02</w:t>
      </w:r>
      <w:r w:rsidR="00B53FFC">
        <w:rPr>
          <w:sz w:val="22"/>
        </w:rPr>
        <w:t>6</w:t>
      </w:r>
      <w:r w:rsidR="00544EFC" w:rsidRPr="00585E30">
        <w:rPr>
          <w:sz w:val="22"/>
        </w:rPr>
        <w:t xml:space="preserve"> r. do</w:t>
      </w:r>
      <w:r w:rsidR="00D3670A">
        <w:rPr>
          <w:sz w:val="22"/>
        </w:rPr>
        <w:t xml:space="preserve"> dnia 31</w:t>
      </w:r>
      <w:r w:rsidR="00B53FFC">
        <w:rPr>
          <w:sz w:val="22"/>
        </w:rPr>
        <w:t xml:space="preserve"> grudnia </w:t>
      </w:r>
      <w:r w:rsidR="00D3670A">
        <w:rPr>
          <w:sz w:val="22"/>
        </w:rPr>
        <w:t>202</w:t>
      </w:r>
      <w:r w:rsidR="00B53FFC">
        <w:rPr>
          <w:sz w:val="22"/>
        </w:rPr>
        <w:t>6</w:t>
      </w:r>
      <w:r w:rsidR="00544EFC" w:rsidRPr="00585E30">
        <w:rPr>
          <w:sz w:val="22"/>
        </w:rPr>
        <w:t xml:space="preserve"> r.,</w:t>
      </w:r>
    </w:p>
    <w:p w14:paraId="5788D808" w14:textId="0B6D20E7"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przekazan</w:t>
      </w:r>
      <w:r w:rsidR="00D3670A">
        <w:rPr>
          <w:sz w:val="22"/>
        </w:rPr>
        <w:t>ia najpóźniej do dnia 31</w:t>
      </w:r>
      <w:r w:rsidR="00B53FFC">
        <w:rPr>
          <w:sz w:val="22"/>
        </w:rPr>
        <w:t xml:space="preserve"> stycznia </w:t>
      </w:r>
      <w:r w:rsidR="00D3670A">
        <w:rPr>
          <w:sz w:val="22"/>
        </w:rPr>
        <w:t>202</w:t>
      </w:r>
      <w:r w:rsidR="00B53FFC">
        <w:rPr>
          <w:sz w:val="22"/>
        </w:rPr>
        <w:t>7</w:t>
      </w:r>
      <w:r w:rsidRPr="00585E30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14:paraId="37D4996D" w14:textId="77777777" w:rsidR="00D5083F" w:rsidRPr="00D5083F" w:rsidRDefault="00D5083F" w:rsidP="00905418">
      <w:pPr>
        <w:spacing w:before="120" w:after="12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14:paraId="720EC15D" w14:textId="5CFAE2E9" w:rsidR="00D5083F" w:rsidRPr="00D5083F" w:rsidRDefault="00D5083F" w:rsidP="00672FF7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Adminis</w:t>
      </w:r>
      <w:r w:rsidR="00D3670A">
        <w:rPr>
          <w:rFonts w:ascii="Times New Roman" w:hAnsi="Times New Roman" w:cs="Times New Roman"/>
        </w:rPr>
        <w:t xml:space="preserve">tratorowi za okres od </w:t>
      </w:r>
      <w:r w:rsidR="00B53FFC">
        <w:rPr>
          <w:rFonts w:ascii="Times New Roman" w:hAnsi="Times New Roman" w:cs="Times New Roman"/>
        </w:rPr>
        <w:t xml:space="preserve">1 stycznia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 w:rsidR="00D3670A">
        <w:rPr>
          <w:rFonts w:ascii="Times New Roman" w:hAnsi="Times New Roman" w:cs="Times New Roman"/>
        </w:rPr>
        <w:t xml:space="preserve"> r. do 31</w:t>
      </w:r>
      <w:r w:rsidR="00B53FFC">
        <w:rPr>
          <w:rFonts w:ascii="Times New Roman" w:hAnsi="Times New Roman" w:cs="Times New Roman"/>
        </w:rPr>
        <w:t xml:space="preserve"> grudnia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 w:rsidRPr="00D5083F">
        <w:rPr>
          <w:rFonts w:ascii="Times New Roman" w:hAnsi="Times New Roman" w:cs="Times New Roman"/>
        </w:rPr>
        <w:t xml:space="preserve">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14:paraId="3B1CF3AA" w14:textId="0C269D32" w:rsidR="002C4B1A" w:rsidRDefault="00D5083F" w:rsidP="004267FD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Wynagrodzenie obejmuje również wszystkie </w:t>
      </w:r>
      <w:r w:rsidR="00B53FFC" w:rsidRPr="00D5083F">
        <w:rPr>
          <w:rFonts w:ascii="Times New Roman" w:hAnsi="Times New Roman" w:cs="Times New Roman"/>
        </w:rPr>
        <w:t>czynności,</w:t>
      </w:r>
      <w:r w:rsidRPr="00D5083F">
        <w:rPr>
          <w:rFonts w:ascii="Times New Roman" w:hAnsi="Times New Roman" w:cs="Times New Roman"/>
        </w:rPr>
        <w:t xml:space="preserve"> do wykonania których zostanie zobowiązany Administrator do dnia 31</w:t>
      </w:r>
      <w:r w:rsidR="00B53FFC">
        <w:rPr>
          <w:rFonts w:ascii="Times New Roman" w:hAnsi="Times New Roman" w:cs="Times New Roman"/>
        </w:rPr>
        <w:t xml:space="preserve"> stycznia </w:t>
      </w:r>
      <w:r w:rsidR="00D3670A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544EFC">
        <w:rPr>
          <w:rFonts w:ascii="Times New Roman" w:hAnsi="Times New Roman" w:cs="Times New Roman"/>
        </w:rPr>
        <w:t xml:space="preserve"> r.</w:t>
      </w:r>
    </w:p>
    <w:p w14:paraId="60BC835E" w14:textId="77777777" w:rsidR="004267FD" w:rsidRPr="004267FD" w:rsidRDefault="004267FD" w:rsidP="004267FD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3B089958" w14:textId="77777777" w:rsidR="004267FD" w:rsidRDefault="00EC6428" w:rsidP="004267FD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Style w:val="markedcontent"/>
          <w:rFonts w:ascii="Times New Roman" w:hAnsi="Times New Roman" w:cs="Times New Roman"/>
          <w:b/>
          <w:u w:val="single"/>
        </w:rPr>
        <w:t>Z</w:t>
      </w:r>
      <w:r w:rsidR="00E869C0" w:rsidRPr="00E869C0">
        <w:rPr>
          <w:rStyle w:val="markedcontent"/>
          <w:rFonts w:ascii="Times New Roman" w:hAnsi="Times New Roman" w:cs="Times New Roman"/>
          <w:b/>
          <w:u w:val="single"/>
        </w:rPr>
        <w:t>arządzanie</w:t>
      </w:r>
      <w:r w:rsidR="00E869C0" w:rsidRPr="00E869C0">
        <w:rPr>
          <w:rStyle w:val="markedcontent"/>
          <w:rFonts w:ascii="Times New Roman" w:hAnsi="Times New Roman" w:cs="Times New Roman"/>
          <w:u w:val="single"/>
        </w:rPr>
        <w:t xml:space="preserve"> </w:t>
      </w:r>
      <w:r w:rsidR="00E869C0" w:rsidRPr="00EC6428">
        <w:rPr>
          <w:rStyle w:val="markedcontent"/>
          <w:rFonts w:ascii="Times New Roman" w:hAnsi="Times New Roman" w:cs="Times New Roman"/>
          <w:b/>
          <w:u w:val="single"/>
        </w:rPr>
        <w:t xml:space="preserve">nieruchomością Uniwersytetu im. Adama Mickiewicza w Poznaniu </w:t>
      </w:r>
    </w:p>
    <w:p w14:paraId="2C55A9BB" w14:textId="655E1FD6" w:rsidR="00905418" w:rsidRPr="001E01AC" w:rsidRDefault="00E869C0" w:rsidP="001E01AC">
      <w:pPr>
        <w:spacing w:before="240"/>
        <w:rPr>
          <w:rStyle w:val="markedcontent"/>
          <w:rFonts w:ascii="Times New Roman" w:hAnsi="Times New Roman" w:cs="Times New Roman"/>
        </w:rPr>
      </w:pPr>
      <w:r w:rsidRPr="001E01AC">
        <w:rPr>
          <w:rStyle w:val="markedcontent"/>
          <w:rFonts w:ascii="Times New Roman" w:hAnsi="Times New Roman" w:cs="Times New Roman"/>
        </w:rPr>
        <w:t>Uniwersytet im. Adama Mickiewicza w Poznaniu zaprasza do składania ofert w zakresie</w:t>
      </w:r>
      <w:r w:rsidR="001E01AC" w:rsidRPr="001E01AC">
        <w:rPr>
          <w:rStyle w:val="markedcontent"/>
          <w:rFonts w:ascii="Times New Roman" w:hAnsi="Times New Roman" w:cs="Times New Roman"/>
        </w:rPr>
        <w:t xml:space="preserve">: </w:t>
      </w:r>
      <w:r w:rsidR="004267FD" w:rsidRPr="001E01AC">
        <w:rPr>
          <w:rStyle w:val="markedcontent"/>
          <w:rFonts w:ascii="Times New Roman" w:hAnsi="Times New Roman" w:cs="Times New Roman"/>
        </w:rPr>
        <w:t>z</w:t>
      </w:r>
      <w:r w:rsidRPr="001E01AC">
        <w:rPr>
          <w:rStyle w:val="markedcontent"/>
          <w:rFonts w:ascii="Times New Roman" w:hAnsi="Times New Roman" w:cs="Times New Roman"/>
        </w:rPr>
        <w:t>arządzania nieruchomością położoną w Poznaniu przy ul. Karwowskiego 3, 3A</w:t>
      </w:r>
      <w:r w:rsidR="00905418" w:rsidRPr="001E01AC">
        <w:rPr>
          <w:rStyle w:val="markedcontent"/>
          <w:rFonts w:ascii="Times New Roman" w:hAnsi="Times New Roman" w:cs="Times New Roman"/>
        </w:rPr>
        <w:t xml:space="preserve"> o łącznej </w:t>
      </w:r>
      <w:r w:rsidRPr="001E01AC">
        <w:rPr>
          <w:rStyle w:val="markedcontent"/>
          <w:rFonts w:ascii="Times New Roman" w:hAnsi="Times New Roman" w:cs="Times New Roman"/>
        </w:rPr>
        <w:t>pow. użytkowej 92</w:t>
      </w:r>
      <w:r w:rsidR="0013487A">
        <w:rPr>
          <w:rStyle w:val="markedcontent"/>
          <w:rFonts w:ascii="Times New Roman" w:hAnsi="Times New Roman" w:cs="Times New Roman"/>
        </w:rPr>
        <w:t>2,44</w:t>
      </w:r>
      <w:r w:rsidR="00905418" w:rsidRPr="001E01AC">
        <w:rPr>
          <w:rStyle w:val="markedcontent"/>
          <w:rFonts w:ascii="Times New Roman" w:hAnsi="Times New Roman" w:cs="Times New Roman"/>
        </w:rPr>
        <w:t xml:space="preserve"> </w:t>
      </w:r>
      <w:r w:rsidRPr="001E01AC">
        <w:rPr>
          <w:rStyle w:val="markedcontent"/>
          <w:rFonts w:ascii="Times New Roman" w:hAnsi="Times New Roman" w:cs="Times New Roman"/>
        </w:rPr>
        <w:t>m</w:t>
      </w:r>
      <w:r w:rsidRPr="001E01AC">
        <w:rPr>
          <w:rStyle w:val="markedcontent"/>
          <w:rFonts w:ascii="Times New Roman" w:hAnsi="Times New Roman" w:cs="Times New Roman"/>
          <w:vertAlign w:val="superscript"/>
        </w:rPr>
        <w:t>2</w:t>
      </w:r>
      <w:r w:rsidR="001E01AC" w:rsidRPr="001E01AC">
        <w:rPr>
          <w:rStyle w:val="markedcontent"/>
          <w:rFonts w:ascii="Times New Roman" w:hAnsi="Times New Roman" w:cs="Times New Roman"/>
        </w:rPr>
        <w:t>.</w:t>
      </w:r>
    </w:p>
    <w:p w14:paraId="2EA86BA7" w14:textId="77777777" w:rsidR="00E869C0" w:rsidRPr="00E869C0" w:rsidRDefault="00E869C0" w:rsidP="00905418">
      <w:pPr>
        <w:spacing w:before="240"/>
        <w:jc w:val="both"/>
        <w:rPr>
          <w:rStyle w:val="markedcontent"/>
          <w:rFonts w:ascii="Times New Roman" w:hAnsi="Times New Roman" w:cs="Times New Roman"/>
          <w:u w:val="single"/>
        </w:rPr>
      </w:pP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14:paraId="0E36C14F" w14:textId="77777777" w:rsidR="00E869C0" w:rsidRPr="004A5B8E" w:rsidRDefault="00E869C0" w:rsidP="00E869C0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</w:t>
      </w:r>
      <w:r>
        <w:rPr>
          <w:rStyle w:val="markedcontent"/>
          <w:rFonts w:ascii="Times New Roman" w:hAnsi="Times New Roman" w:cs="Times New Roman"/>
        </w:rPr>
        <w:t>enia jest usługa zarządzania nieruchomością</w:t>
      </w:r>
      <w:r w:rsidRPr="004A5B8E">
        <w:rPr>
          <w:rStyle w:val="markedcontent"/>
          <w:rFonts w:ascii="Times New Roman" w:hAnsi="Times New Roman" w:cs="Times New Roman"/>
        </w:rPr>
        <w:t xml:space="preserve"> obejmująca m.in.:</w:t>
      </w:r>
    </w:p>
    <w:p w14:paraId="65A2ACCB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rowadzenie na bieżąco książki obiektu budowlanego oraz dokumentacji technicznej nieruchomości, wymaganej p</w:t>
      </w:r>
      <w:r>
        <w:rPr>
          <w:rFonts w:ascii="Times New Roman" w:hAnsi="Times New Roman" w:cs="Times New Roman"/>
        </w:rPr>
        <w:t>rzez przepisy prawa budowlanego.</w:t>
      </w:r>
    </w:p>
    <w:p w14:paraId="2CCBD152" w14:textId="77777777"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 xml:space="preserve">onitorowanie i informowanie Uniwersytetu na piśmie, z odpowiednim wyprzedzeniem uwzględniającym m.in. terminy wynikające z właściwych przepisów prawa, a także konieczność stosowania przepisów ustawy prawo zamówień publicznych, o konieczności przeprowadzenia kontroli technicznych oraz okresowych przeglądów nieruchomości i urządzeń stanowiących jej wyposażenie techniczne, w tym usług kominiarskich i innych usług związanych z funkcjonowaniem urządzeń technicznych nieruchomości - zgodnie z wymaganiami i terminami wynikającymi </w:t>
      </w:r>
      <w:r w:rsidRPr="002C7D13">
        <w:rPr>
          <w:rFonts w:ascii="Times New Roman" w:hAnsi="Times New Roman" w:cs="Times New Roman"/>
        </w:rPr>
        <w:br/>
        <w:t>z przepisów prawa (w tym w szczególności prawa budowlaneg</w:t>
      </w:r>
      <w:r>
        <w:rPr>
          <w:rFonts w:ascii="Times New Roman" w:hAnsi="Times New Roman" w:cs="Times New Roman"/>
        </w:rPr>
        <w:t>o), warunków gwarancji, rękojmi.</w:t>
      </w:r>
    </w:p>
    <w:p w14:paraId="222A0E02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>ykonywanie lub zlecanie wykonania bieżącej konserwacji i bieżących napraw nieruchomości oraz jej wyposażenia i instalacji, a w szczególności napraw budynku i jego pomieszczeń oraz urządzeń technicznych umożliwiających korzystanie z oświetlenia, energii cieplnej, zimnej i ciepłej wody, gazu, domofonu i innych urządzeń należących do wyposażenia nieruchomości, w zak</w:t>
      </w:r>
      <w:r>
        <w:rPr>
          <w:rFonts w:ascii="Times New Roman" w:hAnsi="Times New Roman" w:cs="Times New Roman"/>
        </w:rPr>
        <w:t>resie obciążającym Uniwersytet.</w:t>
      </w:r>
    </w:p>
    <w:p w14:paraId="426826B0" w14:textId="77777777"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</w:t>
      </w:r>
      <w:r w:rsidRPr="002C7D13">
        <w:rPr>
          <w:rFonts w:ascii="Times New Roman" w:hAnsi="Times New Roman" w:cs="Times New Roman"/>
        </w:rPr>
        <w:t>onitorowanie i informowanie Uniwersytetu na piśmie, z odpowiednim wyprzedzeniem uwzględniającym m.in. stan nieruchomości, konieczność wcześniejszego zaplanowania przez Uniwersytet remontów i modernizacji i planowanych na dany rok kalendarzowy oraz stosowania przepisów ustawy prawo zamówień publicznych i innych ustaw (np. obowiązek uzyskania stosownych decyzji administracyjnych), o konieczności przeprowadzania remontów i modernizacji nierucho</w:t>
      </w:r>
      <w:r>
        <w:rPr>
          <w:rFonts w:ascii="Times New Roman" w:hAnsi="Times New Roman" w:cs="Times New Roman"/>
        </w:rPr>
        <w:t>mości.</w:t>
      </w:r>
      <w:r w:rsidRPr="002C7D13">
        <w:rPr>
          <w:rFonts w:ascii="Times New Roman" w:hAnsi="Times New Roman" w:cs="Times New Roman"/>
        </w:rPr>
        <w:t xml:space="preserve"> </w:t>
      </w:r>
    </w:p>
    <w:p w14:paraId="30A0FE1D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2C7D13">
        <w:rPr>
          <w:rFonts w:ascii="Times New Roman" w:hAnsi="Times New Roman" w:cs="Times New Roman"/>
        </w:rPr>
        <w:t>suwanie awarii</w:t>
      </w:r>
      <w:r>
        <w:rPr>
          <w:rFonts w:ascii="Times New Roman" w:hAnsi="Times New Roman" w:cs="Times New Roman"/>
        </w:rPr>
        <w:t xml:space="preserve"> i ich skutków na nieruchomości; </w:t>
      </w:r>
      <w:r w:rsidRPr="002C7D13">
        <w:rPr>
          <w:rFonts w:ascii="Times New Roman" w:hAnsi="Times New Roman" w:cs="Times New Roman"/>
        </w:rPr>
        <w:t xml:space="preserve">informowanie Uniwersytetu na piśmie,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z odpowiednim wyprzedzeniem uwzględniającym m.in. konieczność stosowania przepisów ustawy prawo zamówień publicznych i innych ustaw o konieczności usunięcia awarii i ich skutków na nieruchomośc</w:t>
      </w:r>
      <w:r>
        <w:rPr>
          <w:rFonts w:ascii="Times New Roman" w:hAnsi="Times New Roman" w:cs="Times New Roman"/>
        </w:rPr>
        <w:t>i, a w szczególności w budynku.</w:t>
      </w:r>
    </w:p>
    <w:p w14:paraId="2B415FA6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abezpieczanie nieruchomości przed uszkodzeniem, zniszczeniem lub innymi zdarzeniami mogącymi zmniejszyć jej wartość,</w:t>
      </w:r>
      <w:r>
        <w:rPr>
          <w:rFonts w:ascii="Times New Roman" w:hAnsi="Times New Roman" w:cs="Times New Roman"/>
        </w:rPr>
        <w:t xml:space="preserve"> użyteczność.</w:t>
      </w:r>
    </w:p>
    <w:p w14:paraId="05FF373A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 xml:space="preserve">apewnienie utrzymania nieruchomości w stanie niepogorszonym zgodnie z jej przeznaczeniem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i gwarantującym bezpieczne korzystanie z niej</w:t>
      </w:r>
      <w:r>
        <w:rPr>
          <w:rFonts w:ascii="Times New Roman" w:hAnsi="Times New Roman" w:cs="Times New Roman"/>
        </w:rPr>
        <w:t>.</w:t>
      </w:r>
    </w:p>
    <w:p w14:paraId="2AF67055" w14:textId="384FB1B6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oraz nadzorowanie utrzymania porządku i czystości: pomieszczeń i urządzeń budynku, jak i terenu nieruchomości oraz otoczenia, w tym chodnika przed nieruchomością</w:t>
      </w:r>
      <w:r w:rsidR="00B53FFC">
        <w:rPr>
          <w:rFonts w:ascii="Times New Roman" w:hAnsi="Times New Roman" w:cs="Times New Roman"/>
        </w:rPr>
        <w:t xml:space="preserve"> </w:t>
      </w:r>
      <w:r w:rsidRPr="002C7D13">
        <w:rPr>
          <w:rFonts w:ascii="Times New Roman" w:hAnsi="Times New Roman" w:cs="Times New Roman"/>
        </w:rPr>
        <w:t>(także odśnieżania), miejsc składowania odpadów, w zakresie w jakim obowiązek taki dla Uniwersytetu lub Zarządcy nieruchomości wynika z postanowień</w:t>
      </w:r>
      <w:r>
        <w:rPr>
          <w:rFonts w:ascii="Times New Roman" w:hAnsi="Times New Roman" w:cs="Times New Roman"/>
        </w:rPr>
        <w:t xml:space="preserve"> obowiązujących przepisów prawa.</w:t>
      </w:r>
    </w:p>
    <w:p w14:paraId="4B403290" w14:textId="0DC85CC9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 xml:space="preserve">ykonywanie w uzgodnieniu z Uniwersytetem innych zadań związanych z utrzymaniem należytej </w:t>
      </w:r>
      <w:r w:rsidR="00B53FFC" w:rsidRPr="002C7D13">
        <w:rPr>
          <w:rFonts w:ascii="Times New Roman" w:hAnsi="Times New Roman" w:cs="Times New Roman"/>
        </w:rPr>
        <w:t>estetyki i</w:t>
      </w:r>
      <w:r w:rsidRPr="002C7D13">
        <w:rPr>
          <w:rFonts w:ascii="Times New Roman" w:hAnsi="Times New Roman" w:cs="Times New Roman"/>
        </w:rPr>
        <w:t xml:space="preserve"> stanu technicznego nieruchomości, wynikających z decyzji, </w:t>
      </w:r>
      <w:r>
        <w:rPr>
          <w:rFonts w:ascii="Times New Roman" w:hAnsi="Times New Roman" w:cs="Times New Roman"/>
        </w:rPr>
        <w:t>bądź poleceń właściwych organów.</w:t>
      </w:r>
    </w:p>
    <w:p w14:paraId="78E0954D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>onitorowanie umów na dostawy mediów w celu zapewnienia nieprzerwanych dostaw do nieruchomości energii elektrycznej i cieplnej, wody i gazu oraz odprowa</w:t>
      </w:r>
      <w:r>
        <w:rPr>
          <w:rFonts w:ascii="Times New Roman" w:hAnsi="Times New Roman" w:cs="Times New Roman"/>
        </w:rPr>
        <w:t xml:space="preserve">dzania ścieków i wywozu śmieci, </w:t>
      </w:r>
      <w:r w:rsidRPr="002C7D13">
        <w:rPr>
          <w:rFonts w:ascii="Times New Roman" w:hAnsi="Times New Roman" w:cs="Times New Roman"/>
        </w:rPr>
        <w:t xml:space="preserve">i bieżący nadzór ich prawidłowego wykonywania przez dostawców; informowanie Uniwersytetu na piśmie, z odpowiednim wyprzedzeniem uwzględniającym konieczność stosowania przepisów ustawy prawo zamówień publicznych o konieczności zawarcia lub zmiany umowy </w:t>
      </w:r>
      <w:r w:rsidRPr="002C7D13">
        <w:rPr>
          <w:rFonts w:ascii="Times New Roman" w:hAnsi="Times New Roman" w:cs="Times New Roman"/>
        </w:rPr>
        <w:br/>
        <w:t>z danym dostawcą, problemach we wsp</w:t>
      </w:r>
      <w:r>
        <w:rPr>
          <w:rFonts w:ascii="Times New Roman" w:hAnsi="Times New Roman" w:cs="Times New Roman"/>
        </w:rPr>
        <w:t>ółpracy z danym dostawcą mediów.</w:t>
      </w:r>
    </w:p>
    <w:p w14:paraId="5ACCA6C1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gotowości całodobowego pogotowia technic</w:t>
      </w:r>
      <w:r>
        <w:rPr>
          <w:rFonts w:ascii="Times New Roman" w:hAnsi="Times New Roman" w:cs="Times New Roman"/>
        </w:rPr>
        <w:t>znego na wypadek nagłych awarii.</w:t>
      </w:r>
    </w:p>
    <w:p w14:paraId="782616A6" w14:textId="77777777" w:rsidR="00E869C0" w:rsidRPr="00A13466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2C7D13">
        <w:rPr>
          <w:rFonts w:ascii="Times New Roman" w:hAnsi="Times New Roman" w:cs="Times New Roman"/>
        </w:rPr>
        <w:t xml:space="preserve">nformowanie Uniwersytetu niezwłocznie o każdym zdarzeniu, w wyniku którego doszło do szkody, formułowanie projektu zawiadomienia do ubezpieczyciela o wystąpieniu szkody i przygotowanie załączników, udział w postępowaniu likwidacji szkody i ewentualnym postępowaniu sądowym </w:t>
      </w:r>
      <w:r w:rsidRPr="002C7D1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przedmiocie dotyczącym szkody.</w:t>
      </w:r>
    </w:p>
    <w:p w14:paraId="683FC4A8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rzetwarzanie w imieniu Uniwersytetu danych osobowych najemców i innych osób fizycznych korzysta</w:t>
      </w:r>
      <w:r>
        <w:rPr>
          <w:rFonts w:ascii="Times New Roman" w:hAnsi="Times New Roman" w:cs="Times New Roman"/>
        </w:rPr>
        <w:t>jących z nieruchomości.</w:t>
      </w:r>
    </w:p>
    <w:p w14:paraId="71683FAA" w14:textId="77777777"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>rowadzenie, w sposób zgodny z przepisami i zgłaszanymi wymogami Uniwersytetu, ewidencji kosztów i przychodów, obejmującej koszty zarządu nieruchomością, przychody i wydatki związane z nieruchomością, w tym z tytułu zarządzania lokalami oraz z tytułu wartości skapitalizowanych odsetek od kwot zgromadzonych na wyodrębnionym rachunku bankowym Zarządcy (w przypadku rachunku oprocentowanego) oraz rozliczenia z innych tytu</w:t>
      </w:r>
      <w:r>
        <w:rPr>
          <w:sz w:val="22"/>
          <w:szCs w:val="22"/>
        </w:rPr>
        <w:t>łów związanych z nieruchomością.</w:t>
      </w:r>
    </w:p>
    <w:p w14:paraId="475F4668" w14:textId="0A38D230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 xml:space="preserve">rzygotowywania dla Uniwersytetu dokumentacji oraz przekazywanie informacji, w szczególności niezbędnych dla dochodzenia należnych Uniwersytetowi kwot na drodze sądowej, a także dla </w:t>
      </w:r>
      <w:r>
        <w:rPr>
          <w:rFonts w:ascii="Times New Roman" w:hAnsi="Times New Roman" w:cs="Times New Roman"/>
        </w:rPr>
        <w:t xml:space="preserve">celów </w:t>
      </w:r>
      <w:r w:rsidR="00B53FFC">
        <w:rPr>
          <w:rFonts w:ascii="Times New Roman" w:hAnsi="Times New Roman" w:cs="Times New Roman"/>
        </w:rPr>
        <w:t>rozliczenia</w:t>
      </w:r>
      <w:r>
        <w:rPr>
          <w:rFonts w:ascii="Times New Roman" w:hAnsi="Times New Roman" w:cs="Times New Roman"/>
        </w:rPr>
        <w:t xml:space="preserve"> czy kontroli.</w:t>
      </w:r>
    </w:p>
    <w:p w14:paraId="2D1CE21E" w14:textId="77777777"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2C7D13">
        <w:rPr>
          <w:rFonts w:ascii="Times New Roman" w:hAnsi="Times New Roman" w:cs="Times New Roman"/>
        </w:rPr>
        <w:t>aliczanie, rozliczanie i pobieranie w imieniu i na rzecz Uniwersytetu należności z tytułu pożytków i innych przychodów z nieruchomości i gromadzenie na wyodrębnionym rachunku bankowym Zarządcy</w:t>
      </w:r>
      <w:r>
        <w:rPr>
          <w:rFonts w:ascii="Times New Roman" w:hAnsi="Times New Roman" w:cs="Times New Roman"/>
        </w:rPr>
        <w:t>.</w:t>
      </w:r>
    </w:p>
    <w:p w14:paraId="481B66AD" w14:textId="77777777"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2C7D13">
        <w:rPr>
          <w:sz w:val="22"/>
          <w:szCs w:val="22"/>
        </w:rPr>
        <w:t>aliczanie i rozliczanie, w imieniu i na rzecz Uniwersytetu, czynszów i innych należności z tytułu najmu lokali, a także odszkodowania w przypadku zajmow</w:t>
      </w:r>
      <w:r>
        <w:rPr>
          <w:sz w:val="22"/>
          <w:szCs w:val="22"/>
        </w:rPr>
        <w:t>ania lokalu bez tytułu prawnego.</w:t>
      </w:r>
    </w:p>
    <w:p w14:paraId="5E3EC327" w14:textId="77777777"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obieranie, w imieniu i na rzecz Uniwersytetu, od najemców lokali czynszów i innych należności </w:t>
      </w:r>
      <w:r w:rsidRPr="002C7D13">
        <w:rPr>
          <w:sz w:val="22"/>
          <w:szCs w:val="22"/>
        </w:rPr>
        <w:br/>
        <w:t>z tytułu najmu lokali oraz pobierania od osób zajmujących lokale bez tytułu prawnego odszkodowania i gromadzenie na wyodrębnionym rachunku bankowym Zarządcy</w:t>
      </w:r>
      <w:r>
        <w:rPr>
          <w:sz w:val="22"/>
          <w:szCs w:val="22"/>
        </w:rPr>
        <w:t>.</w:t>
      </w:r>
    </w:p>
    <w:p w14:paraId="28D193E0" w14:textId="77777777" w:rsidR="00E869C0" w:rsidRPr="002C7D13" w:rsidRDefault="00E869C0" w:rsidP="00E869C0">
      <w:pPr>
        <w:pStyle w:val="Akapitzlist"/>
        <w:numPr>
          <w:ilvl w:val="0"/>
          <w:numId w:val="9"/>
        </w:numPr>
        <w:suppressAutoHyphens w:val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rowadzenie w imieniu Uniwersytetu monitoringu zadłużenia i przedsądowego </w:t>
      </w:r>
      <w:r>
        <w:rPr>
          <w:sz w:val="22"/>
          <w:szCs w:val="22"/>
        </w:rPr>
        <w:t>postępowania windykacyjnego.</w:t>
      </w:r>
    </w:p>
    <w:p w14:paraId="0B22B0A6" w14:textId="77777777" w:rsidR="00E869C0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Pr="0067415A">
        <w:rPr>
          <w:sz w:val="22"/>
          <w:szCs w:val="22"/>
        </w:rPr>
        <w:t>onitorowanie umów najmu i prowadzenie akt</w:t>
      </w:r>
      <w:r>
        <w:rPr>
          <w:sz w:val="22"/>
          <w:szCs w:val="22"/>
        </w:rPr>
        <w:t>ualnego wykazu najemców lokali.</w:t>
      </w:r>
    </w:p>
    <w:p w14:paraId="4CDF9397" w14:textId="77777777"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2C7D13">
        <w:rPr>
          <w:sz w:val="22"/>
          <w:szCs w:val="22"/>
        </w:rPr>
        <w:t>iezwłoczne zawiadomienie Uniwersytetu o planowanym opróżnieniu i wydaniu lokalu</w:t>
      </w:r>
      <w:r>
        <w:rPr>
          <w:sz w:val="22"/>
          <w:szCs w:val="22"/>
        </w:rPr>
        <w:t xml:space="preserve"> przez dotychczasowego najemcę.</w:t>
      </w:r>
    </w:p>
    <w:p w14:paraId="382DE60B" w14:textId="77777777"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2C7D13">
        <w:rPr>
          <w:sz w:val="22"/>
          <w:szCs w:val="22"/>
        </w:rPr>
        <w:t>dział w czynnościach protokol</w:t>
      </w:r>
      <w:r>
        <w:rPr>
          <w:sz w:val="22"/>
          <w:szCs w:val="22"/>
        </w:rPr>
        <w:t>arnego wydania i odbioru lokali.</w:t>
      </w:r>
    </w:p>
    <w:p w14:paraId="53DEF3D6" w14:textId="3D2C4247" w:rsidR="00E869C0" w:rsidRPr="00EA30A9" w:rsidRDefault="00E869C0" w:rsidP="00EA30A9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32"/>
          <w:szCs w:val="22"/>
        </w:rPr>
      </w:pPr>
      <w:r w:rsidRPr="00066E8D">
        <w:rPr>
          <w:sz w:val="22"/>
          <w:szCs w:val="22"/>
        </w:rPr>
        <w:t>Zarządca zobowiązany będzie do</w:t>
      </w:r>
      <w:r w:rsidR="005F540E">
        <w:rPr>
          <w:sz w:val="22"/>
          <w:szCs w:val="22"/>
        </w:rPr>
        <w:t xml:space="preserve"> przedstawienia Uniwersytetowi </w:t>
      </w:r>
      <w:r w:rsidRPr="00066E8D">
        <w:rPr>
          <w:sz w:val="22"/>
          <w:szCs w:val="22"/>
        </w:rPr>
        <w:t xml:space="preserve">w </w:t>
      </w:r>
      <w:r w:rsidR="00EA30A9">
        <w:rPr>
          <w:sz w:val="22"/>
          <w:szCs w:val="22"/>
        </w:rPr>
        <w:t xml:space="preserve">terminie </w:t>
      </w:r>
      <w:r w:rsidR="00EA30A9">
        <w:rPr>
          <w:sz w:val="22"/>
        </w:rPr>
        <w:t xml:space="preserve">do dnia 31 </w:t>
      </w:r>
      <w:r w:rsidR="00B53FFC">
        <w:rPr>
          <w:sz w:val="22"/>
        </w:rPr>
        <w:t>stycznia 2027</w:t>
      </w:r>
      <w:r w:rsidRPr="00EA30A9">
        <w:rPr>
          <w:sz w:val="22"/>
        </w:rPr>
        <w:t xml:space="preserve"> r.  sprawozdania z działalności merytorycznej oraz sprawozdania finan</w:t>
      </w:r>
      <w:r w:rsidR="008B4152" w:rsidRPr="00EA30A9">
        <w:rPr>
          <w:sz w:val="22"/>
        </w:rPr>
        <w:t xml:space="preserve">sowego za okres od </w:t>
      </w:r>
      <w:r w:rsidR="00EA30A9">
        <w:rPr>
          <w:sz w:val="22"/>
        </w:rPr>
        <w:br/>
        <w:t>1 stycznia 202</w:t>
      </w:r>
      <w:r w:rsidR="00B53FFC">
        <w:rPr>
          <w:sz w:val="22"/>
        </w:rPr>
        <w:t>6</w:t>
      </w:r>
      <w:r w:rsidR="00EA30A9">
        <w:rPr>
          <w:sz w:val="22"/>
        </w:rPr>
        <w:t xml:space="preserve"> r. do dnia 31 grudnia 202</w:t>
      </w:r>
      <w:r w:rsidR="00B53FFC">
        <w:rPr>
          <w:sz w:val="22"/>
        </w:rPr>
        <w:t>6</w:t>
      </w:r>
      <w:r w:rsidRPr="00EA30A9">
        <w:rPr>
          <w:sz w:val="22"/>
        </w:rPr>
        <w:t xml:space="preserve"> r.</w:t>
      </w:r>
    </w:p>
    <w:p w14:paraId="2B3D294B" w14:textId="77777777" w:rsidR="00E869C0" w:rsidRPr="002C7D13" w:rsidRDefault="0032363C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869C0" w:rsidRPr="002C7D13">
        <w:rPr>
          <w:sz w:val="22"/>
          <w:szCs w:val="22"/>
        </w:rPr>
        <w:t>apewnienie Uniwersytetowi stałego i swobodnego dostępu do wyodrębnionego rachunku bankowego Zarządcy, oraz przesyłanie comiesięcznych zestawień wszystkich operacji dokonanych na tym rachunku w poprzednim miesiącu kalendarzowym;</w:t>
      </w:r>
    </w:p>
    <w:p w14:paraId="6465DFD6" w14:textId="77777777" w:rsidR="00E869C0" w:rsidRPr="002C7D13" w:rsidRDefault="0032363C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E869C0" w:rsidRPr="002C7D13">
        <w:rPr>
          <w:rFonts w:ascii="Times New Roman" w:hAnsi="Times New Roman" w:cs="Times New Roman"/>
        </w:rPr>
        <w:t>iezwłocznego informowania Uniwersytetu o zdarzeniach powodujących lub mogących powodować szkodę na nieruchomości lub odpowiedzialność majątkową Uniwersytetu;</w:t>
      </w:r>
    </w:p>
    <w:p w14:paraId="3348FA6C" w14:textId="77777777" w:rsidR="00E869C0" w:rsidRPr="00E869C0" w:rsidRDefault="0032363C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E869C0" w:rsidRPr="002C7D13">
        <w:rPr>
          <w:rFonts w:ascii="Times New Roman" w:hAnsi="Times New Roman" w:cs="Times New Roman"/>
        </w:rPr>
        <w:t>a wezwanie Uniwersytetu pomoc w przygotowaniu postępowania o udzielenie zamówienia publicznego, w tym udzielenie niezbędnych informacji, wyjaśnień, dokumentów, analiz niezbędnych do przeprowadzenia postepowania;</w:t>
      </w:r>
    </w:p>
    <w:p w14:paraId="11BBC75F" w14:textId="77777777" w:rsidR="00E869C0" w:rsidRPr="00066E8D" w:rsidRDefault="00E869C0" w:rsidP="00905418">
      <w:pPr>
        <w:pStyle w:val="Tekstpodstawowywcity3"/>
        <w:spacing w:before="120"/>
        <w:ind w:left="0"/>
        <w:jc w:val="both"/>
        <w:rPr>
          <w:rStyle w:val="markedcontent"/>
          <w:b/>
          <w:sz w:val="22"/>
          <w:szCs w:val="22"/>
        </w:rPr>
      </w:pPr>
      <w:r w:rsidRPr="00066E8D">
        <w:rPr>
          <w:rStyle w:val="markedcontent"/>
          <w:b/>
          <w:sz w:val="22"/>
          <w:szCs w:val="22"/>
        </w:rPr>
        <w:t>Termin realizacji usługi:</w:t>
      </w:r>
    </w:p>
    <w:p w14:paraId="6BDC3B96" w14:textId="37EACC90" w:rsidR="00E869C0" w:rsidRPr="00066E8D" w:rsidRDefault="00E869C0" w:rsidP="00E869C0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Usługa (zarządzanie nieruchomością) wykonywan</w:t>
      </w:r>
      <w:r w:rsidR="00EA30A9">
        <w:rPr>
          <w:sz w:val="22"/>
          <w:szCs w:val="22"/>
        </w:rPr>
        <w:t xml:space="preserve">a będzie w okresie od </w:t>
      </w:r>
      <w:r w:rsidR="00B53FFC">
        <w:rPr>
          <w:sz w:val="22"/>
          <w:szCs w:val="22"/>
        </w:rPr>
        <w:t xml:space="preserve">1 stycznia </w:t>
      </w:r>
      <w:r w:rsidR="00EA30A9">
        <w:rPr>
          <w:sz w:val="22"/>
          <w:szCs w:val="22"/>
        </w:rPr>
        <w:t>202</w:t>
      </w:r>
      <w:r w:rsidR="00B53FFC">
        <w:rPr>
          <w:sz w:val="22"/>
          <w:szCs w:val="22"/>
        </w:rPr>
        <w:t>6</w:t>
      </w:r>
      <w:r w:rsidR="00EA30A9">
        <w:rPr>
          <w:sz w:val="22"/>
          <w:szCs w:val="22"/>
        </w:rPr>
        <w:t xml:space="preserve"> r. do 31</w:t>
      </w:r>
      <w:r w:rsidR="00B53FFC">
        <w:rPr>
          <w:sz w:val="22"/>
          <w:szCs w:val="22"/>
        </w:rPr>
        <w:t xml:space="preserve"> grudnia </w:t>
      </w:r>
      <w:r w:rsidR="00EA30A9">
        <w:rPr>
          <w:sz w:val="22"/>
          <w:szCs w:val="22"/>
        </w:rPr>
        <w:t>202</w:t>
      </w:r>
      <w:r w:rsidR="00B53FFC">
        <w:rPr>
          <w:sz w:val="22"/>
          <w:szCs w:val="22"/>
        </w:rPr>
        <w:t>6</w:t>
      </w:r>
      <w:r w:rsidRPr="00066E8D">
        <w:rPr>
          <w:sz w:val="22"/>
          <w:szCs w:val="22"/>
        </w:rPr>
        <w:t xml:space="preserve"> r. </w:t>
      </w:r>
    </w:p>
    <w:p w14:paraId="7AE6CC8B" w14:textId="5F9F65CA" w:rsidR="00E869C0" w:rsidRPr="00066E8D" w:rsidRDefault="00E869C0" w:rsidP="00E869C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Umowa zawarta zostanie</w:t>
      </w:r>
      <w:r w:rsidR="00EA30A9">
        <w:rPr>
          <w:rFonts w:ascii="Times New Roman" w:hAnsi="Times New Roman" w:cs="Times New Roman"/>
        </w:rPr>
        <w:t xml:space="preserve"> na czas określony od </w:t>
      </w:r>
      <w:r w:rsidR="00B53FFC">
        <w:rPr>
          <w:rFonts w:ascii="Times New Roman" w:hAnsi="Times New Roman" w:cs="Times New Roman"/>
        </w:rPr>
        <w:t xml:space="preserve">1 stycznia </w:t>
      </w:r>
      <w:r w:rsidR="00EA30A9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 w:rsidR="00EA30A9">
        <w:rPr>
          <w:rFonts w:ascii="Times New Roman" w:hAnsi="Times New Roman" w:cs="Times New Roman"/>
        </w:rPr>
        <w:t xml:space="preserve"> r. do 31</w:t>
      </w:r>
      <w:r w:rsidR="00B53FFC">
        <w:rPr>
          <w:rFonts w:ascii="Times New Roman" w:hAnsi="Times New Roman" w:cs="Times New Roman"/>
        </w:rPr>
        <w:t xml:space="preserve"> stycznia </w:t>
      </w:r>
      <w:r w:rsidR="00EA30A9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066E8D">
        <w:rPr>
          <w:rFonts w:ascii="Times New Roman" w:hAnsi="Times New Roman" w:cs="Times New Roman"/>
        </w:rPr>
        <w:t xml:space="preserve"> r. z uwagi na fakt, że Zarządca do dnia 3</w:t>
      </w:r>
      <w:r w:rsidR="00EA30A9">
        <w:rPr>
          <w:rFonts w:ascii="Times New Roman" w:hAnsi="Times New Roman" w:cs="Times New Roman"/>
        </w:rPr>
        <w:t>1</w:t>
      </w:r>
      <w:r w:rsidR="00B53FFC">
        <w:rPr>
          <w:rFonts w:ascii="Times New Roman" w:hAnsi="Times New Roman" w:cs="Times New Roman"/>
        </w:rPr>
        <w:t xml:space="preserve"> stycznia </w:t>
      </w:r>
      <w:r w:rsidR="00EA30A9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066E8D">
        <w:rPr>
          <w:rFonts w:ascii="Times New Roman" w:hAnsi="Times New Roman" w:cs="Times New Roman"/>
        </w:rPr>
        <w:t xml:space="preserve"> r. zobowiązany będzie do:</w:t>
      </w:r>
    </w:p>
    <w:p w14:paraId="0341F5CC" w14:textId="7BF993A8" w:rsidR="00E869C0" w:rsidRPr="00905418" w:rsidRDefault="00E869C0" w:rsidP="00905418">
      <w:pPr>
        <w:pStyle w:val="Akapitzlist"/>
        <w:numPr>
          <w:ilvl w:val="0"/>
          <w:numId w:val="10"/>
        </w:numPr>
        <w:ind w:left="567" w:hanging="283"/>
        <w:jc w:val="both"/>
        <w:rPr>
          <w:sz w:val="22"/>
        </w:rPr>
      </w:pPr>
      <w:r w:rsidRPr="00905418">
        <w:rPr>
          <w:sz w:val="22"/>
        </w:rPr>
        <w:t>przedstawienia sprawozdania z działalności merytorycznej oraz sprawozdania fi</w:t>
      </w:r>
      <w:r w:rsidR="00EA30A9">
        <w:rPr>
          <w:sz w:val="22"/>
        </w:rPr>
        <w:t xml:space="preserve">nansowego za okres od </w:t>
      </w:r>
      <w:r w:rsidR="00B53FFC">
        <w:rPr>
          <w:sz w:val="22"/>
        </w:rPr>
        <w:t xml:space="preserve">1 stycznia </w:t>
      </w:r>
      <w:r w:rsidR="00EA30A9">
        <w:rPr>
          <w:sz w:val="22"/>
        </w:rPr>
        <w:t>202</w:t>
      </w:r>
      <w:r w:rsidR="00B53FFC">
        <w:rPr>
          <w:sz w:val="22"/>
        </w:rPr>
        <w:t>6</w:t>
      </w:r>
      <w:r w:rsidR="00EA30A9">
        <w:rPr>
          <w:sz w:val="22"/>
        </w:rPr>
        <w:t xml:space="preserve"> r. do dnia 31</w:t>
      </w:r>
      <w:r w:rsidR="00B53FFC">
        <w:rPr>
          <w:sz w:val="22"/>
        </w:rPr>
        <w:t xml:space="preserve"> grudnia </w:t>
      </w:r>
      <w:r w:rsidR="00EA30A9">
        <w:rPr>
          <w:sz w:val="22"/>
        </w:rPr>
        <w:t>202</w:t>
      </w:r>
      <w:r w:rsidR="00B53FFC">
        <w:rPr>
          <w:sz w:val="22"/>
        </w:rPr>
        <w:t>6</w:t>
      </w:r>
      <w:r w:rsidRPr="00905418">
        <w:rPr>
          <w:sz w:val="22"/>
        </w:rPr>
        <w:t xml:space="preserve"> r.</w:t>
      </w:r>
      <w:r w:rsidR="00905418" w:rsidRPr="00905418">
        <w:rPr>
          <w:sz w:val="22"/>
        </w:rPr>
        <w:t>,</w:t>
      </w:r>
      <w:r w:rsidRPr="00905418">
        <w:rPr>
          <w:sz w:val="22"/>
        </w:rPr>
        <w:t xml:space="preserve"> </w:t>
      </w:r>
    </w:p>
    <w:p w14:paraId="147F4BFC" w14:textId="1037E36C" w:rsidR="00E869C0" w:rsidRPr="00905418" w:rsidRDefault="00E869C0" w:rsidP="00E869C0">
      <w:pPr>
        <w:pStyle w:val="Akapitzlist"/>
        <w:numPr>
          <w:ilvl w:val="0"/>
          <w:numId w:val="10"/>
        </w:numPr>
        <w:ind w:left="567" w:hanging="283"/>
        <w:jc w:val="both"/>
        <w:rPr>
          <w:rStyle w:val="markedcontent"/>
          <w:sz w:val="22"/>
        </w:rPr>
      </w:pPr>
      <w:r w:rsidRPr="00905418">
        <w:rPr>
          <w:sz w:val="22"/>
        </w:rPr>
        <w:t>przekazan</w:t>
      </w:r>
      <w:r w:rsidR="00EA30A9">
        <w:rPr>
          <w:sz w:val="22"/>
        </w:rPr>
        <w:t>ia najpóźniej do dnia 3</w:t>
      </w:r>
      <w:r w:rsidR="00B53FFC">
        <w:rPr>
          <w:sz w:val="22"/>
        </w:rPr>
        <w:t xml:space="preserve">1 stycznia </w:t>
      </w:r>
      <w:r w:rsidR="00EA30A9">
        <w:rPr>
          <w:sz w:val="22"/>
        </w:rPr>
        <w:t>202</w:t>
      </w:r>
      <w:r w:rsidR="00B53FFC">
        <w:rPr>
          <w:sz w:val="22"/>
        </w:rPr>
        <w:t>7</w:t>
      </w:r>
      <w:r w:rsidRPr="00905418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14:paraId="7292B0DA" w14:textId="77777777" w:rsidR="00E869C0" w:rsidRPr="00066E8D" w:rsidRDefault="00E869C0" w:rsidP="00E869C0">
      <w:pPr>
        <w:spacing w:before="120"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Style w:val="markedcontent"/>
          <w:rFonts w:ascii="Times New Roman" w:hAnsi="Times New Roman" w:cs="Times New Roman"/>
          <w:b/>
        </w:rPr>
        <w:t>Termin płatności:</w:t>
      </w:r>
      <w:r w:rsidRPr="00066E8D">
        <w:rPr>
          <w:rStyle w:val="markedcontent"/>
          <w:rFonts w:ascii="Times New Roman" w:hAnsi="Times New Roman" w:cs="Times New Roman"/>
        </w:rPr>
        <w:t xml:space="preserve"> </w:t>
      </w:r>
    </w:p>
    <w:p w14:paraId="009795C8" w14:textId="1FD33C60" w:rsidR="00E869C0" w:rsidRPr="00066E8D" w:rsidRDefault="00EA30A9" w:rsidP="00E869C0">
      <w:pPr>
        <w:spacing w:after="0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Zarządcy za okres od </w:t>
      </w:r>
      <w:r w:rsidR="00B53FFC">
        <w:rPr>
          <w:rFonts w:ascii="Times New Roman" w:hAnsi="Times New Roman" w:cs="Times New Roman"/>
        </w:rPr>
        <w:t xml:space="preserve">1 stycznia </w:t>
      </w:r>
      <w:r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 do 31</w:t>
      </w:r>
      <w:r w:rsidR="00B53FFC">
        <w:rPr>
          <w:rFonts w:ascii="Times New Roman" w:hAnsi="Times New Roman" w:cs="Times New Roman"/>
        </w:rPr>
        <w:t xml:space="preserve"> grudnia </w:t>
      </w:r>
      <w:r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6</w:t>
      </w:r>
      <w:r w:rsidR="00E869C0" w:rsidRPr="00066E8D">
        <w:rPr>
          <w:rFonts w:ascii="Times New Roman" w:hAnsi="Times New Roman" w:cs="Times New Roman"/>
        </w:rPr>
        <w:t xml:space="preserve"> r. przysługuje miesięczne wynagrodzenie, płatne </w:t>
      </w:r>
      <w:r w:rsidR="00E869C0" w:rsidRPr="00066E8D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14:paraId="5259D36D" w14:textId="737DD68D" w:rsidR="00E869C0" w:rsidRDefault="00E869C0" w:rsidP="0032363C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 xml:space="preserve">Wynagrodzenie obejmuje również wszystkie </w:t>
      </w:r>
      <w:r w:rsidR="00B53FFC" w:rsidRPr="00066E8D">
        <w:rPr>
          <w:rFonts w:ascii="Times New Roman" w:hAnsi="Times New Roman" w:cs="Times New Roman"/>
        </w:rPr>
        <w:t>czynności,</w:t>
      </w:r>
      <w:r w:rsidRPr="00066E8D">
        <w:rPr>
          <w:rFonts w:ascii="Times New Roman" w:hAnsi="Times New Roman" w:cs="Times New Roman"/>
        </w:rPr>
        <w:t xml:space="preserve"> do wykonania których zostanie zobowią</w:t>
      </w:r>
      <w:r w:rsidR="00EA30A9">
        <w:rPr>
          <w:rFonts w:ascii="Times New Roman" w:hAnsi="Times New Roman" w:cs="Times New Roman"/>
        </w:rPr>
        <w:t>zany Zarządca do dnia 31</w:t>
      </w:r>
      <w:r w:rsidR="00B53FFC">
        <w:rPr>
          <w:rFonts w:ascii="Times New Roman" w:hAnsi="Times New Roman" w:cs="Times New Roman"/>
        </w:rPr>
        <w:t xml:space="preserve"> stycznia </w:t>
      </w:r>
      <w:r w:rsidR="00EA30A9">
        <w:rPr>
          <w:rFonts w:ascii="Times New Roman" w:hAnsi="Times New Roman" w:cs="Times New Roman"/>
        </w:rPr>
        <w:t>202</w:t>
      </w:r>
      <w:r w:rsidR="00B53FFC">
        <w:rPr>
          <w:rFonts w:ascii="Times New Roman" w:hAnsi="Times New Roman" w:cs="Times New Roman"/>
        </w:rPr>
        <w:t>7</w:t>
      </w:r>
      <w:r w:rsidRPr="00066E8D">
        <w:rPr>
          <w:rFonts w:ascii="Times New Roman" w:hAnsi="Times New Roman" w:cs="Times New Roman"/>
        </w:rPr>
        <w:t xml:space="preserve"> r.</w:t>
      </w:r>
      <w:r w:rsidRPr="00631DB5">
        <w:rPr>
          <w:rStyle w:val="markedcontent"/>
          <w:rFonts w:ascii="Times New Roman" w:hAnsi="Times New Roman" w:cs="Times New Roman"/>
        </w:rPr>
        <w:t xml:space="preserve"> </w:t>
      </w:r>
    </w:p>
    <w:p w14:paraId="5B10D829" w14:textId="77777777" w:rsidR="0032363C" w:rsidRPr="0032363C" w:rsidRDefault="0032363C" w:rsidP="0032363C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304180DA" w14:textId="77777777" w:rsidR="0032363C" w:rsidRDefault="0032363C" w:rsidP="00E869C0">
      <w:pPr>
        <w:spacing w:line="360" w:lineRule="auto"/>
        <w:jc w:val="both"/>
      </w:pPr>
    </w:p>
    <w:sectPr w:rsidR="0032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967E" w14:textId="77777777" w:rsidR="00FE1EC2" w:rsidRDefault="00FE1EC2" w:rsidP="00C45B7D">
      <w:pPr>
        <w:spacing w:after="0" w:line="240" w:lineRule="auto"/>
      </w:pPr>
      <w:r>
        <w:separator/>
      </w:r>
    </w:p>
  </w:endnote>
  <w:endnote w:type="continuationSeparator" w:id="0">
    <w:p w14:paraId="65D2722D" w14:textId="77777777" w:rsidR="00FE1EC2" w:rsidRDefault="00FE1EC2" w:rsidP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CD7F9" w14:textId="77777777" w:rsidR="00FE1EC2" w:rsidRDefault="00FE1EC2" w:rsidP="00C45B7D">
      <w:pPr>
        <w:spacing w:after="0" w:line="240" w:lineRule="auto"/>
      </w:pPr>
      <w:r>
        <w:separator/>
      </w:r>
    </w:p>
  </w:footnote>
  <w:footnote w:type="continuationSeparator" w:id="0">
    <w:p w14:paraId="0BF30607" w14:textId="77777777" w:rsidR="00FE1EC2" w:rsidRDefault="00FE1EC2" w:rsidP="00C45B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3B75"/>
    <w:multiLevelType w:val="hybridMultilevel"/>
    <w:tmpl w:val="CF36D058"/>
    <w:lvl w:ilvl="0" w:tplc="626ADF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8062B"/>
    <w:multiLevelType w:val="hybridMultilevel"/>
    <w:tmpl w:val="7B26FB72"/>
    <w:lvl w:ilvl="0" w:tplc="F31884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81DBA"/>
    <w:multiLevelType w:val="hybridMultilevel"/>
    <w:tmpl w:val="C2C6AEAC"/>
    <w:lvl w:ilvl="0" w:tplc="98FC901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2421C"/>
    <w:multiLevelType w:val="hybridMultilevel"/>
    <w:tmpl w:val="CA048CB4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67211"/>
    <w:multiLevelType w:val="hybridMultilevel"/>
    <w:tmpl w:val="68BED720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7216C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8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9FA0B85"/>
    <w:multiLevelType w:val="multilevel"/>
    <w:tmpl w:val="506CB5D6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4014FB7"/>
    <w:multiLevelType w:val="hybridMultilevel"/>
    <w:tmpl w:val="A502E4E6"/>
    <w:lvl w:ilvl="0" w:tplc="626ADF28">
      <w:start w:val="1"/>
      <w:numFmt w:val="decimal"/>
      <w:lvlText w:val="%1."/>
      <w:lvlJc w:val="left"/>
      <w:pPr>
        <w:ind w:left="100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27409">
    <w:abstractNumId w:val="9"/>
  </w:num>
  <w:num w:numId="2" w16cid:durableId="59327153">
    <w:abstractNumId w:val="12"/>
  </w:num>
  <w:num w:numId="3" w16cid:durableId="55781614">
    <w:abstractNumId w:val="11"/>
  </w:num>
  <w:num w:numId="4" w16cid:durableId="2064404162">
    <w:abstractNumId w:val="7"/>
  </w:num>
  <w:num w:numId="5" w16cid:durableId="549802122">
    <w:abstractNumId w:val="8"/>
  </w:num>
  <w:num w:numId="6" w16cid:durableId="1311136555">
    <w:abstractNumId w:val="3"/>
  </w:num>
  <w:num w:numId="7" w16cid:durableId="1726560123">
    <w:abstractNumId w:val="5"/>
  </w:num>
  <w:num w:numId="8" w16cid:durableId="798302649">
    <w:abstractNumId w:val="1"/>
  </w:num>
  <w:num w:numId="9" w16cid:durableId="1636720586">
    <w:abstractNumId w:val="2"/>
  </w:num>
  <w:num w:numId="10" w16cid:durableId="1090396893">
    <w:abstractNumId w:val="4"/>
  </w:num>
  <w:num w:numId="11" w16cid:durableId="2126338517">
    <w:abstractNumId w:val="6"/>
  </w:num>
  <w:num w:numId="12" w16cid:durableId="947664297">
    <w:abstractNumId w:val="0"/>
  </w:num>
  <w:num w:numId="13" w16cid:durableId="2361322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7E"/>
    <w:rsid w:val="000C054A"/>
    <w:rsid w:val="000C5024"/>
    <w:rsid w:val="001311F8"/>
    <w:rsid w:val="0013487A"/>
    <w:rsid w:val="00197725"/>
    <w:rsid w:val="001E01AC"/>
    <w:rsid w:val="001E159B"/>
    <w:rsid w:val="00263499"/>
    <w:rsid w:val="002654D8"/>
    <w:rsid w:val="002746D5"/>
    <w:rsid w:val="00294885"/>
    <w:rsid w:val="002C4B1A"/>
    <w:rsid w:val="00306A97"/>
    <w:rsid w:val="0032363C"/>
    <w:rsid w:val="00396836"/>
    <w:rsid w:val="00404063"/>
    <w:rsid w:val="004205CB"/>
    <w:rsid w:val="004267FD"/>
    <w:rsid w:val="0043441C"/>
    <w:rsid w:val="00467BA9"/>
    <w:rsid w:val="004B477E"/>
    <w:rsid w:val="004C02C2"/>
    <w:rsid w:val="00511D30"/>
    <w:rsid w:val="00544EFC"/>
    <w:rsid w:val="00555A86"/>
    <w:rsid w:val="00585E30"/>
    <w:rsid w:val="005C51EC"/>
    <w:rsid w:val="005F540E"/>
    <w:rsid w:val="00610BE2"/>
    <w:rsid w:val="00665A3E"/>
    <w:rsid w:val="00672FF7"/>
    <w:rsid w:val="006C0301"/>
    <w:rsid w:val="007B540C"/>
    <w:rsid w:val="007F1EDE"/>
    <w:rsid w:val="00820BB5"/>
    <w:rsid w:val="008305F7"/>
    <w:rsid w:val="008B4152"/>
    <w:rsid w:val="008C0D35"/>
    <w:rsid w:val="008D7A19"/>
    <w:rsid w:val="008F6E84"/>
    <w:rsid w:val="00905418"/>
    <w:rsid w:val="009B175B"/>
    <w:rsid w:val="009C764B"/>
    <w:rsid w:val="00A243E4"/>
    <w:rsid w:val="00A545B7"/>
    <w:rsid w:val="00A8505B"/>
    <w:rsid w:val="00AA4D91"/>
    <w:rsid w:val="00AF25D1"/>
    <w:rsid w:val="00B226FD"/>
    <w:rsid w:val="00B501EE"/>
    <w:rsid w:val="00B53FFC"/>
    <w:rsid w:val="00B578BA"/>
    <w:rsid w:val="00C45B7D"/>
    <w:rsid w:val="00CF56CA"/>
    <w:rsid w:val="00D22296"/>
    <w:rsid w:val="00D3670A"/>
    <w:rsid w:val="00D5083F"/>
    <w:rsid w:val="00D627FC"/>
    <w:rsid w:val="00D66ADC"/>
    <w:rsid w:val="00D750CD"/>
    <w:rsid w:val="00DC6928"/>
    <w:rsid w:val="00E330E6"/>
    <w:rsid w:val="00E869C0"/>
    <w:rsid w:val="00EA30A9"/>
    <w:rsid w:val="00EA30BE"/>
    <w:rsid w:val="00EC6428"/>
    <w:rsid w:val="00ED09D0"/>
    <w:rsid w:val="00F50572"/>
    <w:rsid w:val="00FA0062"/>
    <w:rsid w:val="00FB1689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7033E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B7D"/>
  </w:style>
  <w:style w:type="paragraph" w:styleId="Stopka">
    <w:name w:val="footer"/>
    <w:basedOn w:val="Normalny"/>
    <w:link w:val="Stopka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B7D"/>
  </w:style>
  <w:style w:type="paragraph" w:styleId="Tekstdymka">
    <w:name w:val="Balloon Text"/>
    <w:basedOn w:val="Normalny"/>
    <w:link w:val="TekstdymkaZnak"/>
    <w:uiPriority w:val="99"/>
    <w:semiHidden/>
    <w:unhideWhenUsed/>
    <w:rsid w:val="00C4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1830</Words>
  <Characters>10986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Anna Pietrzak</cp:lastModifiedBy>
  <cp:revision>15</cp:revision>
  <cp:lastPrinted>2024-01-03T09:10:00Z</cp:lastPrinted>
  <dcterms:created xsi:type="dcterms:W3CDTF">2024-01-10T08:52:00Z</dcterms:created>
  <dcterms:modified xsi:type="dcterms:W3CDTF">2025-12-08T11:30:00Z</dcterms:modified>
</cp:coreProperties>
</file>