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E0C0F" w14:textId="1CEE6195" w:rsidR="00BD1BAE" w:rsidRPr="00BD1BAE" w:rsidRDefault="00BD1BAE" w:rsidP="00BD1BAE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b/>
          <w:sz w:val="20"/>
          <w:szCs w:val="20"/>
        </w:rPr>
        <w:t>Załącznik</w:t>
      </w:r>
      <w:proofErr w:type="spellEnd"/>
      <w:r w:rsidRPr="00BD1BA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F2A57">
        <w:rPr>
          <w:rFonts w:ascii="Times New Roman" w:hAnsi="Times New Roman" w:cs="Times New Roman"/>
          <w:b/>
          <w:sz w:val="20"/>
          <w:szCs w:val="20"/>
        </w:rPr>
        <w:t>B</w:t>
      </w:r>
      <w:r w:rsidRPr="00BD1BAE">
        <w:rPr>
          <w:rFonts w:ascii="Times New Roman" w:hAnsi="Times New Roman" w:cs="Times New Roman"/>
          <w:b/>
          <w:sz w:val="20"/>
          <w:szCs w:val="20"/>
        </w:rPr>
        <w:t xml:space="preserve"> do SWZ</w:t>
      </w:r>
    </w:p>
    <w:p w14:paraId="35F159F1" w14:textId="77777777" w:rsidR="00BD1BAE" w:rsidRPr="00BD1BAE" w:rsidRDefault="00BD1BAE" w:rsidP="00BD1BA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754194A" w14:textId="7DF7A810" w:rsidR="00BD1BAE" w:rsidRDefault="00BD1BAE" w:rsidP="00BD1BA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1BAE">
        <w:rPr>
          <w:rFonts w:ascii="Times New Roman" w:hAnsi="Times New Roman" w:cs="Times New Roman"/>
          <w:b/>
          <w:sz w:val="20"/>
          <w:szCs w:val="20"/>
        </w:rPr>
        <w:t>OPIS PRZEDMIOTU ZAMÓWIENIA</w:t>
      </w:r>
      <w:r w:rsidR="003F2A57">
        <w:rPr>
          <w:rFonts w:ascii="Times New Roman" w:hAnsi="Times New Roman" w:cs="Times New Roman"/>
          <w:b/>
          <w:sz w:val="20"/>
          <w:szCs w:val="20"/>
        </w:rPr>
        <w:t xml:space="preserve"> – </w:t>
      </w:r>
      <w:proofErr w:type="spellStart"/>
      <w:r w:rsidR="003F2A57">
        <w:rPr>
          <w:rFonts w:ascii="Times New Roman" w:hAnsi="Times New Roman" w:cs="Times New Roman"/>
          <w:b/>
          <w:sz w:val="20"/>
          <w:szCs w:val="20"/>
        </w:rPr>
        <w:t>Cz</w:t>
      </w:r>
      <w:proofErr w:type="spellEnd"/>
      <w:r w:rsidR="003F2A57">
        <w:rPr>
          <w:rFonts w:ascii="Times New Roman" w:hAnsi="Times New Roman" w:cs="Times New Roman"/>
          <w:b/>
          <w:sz w:val="20"/>
          <w:szCs w:val="20"/>
        </w:rPr>
        <w:t>. 2</w:t>
      </w:r>
    </w:p>
    <w:p w14:paraId="53C6789D" w14:textId="705B1DB2" w:rsidR="00BD1BAE" w:rsidRPr="00BD1BAE" w:rsidRDefault="00BD1BAE" w:rsidP="00BD1BA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/>
      </w:r>
      <w:proofErr w:type="spellStart"/>
      <w:r w:rsidRPr="00BD1BAE">
        <w:rPr>
          <w:rFonts w:ascii="Times New Roman" w:hAnsi="Times New Roman" w:cs="Times New Roman"/>
          <w:b/>
          <w:sz w:val="20"/>
          <w:szCs w:val="20"/>
        </w:rPr>
        <w:t>Chromatograf</w:t>
      </w:r>
      <w:proofErr w:type="spellEnd"/>
      <w:r w:rsidRPr="00BD1BAE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b/>
          <w:sz w:val="20"/>
          <w:szCs w:val="20"/>
        </w:rPr>
        <w:t>gazowy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1BAE">
        <w:rPr>
          <w:rFonts w:ascii="Times New Roman" w:hAnsi="Times New Roman" w:cs="Times New Roman"/>
          <w:b/>
          <w:sz w:val="20"/>
          <w:szCs w:val="20"/>
        </w:rPr>
        <w:t xml:space="preserve">z </w:t>
      </w:r>
      <w:proofErr w:type="spellStart"/>
      <w:r w:rsidRPr="00BD1BAE">
        <w:rPr>
          <w:rFonts w:ascii="Times New Roman" w:hAnsi="Times New Roman" w:cs="Times New Roman"/>
          <w:b/>
          <w:sz w:val="20"/>
          <w:szCs w:val="20"/>
        </w:rPr>
        <w:t>dozownikiem</w:t>
      </w:r>
      <w:proofErr w:type="spellEnd"/>
      <w:r w:rsidRPr="00BD1BAE">
        <w:rPr>
          <w:rFonts w:ascii="Times New Roman" w:hAnsi="Times New Roman" w:cs="Times New Roman"/>
          <w:b/>
          <w:sz w:val="20"/>
          <w:szCs w:val="20"/>
        </w:rPr>
        <w:t xml:space="preserve"> SPL i </w:t>
      </w:r>
      <w:proofErr w:type="spellStart"/>
      <w:r w:rsidRPr="00BD1BAE">
        <w:rPr>
          <w:rFonts w:ascii="Times New Roman" w:hAnsi="Times New Roman" w:cs="Times New Roman"/>
          <w:b/>
          <w:sz w:val="20"/>
          <w:szCs w:val="20"/>
        </w:rPr>
        <w:t>detektorem</w:t>
      </w:r>
      <w:proofErr w:type="spellEnd"/>
      <w:r w:rsidRPr="00BD1BAE">
        <w:rPr>
          <w:rFonts w:ascii="Times New Roman" w:hAnsi="Times New Roman" w:cs="Times New Roman"/>
          <w:b/>
          <w:sz w:val="20"/>
          <w:szCs w:val="20"/>
        </w:rPr>
        <w:t xml:space="preserve"> TCD </w:t>
      </w:r>
    </w:p>
    <w:p w14:paraId="5E070DEF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</w:pPr>
    </w:p>
    <w:p w14:paraId="5206B747" w14:textId="578680C6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Część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chromatograficzna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:</w:t>
      </w:r>
    </w:p>
    <w:p w14:paraId="66B1F0FD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Zakres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pieca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: +2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o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C od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otoczenia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- 450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 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o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z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krokiem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co 0,1 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</w:t>
      </w:r>
    </w:p>
    <w:p w14:paraId="5376FDB7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Maksymalna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zmiana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w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piecu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+/- 250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 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o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/min</w:t>
      </w:r>
    </w:p>
    <w:p w14:paraId="16F02D39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Szybkość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chłodzenia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pieca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od 450 do 50°C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poniżej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3,4 min</w:t>
      </w:r>
    </w:p>
    <w:p w14:paraId="1703B216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32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rampów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temperaturowych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podczas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analizy</w:t>
      </w:r>
      <w:proofErr w:type="spellEnd"/>
    </w:p>
    <w:p w14:paraId="03D3A952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Zakres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ciśnień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0-1035 kPa</w:t>
      </w:r>
    </w:p>
    <w:p w14:paraId="6A137286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Programowanie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przepływów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i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ciśnienia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– 7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rampów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.</w:t>
      </w:r>
    </w:p>
    <w:p w14:paraId="071D6051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Elektroniczna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kontrola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sterowania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przepływami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i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ciśnieniami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dokładności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ustawień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ciśnienia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0,01 kPa (0,001 PSI)</w:t>
      </w:r>
    </w:p>
    <w:p w14:paraId="0D04AA8B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Zakres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przepływu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:  0-1300 ml/min.</w:t>
      </w:r>
    </w:p>
    <w:p w14:paraId="070F42EF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Możliwość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zastosowania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kolumn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średnicach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wewnętrznych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od 0,05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0,53 mm</w:t>
      </w:r>
    </w:p>
    <w:p w14:paraId="6F877348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Umożliwia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rozbudowę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czterech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detektorów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chromatograficznych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.</w:t>
      </w:r>
    </w:p>
    <w:p w14:paraId="3A5E94A8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Powtarzalność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czasów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retencji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poziomie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maksymalnie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0,0008 min</w:t>
      </w:r>
    </w:p>
    <w:p w14:paraId="5979C27A" w14:textId="77777777" w:rsidR="00BD1BAE" w:rsidRPr="00BD1BAE" w:rsidRDefault="00BD1BAE" w:rsidP="00BD1BA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Odczyt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aktualnych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parametrów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urządzenia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w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tym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i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ciśnienia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br/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7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calowym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kolorowym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dotykowym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ekranie</w:t>
      </w:r>
      <w:proofErr w:type="spellEnd"/>
    </w:p>
    <w:p w14:paraId="2F26AD2B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 </w:t>
      </w:r>
    </w:p>
    <w:p w14:paraId="79CE2535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Dozownik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typu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split/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splitless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.</w:t>
      </w:r>
    </w:p>
    <w:p w14:paraId="7476533E" w14:textId="77777777" w:rsidR="00BD1BAE" w:rsidRPr="00BD1BAE" w:rsidRDefault="00BD1BAE" w:rsidP="00BD1BA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Maksymalny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podział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dozownika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co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najmniej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12500:1</w:t>
      </w:r>
    </w:p>
    <w:p w14:paraId="7A646E6D" w14:textId="77777777" w:rsidR="00BD1BAE" w:rsidRPr="00BD1BAE" w:rsidRDefault="00BD1BAE" w:rsidP="00BD1BA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Maksymalna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pracy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– 450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o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</w:t>
      </w:r>
    </w:p>
    <w:p w14:paraId="79ED4401" w14:textId="77777777" w:rsidR="00BD1BAE" w:rsidRPr="00BD1BAE" w:rsidRDefault="00BD1BAE" w:rsidP="00BD1BA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Tryby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dozowania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: z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podziałem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, bez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podziału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,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tryb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high pressure, pulsed split, pulsed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splitless</w:t>
      </w:r>
      <w:proofErr w:type="spellEnd"/>
    </w:p>
    <w:p w14:paraId="1E56D6AC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 </w:t>
      </w:r>
    </w:p>
    <w:p w14:paraId="04764527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 </w:t>
      </w:r>
    </w:p>
    <w:p w14:paraId="48479347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Detektor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cieplno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przewodnościowy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TCD</w:t>
      </w:r>
    </w:p>
    <w:p w14:paraId="7CE9E7C7" w14:textId="77777777" w:rsidR="00BD1BAE" w:rsidRPr="00BD1BAE" w:rsidRDefault="00BD1BAE" w:rsidP="00BD1BA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detektor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  z APC (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elektronicznie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kontrolowany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przepływ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  i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ciśnienie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)</w:t>
      </w:r>
    </w:p>
    <w:p w14:paraId="346DA718" w14:textId="77777777" w:rsidR="00BD1BAE" w:rsidRPr="00BD1BAE" w:rsidRDefault="00BD1BAE" w:rsidP="00BD1BA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Czułość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detektora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TCD, 20000 mV × mL/mg (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decane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), &lt; 400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pg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Tridekan</w:t>
      </w:r>
      <w:proofErr w:type="spellEnd"/>
    </w:p>
    <w:p w14:paraId="6DB00979" w14:textId="77777777" w:rsidR="00BD1BAE" w:rsidRPr="00BD1BAE" w:rsidRDefault="00BD1BAE" w:rsidP="00BD1BA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Maksymalna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temperatura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pracy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co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najmniej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400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</w:t>
      </w:r>
    </w:p>
    <w:p w14:paraId="15686B49" w14:textId="77777777" w:rsidR="00BD1BAE" w:rsidRPr="00BD1BAE" w:rsidRDefault="00BD1BAE" w:rsidP="00BD1BA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Zakres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liniowości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: co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najmniej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10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vertAlign w:val="superscript"/>
        </w:rPr>
        <w:t>5</w:t>
      </w:r>
    </w:p>
    <w:p w14:paraId="61E87A9A" w14:textId="77777777" w:rsidR="00BD1BAE" w:rsidRPr="00BD1BAE" w:rsidRDefault="00BD1BAE" w:rsidP="00BD1BA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Szybkość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zbierania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danych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/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próbkowania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 </w:t>
      </w:r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1000 Hz, </w:t>
      </w: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 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rejestracja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pików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czasie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trwania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poniżej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jednej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sekundy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.</w:t>
      </w:r>
    </w:p>
    <w:p w14:paraId="2EB450CB" w14:textId="77777777" w:rsidR="00BD1BAE" w:rsidRPr="00BD1BAE" w:rsidRDefault="00BD1BAE" w:rsidP="00BD1BA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Stała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filtracji</w:t>
      </w:r>
      <w:proofErr w:type="spellEnd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od 4 do 200 </w:t>
      </w:r>
      <w:proofErr w:type="spellStart"/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ms.</w:t>
      </w:r>
      <w:proofErr w:type="spellEnd"/>
    </w:p>
    <w:p w14:paraId="568C5655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D1BAE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 </w:t>
      </w:r>
    </w:p>
    <w:p w14:paraId="60D8EBDE" w14:textId="77777777" w:rsidR="00BD1BAE" w:rsidRPr="00BD1BAE" w:rsidRDefault="00BD1BAE" w:rsidP="00BD1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Zawór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dozujący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6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portowy</w:t>
      </w:r>
      <w:proofErr w:type="spellEnd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2 </w:t>
      </w:r>
      <w:proofErr w:type="spellStart"/>
      <w:r w:rsidRPr="00BD1BA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pozycyjny</w:t>
      </w:r>
      <w:proofErr w:type="spellEnd"/>
    </w:p>
    <w:p w14:paraId="7CDDA08D" w14:textId="7FCBA007" w:rsidR="00BD1BAE" w:rsidRPr="00AB51B8" w:rsidRDefault="00BD1BAE" w:rsidP="00AB51B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dedykowany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analiz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próbek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gazowych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zawór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6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potowy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2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pozycyjny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,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sterowany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mikroelektrycznie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zintegrowany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z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oprogramowaniem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.</w:t>
      </w:r>
    </w:p>
    <w:p w14:paraId="5D65398E" w14:textId="118247C2" w:rsidR="00BD1BAE" w:rsidRPr="00AB51B8" w:rsidRDefault="00BD1BAE" w:rsidP="00AB51B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wpięcie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w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linię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gazu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nośnego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umożliwiające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naprzemienną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pracę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z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zaworem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i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dozownikiem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SPL bez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konieczności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rekonfiguracji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sprzętu</w:t>
      </w:r>
      <w:proofErr w:type="spellEnd"/>
      <w:r w:rsidRPr="00AB51B8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.</w:t>
      </w:r>
    </w:p>
    <w:p w14:paraId="0F5DF200" w14:textId="6D14829C" w:rsidR="00BD1BAE" w:rsidRPr="00BD1BAE" w:rsidRDefault="00BD1BAE" w:rsidP="00AB51B8">
      <w:pPr>
        <w:shd w:val="clear" w:color="auto" w:fill="FFFFFF"/>
        <w:spacing w:after="0" w:line="240" w:lineRule="auto"/>
        <w:ind w:firstLine="4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6EBFD38" w14:textId="77777777" w:rsidR="008C15AB" w:rsidRPr="008C15AB" w:rsidRDefault="008C15AB" w:rsidP="008C15AB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</w:pPr>
      <w:proofErr w:type="spellStart"/>
      <w:r w:rsidRPr="008C15A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Wymagane</w:t>
      </w:r>
      <w:proofErr w:type="spellEnd"/>
      <w:r w:rsidRPr="008C15A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</w:rPr>
        <w:t>wyposażenie</w:t>
      </w:r>
      <w:proofErr w:type="spellEnd"/>
    </w:p>
    <w:p w14:paraId="665E2A67" w14:textId="77777777" w:rsidR="008C15AB" w:rsidRPr="008C15AB" w:rsidRDefault="008C15AB" w:rsidP="008C15AB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zestaw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narzędzi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niezbędnych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podstawowej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obsługi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i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serwisowania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urządzenia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,</w:t>
      </w:r>
    </w:p>
    <w:p w14:paraId="458DA22F" w14:textId="77777777" w:rsidR="008C15AB" w:rsidRPr="008C15AB" w:rsidRDefault="008C15AB" w:rsidP="008C15AB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doloty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gazowe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gazu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nośnego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,</w:t>
      </w:r>
    </w:p>
    <w:p w14:paraId="6593CD13" w14:textId="77777777" w:rsidR="008C15AB" w:rsidRPr="008C15AB" w:rsidRDefault="008C15AB" w:rsidP="008C15AB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zestaw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części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eksploatacyjnych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, w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tym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ferulki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,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uszczelnienia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,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strzykawka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gazoszczelna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dozowania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gazów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,</w:t>
      </w:r>
    </w:p>
    <w:p w14:paraId="722F303C" w14:textId="77777777" w:rsidR="008C15AB" w:rsidRPr="008C15AB" w:rsidRDefault="008C15AB" w:rsidP="008C15AB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zestaw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komputerowy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do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sterowania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aparatem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parametrach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nie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gorszych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niż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procesor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Intel i5, 8 GB RAM,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dysk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500 GB, system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operacyjny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Windows 10 64-bit w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polskiej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wersji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językowej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,</w:t>
      </w:r>
    </w:p>
    <w:p w14:paraId="175A61F0" w14:textId="77777777" w:rsidR="008C15AB" w:rsidRPr="008C15AB" w:rsidRDefault="008C15AB" w:rsidP="008C15AB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monitor LCD 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przekątnej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co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najmniej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26 </w:t>
      </w:r>
      <w:proofErr w:type="spellStart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cali</w:t>
      </w:r>
      <w:proofErr w:type="spellEnd"/>
      <w:r w:rsidRPr="008C15AB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</w:rPr>
        <w:t>.</w:t>
      </w:r>
    </w:p>
    <w:p w14:paraId="30B46C46" w14:textId="77777777" w:rsidR="00BD1BAE" w:rsidRPr="008C15AB" w:rsidRDefault="00BD1BAE" w:rsidP="008C15AB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C29BECD" w14:textId="77777777" w:rsidR="00BD1BAE" w:rsidRDefault="00BD1BAE">
      <w:pPr>
        <w:rPr>
          <w:rFonts w:ascii="Times New Roman" w:hAnsi="Times New Roman" w:cs="Times New Roman"/>
          <w:sz w:val="20"/>
          <w:szCs w:val="20"/>
        </w:rPr>
      </w:pPr>
    </w:p>
    <w:p w14:paraId="6B01AD45" w14:textId="77777777" w:rsidR="008C15AB" w:rsidRPr="00BD1BAE" w:rsidRDefault="008C15AB">
      <w:pPr>
        <w:rPr>
          <w:rFonts w:ascii="Times New Roman" w:hAnsi="Times New Roman" w:cs="Times New Roman"/>
          <w:sz w:val="20"/>
          <w:szCs w:val="20"/>
        </w:rPr>
      </w:pPr>
    </w:p>
    <w:p w14:paraId="5F381365" w14:textId="77777777" w:rsidR="00BD1BAE" w:rsidRPr="00BD1BAE" w:rsidRDefault="00BD1BAE" w:rsidP="00BD1BAE">
      <w:pPr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b/>
          <w:bCs/>
          <w:sz w:val="20"/>
          <w:szCs w:val="20"/>
        </w:rPr>
        <w:lastRenderedPageBreak/>
        <w:t>Gwarancja</w:t>
      </w:r>
      <w:proofErr w:type="spellEnd"/>
      <w:r w:rsidRPr="00BD1BAE">
        <w:rPr>
          <w:rFonts w:ascii="Times New Roman" w:hAnsi="Times New Roman" w:cs="Times New Roman"/>
          <w:b/>
          <w:bCs/>
          <w:sz w:val="20"/>
          <w:szCs w:val="20"/>
        </w:rPr>
        <w:t xml:space="preserve"> i </w:t>
      </w:r>
      <w:proofErr w:type="spellStart"/>
      <w:r w:rsidRPr="00BD1BAE">
        <w:rPr>
          <w:rFonts w:ascii="Times New Roman" w:hAnsi="Times New Roman" w:cs="Times New Roman"/>
          <w:b/>
          <w:bCs/>
          <w:sz w:val="20"/>
          <w:szCs w:val="20"/>
        </w:rPr>
        <w:t>serwis</w:t>
      </w:r>
      <w:proofErr w:type="spellEnd"/>
      <w:r w:rsidRPr="00BD1BAE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054CF238" w14:textId="5D852AA5" w:rsidR="00BD1BAE" w:rsidRPr="003F2A57" w:rsidRDefault="00BD1BAE" w:rsidP="00BD1BAE">
      <w:pPr>
        <w:pStyle w:val="Akapitzlist"/>
        <w:numPr>
          <w:ilvl w:val="0"/>
          <w:numId w:val="6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Okres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gwarancji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min. 12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miesięcy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dłuższy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okres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gwarancji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punktowany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dodatkowo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według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poniższego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wzoru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>:</w:t>
      </w:r>
      <w:r w:rsidRPr="00BD1BAE">
        <w:rPr>
          <w:rFonts w:ascii="Times New Roman" w:hAnsi="Times New Roman" w:cs="Times New Roman"/>
          <w:sz w:val="20"/>
          <w:szCs w:val="20"/>
        </w:rPr>
        <w:br/>
      </w:r>
      <w:r w:rsidRPr="003F2A57">
        <w:rPr>
          <w:rFonts w:ascii="Times New Roman" w:hAnsi="Times New Roman" w:cs="Times New Roman"/>
          <w:sz w:val="20"/>
          <w:szCs w:val="20"/>
        </w:rPr>
        <w:t xml:space="preserve">12 </w:t>
      </w:r>
      <w:proofErr w:type="spellStart"/>
      <w:r w:rsidRPr="003F2A57">
        <w:rPr>
          <w:rFonts w:ascii="Times New Roman" w:hAnsi="Times New Roman" w:cs="Times New Roman"/>
          <w:sz w:val="20"/>
          <w:szCs w:val="20"/>
        </w:rPr>
        <w:t>miesięcy</w:t>
      </w:r>
      <w:proofErr w:type="spellEnd"/>
      <w:r w:rsidRPr="003F2A57">
        <w:rPr>
          <w:rFonts w:ascii="Times New Roman" w:hAnsi="Times New Roman" w:cs="Times New Roman"/>
          <w:sz w:val="20"/>
          <w:szCs w:val="20"/>
        </w:rPr>
        <w:t xml:space="preserve"> – 0</w:t>
      </w:r>
      <w:r w:rsidR="005B2D5E" w:rsidRPr="003F2A57">
        <w:rPr>
          <w:rFonts w:ascii="Times New Roman" w:hAnsi="Times New Roman" w:cs="Times New Roman"/>
          <w:sz w:val="20"/>
          <w:szCs w:val="20"/>
        </w:rPr>
        <w:t xml:space="preserve"> pkt</w:t>
      </w:r>
      <w:r w:rsidRPr="003F2A57">
        <w:rPr>
          <w:rFonts w:ascii="Times New Roman" w:hAnsi="Times New Roman" w:cs="Times New Roman"/>
          <w:sz w:val="20"/>
          <w:szCs w:val="20"/>
        </w:rPr>
        <w:br/>
        <w:t xml:space="preserve">24 </w:t>
      </w:r>
      <w:proofErr w:type="spellStart"/>
      <w:r w:rsidRPr="003F2A57">
        <w:rPr>
          <w:rFonts w:ascii="Times New Roman" w:hAnsi="Times New Roman" w:cs="Times New Roman"/>
          <w:sz w:val="20"/>
          <w:szCs w:val="20"/>
        </w:rPr>
        <w:t>miesiące</w:t>
      </w:r>
      <w:proofErr w:type="spellEnd"/>
      <w:r w:rsidRPr="003F2A57">
        <w:rPr>
          <w:rFonts w:ascii="Times New Roman" w:hAnsi="Times New Roman" w:cs="Times New Roman"/>
          <w:sz w:val="20"/>
          <w:szCs w:val="20"/>
        </w:rPr>
        <w:t xml:space="preserve"> – 10</w:t>
      </w:r>
      <w:r w:rsidR="005B2D5E" w:rsidRPr="003F2A57">
        <w:rPr>
          <w:rFonts w:ascii="Times New Roman" w:hAnsi="Times New Roman" w:cs="Times New Roman"/>
          <w:sz w:val="20"/>
          <w:szCs w:val="20"/>
        </w:rPr>
        <w:t xml:space="preserve"> pkt</w:t>
      </w:r>
      <w:r w:rsidRPr="003F2A57">
        <w:rPr>
          <w:rFonts w:ascii="Times New Roman" w:hAnsi="Times New Roman" w:cs="Times New Roman"/>
          <w:sz w:val="20"/>
          <w:szCs w:val="20"/>
        </w:rPr>
        <w:br/>
        <w:t xml:space="preserve">36 </w:t>
      </w:r>
      <w:proofErr w:type="spellStart"/>
      <w:r w:rsidRPr="003F2A57">
        <w:rPr>
          <w:rFonts w:ascii="Times New Roman" w:hAnsi="Times New Roman" w:cs="Times New Roman"/>
          <w:sz w:val="20"/>
          <w:szCs w:val="20"/>
        </w:rPr>
        <w:t>miesięcy</w:t>
      </w:r>
      <w:proofErr w:type="spellEnd"/>
      <w:r w:rsidRPr="003F2A57">
        <w:rPr>
          <w:rFonts w:ascii="Times New Roman" w:hAnsi="Times New Roman" w:cs="Times New Roman"/>
          <w:sz w:val="20"/>
          <w:szCs w:val="20"/>
        </w:rPr>
        <w:t xml:space="preserve"> – 20</w:t>
      </w:r>
      <w:r w:rsidR="005B2D5E" w:rsidRPr="003F2A57">
        <w:rPr>
          <w:rFonts w:ascii="Times New Roman" w:hAnsi="Times New Roman" w:cs="Times New Roman"/>
          <w:sz w:val="20"/>
          <w:szCs w:val="20"/>
        </w:rPr>
        <w:t xml:space="preserve"> pkt</w:t>
      </w:r>
    </w:p>
    <w:p w14:paraId="73F510BA" w14:textId="06E38FC5" w:rsidR="00BD1BAE" w:rsidRPr="00BD1BAE" w:rsidRDefault="00BD1BAE" w:rsidP="00BD1BAE">
      <w:pPr>
        <w:pStyle w:val="Akapitzlist"/>
        <w:numPr>
          <w:ilvl w:val="0"/>
          <w:numId w:val="6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Oferta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obejmuje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serwis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w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okresie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gwarancyjnym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oraz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serwis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pogwarancyjny</w:t>
      </w:r>
      <w:proofErr w:type="spellEnd"/>
    </w:p>
    <w:p w14:paraId="1B8FAD3A" w14:textId="77777777" w:rsidR="00BD1BAE" w:rsidRPr="00BD1BAE" w:rsidRDefault="00BD1BAE" w:rsidP="00BD1BAE">
      <w:pPr>
        <w:pStyle w:val="Akapitzlist"/>
        <w:numPr>
          <w:ilvl w:val="0"/>
          <w:numId w:val="6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sz w:val="20"/>
          <w:szCs w:val="20"/>
        </w:rPr>
        <w:t>Czas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reakcji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serwisu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od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chwili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zgłoszenia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awarii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- do 48 h</w:t>
      </w:r>
    </w:p>
    <w:p w14:paraId="71F55512" w14:textId="77777777" w:rsidR="00BD1BAE" w:rsidRPr="00BD1BAE" w:rsidRDefault="00BD1BAE" w:rsidP="00BD1BAE">
      <w:pPr>
        <w:pStyle w:val="Akapitzlist"/>
        <w:numPr>
          <w:ilvl w:val="0"/>
          <w:numId w:val="6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sz w:val="20"/>
          <w:szCs w:val="20"/>
        </w:rPr>
        <w:t>Czas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naprawy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od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momentu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powiadomienia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awarii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– do 14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dni</w:t>
      </w:r>
      <w:proofErr w:type="spellEnd"/>
    </w:p>
    <w:p w14:paraId="6BCD8CEC" w14:textId="77777777" w:rsidR="00BD1BAE" w:rsidRPr="00BD1BAE" w:rsidRDefault="00BD1BAE" w:rsidP="00BD1BA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BD1BAE">
        <w:rPr>
          <w:rFonts w:ascii="Times New Roman" w:hAnsi="Times New Roman" w:cs="Times New Roman"/>
          <w:b/>
          <w:bCs/>
          <w:sz w:val="20"/>
          <w:szCs w:val="20"/>
        </w:rPr>
        <w:t xml:space="preserve">Termin i </w:t>
      </w:r>
      <w:proofErr w:type="spellStart"/>
      <w:r w:rsidRPr="00BD1BAE">
        <w:rPr>
          <w:rFonts w:ascii="Times New Roman" w:hAnsi="Times New Roman" w:cs="Times New Roman"/>
          <w:b/>
          <w:bCs/>
          <w:sz w:val="20"/>
          <w:szCs w:val="20"/>
        </w:rPr>
        <w:t>warunki</w:t>
      </w:r>
      <w:proofErr w:type="spellEnd"/>
      <w:r w:rsidRPr="00BD1BA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b/>
          <w:bCs/>
          <w:sz w:val="20"/>
          <w:szCs w:val="20"/>
        </w:rPr>
        <w:t>dostawy</w:t>
      </w:r>
      <w:proofErr w:type="spellEnd"/>
      <w:r w:rsidRPr="00BD1BAE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47A41D77" w14:textId="55C16148" w:rsidR="00BD1BAE" w:rsidRPr="003F2A57" w:rsidRDefault="00BD1BAE" w:rsidP="00BD1BAE">
      <w:pPr>
        <w:pStyle w:val="Akapitzlist"/>
        <w:numPr>
          <w:ilvl w:val="0"/>
          <w:numId w:val="7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sz w:val="20"/>
          <w:szCs w:val="20"/>
        </w:rPr>
        <w:t>Dostawa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miejsca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wskazanego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przez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Zamawiającego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do 10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tygodni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od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momentu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zawarcia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umowy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krótszy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termin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realizacji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dodatkowo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punktowany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według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poniższego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wzoru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>:</w:t>
      </w:r>
      <w:r w:rsidRPr="00BD1BAE">
        <w:rPr>
          <w:rFonts w:ascii="Times New Roman" w:hAnsi="Times New Roman" w:cs="Times New Roman"/>
          <w:sz w:val="20"/>
          <w:szCs w:val="20"/>
        </w:rPr>
        <w:br/>
      </w:r>
      <w:r w:rsidRPr="003F2A57">
        <w:rPr>
          <w:rFonts w:ascii="Times New Roman" w:hAnsi="Times New Roman" w:cs="Times New Roman"/>
          <w:sz w:val="20"/>
          <w:szCs w:val="20"/>
        </w:rPr>
        <w:t xml:space="preserve">10 </w:t>
      </w:r>
      <w:proofErr w:type="spellStart"/>
      <w:r w:rsidRPr="003F2A57">
        <w:rPr>
          <w:rFonts w:ascii="Times New Roman" w:hAnsi="Times New Roman" w:cs="Times New Roman"/>
          <w:sz w:val="20"/>
          <w:szCs w:val="20"/>
        </w:rPr>
        <w:t>tygodni</w:t>
      </w:r>
      <w:proofErr w:type="spellEnd"/>
      <w:r w:rsidRPr="003F2A57">
        <w:rPr>
          <w:rFonts w:ascii="Times New Roman" w:hAnsi="Times New Roman" w:cs="Times New Roman"/>
          <w:sz w:val="20"/>
          <w:szCs w:val="20"/>
        </w:rPr>
        <w:t xml:space="preserve"> – 0</w:t>
      </w:r>
      <w:r w:rsidR="005B2D5E" w:rsidRPr="003F2A57">
        <w:rPr>
          <w:rFonts w:ascii="Times New Roman" w:hAnsi="Times New Roman" w:cs="Times New Roman"/>
          <w:sz w:val="20"/>
          <w:szCs w:val="20"/>
        </w:rPr>
        <w:t xml:space="preserve"> pkt</w:t>
      </w:r>
      <w:r w:rsidRPr="003F2A57">
        <w:rPr>
          <w:rFonts w:ascii="Times New Roman" w:hAnsi="Times New Roman" w:cs="Times New Roman"/>
          <w:sz w:val="20"/>
          <w:szCs w:val="20"/>
        </w:rPr>
        <w:br/>
        <w:t xml:space="preserve">8 </w:t>
      </w:r>
      <w:proofErr w:type="spellStart"/>
      <w:r w:rsidRPr="003F2A57">
        <w:rPr>
          <w:rFonts w:ascii="Times New Roman" w:hAnsi="Times New Roman" w:cs="Times New Roman"/>
          <w:sz w:val="20"/>
          <w:szCs w:val="20"/>
        </w:rPr>
        <w:t>tygodni</w:t>
      </w:r>
      <w:proofErr w:type="spellEnd"/>
      <w:r w:rsidRPr="003F2A57">
        <w:rPr>
          <w:rFonts w:ascii="Times New Roman" w:hAnsi="Times New Roman" w:cs="Times New Roman"/>
          <w:sz w:val="20"/>
          <w:szCs w:val="20"/>
        </w:rPr>
        <w:t xml:space="preserve"> – </w:t>
      </w:r>
      <w:r w:rsidR="005B2D5E" w:rsidRPr="003F2A57">
        <w:rPr>
          <w:rFonts w:ascii="Times New Roman" w:hAnsi="Times New Roman" w:cs="Times New Roman"/>
          <w:sz w:val="20"/>
          <w:szCs w:val="20"/>
        </w:rPr>
        <w:t>10 pkt</w:t>
      </w:r>
      <w:r w:rsidRPr="003F2A57">
        <w:rPr>
          <w:rFonts w:ascii="Times New Roman" w:hAnsi="Times New Roman" w:cs="Times New Roman"/>
          <w:sz w:val="20"/>
          <w:szCs w:val="20"/>
        </w:rPr>
        <w:br/>
        <w:t xml:space="preserve">6 </w:t>
      </w:r>
      <w:proofErr w:type="spellStart"/>
      <w:r w:rsidRPr="003F2A57">
        <w:rPr>
          <w:rFonts w:ascii="Times New Roman" w:hAnsi="Times New Roman" w:cs="Times New Roman"/>
          <w:sz w:val="20"/>
          <w:szCs w:val="20"/>
        </w:rPr>
        <w:t>tygodnie</w:t>
      </w:r>
      <w:proofErr w:type="spellEnd"/>
      <w:r w:rsidRPr="003F2A57">
        <w:rPr>
          <w:rFonts w:ascii="Times New Roman" w:hAnsi="Times New Roman" w:cs="Times New Roman"/>
          <w:sz w:val="20"/>
          <w:szCs w:val="20"/>
        </w:rPr>
        <w:t xml:space="preserve"> – </w:t>
      </w:r>
      <w:r w:rsidR="005B2D5E" w:rsidRPr="003F2A57">
        <w:rPr>
          <w:rFonts w:ascii="Times New Roman" w:hAnsi="Times New Roman" w:cs="Times New Roman"/>
          <w:sz w:val="20"/>
          <w:szCs w:val="20"/>
        </w:rPr>
        <w:t>20 pkt</w:t>
      </w:r>
    </w:p>
    <w:p w14:paraId="7E0B2F13" w14:textId="5BFB19BD" w:rsidR="00BD1BAE" w:rsidRPr="00BD1BAE" w:rsidRDefault="00BD1BAE" w:rsidP="00BD1BAE">
      <w:pPr>
        <w:pStyle w:val="Akapitzlist"/>
        <w:numPr>
          <w:ilvl w:val="0"/>
          <w:numId w:val="7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D1BAE">
        <w:rPr>
          <w:rFonts w:ascii="Times New Roman" w:hAnsi="Times New Roman" w:cs="Times New Roman"/>
          <w:sz w:val="20"/>
          <w:szCs w:val="20"/>
        </w:rPr>
        <w:t>Montaż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instalacja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oraz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uruchomienie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chromatografu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w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miejscu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wskazanym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przez</w:t>
      </w:r>
      <w:proofErr w:type="spellEnd"/>
      <w:r w:rsidRPr="00BD1B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BAE">
        <w:rPr>
          <w:rFonts w:ascii="Times New Roman" w:hAnsi="Times New Roman" w:cs="Times New Roman"/>
          <w:sz w:val="20"/>
          <w:szCs w:val="20"/>
        </w:rPr>
        <w:t>Zamawiającego</w:t>
      </w:r>
      <w:proofErr w:type="spellEnd"/>
    </w:p>
    <w:p w14:paraId="6FA9C6AF" w14:textId="6C5694DA" w:rsidR="00BD1BAE" w:rsidRPr="00757A1F" w:rsidRDefault="00757A1F" w:rsidP="00757A1F">
      <w:pPr>
        <w:pStyle w:val="Akapitzlist"/>
        <w:numPr>
          <w:ilvl w:val="0"/>
          <w:numId w:val="7"/>
        </w:numPr>
        <w:spacing w:line="278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3F2A57">
        <w:rPr>
          <w:rFonts w:ascii="Times New Roman" w:hAnsi="Times New Roman" w:cs="Times New Roman"/>
          <w:sz w:val="20"/>
          <w:szCs w:val="20"/>
        </w:rPr>
        <w:t>Instruktaż</w:t>
      </w:r>
      <w:proofErr w:type="spellEnd"/>
      <w:r w:rsidR="005B2D5E" w:rsidRPr="003F2A57">
        <w:rPr>
          <w:rFonts w:ascii="Times New Roman" w:hAnsi="Times New Roman" w:cs="Times New Roman"/>
          <w:sz w:val="20"/>
          <w:szCs w:val="20"/>
        </w:rPr>
        <w:t xml:space="preserve"> z</w:t>
      </w:r>
      <w:r w:rsidRPr="003F2A5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57A1F">
        <w:rPr>
          <w:rFonts w:ascii="Times New Roman" w:hAnsi="Times New Roman" w:cs="Times New Roman"/>
          <w:sz w:val="20"/>
          <w:szCs w:val="20"/>
        </w:rPr>
        <w:t>obsługi</w:t>
      </w:r>
      <w:proofErr w:type="spellEnd"/>
      <w:r w:rsidRPr="00757A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57A1F">
        <w:rPr>
          <w:rFonts w:ascii="Times New Roman" w:hAnsi="Times New Roman" w:cs="Times New Roman"/>
          <w:sz w:val="20"/>
          <w:szCs w:val="20"/>
        </w:rPr>
        <w:t>chromatografu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sectPr w:rsidR="00BD1BAE" w:rsidRPr="00757A1F" w:rsidSect="006D0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24077"/>
    <w:multiLevelType w:val="multilevel"/>
    <w:tmpl w:val="A9D8326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8CB4767"/>
    <w:multiLevelType w:val="multilevel"/>
    <w:tmpl w:val="723E4F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B9F1C23"/>
    <w:multiLevelType w:val="hybridMultilevel"/>
    <w:tmpl w:val="5EE4B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A6AD4"/>
    <w:multiLevelType w:val="multilevel"/>
    <w:tmpl w:val="28022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EC7FD1"/>
    <w:multiLevelType w:val="hybridMultilevel"/>
    <w:tmpl w:val="8C726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F7793"/>
    <w:multiLevelType w:val="multilevel"/>
    <w:tmpl w:val="2C0A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2738F5"/>
    <w:multiLevelType w:val="hybridMultilevel"/>
    <w:tmpl w:val="AC8E3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DA2114"/>
    <w:multiLevelType w:val="hybridMultilevel"/>
    <w:tmpl w:val="6354F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B45AB"/>
    <w:multiLevelType w:val="multilevel"/>
    <w:tmpl w:val="C756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2D22D01"/>
    <w:multiLevelType w:val="multilevel"/>
    <w:tmpl w:val="8C3A1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9919926">
    <w:abstractNumId w:val="1"/>
  </w:num>
  <w:num w:numId="2" w16cid:durableId="879246486">
    <w:abstractNumId w:val="0"/>
  </w:num>
  <w:num w:numId="3" w16cid:durableId="1881631129">
    <w:abstractNumId w:val="5"/>
  </w:num>
  <w:num w:numId="4" w16cid:durableId="406345005">
    <w:abstractNumId w:val="9"/>
  </w:num>
  <w:num w:numId="5" w16cid:durableId="2138526549">
    <w:abstractNumId w:val="8"/>
  </w:num>
  <w:num w:numId="6" w16cid:durableId="1019507545">
    <w:abstractNumId w:val="2"/>
  </w:num>
  <w:num w:numId="7" w16cid:durableId="768543941">
    <w:abstractNumId w:val="7"/>
  </w:num>
  <w:num w:numId="8" w16cid:durableId="1265727591">
    <w:abstractNumId w:val="4"/>
  </w:num>
  <w:num w:numId="9" w16cid:durableId="1648626537">
    <w:abstractNumId w:val="6"/>
  </w:num>
  <w:num w:numId="10" w16cid:durableId="19661089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AxMzc1sDA1MTU2MbNQ0lEKTi0uzszPAykwqgUAPKnU6iwAAAA="/>
  </w:docVars>
  <w:rsids>
    <w:rsidRoot w:val="00BD1BAE"/>
    <w:rsid w:val="000D217E"/>
    <w:rsid w:val="003F2A57"/>
    <w:rsid w:val="005B2D5E"/>
    <w:rsid w:val="0066097E"/>
    <w:rsid w:val="006D0683"/>
    <w:rsid w:val="00757A1F"/>
    <w:rsid w:val="00794C30"/>
    <w:rsid w:val="008C15AB"/>
    <w:rsid w:val="00917662"/>
    <w:rsid w:val="00993D6F"/>
    <w:rsid w:val="00AB51B8"/>
    <w:rsid w:val="00B35167"/>
    <w:rsid w:val="00BD1BAE"/>
    <w:rsid w:val="00E76208"/>
    <w:rsid w:val="00E9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8AF1A"/>
  <w15:chartTrackingRefBased/>
  <w15:docId w15:val="{12D7677E-B438-4163-8726-9992D79F9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autoRedefine/>
    <w:uiPriority w:val="9"/>
    <w:qFormat/>
    <w:rsid w:val="00B35167"/>
    <w:pPr>
      <w:numPr>
        <w:numId w:val="2"/>
      </w:numPr>
      <w:spacing w:before="960" w:after="960" w:line="480" w:lineRule="auto"/>
      <w:ind w:left="360" w:hanging="360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1B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1B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1B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1B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1B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1B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1B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1B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5167"/>
    <w:rPr>
      <w:rFonts w:ascii="Times New Roman" w:hAnsi="Times New Roman" w:cs="Times New Roman"/>
      <w:b/>
      <w:bCs/>
      <w:sz w:val="24"/>
      <w:szCs w:val="24"/>
    </w:rPr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B3516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1B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1B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1BA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1BA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1B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1B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1B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1B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1B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1B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1B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1B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1B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1BAE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D1BA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1B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1BA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1BAE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BD1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b4wcytzow">
    <w:name w:val="markb4wcytzow"/>
    <w:basedOn w:val="Domylnaczcionkaakapitu"/>
    <w:rsid w:val="00BD1BAE"/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BD1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436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Ejsmont</dc:creator>
  <cp:keywords/>
  <dc:description/>
  <cp:lastModifiedBy>Alicja Bemowicz</cp:lastModifiedBy>
  <cp:revision>7</cp:revision>
  <dcterms:created xsi:type="dcterms:W3CDTF">2025-11-24T14:18:00Z</dcterms:created>
  <dcterms:modified xsi:type="dcterms:W3CDTF">2025-12-02T08:18:00Z</dcterms:modified>
</cp:coreProperties>
</file>