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Pzp)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1ADFB57C" w:rsidR="00A9644B" w:rsidRDefault="00A9644B" w:rsidP="00A9644B">
      <w:pPr>
        <w:rPr>
          <w:rFonts w:ascii="Arial" w:hAnsi="Arial" w:cs="Arial"/>
        </w:rPr>
      </w:pPr>
    </w:p>
    <w:p w14:paraId="13422733" w14:textId="7FDBDB30" w:rsidR="007F10CF" w:rsidRPr="007F10CF" w:rsidRDefault="007F10CF" w:rsidP="007F10CF">
      <w:pPr>
        <w:jc w:val="center"/>
        <w:rPr>
          <w:rFonts w:ascii="Arial" w:hAnsi="Arial" w:cs="Arial"/>
          <w:color w:val="2E74B5" w:themeColor="accent1" w:themeShade="BF"/>
        </w:rPr>
      </w:pPr>
      <w:r w:rsidRPr="007F10CF">
        <w:rPr>
          <w:rFonts w:ascii="Arial" w:hAnsi="Arial" w:cs="Arial"/>
          <w:color w:val="2E74B5" w:themeColor="accent1" w:themeShade="BF"/>
        </w:rPr>
        <w:t>Część ……</w:t>
      </w:r>
    </w:p>
    <w:p w14:paraId="71490F5F" w14:textId="56276E53" w:rsidR="007F10CF" w:rsidRDefault="00A9644B" w:rsidP="004B2B9C">
      <w:pPr>
        <w:spacing w:after="120"/>
        <w:jc w:val="both"/>
        <w:rPr>
          <w:rFonts w:ascii="Arial" w:hAnsi="Arial" w:cs="Arial"/>
          <w:b/>
        </w:rPr>
      </w:pPr>
      <w:r w:rsidRPr="00F570C6">
        <w:rPr>
          <w:rFonts w:ascii="Arial" w:hAnsi="Arial" w:cs="Arial"/>
        </w:rPr>
        <w:t>w postępowaniu na</w:t>
      </w:r>
      <w:r w:rsidR="007F10CF">
        <w:rPr>
          <w:rFonts w:ascii="Arial" w:hAnsi="Arial" w:cs="Arial"/>
        </w:rPr>
        <w:t>:</w:t>
      </w:r>
      <w:r w:rsidR="007F10CF" w:rsidRPr="00BA0483">
        <w:rPr>
          <w:rFonts w:ascii="Arial" w:hAnsi="Arial" w:cs="Arial"/>
        </w:rPr>
        <w:t xml:space="preserve"> </w:t>
      </w:r>
      <w:r w:rsidR="004074E4" w:rsidRPr="004074E4">
        <w:rPr>
          <w:rFonts w:ascii="Arial" w:hAnsi="Arial" w:cs="Arial"/>
          <w:b/>
          <w:bCs/>
        </w:rPr>
        <w:t xml:space="preserve">zakup i </w:t>
      </w:r>
      <w:r w:rsidR="007F10CF" w:rsidRPr="004074E4">
        <w:rPr>
          <w:rFonts w:ascii="Arial" w:hAnsi="Arial" w:cs="Arial"/>
          <w:b/>
          <w:bCs/>
        </w:rPr>
        <w:t>dostawę</w:t>
      </w:r>
      <w:r w:rsidR="007F10CF" w:rsidRPr="00FA5C7D">
        <w:rPr>
          <w:rFonts w:ascii="Arial" w:hAnsi="Arial" w:cs="Arial"/>
          <w:b/>
        </w:rPr>
        <w:t xml:space="preserve"> </w:t>
      </w:r>
      <w:r w:rsidR="004074E4">
        <w:rPr>
          <w:rFonts w:ascii="Arial" w:hAnsi="Arial" w:cs="Arial"/>
          <w:b/>
        </w:rPr>
        <w:t xml:space="preserve">aparatury naukowo-badawczej – </w:t>
      </w:r>
      <w:r w:rsidR="005C7314">
        <w:rPr>
          <w:rFonts w:ascii="Arial" w:hAnsi="Arial" w:cs="Arial"/>
          <w:b/>
        </w:rPr>
        <w:t>2</w:t>
      </w:r>
      <w:r w:rsidR="004074E4">
        <w:rPr>
          <w:rFonts w:ascii="Arial" w:hAnsi="Arial" w:cs="Arial"/>
          <w:b/>
        </w:rPr>
        <w:t xml:space="preserve"> </w:t>
      </w:r>
      <w:r w:rsidR="007F10CF" w:rsidRPr="00FA5C7D">
        <w:rPr>
          <w:rFonts w:ascii="Arial" w:hAnsi="Arial" w:cs="Arial"/>
          <w:b/>
        </w:rPr>
        <w:t>części</w:t>
      </w:r>
    </w:p>
    <w:p w14:paraId="723D4992" w14:textId="06B88EC0" w:rsidR="004B2B9C" w:rsidRPr="00F570C6" w:rsidRDefault="007F10CF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 </w:t>
      </w:r>
      <w:r w:rsidR="00A9644B" w:rsidRPr="00F570C6">
        <w:rPr>
          <w:rFonts w:ascii="Arial" w:hAnsi="Arial" w:cs="Arial"/>
        </w:rPr>
        <w:t xml:space="preserve">oświadczam(-y), że </w:t>
      </w:r>
      <w:r w:rsidR="00A9644B" w:rsidRPr="00F570C6">
        <w:rPr>
          <w:rFonts w:ascii="Arial" w:hAnsi="Arial" w:cs="Arial"/>
          <w:b/>
        </w:rPr>
        <w:t>informacje zawarte w oświadczeniu, o którym mowa w art. 125 ust. 1 ustawy P</w:t>
      </w:r>
      <w:r w:rsidR="004B2B9C" w:rsidRPr="00F570C6">
        <w:rPr>
          <w:rFonts w:ascii="Arial" w:hAnsi="Arial" w:cs="Arial"/>
          <w:b/>
        </w:rPr>
        <w:t>zp</w:t>
      </w:r>
      <w:r w:rsidR="00A9644B"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="00A9644B"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="00A9644B" w:rsidRPr="00F570C6">
        <w:rPr>
          <w:rFonts w:ascii="Arial" w:hAnsi="Arial" w:cs="Arial"/>
          <w:u w:val="single"/>
        </w:rPr>
        <w:t>ustawy P</w:t>
      </w:r>
      <w:r w:rsidR="004B2B9C" w:rsidRPr="00F570C6">
        <w:rPr>
          <w:rFonts w:ascii="Arial" w:hAnsi="Arial" w:cs="Arial"/>
          <w:u w:val="single"/>
        </w:rPr>
        <w:t>zp,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Pzp). </w:t>
      </w:r>
      <w:r w:rsidRPr="00F570C6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6EEA7" w14:textId="564C01D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5C7314">
      <w:rPr>
        <w:rFonts w:ascii="Arial" w:eastAsia="Times New Roman" w:hAnsi="Arial" w:cs="Arial"/>
        <w:bCs/>
        <w:i/>
        <w:sz w:val="20"/>
      </w:rPr>
      <w:t>6693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4074E4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652176066">
    <w:abstractNumId w:val="1"/>
  </w:num>
  <w:num w:numId="2" w16cid:durableId="1159812655">
    <w:abstractNumId w:val="2"/>
  </w:num>
  <w:num w:numId="3" w16cid:durableId="28901724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4316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074E4"/>
    <w:rsid w:val="00432963"/>
    <w:rsid w:val="004B2B9C"/>
    <w:rsid w:val="004F3FD5"/>
    <w:rsid w:val="0057770A"/>
    <w:rsid w:val="005C7314"/>
    <w:rsid w:val="006744EA"/>
    <w:rsid w:val="0072358E"/>
    <w:rsid w:val="00746C87"/>
    <w:rsid w:val="007A74E4"/>
    <w:rsid w:val="007B2F1C"/>
    <w:rsid w:val="007F10CF"/>
    <w:rsid w:val="008114D3"/>
    <w:rsid w:val="00826D5E"/>
    <w:rsid w:val="008760BF"/>
    <w:rsid w:val="008D551D"/>
    <w:rsid w:val="00981DD5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214F4"/>
    <w:rsid w:val="00EB7666"/>
    <w:rsid w:val="00ED5382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A9D06-67F6-4C01-80A8-6751EEE1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5</cp:revision>
  <cp:lastPrinted>2024-04-08T09:45:00Z</cp:lastPrinted>
  <dcterms:created xsi:type="dcterms:W3CDTF">2024-04-08T09:45:00Z</dcterms:created>
  <dcterms:modified xsi:type="dcterms:W3CDTF">2025-12-02T09:31:00Z</dcterms:modified>
</cp:coreProperties>
</file>