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984C9C" w:rsidP="00D665F5">
      <w:pPr>
        <w:spacing w:after="240"/>
        <w:jc w:val="right"/>
        <w:rPr>
          <w:sz w:val="24"/>
          <w:szCs w:val="24"/>
        </w:rPr>
      </w:pPr>
      <w:r w:rsidRPr="00984C9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984C9C">
        <w:rPr>
          <w:sz w:val="24"/>
          <w:szCs w:val="24"/>
        </w:rPr>
        <w:t>2025-12-19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984C9C" w:rsidRPr="00984C9C">
        <w:rPr>
          <w:b/>
          <w:sz w:val="24"/>
          <w:szCs w:val="24"/>
        </w:rPr>
        <w:t>ZP/64/2025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984C9C" w:rsidRPr="00984C9C">
        <w:rPr>
          <w:sz w:val="24"/>
          <w:szCs w:val="24"/>
        </w:rPr>
        <w:t>podstawowy</w:t>
      </w:r>
      <w:r w:rsidR="00ED035D">
        <w:rPr>
          <w:sz w:val="24"/>
          <w:szCs w:val="24"/>
        </w:rPr>
        <w:t>m</w:t>
      </w:r>
      <w:r w:rsidR="00984C9C" w:rsidRPr="00984C9C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984C9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84C9C">
        <w:rPr>
          <w:b/>
          <w:szCs w:val="24"/>
        </w:rPr>
        <w:t>Całodobowe świadczenie usług w zakresie transportu pacjentów Szpitala karetką reanimacyjno - transportową RT z lekarzem (typ S) i karetką bariatryczną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984C9C" w:rsidRPr="00984C9C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984C9C" w:rsidRPr="00984C9C">
        <w:rPr>
          <w:sz w:val="24"/>
          <w:szCs w:val="24"/>
        </w:rPr>
        <w:t>19/12/2025</w:t>
      </w:r>
      <w:r w:rsidR="00FF4AB1" w:rsidRPr="007E24A2">
        <w:rPr>
          <w:sz w:val="24"/>
          <w:szCs w:val="24"/>
        </w:rPr>
        <w:t xml:space="preserve"> o godz. </w:t>
      </w:r>
      <w:r w:rsidR="00984C9C" w:rsidRPr="00984C9C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984C9C" w:rsidRPr="007E24A2" w:rsidTr="00BE6EF2">
        <w:tc>
          <w:tcPr>
            <w:tcW w:w="993" w:type="dxa"/>
            <w:vAlign w:val="center"/>
          </w:tcPr>
          <w:p w:rsidR="00984C9C" w:rsidRPr="007E24A2" w:rsidRDefault="00984C9C" w:rsidP="00BE6EF2">
            <w:pPr>
              <w:spacing w:before="80" w:after="80"/>
              <w:jc w:val="center"/>
            </w:pPr>
            <w:r w:rsidRPr="00984C9C">
              <w:t>1</w:t>
            </w:r>
          </w:p>
        </w:tc>
        <w:tc>
          <w:tcPr>
            <w:tcW w:w="5244" w:type="dxa"/>
          </w:tcPr>
          <w:p w:rsidR="00984C9C" w:rsidRPr="007E24A2" w:rsidRDefault="00ED035D" w:rsidP="00BE6EF2">
            <w:pPr>
              <w:spacing w:before="80"/>
            </w:pPr>
            <w:r>
              <w:t>Liberandum Sp. z o.o.</w:t>
            </w:r>
          </w:p>
          <w:p w:rsidR="00984C9C" w:rsidRPr="007E24A2" w:rsidRDefault="00984C9C" w:rsidP="00BE6EF2">
            <w:r w:rsidRPr="00984C9C">
              <w:t>ul.</w:t>
            </w:r>
            <w:r w:rsidR="00ED035D">
              <w:t xml:space="preserve"> </w:t>
            </w:r>
            <w:r w:rsidRPr="00984C9C">
              <w:t>Wielicka</w:t>
            </w:r>
            <w:r w:rsidRPr="007E24A2">
              <w:t xml:space="preserve"> </w:t>
            </w:r>
            <w:r w:rsidRPr="00984C9C">
              <w:t>207</w:t>
            </w:r>
            <w:r w:rsidRPr="007E24A2">
              <w:t xml:space="preserve"> </w:t>
            </w:r>
          </w:p>
          <w:p w:rsidR="00984C9C" w:rsidRPr="007E24A2" w:rsidRDefault="00984C9C" w:rsidP="00BE6EF2">
            <w:pPr>
              <w:spacing w:after="80"/>
              <w:jc w:val="both"/>
            </w:pPr>
            <w:r w:rsidRPr="00984C9C">
              <w:t>30-663</w:t>
            </w:r>
            <w:r w:rsidRPr="007E24A2">
              <w:t xml:space="preserve"> </w:t>
            </w:r>
            <w:r w:rsidRPr="00984C9C">
              <w:t>Kraków</w:t>
            </w:r>
          </w:p>
        </w:tc>
        <w:tc>
          <w:tcPr>
            <w:tcW w:w="2835" w:type="dxa"/>
            <w:vAlign w:val="center"/>
          </w:tcPr>
          <w:p w:rsidR="00984C9C" w:rsidRPr="007E24A2" w:rsidRDefault="00984C9C" w:rsidP="00BE6EF2">
            <w:pPr>
              <w:spacing w:before="80" w:after="80"/>
              <w:jc w:val="center"/>
            </w:pPr>
            <w:r w:rsidRPr="00984C9C">
              <w:t>296 461.30 zł</w:t>
            </w:r>
          </w:p>
        </w:tc>
      </w:tr>
      <w:tr w:rsidR="00984C9C" w:rsidRPr="007E24A2" w:rsidTr="00BE6EF2">
        <w:tc>
          <w:tcPr>
            <w:tcW w:w="993" w:type="dxa"/>
            <w:vAlign w:val="center"/>
          </w:tcPr>
          <w:p w:rsidR="00984C9C" w:rsidRPr="007E24A2" w:rsidRDefault="00984C9C" w:rsidP="00BE6EF2">
            <w:pPr>
              <w:spacing w:before="80" w:after="80"/>
              <w:jc w:val="center"/>
            </w:pPr>
            <w:r w:rsidRPr="00984C9C">
              <w:t>2</w:t>
            </w:r>
          </w:p>
        </w:tc>
        <w:tc>
          <w:tcPr>
            <w:tcW w:w="5244" w:type="dxa"/>
          </w:tcPr>
          <w:p w:rsidR="00984C9C" w:rsidRPr="007E24A2" w:rsidRDefault="00984C9C" w:rsidP="00BE6EF2">
            <w:pPr>
              <w:spacing w:before="80"/>
            </w:pPr>
            <w:r w:rsidRPr="00984C9C">
              <w:t>Krakowskie Pogotowie Ratunkowe</w:t>
            </w:r>
          </w:p>
          <w:p w:rsidR="00984C9C" w:rsidRPr="007E24A2" w:rsidRDefault="00984C9C" w:rsidP="00BE6EF2">
            <w:r w:rsidRPr="00984C9C">
              <w:t>ul. św. Łazarza</w:t>
            </w:r>
            <w:r w:rsidRPr="007E24A2">
              <w:t xml:space="preserve"> </w:t>
            </w:r>
            <w:r w:rsidRPr="00984C9C">
              <w:t>14</w:t>
            </w:r>
            <w:r w:rsidRPr="007E24A2">
              <w:t xml:space="preserve"> </w:t>
            </w:r>
          </w:p>
          <w:p w:rsidR="00984C9C" w:rsidRPr="007E24A2" w:rsidRDefault="00984C9C" w:rsidP="00BE6EF2">
            <w:pPr>
              <w:spacing w:after="80"/>
              <w:jc w:val="both"/>
            </w:pPr>
            <w:r w:rsidRPr="00984C9C">
              <w:t>31-530</w:t>
            </w:r>
            <w:r w:rsidRPr="007E24A2">
              <w:t xml:space="preserve"> </w:t>
            </w:r>
            <w:r w:rsidRPr="00984C9C">
              <w:t>Kraków</w:t>
            </w:r>
          </w:p>
        </w:tc>
        <w:tc>
          <w:tcPr>
            <w:tcW w:w="2835" w:type="dxa"/>
            <w:vAlign w:val="center"/>
          </w:tcPr>
          <w:p w:rsidR="00984C9C" w:rsidRPr="007E24A2" w:rsidRDefault="00984C9C" w:rsidP="00BE6EF2">
            <w:pPr>
              <w:spacing w:before="80" w:after="80"/>
              <w:jc w:val="center"/>
            </w:pPr>
            <w:r w:rsidRPr="00984C9C">
              <w:t>280 653.00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02C5" w:rsidRDefault="00EB02C5">
      <w:r>
        <w:separator/>
      </w:r>
    </w:p>
  </w:endnote>
  <w:endnote w:type="continuationSeparator" w:id="0">
    <w:p w:rsidR="00EB02C5" w:rsidRDefault="00EB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02C5" w:rsidRDefault="00EB02C5">
      <w:r>
        <w:separator/>
      </w:r>
    </w:p>
  </w:footnote>
  <w:footnote w:type="continuationSeparator" w:id="0">
    <w:p w:rsidR="00EB02C5" w:rsidRDefault="00EB0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C9C" w:rsidRDefault="00984C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C9C" w:rsidRDefault="00984C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C9C" w:rsidRDefault="00984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2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84C9C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EB02C5"/>
    <w:rsid w:val="00ED035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23ECF"/>
  <w15:chartTrackingRefBased/>
  <w15:docId w15:val="{8DE0254B-332E-4E5D-84A0-875C7B6E0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2025-12-19T11:16:00Z</cp:lastPrinted>
  <dcterms:created xsi:type="dcterms:W3CDTF">2025-12-19T11:14:00Z</dcterms:created>
  <dcterms:modified xsi:type="dcterms:W3CDTF">2025-12-19T11:16:00Z</dcterms:modified>
</cp:coreProperties>
</file>