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363B3" w14:textId="77777777" w:rsidR="00C95A5E" w:rsidRDefault="00C95A5E" w:rsidP="00554D72">
      <w:pPr>
        <w:spacing w:after="480"/>
        <w:jc w:val="right"/>
        <w:rPr>
          <w:rFonts w:ascii="Cambria" w:hAnsi="Cambria" w:cs="Arial"/>
          <w:sz w:val="24"/>
          <w:szCs w:val="24"/>
        </w:rPr>
      </w:pPr>
    </w:p>
    <w:p w14:paraId="6F5E6F91" w14:textId="778E45A9" w:rsidR="00554D72" w:rsidRPr="00C95A5E" w:rsidRDefault="00A02A60" w:rsidP="00554D72">
      <w:pPr>
        <w:spacing w:after="480"/>
        <w:jc w:val="right"/>
        <w:rPr>
          <w:rFonts w:ascii="Cambria" w:hAnsi="Cambria" w:cs="Arial"/>
          <w:sz w:val="24"/>
          <w:szCs w:val="24"/>
        </w:rPr>
      </w:pPr>
      <w:r w:rsidRPr="00C95A5E">
        <w:rPr>
          <w:rFonts w:ascii="Cambria" w:hAnsi="Cambria" w:cs="Arial"/>
          <w:sz w:val="24"/>
          <w:szCs w:val="24"/>
        </w:rPr>
        <w:t>Poznań</w:t>
      </w:r>
      <w:r w:rsidR="00554D72" w:rsidRPr="00C95A5E">
        <w:rPr>
          <w:rFonts w:ascii="Cambria" w:hAnsi="Cambria" w:cs="Arial"/>
          <w:sz w:val="24"/>
          <w:szCs w:val="24"/>
        </w:rPr>
        <w:t xml:space="preserve"> dnia: </w:t>
      </w:r>
      <w:r w:rsidRPr="00C95A5E">
        <w:rPr>
          <w:rFonts w:ascii="Cambria" w:hAnsi="Cambria" w:cs="Arial"/>
          <w:sz w:val="24"/>
          <w:szCs w:val="24"/>
        </w:rPr>
        <w:t>2025-12-22</w:t>
      </w:r>
    </w:p>
    <w:p w14:paraId="7D5AC3DF" w14:textId="2AF2557A" w:rsidR="00554D72" w:rsidRPr="00C95A5E" w:rsidRDefault="00C95A5E" w:rsidP="00554D72">
      <w:pPr>
        <w:spacing w:after="480"/>
        <w:jc w:val="both"/>
        <w:rPr>
          <w:rFonts w:ascii="Cambria" w:hAnsi="Cambria"/>
          <w:sz w:val="18"/>
          <w:szCs w:val="18"/>
        </w:rPr>
      </w:pPr>
      <w:r w:rsidRPr="00C95A5E">
        <w:rPr>
          <w:rFonts w:ascii="Cambria" w:hAnsi="Cambria" w:cs="Arial"/>
          <w:sz w:val="24"/>
          <w:szCs w:val="24"/>
        </w:rPr>
        <w:t>ZP3/6811</w:t>
      </w:r>
    </w:p>
    <w:p w14:paraId="1E194A4F" w14:textId="77777777" w:rsidR="00554D72" w:rsidRPr="00C95A5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Cambria" w:hAnsi="Cambria" w:cs="Arial"/>
          <w:b/>
          <w:sz w:val="24"/>
          <w:szCs w:val="24"/>
        </w:rPr>
      </w:pPr>
      <w:r w:rsidRPr="00C95A5E">
        <w:rPr>
          <w:rFonts w:ascii="Cambria" w:hAnsi="Cambria" w:cs="Arial"/>
          <w:b/>
          <w:sz w:val="24"/>
          <w:szCs w:val="24"/>
        </w:rPr>
        <w:t>WYKONAWCY</w:t>
      </w:r>
    </w:p>
    <w:p w14:paraId="4B447BC2" w14:textId="77777777" w:rsidR="00554D72" w:rsidRPr="00C95A5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Cambria" w:hAnsi="Cambria" w:cs="Arial"/>
          <w:sz w:val="24"/>
          <w:szCs w:val="24"/>
        </w:rPr>
      </w:pPr>
      <w:r w:rsidRPr="00C95A5E">
        <w:rPr>
          <w:rFonts w:ascii="Cambria" w:hAnsi="Cambria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C95A5E" w14:paraId="361EAAA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4CB11F" w14:textId="77777777" w:rsidR="00AB5D68" w:rsidRPr="00C95A5E" w:rsidRDefault="00AB5D68" w:rsidP="0060415D">
            <w:pPr>
              <w:pStyle w:val="Nagwek1"/>
              <w:spacing w:after="0" w:line="360" w:lineRule="auto"/>
              <w:jc w:val="center"/>
              <w:rPr>
                <w:rFonts w:ascii="Cambria" w:hAnsi="Cambria" w:cs="Arial"/>
                <w:spacing w:val="60"/>
                <w:sz w:val="32"/>
                <w:szCs w:val="32"/>
              </w:rPr>
            </w:pPr>
            <w:r w:rsidRPr="00C95A5E">
              <w:rPr>
                <w:rFonts w:ascii="Cambria" w:hAnsi="Cambria" w:cs="Arial"/>
                <w:spacing w:val="60"/>
                <w:sz w:val="32"/>
                <w:szCs w:val="32"/>
              </w:rPr>
              <w:t>ZAWIADOMIENIE</w:t>
            </w:r>
          </w:p>
          <w:p w14:paraId="2233BE77" w14:textId="77777777" w:rsidR="00AB5D68" w:rsidRPr="00C95A5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Cambria" w:hAnsi="Cambria" w:cs="Arial"/>
                <w:sz w:val="28"/>
                <w:szCs w:val="28"/>
              </w:rPr>
            </w:pPr>
            <w:r w:rsidRPr="00C95A5E">
              <w:rPr>
                <w:rFonts w:ascii="Cambria" w:hAnsi="Cambria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C95A5E">
              <w:rPr>
                <w:rFonts w:ascii="Cambria" w:hAnsi="Cambria" w:cs="Arial"/>
                <w:sz w:val="28"/>
                <w:szCs w:val="28"/>
              </w:rPr>
              <w:t xml:space="preserve">(dalej </w:t>
            </w:r>
            <w:r w:rsidR="00E32881" w:rsidRPr="00C95A5E">
              <w:rPr>
                <w:rFonts w:ascii="Cambria" w:hAnsi="Cambria" w:cs="Arial"/>
                <w:b/>
                <w:bCs/>
                <w:sz w:val="28"/>
                <w:szCs w:val="28"/>
              </w:rPr>
              <w:t>SWZ</w:t>
            </w:r>
            <w:r w:rsidR="00E32881" w:rsidRPr="00C95A5E">
              <w:rPr>
                <w:rFonts w:ascii="Cambria" w:hAnsi="Cambria" w:cs="Arial"/>
                <w:sz w:val="28"/>
                <w:szCs w:val="28"/>
              </w:rPr>
              <w:t>)</w:t>
            </w:r>
          </w:p>
        </w:tc>
      </w:tr>
    </w:tbl>
    <w:p w14:paraId="5185B730" w14:textId="77777777" w:rsidR="00EF1037" w:rsidRPr="00C95A5E" w:rsidRDefault="00EF1037" w:rsidP="00554D72">
      <w:pPr>
        <w:pStyle w:val="Nagwek1"/>
        <w:spacing w:before="0" w:after="360"/>
        <w:rPr>
          <w:rFonts w:ascii="Cambria" w:hAnsi="Cambria" w:cs="Arial"/>
          <w:sz w:val="24"/>
          <w:szCs w:val="24"/>
        </w:rPr>
      </w:pPr>
    </w:p>
    <w:p w14:paraId="11D18335" w14:textId="737EAAAF" w:rsidR="00554D72" w:rsidRPr="00C95A5E" w:rsidRDefault="00554D72" w:rsidP="00C95A5E">
      <w:pPr>
        <w:spacing w:after="120"/>
        <w:jc w:val="both"/>
        <w:rPr>
          <w:rFonts w:ascii="Cambria" w:eastAsia="Calibri" w:hAnsi="Cambria" w:cs="Arial"/>
          <w:sz w:val="24"/>
          <w:szCs w:val="24"/>
          <w:lang w:eastAsia="en-US"/>
        </w:rPr>
      </w:pPr>
      <w:r w:rsidRPr="00C95A5E">
        <w:rPr>
          <w:rFonts w:ascii="Cambria" w:eastAsia="Calibri" w:hAnsi="Cambria" w:cs="Arial"/>
          <w:sz w:val="24"/>
          <w:szCs w:val="24"/>
          <w:lang w:eastAsia="en-US"/>
        </w:rPr>
        <w:t xml:space="preserve">Dotyczy </w:t>
      </w:r>
      <w:r w:rsidRPr="00C95A5E">
        <w:rPr>
          <w:rFonts w:ascii="Cambria" w:hAnsi="Cambria" w:cs="Arial"/>
          <w:sz w:val="24"/>
          <w:szCs w:val="24"/>
        </w:rPr>
        <w:t>postępowania o udzielenie zamówienia publicznego</w:t>
      </w:r>
      <w:r w:rsidR="00C95A5E" w:rsidRPr="00C95A5E">
        <w:rPr>
          <w:rFonts w:ascii="Cambria" w:hAnsi="Cambria" w:cs="Arial"/>
          <w:sz w:val="24"/>
          <w:szCs w:val="24"/>
        </w:rPr>
        <w:t xml:space="preserve"> </w:t>
      </w:r>
      <w:r w:rsidR="00C95A5E" w:rsidRPr="00C95A5E">
        <w:rPr>
          <w:rFonts w:ascii="Cambria" w:hAnsi="Cambria" w:cs="Arial"/>
          <w:bCs/>
          <w:sz w:val="24"/>
          <w:szCs w:val="24"/>
        </w:rPr>
        <w:t>ZP3/6811 Dostawa, wdrożenie i utrzymanie systemu zarządzania programami studiów i studiów podyplomowych w Uniwersytecie im. A. Mickiewicza w Poznaniu</w:t>
      </w:r>
    </w:p>
    <w:p w14:paraId="78DF7866" w14:textId="77777777" w:rsidR="00EF1037" w:rsidRPr="00C95A5E" w:rsidRDefault="005C0930" w:rsidP="00C95A5E">
      <w:pPr>
        <w:spacing w:before="480" w:after="120"/>
        <w:jc w:val="both"/>
        <w:rPr>
          <w:rFonts w:ascii="Cambria" w:hAnsi="Cambria" w:cs="Arial"/>
          <w:sz w:val="24"/>
          <w:szCs w:val="24"/>
        </w:rPr>
      </w:pPr>
      <w:r w:rsidRPr="00C95A5E">
        <w:rPr>
          <w:rFonts w:ascii="Cambria" w:hAnsi="Cambria" w:cs="Arial"/>
          <w:sz w:val="24"/>
          <w:szCs w:val="24"/>
        </w:rPr>
        <w:t xml:space="preserve">Zamawiający, </w:t>
      </w:r>
      <w:r w:rsidR="00A02A60" w:rsidRPr="00C95A5E">
        <w:rPr>
          <w:rFonts w:ascii="Cambria" w:hAnsi="Cambria" w:cs="Arial"/>
          <w:b/>
          <w:sz w:val="24"/>
          <w:szCs w:val="24"/>
        </w:rPr>
        <w:t>Uniwersytet im. Adama Mickiewicza w Poznaniu</w:t>
      </w:r>
      <w:r w:rsidRPr="00C95A5E">
        <w:rPr>
          <w:rFonts w:ascii="Cambria" w:hAnsi="Cambria" w:cs="Arial"/>
          <w:sz w:val="24"/>
          <w:szCs w:val="24"/>
        </w:rPr>
        <w:t xml:space="preserve">, działając na podstawie art. </w:t>
      </w:r>
      <w:r w:rsidR="00F004A8" w:rsidRPr="00C95A5E">
        <w:rPr>
          <w:rFonts w:ascii="Cambria" w:hAnsi="Cambria" w:cs="Arial"/>
          <w:sz w:val="24"/>
          <w:szCs w:val="24"/>
        </w:rPr>
        <w:t>286</w:t>
      </w:r>
      <w:r w:rsidRPr="00C95A5E">
        <w:rPr>
          <w:rFonts w:ascii="Cambria" w:hAnsi="Cambria" w:cs="Arial"/>
          <w:sz w:val="24"/>
          <w:szCs w:val="24"/>
        </w:rPr>
        <w:t xml:space="preserve"> ust. 1 i </w:t>
      </w:r>
      <w:r w:rsidR="00F004A8" w:rsidRPr="00C95A5E">
        <w:rPr>
          <w:rFonts w:ascii="Cambria" w:hAnsi="Cambria" w:cs="Arial"/>
          <w:sz w:val="24"/>
          <w:szCs w:val="24"/>
        </w:rPr>
        <w:t>7</w:t>
      </w:r>
      <w:r w:rsidRPr="00C95A5E">
        <w:rPr>
          <w:rFonts w:ascii="Cambria" w:hAnsi="Cambria" w:cs="Arial"/>
          <w:sz w:val="24"/>
          <w:szCs w:val="24"/>
        </w:rPr>
        <w:t xml:space="preserve"> ustawy z dnia 11 września 2019r. Prawo zamówień publicznych </w:t>
      </w:r>
      <w:r w:rsidR="00A02A60" w:rsidRPr="00C95A5E">
        <w:rPr>
          <w:rFonts w:ascii="Cambria" w:hAnsi="Cambria" w:cs="Arial"/>
          <w:sz w:val="24"/>
          <w:szCs w:val="24"/>
        </w:rPr>
        <w:t>(</w:t>
      </w:r>
      <w:proofErr w:type="spellStart"/>
      <w:r w:rsidR="00A02A60" w:rsidRPr="00C95A5E">
        <w:rPr>
          <w:rFonts w:ascii="Cambria" w:hAnsi="Cambria" w:cs="Arial"/>
          <w:sz w:val="24"/>
          <w:szCs w:val="24"/>
        </w:rPr>
        <w:t>t.j</w:t>
      </w:r>
      <w:proofErr w:type="spellEnd"/>
      <w:r w:rsidR="00A02A60" w:rsidRPr="00C95A5E">
        <w:rPr>
          <w:rFonts w:ascii="Cambria" w:hAnsi="Cambria" w:cs="Arial"/>
          <w:sz w:val="24"/>
          <w:szCs w:val="24"/>
        </w:rPr>
        <w:t xml:space="preserve">. Dz. U. z 2024 r. poz. 1320 z </w:t>
      </w:r>
      <w:proofErr w:type="spellStart"/>
      <w:r w:rsidR="00A02A60" w:rsidRPr="00C95A5E">
        <w:rPr>
          <w:rFonts w:ascii="Cambria" w:hAnsi="Cambria" w:cs="Arial"/>
          <w:sz w:val="24"/>
          <w:szCs w:val="24"/>
        </w:rPr>
        <w:t>późn</w:t>
      </w:r>
      <w:proofErr w:type="spellEnd"/>
      <w:r w:rsidR="00A02A60" w:rsidRPr="00C95A5E">
        <w:rPr>
          <w:rFonts w:ascii="Cambria" w:hAnsi="Cambria" w:cs="Arial"/>
          <w:sz w:val="24"/>
          <w:szCs w:val="24"/>
        </w:rPr>
        <w:t>. zm.)</w:t>
      </w:r>
      <w:r w:rsidRPr="00C95A5E">
        <w:rPr>
          <w:rFonts w:ascii="Cambria" w:hAnsi="Cambria" w:cs="Arial"/>
          <w:sz w:val="24"/>
          <w:szCs w:val="24"/>
        </w:rPr>
        <w:t xml:space="preserve">, </w:t>
      </w:r>
      <w:r w:rsidR="00EB3650" w:rsidRPr="00C95A5E">
        <w:rPr>
          <w:rFonts w:ascii="Cambria" w:hAnsi="Cambria" w:cs="Arial"/>
          <w:sz w:val="24"/>
          <w:szCs w:val="24"/>
        </w:rPr>
        <w:t xml:space="preserve">informuje o </w:t>
      </w:r>
      <w:r w:rsidRPr="00C95A5E">
        <w:rPr>
          <w:rFonts w:ascii="Cambria" w:hAnsi="Cambria" w:cs="Arial"/>
          <w:sz w:val="24"/>
          <w:szCs w:val="24"/>
        </w:rPr>
        <w:t>dokon</w:t>
      </w:r>
      <w:r w:rsidR="00EB3650" w:rsidRPr="00C95A5E">
        <w:rPr>
          <w:rFonts w:ascii="Cambria" w:hAnsi="Cambria" w:cs="Arial"/>
          <w:sz w:val="24"/>
          <w:szCs w:val="24"/>
        </w:rPr>
        <w:t>aniu</w:t>
      </w:r>
      <w:r w:rsidRPr="00C95A5E">
        <w:rPr>
          <w:rFonts w:ascii="Cambria" w:hAnsi="Cambria" w:cs="Arial"/>
          <w:sz w:val="24"/>
          <w:szCs w:val="24"/>
        </w:rPr>
        <w:t xml:space="preserve"> </w:t>
      </w:r>
      <w:r w:rsidR="00460DC4" w:rsidRPr="00C95A5E">
        <w:rPr>
          <w:rFonts w:ascii="Cambria" w:hAnsi="Cambria" w:cs="Arial"/>
          <w:sz w:val="24"/>
          <w:szCs w:val="24"/>
        </w:rPr>
        <w:t>zmian</w:t>
      </w:r>
      <w:r w:rsidRPr="00C95A5E">
        <w:rPr>
          <w:rFonts w:ascii="Cambria" w:hAnsi="Cambria" w:cs="Arial"/>
          <w:sz w:val="24"/>
          <w:szCs w:val="24"/>
        </w:rPr>
        <w:t xml:space="preserve"> w z</w:t>
      </w:r>
      <w:r w:rsidR="00460DC4" w:rsidRPr="00C95A5E">
        <w:rPr>
          <w:rFonts w:ascii="Cambria" w:hAnsi="Cambria" w:cs="Arial"/>
          <w:sz w:val="24"/>
          <w:szCs w:val="24"/>
        </w:rPr>
        <w:t>apis</w:t>
      </w:r>
      <w:r w:rsidRPr="00C95A5E">
        <w:rPr>
          <w:rFonts w:ascii="Cambria" w:hAnsi="Cambria" w:cs="Arial"/>
          <w:sz w:val="24"/>
          <w:szCs w:val="24"/>
        </w:rPr>
        <w:t>ach</w:t>
      </w:r>
      <w:r w:rsidR="00460DC4" w:rsidRPr="00C95A5E">
        <w:rPr>
          <w:rFonts w:ascii="Cambria" w:hAnsi="Cambria" w:cs="Arial"/>
          <w:sz w:val="24"/>
          <w:szCs w:val="24"/>
        </w:rPr>
        <w:t xml:space="preserve"> </w:t>
      </w:r>
      <w:r w:rsidR="00E32881" w:rsidRPr="00C95A5E">
        <w:rPr>
          <w:rFonts w:ascii="Cambria" w:hAnsi="Cambria" w:cs="Arial"/>
          <w:sz w:val="24"/>
          <w:szCs w:val="24"/>
        </w:rPr>
        <w:t xml:space="preserve">SWZ </w:t>
      </w:r>
      <w:r w:rsidR="00460DC4" w:rsidRPr="00C95A5E">
        <w:rPr>
          <w:rFonts w:ascii="Cambria" w:hAnsi="Cambria" w:cs="Arial"/>
          <w:sz w:val="24"/>
          <w:szCs w:val="24"/>
        </w:rPr>
        <w:t>w następującym zakresie</w:t>
      </w:r>
      <w:r w:rsidR="00EF1037" w:rsidRPr="00C95A5E">
        <w:rPr>
          <w:rFonts w:ascii="Cambria" w:hAnsi="Cambria" w:cs="Arial"/>
          <w:sz w:val="24"/>
          <w:szCs w:val="24"/>
        </w:rPr>
        <w:t>:</w:t>
      </w:r>
    </w:p>
    <w:p w14:paraId="301ADC63" w14:textId="7BF4C09D" w:rsidR="00A02A60" w:rsidRPr="00C95A5E" w:rsidRDefault="00A02A60" w:rsidP="00C95A5E">
      <w:pPr>
        <w:spacing w:after="120"/>
        <w:jc w:val="both"/>
        <w:rPr>
          <w:rFonts w:ascii="Cambria" w:hAnsi="Cambria" w:cs="Arial"/>
          <w:bCs/>
          <w:sz w:val="24"/>
          <w:szCs w:val="24"/>
        </w:rPr>
      </w:pPr>
      <w:r w:rsidRPr="00C95A5E">
        <w:rPr>
          <w:rFonts w:ascii="Cambria" w:hAnsi="Cambria" w:cs="Arial"/>
          <w:bCs/>
          <w:sz w:val="24"/>
          <w:szCs w:val="24"/>
        </w:rPr>
        <w:t xml:space="preserve">zmienia się brzmienie SWZ rozdz. 8 poprzez dodanie wymogu </w:t>
      </w:r>
      <w:r w:rsidR="00C95A5E" w:rsidRPr="00C95A5E">
        <w:rPr>
          <w:rFonts w:ascii="Cambria" w:hAnsi="Cambria" w:cs="Arial"/>
          <w:bCs/>
          <w:sz w:val="24"/>
          <w:szCs w:val="24"/>
        </w:rPr>
        <w:t>złożenia</w:t>
      </w:r>
      <w:r w:rsidR="00C95A5E">
        <w:rPr>
          <w:rFonts w:ascii="Cambria" w:hAnsi="Cambria" w:cs="Arial"/>
          <w:bCs/>
          <w:sz w:val="24"/>
          <w:szCs w:val="24"/>
        </w:rPr>
        <w:t xml:space="preserve"> wraz z ofertą</w:t>
      </w:r>
      <w:r w:rsidRPr="00C95A5E">
        <w:rPr>
          <w:rFonts w:ascii="Cambria" w:hAnsi="Cambria" w:cs="Arial"/>
          <w:bCs/>
          <w:sz w:val="24"/>
          <w:szCs w:val="24"/>
        </w:rPr>
        <w:t xml:space="preserve"> </w:t>
      </w:r>
      <w:r w:rsidR="00C95A5E" w:rsidRPr="00C95A5E">
        <w:rPr>
          <w:rFonts w:ascii="Cambria" w:hAnsi="Cambria" w:cs="Arial"/>
          <w:bCs/>
          <w:sz w:val="24"/>
          <w:szCs w:val="24"/>
        </w:rPr>
        <w:t>przedmiotowego</w:t>
      </w:r>
      <w:r w:rsidRPr="00C95A5E">
        <w:rPr>
          <w:rFonts w:ascii="Cambria" w:hAnsi="Cambria" w:cs="Arial"/>
          <w:bCs/>
          <w:sz w:val="24"/>
          <w:szCs w:val="24"/>
        </w:rPr>
        <w:t xml:space="preserve"> środka dowodowego:</w:t>
      </w:r>
    </w:p>
    <w:p w14:paraId="11859B35" w14:textId="77777777" w:rsidR="00A02A60" w:rsidRPr="00C95A5E" w:rsidRDefault="00A02A60" w:rsidP="00C95A5E">
      <w:pPr>
        <w:ind w:left="426"/>
        <w:jc w:val="both"/>
        <w:rPr>
          <w:rFonts w:ascii="Cambria" w:hAnsi="Cambria" w:cs="Arial"/>
          <w:b/>
          <w:sz w:val="24"/>
          <w:szCs w:val="24"/>
        </w:rPr>
      </w:pPr>
      <w:r w:rsidRPr="00C95A5E">
        <w:rPr>
          <w:rFonts w:ascii="Cambria" w:hAnsi="Cambria" w:cs="Arial"/>
          <w:b/>
          <w:sz w:val="24"/>
          <w:szCs w:val="24"/>
        </w:rPr>
        <w:t>Wersja demonstracyjna oprogramowania na nośniku fizycznym danych (płyta CD, pendrive, dysk zewnętrzny, itp.) potwierdzająca działanie systemu w zakresie podstawowych funkcjonalności określonych w przedmiocie zamówienia. Wersja demonstracyjna oprogramowania musi pozwolić na sprawdzenie istnienia wszystkich podstawowych funkcji systemu określonych przez Zamawiającego w przedmiocie zamówienia.</w:t>
      </w:r>
    </w:p>
    <w:p w14:paraId="4DA0008B" w14:textId="77777777" w:rsidR="00A02A60" w:rsidRPr="00C95A5E" w:rsidRDefault="00A02A60" w:rsidP="00C95A5E">
      <w:pPr>
        <w:ind w:left="426"/>
        <w:jc w:val="both"/>
        <w:rPr>
          <w:rFonts w:ascii="Cambria" w:hAnsi="Cambria" w:cs="Arial"/>
          <w:b/>
          <w:sz w:val="24"/>
          <w:szCs w:val="24"/>
        </w:rPr>
      </w:pPr>
      <w:r w:rsidRPr="00C95A5E">
        <w:rPr>
          <w:rFonts w:ascii="Cambria" w:hAnsi="Cambria" w:cs="Arial"/>
          <w:b/>
          <w:sz w:val="24"/>
          <w:szCs w:val="24"/>
        </w:rPr>
        <w:t>Nośnik danych powinien zawierać:</w:t>
      </w:r>
    </w:p>
    <w:p w14:paraId="0E41A87E" w14:textId="77777777" w:rsidR="00A02A60" w:rsidRPr="00C95A5E" w:rsidRDefault="00A02A60" w:rsidP="00C95A5E">
      <w:pPr>
        <w:ind w:left="426"/>
        <w:jc w:val="both"/>
        <w:rPr>
          <w:rFonts w:ascii="Cambria" w:hAnsi="Cambria" w:cs="Arial"/>
          <w:b/>
          <w:sz w:val="24"/>
          <w:szCs w:val="24"/>
        </w:rPr>
      </w:pPr>
      <w:r w:rsidRPr="00C95A5E">
        <w:rPr>
          <w:rFonts w:ascii="Cambria" w:hAnsi="Cambria" w:cs="Arial"/>
          <w:b/>
          <w:sz w:val="24"/>
          <w:szCs w:val="24"/>
        </w:rPr>
        <w:t>a. plik instalacyjny,</w:t>
      </w:r>
    </w:p>
    <w:p w14:paraId="07E9B501" w14:textId="77777777" w:rsidR="00A02A60" w:rsidRPr="00C95A5E" w:rsidRDefault="00A02A60" w:rsidP="00C95A5E">
      <w:pPr>
        <w:ind w:left="426"/>
        <w:jc w:val="both"/>
        <w:rPr>
          <w:rFonts w:ascii="Cambria" w:hAnsi="Cambria" w:cs="Arial"/>
          <w:b/>
          <w:sz w:val="24"/>
          <w:szCs w:val="24"/>
        </w:rPr>
      </w:pPr>
      <w:r w:rsidRPr="00C95A5E">
        <w:rPr>
          <w:rFonts w:ascii="Cambria" w:hAnsi="Cambria" w:cs="Arial"/>
          <w:b/>
          <w:sz w:val="24"/>
          <w:szCs w:val="24"/>
        </w:rPr>
        <w:t>b. instrukcję instalacji i instrukcję użytkownika,</w:t>
      </w:r>
    </w:p>
    <w:p w14:paraId="2BD1A8ED" w14:textId="77777777" w:rsidR="00EF1037" w:rsidRPr="00C95A5E" w:rsidRDefault="00A02A60" w:rsidP="00C95A5E">
      <w:pPr>
        <w:ind w:left="426"/>
        <w:jc w:val="both"/>
        <w:rPr>
          <w:rFonts w:ascii="Cambria" w:hAnsi="Cambria" w:cs="Arial"/>
          <w:b/>
          <w:sz w:val="24"/>
          <w:szCs w:val="24"/>
        </w:rPr>
      </w:pPr>
      <w:r w:rsidRPr="00C95A5E">
        <w:rPr>
          <w:rFonts w:ascii="Cambria" w:hAnsi="Cambria" w:cs="Arial"/>
          <w:b/>
          <w:sz w:val="24"/>
          <w:szCs w:val="24"/>
        </w:rPr>
        <w:t>c. opis wymagań sprzętowych niezbędnych do instalacji oprogramowania</w:t>
      </w:r>
    </w:p>
    <w:sectPr w:rsidR="00EF1037" w:rsidRPr="00C95A5E" w:rsidSect="00554D7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8A721" w14:textId="77777777" w:rsidR="00B8543B" w:rsidRDefault="00B8543B">
      <w:r>
        <w:separator/>
      </w:r>
    </w:p>
  </w:endnote>
  <w:endnote w:type="continuationSeparator" w:id="0">
    <w:p w14:paraId="1A5F78D4" w14:textId="77777777" w:rsidR="00B8543B" w:rsidRDefault="00B85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FBB4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0FA6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651D7" w14:textId="0DFE852C"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C7F7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E207C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1BF59" w14:textId="77777777" w:rsidR="00EF1037" w:rsidRDefault="00EF1037">
    <w:pPr>
      <w:pStyle w:val="Stopka"/>
      <w:tabs>
        <w:tab w:val="clear" w:pos="4536"/>
        <w:tab w:val="left" w:pos="6237"/>
      </w:tabs>
    </w:pPr>
  </w:p>
  <w:p w14:paraId="2126B9E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C3149" w14:textId="77777777" w:rsidR="00B8543B" w:rsidRDefault="00B8543B">
      <w:r>
        <w:separator/>
      </w:r>
    </w:p>
  </w:footnote>
  <w:footnote w:type="continuationSeparator" w:id="0">
    <w:p w14:paraId="51234C88" w14:textId="77777777" w:rsidR="00B8543B" w:rsidRDefault="00B854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43B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9087F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02A60"/>
    <w:rsid w:val="00A220FB"/>
    <w:rsid w:val="00AB5D68"/>
    <w:rsid w:val="00B26D41"/>
    <w:rsid w:val="00B361A9"/>
    <w:rsid w:val="00B8543B"/>
    <w:rsid w:val="00C152AE"/>
    <w:rsid w:val="00C95A5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EF2619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F3765"/>
  <w15:chartTrackingRefBased/>
  <w15:docId w15:val="{46527C2B-C740-40C8-A24F-D0E4FE9F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1150</Characters>
  <Application>Microsoft Office Word</Application>
  <DocSecurity>0</DocSecurity>
  <Lines>29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cp:lastModifiedBy>Joanna Degler</cp:lastModifiedBy>
  <cp:revision>3</cp:revision>
  <cp:lastPrinted>2025-12-22T13:05:00Z</cp:lastPrinted>
  <dcterms:created xsi:type="dcterms:W3CDTF">2025-12-22T12:51:00Z</dcterms:created>
  <dcterms:modified xsi:type="dcterms:W3CDTF">2025-12-22T13:05:00Z</dcterms:modified>
</cp:coreProperties>
</file>