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065F3" w:rsidRDefault="00B40E9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Bydgoszcz</w:t>
      </w:r>
      <w:r w:rsidR="00930A96" w:rsidRPr="006065F3">
        <w:rPr>
          <w:rFonts w:ascii="Arial Narrow" w:hAnsi="Arial Narrow" w:cs="Arial"/>
          <w:sz w:val="22"/>
          <w:szCs w:val="22"/>
        </w:rPr>
        <w:t xml:space="preserve"> dnia: </w:t>
      </w:r>
      <w:r w:rsidRPr="006065F3">
        <w:rPr>
          <w:rFonts w:ascii="Arial Narrow" w:hAnsi="Arial Narrow" w:cs="Arial"/>
          <w:sz w:val="22"/>
          <w:szCs w:val="22"/>
        </w:rPr>
        <w:t>2025-12-31</w:t>
      </w:r>
    </w:p>
    <w:p w:rsidR="00930A96" w:rsidRPr="006065F3" w:rsidRDefault="00B40E9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065F3">
        <w:rPr>
          <w:rFonts w:ascii="Arial Narrow" w:hAnsi="Arial Narrow" w:cs="Arial"/>
          <w:b/>
          <w:bCs/>
          <w:sz w:val="22"/>
          <w:szCs w:val="22"/>
        </w:rPr>
        <w:t>10</w:t>
      </w:r>
      <w:r w:rsidR="00605E2A" w:rsidRPr="006065F3">
        <w:rPr>
          <w:rFonts w:ascii="Arial Narrow" w:hAnsi="Arial Narrow" w:cs="Arial"/>
          <w:b/>
          <w:bCs/>
          <w:sz w:val="22"/>
          <w:szCs w:val="22"/>
        </w:rPr>
        <w:t>.</w:t>
      </w:r>
      <w:r w:rsidRPr="006065F3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30A96" w:rsidRPr="006065F3" w:rsidRDefault="00B40E9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Powstańców Warszawy</w:t>
      </w:r>
      <w:r w:rsidR="00930A96" w:rsidRPr="006065F3">
        <w:rPr>
          <w:rFonts w:ascii="Arial Narrow" w:hAnsi="Arial Narrow" w:cs="Arial"/>
          <w:sz w:val="22"/>
          <w:szCs w:val="22"/>
        </w:rPr>
        <w:t xml:space="preserve"> </w:t>
      </w:r>
      <w:r w:rsidRPr="006065F3">
        <w:rPr>
          <w:rFonts w:ascii="Arial Narrow" w:hAnsi="Arial Narrow" w:cs="Arial"/>
          <w:sz w:val="22"/>
          <w:szCs w:val="22"/>
        </w:rPr>
        <w:t>5</w:t>
      </w:r>
    </w:p>
    <w:p w:rsidR="00930A96" w:rsidRPr="006065F3" w:rsidRDefault="00B40E9D" w:rsidP="00930A96">
      <w:pPr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85-681</w:t>
      </w:r>
      <w:r w:rsidR="00930A96" w:rsidRPr="006065F3">
        <w:rPr>
          <w:rFonts w:ascii="Arial Narrow" w:hAnsi="Arial Narrow" w:cs="Arial"/>
          <w:sz w:val="22"/>
          <w:szCs w:val="22"/>
        </w:rPr>
        <w:t xml:space="preserve"> </w:t>
      </w:r>
      <w:r w:rsidRPr="006065F3">
        <w:rPr>
          <w:rFonts w:ascii="Arial Narrow" w:hAnsi="Arial Narrow" w:cs="Arial"/>
          <w:sz w:val="22"/>
          <w:szCs w:val="22"/>
        </w:rPr>
        <w:t>Bydgoszcz</w:t>
      </w:r>
    </w:p>
    <w:p w:rsidR="00930A96" w:rsidRPr="006065F3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6065F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Pr="006065F3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6065F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05E2A" w:rsidRPr="006065F3" w:rsidRDefault="00605E2A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065F3">
        <w:rPr>
          <w:rFonts w:ascii="Arial Narrow" w:hAnsi="Arial Narrow" w:cs="Arial"/>
          <w:b/>
          <w:bCs/>
          <w:sz w:val="22"/>
          <w:szCs w:val="22"/>
        </w:rPr>
        <w:t>Pismo nr 10001/25</w:t>
      </w:r>
    </w:p>
    <w:p w:rsidR="00930A96" w:rsidRPr="006065F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065F3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6065F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065F3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065F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6065F3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6065F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065F3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6065F3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6065F3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6065F3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6065F3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65F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65F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65F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065F3" w:rsidTr="00E03B3C">
        <w:tc>
          <w:tcPr>
            <w:tcW w:w="2269" w:type="dxa"/>
            <w:shd w:val="clear" w:color="auto" w:fill="auto"/>
          </w:tcPr>
          <w:p w:rsidR="00930A96" w:rsidRPr="006065F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65F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065F3" w:rsidRDefault="00B40E9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65F3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na 24 miesięcy</w:t>
            </w:r>
            <w:r w:rsidR="00930A96" w:rsidRPr="006065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40E9D" w:rsidRPr="006065F3" w:rsidTr="0026640F">
        <w:tc>
          <w:tcPr>
            <w:tcW w:w="2269" w:type="dxa"/>
            <w:shd w:val="clear" w:color="auto" w:fill="auto"/>
          </w:tcPr>
          <w:p w:rsidR="00B40E9D" w:rsidRPr="006065F3" w:rsidRDefault="00B40E9D" w:rsidP="002664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65F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0E9D" w:rsidRPr="006065F3" w:rsidRDefault="00B40E9D" w:rsidP="002664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65F3">
              <w:rPr>
                <w:rFonts w:ascii="Arial Narrow" w:hAnsi="Arial Narrow" w:cs="Arial"/>
                <w:bCs/>
                <w:sz w:val="22"/>
                <w:szCs w:val="22"/>
              </w:rPr>
              <w:t>145/2025</w:t>
            </w:r>
          </w:p>
        </w:tc>
      </w:tr>
    </w:tbl>
    <w:p w:rsidR="00605E2A" w:rsidRPr="006065F3" w:rsidRDefault="00605E2A" w:rsidP="00605E2A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Zamawiający, 10.WSzKzP SPZOZ, działając na podstawie art. 137 ust. 1 i 2 ustawy z dnia 11 września 2019r. Prawo zamówień publicznych (</w:t>
      </w:r>
      <w:proofErr w:type="spellStart"/>
      <w:r w:rsidRPr="006065F3">
        <w:rPr>
          <w:rFonts w:ascii="Arial Narrow" w:hAnsi="Arial Narrow" w:cs="Arial"/>
          <w:sz w:val="22"/>
          <w:szCs w:val="22"/>
        </w:rPr>
        <w:t>t.j</w:t>
      </w:r>
      <w:proofErr w:type="spellEnd"/>
      <w:r w:rsidRPr="006065F3">
        <w:rPr>
          <w:rFonts w:ascii="Arial Narrow" w:hAnsi="Arial Narrow" w:cs="Arial"/>
          <w:sz w:val="22"/>
          <w:szCs w:val="22"/>
        </w:rPr>
        <w:t xml:space="preserve">. Dz. U. z 2024 poz. 1320), informuje o dokonaniu zmian w zapisach SWZ </w:t>
      </w:r>
    </w:p>
    <w:p w:rsidR="00605E2A" w:rsidRPr="006065F3" w:rsidRDefault="00605E2A" w:rsidP="00605E2A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w następującym zakresie:</w:t>
      </w:r>
    </w:p>
    <w:p w:rsidR="00605E2A" w:rsidRPr="006065F3" w:rsidRDefault="00605E2A" w:rsidP="00605E2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Pkt. 17.1. otrzymuje brzmienie: Wykonawca pozostaje związany ofertą do dnia 2026-04-1</w:t>
      </w:r>
      <w:r w:rsidR="006065F3">
        <w:rPr>
          <w:rFonts w:ascii="Arial Narrow" w:hAnsi="Arial Narrow" w:cs="Arial"/>
          <w:sz w:val="22"/>
          <w:szCs w:val="22"/>
        </w:rPr>
        <w:t>4</w:t>
      </w:r>
    </w:p>
    <w:p w:rsidR="00605E2A" w:rsidRPr="006065F3" w:rsidRDefault="00605E2A" w:rsidP="00605E2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Pkt. 19.1. otrzymuje brzmienie: Ofertę, wraz z załącznikami, należy złożyć za pośrednictwem Platformy w terminie do dnia  2026-01-1</w:t>
      </w:r>
      <w:r w:rsidR="006065F3">
        <w:rPr>
          <w:rFonts w:ascii="Arial Narrow" w:hAnsi="Arial Narrow" w:cs="Arial"/>
          <w:sz w:val="22"/>
          <w:szCs w:val="22"/>
        </w:rPr>
        <w:t>5</w:t>
      </w:r>
      <w:r w:rsidRPr="006065F3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605E2A" w:rsidRPr="006065F3" w:rsidRDefault="00605E2A" w:rsidP="00605E2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Pkt. 20.1. otrzymuje brzmienie: Otwarcie ofert nastąpi w dniu  2026-01-1</w:t>
      </w:r>
      <w:r w:rsidR="006065F3">
        <w:rPr>
          <w:rFonts w:ascii="Arial Narrow" w:hAnsi="Arial Narrow" w:cs="Arial"/>
          <w:sz w:val="22"/>
          <w:szCs w:val="22"/>
        </w:rPr>
        <w:t>5</w:t>
      </w:r>
      <w:r w:rsidRPr="006065F3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605E2A" w:rsidRPr="006065F3" w:rsidRDefault="00605E2A" w:rsidP="00605E2A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W dniu dzisiejszym zostało opublikowane ogłoszenie ww. zmian w Dzienniku Urzędowym Unii Europejskiej, numer ogłoszenia: S:  2</w:t>
      </w:r>
      <w:r w:rsidR="006065F3">
        <w:rPr>
          <w:rFonts w:ascii="Arial Narrow" w:hAnsi="Arial Narrow" w:cs="Arial"/>
          <w:sz w:val="22"/>
          <w:szCs w:val="22"/>
        </w:rPr>
        <w:t>52</w:t>
      </w:r>
      <w:r w:rsidRPr="006065F3">
        <w:rPr>
          <w:rFonts w:ascii="Arial Narrow" w:hAnsi="Arial Narrow" w:cs="Arial"/>
          <w:sz w:val="22"/>
          <w:szCs w:val="22"/>
        </w:rPr>
        <w:t>/2025  8</w:t>
      </w:r>
      <w:r w:rsidR="006065F3">
        <w:rPr>
          <w:rFonts w:ascii="Arial Narrow" w:hAnsi="Arial Narrow" w:cs="Arial"/>
          <w:sz w:val="22"/>
          <w:szCs w:val="22"/>
        </w:rPr>
        <w:t>70370</w:t>
      </w:r>
      <w:r w:rsidRPr="006065F3">
        <w:rPr>
          <w:rFonts w:ascii="Arial Narrow" w:hAnsi="Arial Narrow" w:cs="Arial"/>
          <w:sz w:val="22"/>
          <w:szCs w:val="22"/>
        </w:rPr>
        <w:t xml:space="preserve">-2025. Zamawiający informuje, że w związku z </w:t>
      </w:r>
      <w:r w:rsidR="006065F3">
        <w:rPr>
          <w:rFonts w:ascii="Arial Narrow" w:hAnsi="Arial Narrow" w:cs="Arial"/>
          <w:sz w:val="22"/>
          <w:szCs w:val="22"/>
        </w:rPr>
        <w:t xml:space="preserve">udzielonymi odpowiedziami zaktualizowany został formularz cenowy. </w:t>
      </w:r>
    </w:p>
    <w:p w:rsidR="00605E2A" w:rsidRPr="006065F3" w:rsidRDefault="00605E2A" w:rsidP="00605E2A">
      <w:pPr>
        <w:spacing w:before="240" w:after="120" w:line="360" w:lineRule="auto"/>
        <w:jc w:val="right"/>
        <w:rPr>
          <w:rFonts w:ascii="Arial Narrow" w:hAnsi="Arial Narrow" w:cs="Arial"/>
          <w:sz w:val="22"/>
          <w:szCs w:val="22"/>
        </w:rPr>
      </w:pPr>
      <w:r w:rsidRPr="006065F3">
        <w:rPr>
          <w:rFonts w:ascii="Arial Narrow" w:hAnsi="Arial Narrow" w:cs="Arial"/>
          <w:sz w:val="22"/>
          <w:szCs w:val="22"/>
        </w:rPr>
        <w:t>Zamawiający</w:t>
      </w:r>
    </w:p>
    <w:p w:rsidR="00605E2A" w:rsidRPr="006065F3" w:rsidRDefault="00605E2A" w:rsidP="00605E2A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605E2A" w:rsidRPr="006065F3" w:rsidRDefault="00605E2A" w:rsidP="00605E2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6065F3">
        <w:rPr>
          <w:rFonts w:ascii="Arial Narrow" w:hAnsi="Arial Narrow" w:cs="Arial"/>
          <w:sz w:val="16"/>
          <w:szCs w:val="16"/>
        </w:rPr>
        <w:t>Wykonano w 2 egz. na 1.ark.</w:t>
      </w:r>
    </w:p>
    <w:p w:rsidR="00605E2A" w:rsidRPr="003467E0" w:rsidRDefault="00605E2A" w:rsidP="00605E2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3467E0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605E2A" w:rsidRPr="003467E0" w:rsidRDefault="00605E2A" w:rsidP="00605E2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3467E0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3467E0">
        <w:rPr>
          <w:rFonts w:ascii="Arial Narrow" w:hAnsi="Arial Narrow" w:cs="Arial"/>
          <w:sz w:val="16"/>
          <w:szCs w:val="16"/>
        </w:rPr>
        <w:t>int</w:t>
      </w:r>
      <w:proofErr w:type="spellEnd"/>
      <w:r w:rsidRPr="003467E0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3467E0">
        <w:rPr>
          <w:rFonts w:ascii="Arial Narrow" w:hAnsi="Arial Narrow" w:cs="Arial"/>
          <w:sz w:val="16"/>
          <w:szCs w:val="16"/>
        </w:rPr>
        <w:t>SZPubl</w:t>
      </w:r>
      <w:proofErr w:type="spellEnd"/>
      <w:r w:rsidRPr="003467E0">
        <w:rPr>
          <w:rFonts w:ascii="Arial Narrow" w:hAnsi="Arial Narrow" w:cs="Arial"/>
          <w:sz w:val="16"/>
          <w:szCs w:val="16"/>
        </w:rPr>
        <w:t>. T2612 B5</w:t>
      </w:r>
    </w:p>
    <w:p w:rsidR="00605E2A" w:rsidRPr="006065F3" w:rsidRDefault="00605E2A" w:rsidP="00605E2A">
      <w:pPr>
        <w:spacing w:line="276" w:lineRule="auto"/>
        <w:jc w:val="both"/>
        <w:rPr>
          <w:rFonts w:ascii="Arial Narrow" w:hAnsi="Arial Narrow" w:cs="Arial"/>
          <w:sz w:val="16"/>
          <w:szCs w:val="16"/>
        </w:rPr>
      </w:pPr>
      <w:r w:rsidRPr="006065F3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5C0930" w:rsidRPr="006065F3" w:rsidRDefault="006065F3" w:rsidP="006065F3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16"/>
          <w:szCs w:val="16"/>
        </w:rPr>
        <w:t xml:space="preserve">Data: </w:t>
      </w:r>
      <w:r w:rsidR="00605E2A" w:rsidRPr="006065F3">
        <w:rPr>
          <w:rFonts w:ascii="Arial Narrow" w:hAnsi="Arial Narrow" w:cs="Arial"/>
          <w:sz w:val="16"/>
          <w:szCs w:val="16"/>
        </w:rPr>
        <w:t>3</w:t>
      </w:r>
      <w:r>
        <w:rPr>
          <w:rFonts w:ascii="Arial Narrow" w:hAnsi="Arial Narrow" w:cs="Arial"/>
          <w:sz w:val="16"/>
          <w:szCs w:val="16"/>
        </w:rPr>
        <w:t>1</w:t>
      </w:r>
      <w:r w:rsidR="00605E2A" w:rsidRPr="006065F3">
        <w:rPr>
          <w:rFonts w:ascii="Arial Narrow" w:hAnsi="Arial Narrow" w:cs="Arial"/>
          <w:sz w:val="16"/>
          <w:szCs w:val="16"/>
        </w:rPr>
        <w:t>.12.2025 r.</w:t>
      </w:r>
    </w:p>
    <w:sectPr w:rsidR="005C0930" w:rsidRPr="006065F3" w:rsidSect="00605E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5D2" w:rsidRDefault="007505D2">
      <w:r>
        <w:separator/>
      </w:r>
    </w:p>
  </w:endnote>
  <w:endnote w:type="continuationSeparator" w:id="1">
    <w:p w:rsidR="007505D2" w:rsidRDefault="007505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852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852F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852F3" w:rsidRPr="00B862CC">
      <w:rPr>
        <w:rFonts w:ascii="Arial" w:hAnsi="Arial"/>
        <w:sz w:val="18"/>
        <w:szCs w:val="24"/>
      </w:rPr>
      <w:fldChar w:fldCharType="separate"/>
    </w:r>
    <w:r w:rsidR="003467E0">
      <w:rPr>
        <w:rFonts w:ascii="Arial" w:hAnsi="Arial"/>
        <w:noProof/>
        <w:sz w:val="18"/>
        <w:szCs w:val="24"/>
      </w:rPr>
      <w:t>1</w:t>
    </w:r>
    <w:r w:rsidR="003852F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852F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852F3" w:rsidRPr="00B862CC">
      <w:rPr>
        <w:rFonts w:ascii="Arial" w:hAnsi="Arial"/>
        <w:sz w:val="18"/>
        <w:szCs w:val="24"/>
      </w:rPr>
      <w:fldChar w:fldCharType="separate"/>
    </w:r>
    <w:r w:rsidR="003467E0">
      <w:rPr>
        <w:rFonts w:ascii="Arial" w:hAnsi="Arial"/>
        <w:noProof/>
        <w:sz w:val="18"/>
        <w:szCs w:val="24"/>
      </w:rPr>
      <w:t>1</w:t>
    </w:r>
    <w:r w:rsidR="003852F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852F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467E0" w:rsidRPr="003467E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5D2" w:rsidRDefault="007505D2">
      <w:r>
        <w:separator/>
      </w:r>
    </w:p>
  </w:footnote>
  <w:footnote w:type="continuationSeparator" w:id="1">
    <w:p w:rsidR="007505D2" w:rsidRDefault="007505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E9D" w:rsidRDefault="00B40E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E9D" w:rsidRDefault="00B40E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E9D" w:rsidRDefault="00B40E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A028F"/>
    <w:multiLevelType w:val="hybridMultilevel"/>
    <w:tmpl w:val="58788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E9D"/>
    <w:rsid w:val="00057D02"/>
    <w:rsid w:val="000613E0"/>
    <w:rsid w:val="001A571A"/>
    <w:rsid w:val="0022485D"/>
    <w:rsid w:val="002B1C74"/>
    <w:rsid w:val="003467E0"/>
    <w:rsid w:val="00384EFD"/>
    <w:rsid w:val="003852F3"/>
    <w:rsid w:val="004222DA"/>
    <w:rsid w:val="00453E59"/>
    <w:rsid w:val="00460DC4"/>
    <w:rsid w:val="005079A4"/>
    <w:rsid w:val="0055546F"/>
    <w:rsid w:val="005C0930"/>
    <w:rsid w:val="00605E2A"/>
    <w:rsid w:val="006065F3"/>
    <w:rsid w:val="006736C6"/>
    <w:rsid w:val="006D4AE5"/>
    <w:rsid w:val="007505D2"/>
    <w:rsid w:val="00854803"/>
    <w:rsid w:val="0087224A"/>
    <w:rsid w:val="009149C3"/>
    <w:rsid w:val="00930A96"/>
    <w:rsid w:val="00953AA1"/>
    <w:rsid w:val="0095641D"/>
    <w:rsid w:val="009B09FF"/>
    <w:rsid w:val="009D169F"/>
    <w:rsid w:val="00A4668B"/>
    <w:rsid w:val="00B26D41"/>
    <w:rsid w:val="00B361A9"/>
    <w:rsid w:val="00B40E9D"/>
    <w:rsid w:val="00C152AE"/>
    <w:rsid w:val="00CF1719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09FF"/>
  </w:style>
  <w:style w:type="paragraph" w:styleId="Nagwek1">
    <w:name w:val="heading 1"/>
    <w:basedOn w:val="Normalny"/>
    <w:next w:val="Normalny"/>
    <w:link w:val="Nagwek1Znak"/>
    <w:qFormat/>
    <w:rsid w:val="009B09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B09F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B09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B09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09FF"/>
  </w:style>
  <w:style w:type="paragraph" w:styleId="Tekstpodstawowy">
    <w:name w:val="Body Text"/>
    <w:basedOn w:val="Normalny"/>
    <w:rsid w:val="009B09F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2025-12-31T06:17:00Z</cp:lastPrinted>
  <dcterms:created xsi:type="dcterms:W3CDTF">2025-12-31T06:18:00Z</dcterms:created>
  <dcterms:modified xsi:type="dcterms:W3CDTF">2025-12-31T06:18:00Z</dcterms:modified>
</cp:coreProperties>
</file>