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DE56E"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2026/BZP 00035738/01</w:t>
      </w:r>
    </w:p>
    <w:p w14:paraId="23F756F8" w14:textId="77777777" w:rsidR="00725C8A" w:rsidRPr="00725C8A" w:rsidRDefault="00725C8A" w:rsidP="00725C8A">
      <w:pPr>
        <w:jc w:val="center"/>
        <w:rPr>
          <w:rFonts w:ascii="Arial Narrow" w:hAnsi="Arial Narrow"/>
          <w:sz w:val="22"/>
          <w:szCs w:val="22"/>
        </w:rPr>
      </w:pPr>
      <w:r w:rsidRPr="00725C8A">
        <w:rPr>
          <w:rFonts w:ascii="Arial Narrow" w:hAnsi="Arial Narrow"/>
          <w:sz w:val="22"/>
          <w:szCs w:val="22"/>
        </w:rPr>
        <w:t>Ogłoszenie o zamówieniu</w:t>
      </w:r>
      <w:r w:rsidRPr="00725C8A">
        <w:rPr>
          <w:rFonts w:ascii="Arial Narrow" w:hAnsi="Arial Narrow"/>
          <w:sz w:val="22"/>
          <w:szCs w:val="22"/>
        </w:rPr>
        <w:br/>
        <w:t>Dostawy</w:t>
      </w:r>
      <w:r w:rsidRPr="00725C8A">
        <w:rPr>
          <w:rFonts w:ascii="Arial Narrow" w:hAnsi="Arial Narrow"/>
          <w:sz w:val="22"/>
          <w:szCs w:val="22"/>
        </w:rPr>
        <w:br/>
        <w:t>Dostawa narzędzi chirurgicznych</w:t>
      </w:r>
    </w:p>
    <w:p w14:paraId="62D02DC6"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I - ZAMAWIAJĄCY</w:t>
      </w:r>
    </w:p>
    <w:p w14:paraId="6779024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1.1.) Rola zamawiającego</w:t>
      </w:r>
    </w:p>
    <w:p w14:paraId="28597FF1"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Postępowanie prowadzone jest samodzielnie przez zamawiającego</w:t>
      </w:r>
    </w:p>
    <w:p w14:paraId="0C8DF6B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1.2.) Nazwa zamawiającego: </w:t>
      </w:r>
      <w:r w:rsidRPr="00725C8A">
        <w:rPr>
          <w:rFonts w:ascii="Arial Narrow" w:hAnsi="Arial Narrow"/>
          <w:sz w:val="22"/>
          <w:szCs w:val="22"/>
        </w:rPr>
        <w:t>10 Wojskowy Szpital Kliniczny z Polikliniką Samodzielny Publiczny Zakład Opieki Zdrowotnej</w:t>
      </w:r>
    </w:p>
    <w:p w14:paraId="3D3EFD8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1.3.) Oddział zamawiającego: </w:t>
      </w:r>
      <w:r w:rsidRPr="00725C8A">
        <w:rPr>
          <w:rFonts w:ascii="Arial Narrow" w:hAnsi="Arial Narrow"/>
          <w:sz w:val="22"/>
          <w:szCs w:val="22"/>
        </w:rPr>
        <w:t>Sekcja Zamówień Publicznych</w:t>
      </w:r>
    </w:p>
    <w:p w14:paraId="3492356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1.4) Krajowy Numer Identyfikacyjny: </w:t>
      </w:r>
      <w:r w:rsidRPr="00725C8A">
        <w:rPr>
          <w:rFonts w:ascii="Arial Narrow" w:hAnsi="Arial Narrow"/>
          <w:sz w:val="22"/>
          <w:szCs w:val="22"/>
        </w:rPr>
        <w:t>REGON 090538318</w:t>
      </w:r>
    </w:p>
    <w:p w14:paraId="6818BF0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 Adres zamawiającego</w:t>
      </w:r>
    </w:p>
    <w:p w14:paraId="1865A2B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1.5.1.) Ulica: </w:t>
      </w:r>
      <w:r w:rsidRPr="00725C8A">
        <w:rPr>
          <w:rFonts w:ascii="Arial Narrow" w:hAnsi="Arial Narrow"/>
          <w:sz w:val="22"/>
          <w:szCs w:val="22"/>
        </w:rPr>
        <w:t>Powstańców Warszawy 5</w:t>
      </w:r>
    </w:p>
    <w:p w14:paraId="0E1F6C1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1.5.2.) Miejscowość: </w:t>
      </w:r>
      <w:r w:rsidRPr="00725C8A">
        <w:rPr>
          <w:rFonts w:ascii="Arial Narrow" w:hAnsi="Arial Narrow"/>
          <w:sz w:val="22"/>
          <w:szCs w:val="22"/>
        </w:rPr>
        <w:t>Bydgoszcz</w:t>
      </w:r>
    </w:p>
    <w:p w14:paraId="6683927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1.5.3.) Kod pocztowy: </w:t>
      </w:r>
      <w:r w:rsidRPr="00725C8A">
        <w:rPr>
          <w:rFonts w:ascii="Arial Narrow" w:hAnsi="Arial Narrow"/>
          <w:sz w:val="22"/>
          <w:szCs w:val="22"/>
        </w:rPr>
        <w:t>85-681</w:t>
      </w:r>
    </w:p>
    <w:p w14:paraId="6097AC3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1.5.4.) Województwo: </w:t>
      </w:r>
      <w:r w:rsidRPr="00725C8A">
        <w:rPr>
          <w:rFonts w:ascii="Arial Narrow" w:hAnsi="Arial Narrow"/>
          <w:sz w:val="22"/>
          <w:szCs w:val="22"/>
        </w:rPr>
        <w:t>kujawsko-pomorskie</w:t>
      </w:r>
    </w:p>
    <w:p w14:paraId="35B6758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1.5.5.) Kraj: </w:t>
      </w:r>
      <w:r w:rsidRPr="00725C8A">
        <w:rPr>
          <w:rFonts w:ascii="Arial Narrow" w:hAnsi="Arial Narrow"/>
          <w:sz w:val="22"/>
          <w:szCs w:val="22"/>
        </w:rPr>
        <w:t>Polska</w:t>
      </w:r>
    </w:p>
    <w:p w14:paraId="33C8653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1.5.6.) Lokalizacja NUTS 3: </w:t>
      </w:r>
      <w:r w:rsidRPr="00725C8A">
        <w:rPr>
          <w:rFonts w:ascii="Arial Narrow" w:hAnsi="Arial Narrow"/>
          <w:sz w:val="22"/>
          <w:szCs w:val="22"/>
        </w:rPr>
        <w:t>PL613 - Bydgosko-toruński</w:t>
      </w:r>
    </w:p>
    <w:p w14:paraId="29DF8AE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1.5.7.) Numer telefonu: </w:t>
      </w:r>
      <w:r w:rsidRPr="00725C8A">
        <w:rPr>
          <w:rFonts w:ascii="Arial Narrow" w:hAnsi="Arial Narrow"/>
          <w:sz w:val="22"/>
          <w:szCs w:val="22"/>
        </w:rPr>
        <w:t>261 417 001; 261 417 449</w:t>
      </w:r>
    </w:p>
    <w:p w14:paraId="7FE19CC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1.5.9.) Adres poczty elektronicznej: </w:t>
      </w:r>
      <w:r w:rsidRPr="00725C8A">
        <w:rPr>
          <w:rFonts w:ascii="Arial Narrow" w:hAnsi="Arial Narrow"/>
          <w:sz w:val="22"/>
          <w:szCs w:val="22"/>
        </w:rPr>
        <w:t>sierek9858@10wsk.mil.pl</w:t>
      </w:r>
    </w:p>
    <w:p w14:paraId="0D489A1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1.5.10.) Adres strony internetowej zamawiającego: </w:t>
      </w:r>
      <w:r w:rsidRPr="00725C8A">
        <w:rPr>
          <w:rFonts w:ascii="Arial Narrow" w:hAnsi="Arial Narrow"/>
          <w:sz w:val="22"/>
          <w:szCs w:val="22"/>
        </w:rPr>
        <w:t>www.10wsk.mil.pl</w:t>
      </w:r>
    </w:p>
    <w:p w14:paraId="354B704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1.6.) Rodzaj zamawiającego: </w:t>
      </w:r>
      <w:r w:rsidRPr="00725C8A">
        <w:rPr>
          <w:rFonts w:ascii="Arial Narrow" w:hAnsi="Arial Narrow"/>
          <w:sz w:val="22"/>
          <w:szCs w:val="22"/>
        </w:rPr>
        <w:t>Zamawiający publiczny - jednostka sektora finansów publicznych - samodzielny publiczny zakład opieki zdrowotnej</w:t>
      </w:r>
    </w:p>
    <w:p w14:paraId="2A1FB93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1.7.) Przedmiot działalności zamawiającego: </w:t>
      </w:r>
      <w:r w:rsidRPr="00725C8A">
        <w:rPr>
          <w:rFonts w:ascii="Arial Narrow" w:hAnsi="Arial Narrow"/>
          <w:sz w:val="22"/>
          <w:szCs w:val="22"/>
        </w:rPr>
        <w:t>Zdrowie</w:t>
      </w:r>
    </w:p>
    <w:p w14:paraId="1E11A097"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II – INFORMACJE PODSTAWOWE</w:t>
      </w:r>
    </w:p>
    <w:p w14:paraId="254A956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2.1.) Ogłoszenie dotyczy:</w:t>
      </w:r>
    </w:p>
    <w:p w14:paraId="39515985"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Zamówienia publicznego</w:t>
      </w:r>
    </w:p>
    <w:p w14:paraId="00E40E6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2.2.) Ogłoszenie dotyczy usług społecznych i innych szczególnych usług: </w:t>
      </w:r>
      <w:r w:rsidRPr="00725C8A">
        <w:rPr>
          <w:rFonts w:ascii="Arial Narrow" w:hAnsi="Arial Narrow"/>
          <w:sz w:val="22"/>
          <w:szCs w:val="22"/>
        </w:rPr>
        <w:t>Nie</w:t>
      </w:r>
    </w:p>
    <w:p w14:paraId="480912A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2.3.) Nazwa zamówienia albo umowy ramowej:</w:t>
      </w:r>
    </w:p>
    <w:p w14:paraId="1F1E7CD3"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Dostawa narzędzi chirurgicznych</w:t>
      </w:r>
    </w:p>
    <w:p w14:paraId="6FA760E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2.4.) Identyfikator postępowania: </w:t>
      </w:r>
      <w:r w:rsidRPr="00725C8A">
        <w:rPr>
          <w:rFonts w:ascii="Arial Narrow" w:hAnsi="Arial Narrow"/>
          <w:sz w:val="22"/>
          <w:szCs w:val="22"/>
        </w:rPr>
        <w:t>ocds-148610-90b8330f-41d6-48c0-9bf3-8c1946ac3a9b</w:t>
      </w:r>
    </w:p>
    <w:p w14:paraId="033D44E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2.5.) Numer ogłoszenia: </w:t>
      </w:r>
      <w:r w:rsidRPr="00725C8A">
        <w:rPr>
          <w:rFonts w:ascii="Arial Narrow" w:hAnsi="Arial Narrow"/>
          <w:sz w:val="22"/>
          <w:szCs w:val="22"/>
        </w:rPr>
        <w:t>2026/BZP 00035738</w:t>
      </w:r>
    </w:p>
    <w:p w14:paraId="60881FD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2.6.) Wersja ogłoszenia: </w:t>
      </w:r>
      <w:r w:rsidRPr="00725C8A">
        <w:rPr>
          <w:rFonts w:ascii="Arial Narrow" w:hAnsi="Arial Narrow"/>
          <w:sz w:val="22"/>
          <w:szCs w:val="22"/>
        </w:rPr>
        <w:t>01</w:t>
      </w:r>
    </w:p>
    <w:p w14:paraId="6139519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2.7.) Data ogłoszenia: </w:t>
      </w:r>
      <w:r w:rsidRPr="00725C8A">
        <w:rPr>
          <w:rFonts w:ascii="Arial Narrow" w:hAnsi="Arial Narrow"/>
          <w:sz w:val="22"/>
          <w:szCs w:val="22"/>
        </w:rPr>
        <w:t>2026-01-15</w:t>
      </w:r>
    </w:p>
    <w:p w14:paraId="6EFD102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2.8.) Zamówienie albo umowa ramowa zostały ujęte w planie postępowań: </w:t>
      </w:r>
      <w:r w:rsidRPr="00725C8A">
        <w:rPr>
          <w:rFonts w:ascii="Arial Narrow" w:hAnsi="Arial Narrow"/>
          <w:sz w:val="22"/>
          <w:szCs w:val="22"/>
        </w:rPr>
        <w:t>Nie</w:t>
      </w:r>
    </w:p>
    <w:p w14:paraId="7D62C99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2.11.) O udzielenie zamówienia mogą ubiegać się wyłącznie wykonawcy, o których mowa w art. 94 ustawy: </w:t>
      </w:r>
      <w:r w:rsidRPr="00725C8A">
        <w:rPr>
          <w:rFonts w:ascii="Arial Narrow" w:hAnsi="Arial Narrow"/>
          <w:sz w:val="22"/>
          <w:szCs w:val="22"/>
        </w:rPr>
        <w:t>Nie</w:t>
      </w:r>
    </w:p>
    <w:p w14:paraId="51DCA30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2.14.) Czy zamówienie albo umowa ramowa dotyczy projektu lub programu współfinansowanego ze środków Unii Europejskiej: </w:t>
      </w:r>
      <w:r w:rsidRPr="00725C8A">
        <w:rPr>
          <w:rFonts w:ascii="Arial Narrow" w:hAnsi="Arial Narrow"/>
          <w:sz w:val="22"/>
          <w:szCs w:val="22"/>
        </w:rPr>
        <w:t>Nie</w:t>
      </w:r>
    </w:p>
    <w:p w14:paraId="1868645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2.16.) Tryb udzielenia zamówienia wraz z podstawą prawną</w:t>
      </w:r>
    </w:p>
    <w:p w14:paraId="77DF55E4"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Zamówienie udzielane jest w trybie podstawowym na podstawie: art. 275 pkt 1 ustawy</w:t>
      </w:r>
    </w:p>
    <w:p w14:paraId="4DEF13AC"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III – UDOSTĘPNIANIE DOKUMENTÓW ZAMÓWIENIA I KOMUNIKACJA</w:t>
      </w:r>
    </w:p>
    <w:p w14:paraId="67D2937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3.1.) Adres strony internetowej prowadzonego postępowania</w:t>
      </w:r>
    </w:p>
    <w:p w14:paraId="146FF7E0"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https://e-propublico.pl</w:t>
      </w:r>
    </w:p>
    <w:p w14:paraId="2685165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3.2.) Zamawiający zastrzega dostęp do dokumentów zamówienia: </w:t>
      </w:r>
      <w:r w:rsidRPr="00725C8A">
        <w:rPr>
          <w:rFonts w:ascii="Arial Narrow" w:hAnsi="Arial Narrow"/>
          <w:sz w:val="22"/>
          <w:szCs w:val="22"/>
        </w:rPr>
        <w:t>Nie</w:t>
      </w:r>
    </w:p>
    <w:p w14:paraId="5AB6791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725C8A">
        <w:rPr>
          <w:rFonts w:ascii="Arial Narrow" w:hAnsi="Arial Narrow"/>
          <w:sz w:val="22"/>
          <w:szCs w:val="22"/>
        </w:rPr>
        <w:t>Tak</w:t>
      </w:r>
    </w:p>
    <w:p w14:paraId="254F783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3.5.) Informacje o środkach komunikacji elektronicznej, przy użyciu których zamawiający będzie komunikował się z wykonawcami - adres strony internetowej: </w:t>
      </w:r>
      <w:r w:rsidRPr="00725C8A">
        <w:rPr>
          <w:rFonts w:ascii="Arial Narrow" w:hAnsi="Arial Narrow"/>
          <w:sz w:val="22"/>
          <w:szCs w:val="22"/>
        </w:rPr>
        <w:t>https://e-propublico.pl</w:t>
      </w:r>
    </w:p>
    <w:p w14:paraId="74C487A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3.6.) Wymagania techniczne i organizacyjne dotyczące korespondencji elektronicznej: </w:t>
      </w:r>
      <w:r w:rsidRPr="00725C8A">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25C8A">
        <w:rPr>
          <w:rFonts w:ascii="Arial Narrow" w:hAnsi="Arial Narrow"/>
          <w:sz w:val="22"/>
          <w:szCs w:val="22"/>
        </w:rPr>
        <w:t>Firefox</w:t>
      </w:r>
      <w:proofErr w:type="spellEnd"/>
      <w:r w:rsidRPr="00725C8A">
        <w:rPr>
          <w:rFonts w:ascii="Arial Narrow" w:hAnsi="Arial Narrow"/>
          <w:sz w:val="22"/>
          <w:szCs w:val="22"/>
        </w:rPr>
        <w:t xml:space="preserve">, Google Chrome, Opera); włączona obsługa JavaScript oraz </w:t>
      </w:r>
      <w:proofErr w:type="spellStart"/>
      <w:r w:rsidRPr="00725C8A">
        <w:rPr>
          <w:rFonts w:ascii="Arial Narrow" w:hAnsi="Arial Narrow"/>
          <w:sz w:val="22"/>
          <w:szCs w:val="22"/>
        </w:rPr>
        <w:t>Cookies</w:t>
      </w:r>
      <w:proofErr w:type="spellEnd"/>
      <w:r w:rsidRPr="00725C8A">
        <w:rPr>
          <w:rFonts w:ascii="Arial Narrow" w:hAnsi="Arial Narrow"/>
          <w:sz w:val="22"/>
          <w:szCs w:val="22"/>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25C8A">
        <w:rPr>
          <w:rFonts w:ascii="Arial Narrow" w:hAnsi="Arial Narrow"/>
          <w:sz w:val="22"/>
          <w:szCs w:val="22"/>
        </w:rPr>
        <w:t>hh:mm:ss</w:t>
      </w:r>
      <w:proofErr w:type="spellEnd"/>
      <w:r w:rsidRPr="00725C8A">
        <w:rPr>
          <w:rFonts w:ascii="Arial Narrow" w:hAnsi="Arial Narrow"/>
          <w:sz w:val="22"/>
          <w:szCs w:val="22"/>
        </w:rPr>
        <w:t>), widoczne przy wysłanym dokumencie w kolumnie "Data przesłania"; o terminie przesłania decyduje czas pełnego przeprocesowania transakcji pliku na Platformie.</w:t>
      </w:r>
    </w:p>
    <w:p w14:paraId="3296486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3.8.) Zamawiający wymaga sporządzenia i przedstawienia ofert przy użyciu narzędzi elektronicznego modelowania danych budowlanych lub innych podobnych narzędzi, które nie są ogólnie dostępne: </w:t>
      </w:r>
      <w:r w:rsidRPr="00725C8A">
        <w:rPr>
          <w:rFonts w:ascii="Arial Narrow" w:hAnsi="Arial Narrow"/>
          <w:sz w:val="22"/>
          <w:szCs w:val="22"/>
        </w:rPr>
        <w:t>Nie</w:t>
      </w:r>
    </w:p>
    <w:p w14:paraId="4A6351D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3.12.) Oferta - katalog elektroniczny: </w:t>
      </w:r>
      <w:r w:rsidRPr="00725C8A">
        <w:rPr>
          <w:rFonts w:ascii="Arial Narrow" w:hAnsi="Arial Narrow"/>
          <w:sz w:val="22"/>
          <w:szCs w:val="22"/>
        </w:rPr>
        <w:t>Nie dotyczy</w:t>
      </w:r>
    </w:p>
    <w:p w14:paraId="5F4732B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3.14.) Języki, w jakich mogą być sporządzane dokumenty składane w postępowaniu:</w:t>
      </w:r>
    </w:p>
    <w:p w14:paraId="49727F1C"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polski</w:t>
      </w:r>
    </w:p>
    <w:p w14:paraId="4883381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3.15.) RODO (obowiązek informacyjny): </w:t>
      </w:r>
      <w:r w:rsidRPr="00725C8A">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25C8A">
        <w:rPr>
          <w:rFonts w:ascii="Arial Narrow" w:hAnsi="Arial Narrow"/>
          <w:sz w:val="22"/>
          <w:szCs w:val="22"/>
        </w:rPr>
        <w:t>Dz.Urz</w:t>
      </w:r>
      <w:proofErr w:type="spellEnd"/>
      <w:r w:rsidRPr="00725C8A">
        <w:rPr>
          <w:rFonts w:ascii="Arial Narrow" w:hAnsi="Arial Narrow"/>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D0B281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3.16.) RODO (ograniczenia stosowania): </w:t>
      </w:r>
      <w:r w:rsidRPr="00725C8A">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w:t>
      </w:r>
      <w:r w:rsidRPr="00725C8A">
        <w:rPr>
          <w:rFonts w:ascii="Arial Narrow" w:hAnsi="Arial Narrow"/>
          <w:sz w:val="22"/>
          <w:szCs w:val="22"/>
        </w:rPr>
        <w:lastRenderedPageBreak/>
        <w:t>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0EB9FF"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IV – PRZEDMIOT ZAMÓWIENIA</w:t>
      </w:r>
    </w:p>
    <w:p w14:paraId="3002675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 Informacje ogólne odnoszące się do przedmiotu zamówienia.</w:t>
      </w:r>
    </w:p>
    <w:p w14:paraId="6743708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4.1.1.) Przed wszczęciem postępowania przeprowadzono konsultacje rynkowe: </w:t>
      </w:r>
      <w:r w:rsidRPr="00725C8A">
        <w:rPr>
          <w:rFonts w:ascii="Arial Narrow" w:hAnsi="Arial Narrow"/>
          <w:sz w:val="22"/>
          <w:szCs w:val="22"/>
        </w:rPr>
        <w:t>Nie</w:t>
      </w:r>
    </w:p>
    <w:p w14:paraId="2141223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4.1.2.) Numer referencyjny: </w:t>
      </w:r>
      <w:r w:rsidRPr="00725C8A">
        <w:rPr>
          <w:rFonts w:ascii="Arial Narrow" w:hAnsi="Arial Narrow"/>
          <w:sz w:val="22"/>
          <w:szCs w:val="22"/>
        </w:rPr>
        <w:t>6/2026</w:t>
      </w:r>
    </w:p>
    <w:p w14:paraId="5ACB82A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4.1.3.) Rodzaj zamówienia: </w:t>
      </w:r>
      <w:r w:rsidRPr="00725C8A">
        <w:rPr>
          <w:rFonts w:ascii="Arial Narrow" w:hAnsi="Arial Narrow"/>
          <w:sz w:val="22"/>
          <w:szCs w:val="22"/>
        </w:rPr>
        <w:t>Dostawy</w:t>
      </w:r>
    </w:p>
    <w:p w14:paraId="4C5F601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4.1.4.) Zamawiający udziela zamówienia w częściach, z których każda stanowi przedmiot odrębnego postępowania: </w:t>
      </w:r>
      <w:r w:rsidRPr="00725C8A">
        <w:rPr>
          <w:rFonts w:ascii="Arial Narrow" w:hAnsi="Arial Narrow"/>
          <w:sz w:val="22"/>
          <w:szCs w:val="22"/>
        </w:rPr>
        <w:t>Nie</w:t>
      </w:r>
    </w:p>
    <w:p w14:paraId="01F600A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4.1.8.) Możliwe jest składanie ofert częściowych: </w:t>
      </w:r>
      <w:r w:rsidRPr="00725C8A">
        <w:rPr>
          <w:rFonts w:ascii="Arial Narrow" w:hAnsi="Arial Narrow"/>
          <w:sz w:val="22"/>
          <w:szCs w:val="22"/>
        </w:rPr>
        <w:t>Tak</w:t>
      </w:r>
    </w:p>
    <w:p w14:paraId="558436F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4.1.9.) Liczba części: </w:t>
      </w:r>
      <w:r w:rsidRPr="00725C8A">
        <w:rPr>
          <w:rFonts w:ascii="Arial Narrow" w:hAnsi="Arial Narrow"/>
          <w:sz w:val="22"/>
          <w:szCs w:val="22"/>
        </w:rPr>
        <w:t>5</w:t>
      </w:r>
    </w:p>
    <w:p w14:paraId="4C3DD7A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4.1.10.) Ofertę można składać na wszystkie części</w:t>
      </w:r>
    </w:p>
    <w:p w14:paraId="7B8739C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4.1.11.) Zamawiający ogranicza liczbę części zamówienia, którą można udzielić jednemu wykonawcy: </w:t>
      </w:r>
      <w:r w:rsidRPr="00725C8A">
        <w:rPr>
          <w:rFonts w:ascii="Arial Narrow" w:hAnsi="Arial Narrow"/>
          <w:sz w:val="22"/>
          <w:szCs w:val="22"/>
        </w:rPr>
        <w:t>Nie</w:t>
      </w:r>
    </w:p>
    <w:p w14:paraId="0DC0306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4.1.13.) Zamawiający uwzględnia aspekty społeczne, środowiskowe lub etykiety w opisie przedmiotu zamówienia: </w:t>
      </w:r>
      <w:r w:rsidRPr="00725C8A">
        <w:rPr>
          <w:rFonts w:ascii="Arial Narrow" w:hAnsi="Arial Narrow"/>
          <w:sz w:val="22"/>
          <w:szCs w:val="22"/>
        </w:rPr>
        <w:t>Nie</w:t>
      </w:r>
    </w:p>
    <w:p w14:paraId="210EBB2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 Informacje szczegółowe odnoszące się do przedmiotu zamówienia:</w:t>
      </w:r>
    </w:p>
    <w:p w14:paraId="4D2EED8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Część 1</w:t>
      </w:r>
    </w:p>
    <w:p w14:paraId="1C5A775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4.2.2.) Krótki opis przedmiotu zamówienia</w:t>
      </w:r>
    </w:p>
    <w:p w14:paraId="55A1C3CF"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Zestaw narzędzi nr 1- zgodnie z formularzem cenowym i zapisami w SWZ</w:t>
      </w:r>
    </w:p>
    <w:p w14:paraId="39E1CFA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4.2.6.) Główny kod CPV: </w:t>
      </w:r>
      <w:r w:rsidRPr="00725C8A">
        <w:rPr>
          <w:rFonts w:ascii="Arial Narrow" w:hAnsi="Arial Narrow"/>
          <w:sz w:val="22"/>
          <w:szCs w:val="22"/>
        </w:rPr>
        <w:t>33100000-1 - Urządzenia medyczne</w:t>
      </w:r>
    </w:p>
    <w:p w14:paraId="26E8831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4.2.8.) Zamówienie obejmuje opcje: </w:t>
      </w:r>
      <w:r w:rsidRPr="00725C8A">
        <w:rPr>
          <w:rFonts w:ascii="Arial Narrow" w:hAnsi="Arial Narrow"/>
          <w:sz w:val="22"/>
          <w:szCs w:val="22"/>
        </w:rPr>
        <w:t>Nie</w:t>
      </w:r>
    </w:p>
    <w:p w14:paraId="40F9535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4.2.10.) Okres realizacji zamówienia albo umowy ramowej: </w:t>
      </w:r>
      <w:r w:rsidRPr="00725C8A">
        <w:rPr>
          <w:rFonts w:ascii="Arial Narrow" w:hAnsi="Arial Narrow"/>
          <w:sz w:val="22"/>
          <w:szCs w:val="22"/>
        </w:rPr>
        <w:t>42 dni</w:t>
      </w:r>
    </w:p>
    <w:p w14:paraId="37FEBF2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4.2.11.) Zamawiający przewiduje wznowienia: </w:t>
      </w:r>
      <w:r w:rsidRPr="00725C8A">
        <w:rPr>
          <w:rFonts w:ascii="Arial Narrow" w:hAnsi="Arial Narrow"/>
          <w:sz w:val="22"/>
          <w:szCs w:val="22"/>
        </w:rPr>
        <w:t>Nie</w:t>
      </w:r>
    </w:p>
    <w:p w14:paraId="42F7AB0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4.2.13.) Zamawiający przewiduje udzielenie dotychczasowemu wykonawcy zamówień na podobne usługi lub roboty budowlane: </w:t>
      </w:r>
      <w:r w:rsidRPr="00725C8A">
        <w:rPr>
          <w:rFonts w:ascii="Arial Narrow" w:hAnsi="Arial Narrow"/>
          <w:sz w:val="22"/>
          <w:szCs w:val="22"/>
        </w:rPr>
        <w:t>Nie</w:t>
      </w:r>
    </w:p>
    <w:p w14:paraId="326A364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 Kryteria oceny ofert:</w:t>
      </w:r>
    </w:p>
    <w:p w14:paraId="2FB0A40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 Sposób oceny ofert: </w:t>
      </w:r>
      <w:r w:rsidRPr="00725C8A">
        <w:rPr>
          <w:rFonts w:ascii="Arial Narrow" w:hAnsi="Arial Narrow"/>
          <w:sz w:val="22"/>
          <w:szCs w:val="22"/>
        </w:rPr>
        <w:t>Zamawiający wybierze najkorzystniejszą ofertę na podstawie kryterium oceny ofert</w:t>
      </w:r>
    </w:p>
    <w:p w14:paraId="269235E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4.3.2.) Sposób określania wagi kryteriów oceny ofert: </w:t>
      </w:r>
      <w:r w:rsidRPr="00725C8A">
        <w:rPr>
          <w:rFonts w:ascii="Arial Narrow" w:hAnsi="Arial Narrow"/>
          <w:sz w:val="22"/>
          <w:szCs w:val="22"/>
        </w:rPr>
        <w:t>Procentowo</w:t>
      </w:r>
    </w:p>
    <w:p w14:paraId="522BAF9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4.3.3.) Stosowane kryteria oceny ofert: </w:t>
      </w:r>
      <w:r w:rsidRPr="00725C8A">
        <w:rPr>
          <w:rFonts w:ascii="Arial Narrow" w:hAnsi="Arial Narrow"/>
          <w:sz w:val="22"/>
          <w:szCs w:val="22"/>
        </w:rPr>
        <w:t>Kryterium ceny oraz kryteria jakościowe</w:t>
      </w:r>
    </w:p>
    <w:p w14:paraId="70FB522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Kryterium 1</w:t>
      </w:r>
    </w:p>
    <w:p w14:paraId="748B5B0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Cena</w:t>
      </w:r>
    </w:p>
    <w:p w14:paraId="2130636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60</w:t>
      </w:r>
    </w:p>
    <w:p w14:paraId="5861447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2</w:t>
      </w:r>
    </w:p>
    <w:p w14:paraId="268DA82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serwis posprzedażny, pomoc techniczna, warunki dostawy takich jak termin, sposób lub czas dostawy, oraz okresu realizacji.</w:t>
      </w:r>
    </w:p>
    <w:p w14:paraId="2379EA1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Termin dostawy</w:t>
      </w:r>
    </w:p>
    <w:p w14:paraId="1715639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20</w:t>
      </w:r>
    </w:p>
    <w:p w14:paraId="2A9A9AC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3</w:t>
      </w:r>
    </w:p>
    <w:p w14:paraId="082FC47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2B90E7B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Oznakowanie narzędzi</w:t>
      </w:r>
    </w:p>
    <w:p w14:paraId="7116333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7BB6C53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4</w:t>
      </w:r>
    </w:p>
    <w:p w14:paraId="2DB9279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3330F73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Długość okresu gwarancji</w:t>
      </w:r>
    </w:p>
    <w:p w14:paraId="7888E2A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366B18A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25C8A">
        <w:rPr>
          <w:rFonts w:ascii="Arial Narrow" w:hAnsi="Arial Narrow"/>
          <w:sz w:val="22"/>
          <w:szCs w:val="22"/>
        </w:rPr>
        <w:t>Nie</w:t>
      </w:r>
    </w:p>
    <w:p w14:paraId="459E64C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Część 2</w:t>
      </w:r>
    </w:p>
    <w:p w14:paraId="688C645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4.2.2.) Krótki opis przedmiotu zamówienia</w:t>
      </w:r>
    </w:p>
    <w:p w14:paraId="6CF2D6E4"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Soczewka- zgodnie z formularzem cenowym i zapisami w SWZ</w:t>
      </w:r>
    </w:p>
    <w:p w14:paraId="3B2ACEE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4.2.6.) Główny kod CPV: </w:t>
      </w:r>
      <w:r w:rsidRPr="00725C8A">
        <w:rPr>
          <w:rFonts w:ascii="Arial Narrow" w:hAnsi="Arial Narrow"/>
          <w:sz w:val="22"/>
          <w:szCs w:val="22"/>
        </w:rPr>
        <w:t>33100000-1 - Urządzenia medyczne</w:t>
      </w:r>
    </w:p>
    <w:p w14:paraId="744F76D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4.2.8.) Zamówienie obejmuje opcje: </w:t>
      </w:r>
      <w:r w:rsidRPr="00725C8A">
        <w:rPr>
          <w:rFonts w:ascii="Arial Narrow" w:hAnsi="Arial Narrow"/>
          <w:sz w:val="22"/>
          <w:szCs w:val="22"/>
        </w:rPr>
        <w:t>Nie</w:t>
      </w:r>
    </w:p>
    <w:p w14:paraId="278FD00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4.2.10.) Okres realizacji zamówienia albo umowy ramowej: </w:t>
      </w:r>
      <w:r w:rsidRPr="00725C8A">
        <w:rPr>
          <w:rFonts w:ascii="Arial Narrow" w:hAnsi="Arial Narrow"/>
          <w:sz w:val="22"/>
          <w:szCs w:val="22"/>
        </w:rPr>
        <w:t>42 dni</w:t>
      </w:r>
    </w:p>
    <w:p w14:paraId="532D85E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4.2.11.) Zamawiający przewiduje wznowienia: </w:t>
      </w:r>
      <w:r w:rsidRPr="00725C8A">
        <w:rPr>
          <w:rFonts w:ascii="Arial Narrow" w:hAnsi="Arial Narrow"/>
          <w:sz w:val="22"/>
          <w:szCs w:val="22"/>
        </w:rPr>
        <w:t>Nie</w:t>
      </w:r>
    </w:p>
    <w:p w14:paraId="14778A9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4.2.13.) Zamawiający przewiduje udzielenie dotychczasowemu wykonawcy zamówień na podobne usługi lub roboty budowlane: </w:t>
      </w:r>
      <w:r w:rsidRPr="00725C8A">
        <w:rPr>
          <w:rFonts w:ascii="Arial Narrow" w:hAnsi="Arial Narrow"/>
          <w:sz w:val="22"/>
          <w:szCs w:val="22"/>
        </w:rPr>
        <w:t>Nie</w:t>
      </w:r>
    </w:p>
    <w:p w14:paraId="490CDD9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 Kryteria oceny ofert:</w:t>
      </w:r>
    </w:p>
    <w:p w14:paraId="0D9D7A5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 Sposób oceny ofert: </w:t>
      </w:r>
      <w:r w:rsidRPr="00725C8A">
        <w:rPr>
          <w:rFonts w:ascii="Arial Narrow" w:hAnsi="Arial Narrow"/>
          <w:sz w:val="22"/>
          <w:szCs w:val="22"/>
        </w:rPr>
        <w:t>Zamawiający wybierze najkorzystniejszą ofertę na podstawie kryterium oceny ofert</w:t>
      </w:r>
    </w:p>
    <w:p w14:paraId="6D6B33F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4.3.2.) Sposób określania wagi kryteriów oceny ofert: </w:t>
      </w:r>
      <w:r w:rsidRPr="00725C8A">
        <w:rPr>
          <w:rFonts w:ascii="Arial Narrow" w:hAnsi="Arial Narrow"/>
          <w:sz w:val="22"/>
          <w:szCs w:val="22"/>
        </w:rPr>
        <w:t>Procentowo</w:t>
      </w:r>
    </w:p>
    <w:p w14:paraId="44B4AAA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4.3.3.) Stosowane kryteria oceny ofert: </w:t>
      </w:r>
      <w:r w:rsidRPr="00725C8A">
        <w:rPr>
          <w:rFonts w:ascii="Arial Narrow" w:hAnsi="Arial Narrow"/>
          <w:sz w:val="22"/>
          <w:szCs w:val="22"/>
        </w:rPr>
        <w:t>Kryterium ceny oraz kryteria jakościowe</w:t>
      </w:r>
    </w:p>
    <w:p w14:paraId="620467B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1</w:t>
      </w:r>
    </w:p>
    <w:p w14:paraId="5E0BD28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4.3.5.) Nazwa kryterium: </w:t>
      </w:r>
      <w:r w:rsidRPr="00725C8A">
        <w:rPr>
          <w:rFonts w:ascii="Arial Narrow" w:hAnsi="Arial Narrow"/>
          <w:sz w:val="22"/>
          <w:szCs w:val="22"/>
        </w:rPr>
        <w:t>Cena</w:t>
      </w:r>
    </w:p>
    <w:p w14:paraId="0697CF2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60</w:t>
      </w:r>
    </w:p>
    <w:p w14:paraId="08F38DD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2</w:t>
      </w:r>
    </w:p>
    <w:p w14:paraId="02948C0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serwis posprzedażny, pomoc techniczna, warunki dostawy takich jak termin, sposób lub czas dostawy, oraz okresu realizacji.</w:t>
      </w:r>
    </w:p>
    <w:p w14:paraId="17CCC11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Termin dostawy</w:t>
      </w:r>
    </w:p>
    <w:p w14:paraId="25191D7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20</w:t>
      </w:r>
    </w:p>
    <w:p w14:paraId="4F8C94A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3</w:t>
      </w:r>
    </w:p>
    <w:p w14:paraId="5F30BC5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6BB71DD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Oznakowanie narzędzi</w:t>
      </w:r>
    </w:p>
    <w:p w14:paraId="6B019E9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382D277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4</w:t>
      </w:r>
    </w:p>
    <w:p w14:paraId="37501E1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179FC0C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Długość okresu gwarancji</w:t>
      </w:r>
    </w:p>
    <w:p w14:paraId="66B3A3B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149D061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25C8A">
        <w:rPr>
          <w:rFonts w:ascii="Arial Narrow" w:hAnsi="Arial Narrow"/>
          <w:sz w:val="22"/>
          <w:szCs w:val="22"/>
        </w:rPr>
        <w:t>Nie</w:t>
      </w:r>
    </w:p>
    <w:p w14:paraId="66FE787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Część 3</w:t>
      </w:r>
    </w:p>
    <w:p w14:paraId="4B5F5EB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4.2.2.) Krótki opis przedmiotu zamówienia</w:t>
      </w:r>
    </w:p>
    <w:p w14:paraId="24C18041"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Zestaw narzędzi nr 3- zgodnie z formularzem cenowym i zapisami w SWZ</w:t>
      </w:r>
    </w:p>
    <w:p w14:paraId="2E61F51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4.2.6.) Główny kod CPV: </w:t>
      </w:r>
      <w:r w:rsidRPr="00725C8A">
        <w:rPr>
          <w:rFonts w:ascii="Arial Narrow" w:hAnsi="Arial Narrow"/>
          <w:sz w:val="22"/>
          <w:szCs w:val="22"/>
        </w:rPr>
        <w:t>33100000-1 - Urządzenia medyczne</w:t>
      </w:r>
    </w:p>
    <w:p w14:paraId="7F032A2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4.2.8.) Zamówienie obejmuje opcje: </w:t>
      </w:r>
      <w:r w:rsidRPr="00725C8A">
        <w:rPr>
          <w:rFonts w:ascii="Arial Narrow" w:hAnsi="Arial Narrow"/>
          <w:sz w:val="22"/>
          <w:szCs w:val="22"/>
        </w:rPr>
        <w:t>Nie</w:t>
      </w:r>
    </w:p>
    <w:p w14:paraId="3775BF2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4.2.10.) Okres realizacji zamówienia albo umowy ramowej: </w:t>
      </w:r>
      <w:r w:rsidRPr="00725C8A">
        <w:rPr>
          <w:rFonts w:ascii="Arial Narrow" w:hAnsi="Arial Narrow"/>
          <w:sz w:val="22"/>
          <w:szCs w:val="22"/>
        </w:rPr>
        <w:t>42 dni</w:t>
      </w:r>
    </w:p>
    <w:p w14:paraId="3B3283F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4.2.11.) Zamawiający przewiduje wznowienia: </w:t>
      </w:r>
      <w:r w:rsidRPr="00725C8A">
        <w:rPr>
          <w:rFonts w:ascii="Arial Narrow" w:hAnsi="Arial Narrow"/>
          <w:sz w:val="22"/>
          <w:szCs w:val="22"/>
        </w:rPr>
        <w:t>Nie</w:t>
      </w:r>
    </w:p>
    <w:p w14:paraId="1BFCB9C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4.2.13.) Zamawiający przewiduje udzielenie dotychczasowemu wykonawcy zamówień na podobne usługi lub roboty budowlane: </w:t>
      </w:r>
      <w:r w:rsidRPr="00725C8A">
        <w:rPr>
          <w:rFonts w:ascii="Arial Narrow" w:hAnsi="Arial Narrow"/>
          <w:sz w:val="22"/>
          <w:szCs w:val="22"/>
        </w:rPr>
        <w:t>Nie</w:t>
      </w:r>
    </w:p>
    <w:p w14:paraId="496FB91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 Kryteria oceny ofert:</w:t>
      </w:r>
    </w:p>
    <w:p w14:paraId="5E1DAC1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 Sposób oceny ofert: </w:t>
      </w:r>
      <w:r w:rsidRPr="00725C8A">
        <w:rPr>
          <w:rFonts w:ascii="Arial Narrow" w:hAnsi="Arial Narrow"/>
          <w:sz w:val="22"/>
          <w:szCs w:val="22"/>
        </w:rPr>
        <w:t>Zamawiający wybierze najkorzystniejszą ofertę na podstawie kryterium oceny ofert</w:t>
      </w:r>
    </w:p>
    <w:p w14:paraId="335F88F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4.3.2.) Sposób określania wagi kryteriów oceny ofert: </w:t>
      </w:r>
      <w:r w:rsidRPr="00725C8A">
        <w:rPr>
          <w:rFonts w:ascii="Arial Narrow" w:hAnsi="Arial Narrow"/>
          <w:sz w:val="22"/>
          <w:szCs w:val="22"/>
        </w:rPr>
        <w:t>Procentowo</w:t>
      </w:r>
    </w:p>
    <w:p w14:paraId="7315E4F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4.3.3.) Stosowane kryteria oceny ofert: </w:t>
      </w:r>
      <w:r w:rsidRPr="00725C8A">
        <w:rPr>
          <w:rFonts w:ascii="Arial Narrow" w:hAnsi="Arial Narrow"/>
          <w:sz w:val="22"/>
          <w:szCs w:val="22"/>
        </w:rPr>
        <w:t>Kryterium ceny oraz kryteria jakościowe</w:t>
      </w:r>
    </w:p>
    <w:p w14:paraId="29FE8A6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1</w:t>
      </w:r>
    </w:p>
    <w:p w14:paraId="2510C98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Cena</w:t>
      </w:r>
    </w:p>
    <w:p w14:paraId="100FB1F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4.3.6.) Waga: </w:t>
      </w:r>
      <w:r w:rsidRPr="00725C8A">
        <w:rPr>
          <w:rFonts w:ascii="Arial Narrow" w:hAnsi="Arial Narrow"/>
          <w:sz w:val="22"/>
          <w:szCs w:val="22"/>
        </w:rPr>
        <w:t>60</w:t>
      </w:r>
    </w:p>
    <w:p w14:paraId="452AD82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2</w:t>
      </w:r>
    </w:p>
    <w:p w14:paraId="17B302F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serwis posprzedażny, pomoc techniczna, warunki dostawy takich jak termin, sposób lub czas dostawy, oraz okresu realizacji.</w:t>
      </w:r>
    </w:p>
    <w:p w14:paraId="4985C3C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Termin dostawy</w:t>
      </w:r>
    </w:p>
    <w:p w14:paraId="2BB4816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20</w:t>
      </w:r>
    </w:p>
    <w:p w14:paraId="46D563F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3</w:t>
      </w:r>
    </w:p>
    <w:p w14:paraId="036A191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1851269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Oznakowanie narzędzi</w:t>
      </w:r>
    </w:p>
    <w:p w14:paraId="7C42B1F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25B250A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4</w:t>
      </w:r>
    </w:p>
    <w:p w14:paraId="44CC331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68D0C3D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Długość okresu gwarancji</w:t>
      </w:r>
    </w:p>
    <w:p w14:paraId="2BF5B15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0BA17D8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25C8A">
        <w:rPr>
          <w:rFonts w:ascii="Arial Narrow" w:hAnsi="Arial Narrow"/>
          <w:sz w:val="22"/>
          <w:szCs w:val="22"/>
        </w:rPr>
        <w:t>Nie</w:t>
      </w:r>
    </w:p>
    <w:p w14:paraId="4D5A320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Część 4</w:t>
      </w:r>
    </w:p>
    <w:p w14:paraId="183D61E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4.2.2.) Krótki opis przedmiotu zamówienia</w:t>
      </w:r>
    </w:p>
    <w:p w14:paraId="05E09E7A"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Zestaw narzędzi nr 4- zgodnie z formularzem cenowym i zapisami w SWZ</w:t>
      </w:r>
    </w:p>
    <w:p w14:paraId="152C687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4.2.6.) Główny kod CPV: </w:t>
      </w:r>
      <w:r w:rsidRPr="00725C8A">
        <w:rPr>
          <w:rFonts w:ascii="Arial Narrow" w:hAnsi="Arial Narrow"/>
          <w:sz w:val="22"/>
          <w:szCs w:val="22"/>
        </w:rPr>
        <w:t>33100000-1 - Urządzenia medyczne</w:t>
      </w:r>
    </w:p>
    <w:p w14:paraId="63B0754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4.2.8.) Zamówienie obejmuje opcje: </w:t>
      </w:r>
      <w:r w:rsidRPr="00725C8A">
        <w:rPr>
          <w:rFonts w:ascii="Arial Narrow" w:hAnsi="Arial Narrow"/>
          <w:sz w:val="22"/>
          <w:szCs w:val="22"/>
        </w:rPr>
        <w:t>Nie</w:t>
      </w:r>
    </w:p>
    <w:p w14:paraId="038FC25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4.2.10.) Okres realizacji zamówienia albo umowy ramowej: </w:t>
      </w:r>
      <w:r w:rsidRPr="00725C8A">
        <w:rPr>
          <w:rFonts w:ascii="Arial Narrow" w:hAnsi="Arial Narrow"/>
          <w:sz w:val="22"/>
          <w:szCs w:val="22"/>
        </w:rPr>
        <w:t>42 dni</w:t>
      </w:r>
    </w:p>
    <w:p w14:paraId="3D1E66A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4.2.11.) Zamawiający przewiduje wznowienia: </w:t>
      </w:r>
      <w:r w:rsidRPr="00725C8A">
        <w:rPr>
          <w:rFonts w:ascii="Arial Narrow" w:hAnsi="Arial Narrow"/>
          <w:sz w:val="22"/>
          <w:szCs w:val="22"/>
        </w:rPr>
        <w:t>Nie</w:t>
      </w:r>
    </w:p>
    <w:p w14:paraId="52541A1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4.2.13.) Zamawiający przewiduje udzielenie dotychczasowemu wykonawcy zamówień na podobne usługi lub roboty budowlane: </w:t>
      </w:r>
      <w:r w:rsidRPr="00725C8A">
        <w:rPr>
          <w:rFonts w:ascii="Arial Narrow" w:hAnsi="Arial Narrow"/>
          <w:sz w:val="22"/>
          <w:szCs w:val="22"/>
        </w:rPr>
        <w:t>Nie</w:t>
      </w:r>
    </w:p>
    <w:p w14:paraId="7F79918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 Kryteria oceny ofert:</w:t>
      </w:r>
    </w:p>
    <w:p w14:paraId="75D122E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 Sposób oceny ofert: </w:t>
      </w:r>
      <w:r w:rsidRPr="00725C8A">
        <w:rPr>
          <w:rFonts w:ascii="Arial Narrow" w:hAnsi="Arial Narrow"/>
          <w:sz w:val="22"/>
          <w:szCs w:val="22"/>
        </w:rPr>
        <w:t>Zamawiający wybierze najkorzystniejszą ofertę na podstawie kryterium oceny ofert</w:t>
      </w:r>
    </w:p>
    <w:p w14:paraId="7335457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4.3.2.) Sposób określania wagi kryteriów oceny ofert: </w:t>
      </w:r>
      <w:r w:rsidRPr="00725C8A">
        <w:rPr>
          <w:rFonts w:ascii="Arial Narrow" w:hAnsi="Arial Narrow"/>
          <w:sz w:val="22"/>
          <w:szCs w:val="22"/>
        </w:rPr>
        <w:t>Procentowo</w:t>
      </w:r>
    </w:p>
    <w:p w14:paraId="5DB6098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4.3.3.) Stosowane kryteria oceny ofert: </w:t>
      </w:r>
      <w:r w:rsidRPr="00725C8A">
        <w:rPr>
          <w:rFonts w:ascii="Arial Narrow" w:hAnsi="Arial Narrow"/>
          <w:sz w:val="22"/>
          <w:szCs w:val="22"/>
        </w:rPr>
        <w:t>Kryterium ceny oraz kryteria jakościowe</w:t>
      </w:r>
    </w:p>
    <w:p w14:paraId="2B98FF5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1</w:t>
      </w:r>
    </w:p>
    <w:p w14:paraId="2787E73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Cena</w:t>
      </w:r>
    </w:p>
    <w:p w14:paraId="23BE47E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60</w:t>
      </w:r>
    </w:p>
    <w:p w14:paraId="55D94CB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Kryterium 2</w:t>
      </w:r>
    </w:p>
    <w:p w14:paraId="0C612CF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serwis posprzedażny, pomoc techniczna, warunki dostawy takich jak termin, sposób lub czas dostawy, oraz okresu realizacji.</w:t>
      </w:r>
    </w:p>
    <w:p w14:paraId="070634A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Termin dostawy</w:t>
      </w:r>
    </w:p>
    <w:p w14:paraId="141EC45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20</w:t>
      </w:r>
    </w:p>
    <w:p w14:paraId="7B5FC12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3</w:t>
      </w:r>
    </w:p>
    <w:p w14:paraId="2381FD2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4CDA01C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Oznakowanie narzędzi</w:t>
      </w:r>
    </w:p>
    <w:p w14:paraId="62843BF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05FD3D7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4</w:t>
      </w:r>
    </w:p>
    <w:p w14:paraId="5F2AA8D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029BE79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Długość okresu gwarancji</w:t>
      </w:r>
    </w:p>
    <w:p w14:paraId="3210817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3E449F5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25C8A">
        <w:rPr>
          <w:rFonts w:ascii="Arial Narrow" w:hAnsi="Arial Narrow"/>
          <w:sz w:val="22"/>
          <w:szCs w:val="22"/>
        </w:rPr>
        <w:t>Nie</w:t>
      </w:r>
    </w:p>
    <w:p w14:paraId="69A25C1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Część 5</w:t>
      </w:r>
    </w:p>
    <w:p w14:paraId="14B2FB9A"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4.2.2.) Krótki opis przedmiotu zamówienia</w:t>
      </w:r>
    </w:p>
    <w:p w14:paraId="316B0D5A"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Zestaw narzędzi nr 5- zgodnie z formularzem cenowym i zapisami w SWZ</w:t>
      </w:r>
    </w:p>
    <w:p w14:paraId="72EBF75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4.2.6.) Główny kod CPV: </w:t>
      </w:r>
      <w:r w:rsidRPr="00725C8A">
        <w:rPr>
          <w:rFonts w:ascii="Arial Narrow" w:hAnsi="Arial Narrow"/>
          <w:sz w:val="22"/>
          <w:szCs w:val="22"/>
        </w:rPr>
        <w:t>33100000-1 - Urządzenia medyczne</w:t>
      </w:r>
    </w:p>
    <w:p w14:paraId="617C563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4.2.8.) Zamówienie obejmuje opcje: </w:t>
      </w:r>
      <w:r w:rsidRPr="00725C8A">
        <w:rPr>
          <w:rFonts w:ascii="Arial Narrow" w:hAnsi="Arial Narrow"/>
          <w:sz w:val="22"/>
          <w:szCs w:val="22"/>
        </w:rPr>
        <w:t>Nie</w:t>
      </w:r>
    </w:p>
    <w:p w14:paraId="7A0449D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4.2.10.) Okres realizacji zamówienia albo umowy ramowej: </w:t>
      </w:r>
      <w:r w:rsidRPr="00725C8A">
        <w:rPr>
          <w:rFonts w:ascii="Arial Narrow" w:hAnsi="Arial Narrow"/>
          <w:sz w:val="22"/>
          <w:szCs w:val="22"/>
        </w:rPr>
        <w:t>42 dni</w:t>
      </w:r>
    </w:p>
    <w:p w14:paraId="11913FA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4.2.11.) Zamawiający przewiduje wznowienia: </w:t>
      </w:r>
      <w:r w:rsidRPr="00725C8A">
        <w:rPr>
          <w:rFonts w:ascii="Arial Narrow" w:hAnsi="Arial Narrow"/>
          <w:sz w:val="22"/>
          <w:szCs w:val="22"/>
        </w:rPr>
        <w:t>Nie</w:t>
      </w:r>
    </w:p>
    <w:p w14:paraId="0C43CA6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4.2.13.) Zamawiający przewiduje udzielenie dotychczasowemu wykonawcy zamówień na podobne usługi lub roboty budowlane: </w:t>
      </w:r>
      <w:r w:rsidRPr="00725C8A">
        <w:rPr>
          <w:rFonts w:ascii="Arial Narrow" w:hAnsi="Arial Narrow"/>
          <w:sz w:val="22"/>
          <w:szCs w:val="22"/>
        </w:rPr>
        <w:t>Nie</w:t>
      </w:r>
    </w:p>
    <w:p w14:paraId="1FB8980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 Kryteria oceny ofert:</w:t>
      </w:r>
    </w:p>
    <w:p w14:paraId="07AC15E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 Sposób oceny ofert: </w:t>
      </w:r>
      <w:r w:rsidRPr="00725C8A">
        <w:rPr>
          <w:rFonts w:ascii="Arial Narrow" w:hAnsi="Arial Narrow"/>
          <w:sz w:val="22"/>
          <w:szCs w:val="22"/>
        </w:rPr>
        <w:t>Zamawiający wybierze najkorzystniejszą ofertę na podstawie kryterium oceny ofert</w:t>
      </w:r>
    </w:p>
    <w:p w14:paraId="6FD06FC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4.3.2.) Sposób określania wagi kryteriów oceny ofert: </w:t>
      </w:r>
      <w:r w:rsidRPr="00725C8A">
        <w:rPr>
          <w:rFonts w:ascii="Arial Narrow" w:hAnsi="Arial Narrow"/>
          <w:sz w:val="22"/>
          <w:szCs w:val="22"/>
        </w:rPr>
        <w:t>Procentowo</w:t>
      </w:r>
    </w:p>
    <w:p w14:paraId="2A5D9FC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4.3.3.) Stosowane kryteria oceny ofert: </w:t>
      </w:r>
      <w:r w:rsidRPr="00725C8A">
        <w:rPr>
          <w:rFonts w:ascii="Arial Narrow" w:hAnsi="Arial Narrow"/>
          <w:sz w:val="22"/>
          <w:szCs w:val="22"/>
        </w:rPr>
        <w:t>Kryterium ceny oraz kryteria jakościowe</w:t>
      </w:r>
    </w:p>
    <w:p w14:paraId="64C777D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1</w:t>
      </w:r>
    </w:p>
    <w:p w14:paraId="534CAE0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Cena</w:t>
      </w:r>
    </w:p>
    <w:p w14:paraId="3FBCE3E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60</w:t>
      </w:r>
    </w:p>
    <w:p w14:paraId="4C7F4EC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2</w:t>
      </w:r>
    </w:p>
    <w:p w14:paraId="4AFE4E4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4.3.4.) Rodzaj kryterium: </w:t>
      </w:r>
      <w:r w:rsidRPr="00725C8A">
        <w:rPr>
          <w:rFonts w:ascii="Arial Narrow" w:hAnsi="Arial Narrow"/>
          <w:sz w:val="22"/>
          <w:szCs w:val="22"/>
        </w:rPr>
        <w:t>serwis posprzedażny, pomoc techniczna, warunki dostawy takich jak termin, sposób lub czas dostawy, oraz okresu realizacji.</w:t>
      </w:r>
    </w:p>
    <w:p w14:paraId="190D20A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Termin dostawy</w:t>
      </w:r>
    </w:p>
    <w:p w14:paraId="27A9947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20</w:t>
      </w:r>
    </w:p>
    <w:p w14:paraId="2FB2244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3</w:t>
      </w:r>
    </w:p>
    <w:p w14:paraId="6026795B"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3F0A6F6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Oznakowanie narzędzi</w:t>
      </w:r>
    </w:p>
    <w:p w14:paraId="0E617A7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4CA5221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Kryterium 4</w:t>
      </w:r>
    </w:p>
    <w:p w14:paraId="7618CE6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4.3.4.) Rodzaj kryterium: </w:t>
      </w:r>
      <w:r w:rsidRPr="00725C8A">
        <w:rPr>
          <w:rFonts w:ascii="Arial Narrow" w:hAnsi="Arial Narrow"/>
          <w:sz w:val="22"/>
          <w:szCs w:val="22"/>
        </w:rPr>
        <w:t>inne.</w:t>
      </w:r>
    </w:p>
    <w:p w14:paraId="30B3124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4.3.5.) Nazwa kryterium: </w:t>
      </w:r>
      <w:r w:rsidRPr="00725C8A">
        <w:rPr>
          <w:rFonts w:ascii="Arial Narrow" w:hAnsi="Arial Narrow"/>
          <w:sz w:val="22"/>
          <w:szCs w:val="22"/>
        </w:rPr>
        <w:t>Długość okresu gwarancji</w:t>
      </w:r>
    </w:p>
    <w:p w14:paraId="60D1AF2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4.3.6.) Waga: </w:t>
      </w:r>
      <w:r w:rsidRPr="00725C8A">
        <w:rPr>
          <w:rFonts w:ascii="Arial Narrow" w:hAnsi="Arial Narrow"/>
          <w:sz w:val="22"/>
          <w:szCs w:val="22"/>
        </w:rPr>
        <w:t>10</w:t>
      </w:r>
    </w:p>
    <w:p w14:paraId="673A025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725C8A">
        <w:rPr>
          <w:rFonts w:ascii="Arial Narrow" w:hAnsi="Arial Narrow"/>
          <w:sz w:val="22"/>
          <w:szCs w:val="22"/>
        </w:rPr>
        <w:t>Nie</w:t>
      </w:r>
    </w:p>
    <w:p w14:paraId="37790898"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V - KWALIFIKACJA WYKONAWCÓW</w:t>
      </w:r>
    </w:p>
    <w:p w14:paraId="394B7727"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5.1.) Zamawiający przewiduje fakultatywne podstawy wykluczenia: </w:t>
      </w:r>
      <w:r w:rsidRPr="00725C8A">
        <w:rPr>
          <w:rFonts w:ascii="Arial Narrow" w:hAnsi="Arial Narrow"/>
          <w:sz w:val="22"/>
          <w:szCs w:val="22"/>
        </w:rPr>
        <w:t>Tak</w:t>
      </w:r>
    </w:p>
    <w:p w14:paraId="1F26D508"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5.2.) Fakultatywne podstawy wykluczenia:</w:t>
      </w:r>
    </w:p>
    <w:p w14:paraId="2FC760C9"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Art. 109 ust. 1 pkt 1</w:t>
      </w:r>
    </w:p>
    <w:p w14:paraId="0ED8C06F"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Art. 109 ust. 1 pkt 4</w:t>
      </w:r>
    </w:p>
    <w:p w14:paraId="2C5B2BC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5.3.) Warunki udziału w postępowaniu: </w:t>
      </w:r>
      <w:r w:rsidRPr="00725C8A">
        <w:rPr>
          <w:rFonts w:ascii="Arial Narrow" w:hAnsi="Arial Narrow"/>
          <w:sz w:val="22"/>
          <w:szCs w:val="22"/>
        </w:rPr>
        <w:t>Tak</w:t>
      </w:r>
    </w:p>
    <w:p w14:paraId="40AA654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5.4.) Nazwa i opis warunków udziału w postępowaniu.</w:t>
      </w:r>
    </w:p>
    <w:p w14:paraId="63FB35CB"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Zdolność techniczna lub zawodowa</w:t>
      </w:r>
      <w:r w:rsidRPr="00725C8A">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725C8A">
        <w:rPr>
          <w:rFonts w:ascii="Arial Narrow" w:hAnsi="Arial Narrow"/>
          <w:sz w:val="22"/>
          <w:szCs w:val="22"/>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725C8A">
        <w:rPr>
          <w:rFonts w:ascii="Arial Narrow" w:hAnsi="Arial Narrow"/>
          <w:sz w:val="22"/>
          <w:szCs w:val="22"/>
        </w:rPr>
        <w:t>ppkt</w:t>
      </w:r>
      <w:proofErr w:type="spellEnd"/>
      <w:r w:rsidRPr="00725C8A">
        <w:rPr>
          <w:rFonts w:ascii="Arial Narrow" w:hAnsi="Arial Narrow"/>
          <w:sz w:val="22"/>
          <w:szCs w:val="22"/>
        </w:rPr>
        <w:t>. 1 SWZ, z jednoczesnym wskazaniem, którego zadania te dokumenty dotyczą, z zastrzeżeniem, że co najmniej jedna ze wskazanych dostaw będzie wynosiła wartość brutto:</w:t>
      </w:r>
      <w:r w:rsidRPr="00725C8A">
        <w:rPr>
          <w:rFonts w:ascii="Arial Narrow" w:hAnsi="Arial Narrow"/>
          <w:sz w:val="22"/>
          <w:szCs w:val="22"/>
        </w:rPr>
        <w:br/>
        <w:t>- dla zadania nr 1 min. 10 000,00 zł</w:t>
      </w:r>
      <w:r w:rsidRPr="00725C8A">
        <w:rPr>
          <w:rFonts w:ascii="Arial Narrow" w:hAnsi="Arial Narrow"/>
          <w:sz w:val="22"/>
          <w:szCs w:val="22"/>
        </w:rPr>
        <w:br/>
        <w:t>- dla zadania nr 2:min. 5 000,00 zł</w:t>
      </w:r>
      <w:r w:rsidRPr="00725C8A">
        <w:rPr>
          <w:rFonts w:ascii="Arial Narrow" w:hAnsi="Arial Narrow"/>
          <w:sz w:val="22"/>
          <w:szCs w:val="22"/>
        </w:rPr>
        <w:br/>
        <w:t>- dla zadania nr 3 min. 3 000,00 zł</w:t>
      </w:r>
      <w:r w:rsidRPr="00725C8A">
        <w:rPr>
          <w:rFonts w:ascii="Arial Narrow" w:hAnsi="Arial Narrow"/>
          <w:sz w:val="22"/>
          <w:szCs w:val="22"/>
        </w:rPr>
        <w:br/>
        <w:t>- dla zadania nr 4 min. 12 500,00 zł</w:t>
      </w:r>
      <w:r w:rsidRPr="00725C8A">
        <w:rPr>
          <w:rFonts w:ascii="Arial Narrow" w:hAnsi="Arial Narrow"/>
          <w:sz w:val="22"/>
          <w:szCs w:val="22"/>
        </w:rPr>
        <w:br/>
        <w:t>- dla zadania nr 5 min. 6 500,00 zł</w:t>
      </w:r>
      <w:r w:rsidRPr="00725C8A">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374B9C0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5.5.) Zamawiający wymaga złożenia oświadczenia, o którym mowa w art.125 ust. 1 ustawy: </w:t>
      </w:r>
      <w:r w:rsidRPr="00725C8A">
        <w:rPr>
          <w:rFonts w:ascii="Arial Narrow" w:hAnsi="Arial Narrow"/>
          <w:sz w:val="22"/>
          <w:szCs w:val="22"/>
        </w:rPr>
        <w:t>Tak</w:t>
      </w:r>
    </w:p>
    <w:p w14:paraId="6AAD152D"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lastRenderedPageBreak/>
        <w:t>5.6.) Wykaz podmiotowych środków dowodowych na potwierdzenie niepodlegania wykluczeniu: </w:t>
      </w:r>
      <w:r w:rsidRPr="00725C8A">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25C8A">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725C8A">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725C8A">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D12436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5.7.) Wykaz podmiotowych środków dowodowych na potwierdzenie spełniania warunków udziału w postępowaniu: </w:t>
      </w:r>
      <w:r w:rsidRPr="00725C8A">
        <w:rPr>
          <w:rFonts w:ascii="Arial Narrow" w:hAnsi="Arial Narrow"/>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25C8A">
        <w:rPr>
          <w:rFonts w:ascii="Arial Narrow" w:hAnsi="Arial Narrow"/>
          <w:sz w:val="22"/>
          <w:szCs w:val="22"/>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725C8A">
        <w:rPr>
          <w:rFonts w:ascii="Arial Narrow" w:hAnsi="Arial Narrow"/>
          <w:sz w:val="22"/>
          <w:szCs w:val="22"/>
        </w:rPr>
        <w:t>ppkt</w:t>
      </w:r>
      <w:proofErr w:type="spellEnd"/>
      <w:r w:rsidRPr="00725C8A">
        <w:rPr>
          <w:rFonts w:ascii="Arial Narrow" w:hAnsi="Arial Narrow"/>
          <w:sz w:val="22"/>
          <w:szCs w:val="22"/>
        </w:rPr>
        <w:t>. 1 SWZ, z jednoczesnym wskazaniem, którego zadania te dokumenty dotyczą, z zastrzeżeniem, że co najmniej jedna ze wskazanych dostaw będzie wynosiła wartość brutto:</w:t>
      </w:r>
      <w:r w:rsidRPr="00725C8A">
        <w:rPr>
          <w:rFonts w:ascii="Arial Narrow" w:hAnsi="Arial Narrow"/>
          <w:sz w:val="22"/>
          <w:szCs w:val="22"/>
        </w:rPr>
        <w:br/>
        <w:t>- dla zadania nr 1 min. 10 000,00 zł</w:t>
      </w:r>
      <w:r w:rsidRPr="00725C8A">
        <w:rPr>
          <w:rFonts w:ascii="Arial Narrow" w:hAnsi="Arial Narrow"/>
          <w:sz w:val="22"/>
          <w:szCs w:val="22"/>
        </w:rPr>
        <w:br/>
        <w:t>- dla zadania nr 2:min. 5 000,00 zł</w:t>
      </w:r>
      <w:r w:rsidRPr="00725C8A">
        <w:rPr>
          <w:rFonts w:ascii="Arial Narrow" w:hAnsi="Arial Narrow"/>
          <w:sz w:val="22"/>
          <w:szCs w:val="22"/>
        </w:rPr>
        <w:br/>
        <w:t>- dla zadania nr 3 min. 3 000,00 zł</w:t>
      </w:r>
      <w:r w:rsidRPr="00725C8A">
        <w:rPr>
          <w:rFonts w:ascii="Arial Narrow" w:hAnsi="Arial Narrow"/>
          <w:sz w:val="22"/>
          <w:szCs w:val="22"/>
        </w:rPr>
        <w:br/>
        <w:t>- dla zadania nr 4 min. 12 500,00 zł</w:t>
      </w:r>
      <w:r w:rsidRPr="00725C8A">
        <w:rPr>
          <w:rFonts w:ascii="Arial Narrow" w:hAnsi="Arial Narrow"/>
          <w:sz w:val="22"/>
          <w:szCs w:val="22"/>
        </w:rPr>
        <w:br/>
        <w:t>- dla zadania nr 5 min. 6 500,00 zł</w:t>
      </w:r>
      <w:r w:rsidRPr="00725C8A">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10AFA686"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5.8.) Wykaz przedmiotowych środków dowodowych:</w:t>
      </w:r>
    </w:p>
    <w:p w14:paraId="3D9424B1" w14:textId="77777777" w:rsidR="00725C8A" w:rsidRPr="00725C8A" w:rsidRDefault="00725C8A" w:rsidP="00725C8A">
      <w:pPr>
        <w:rPr>
          <w:rFonts w:ascii="Arial Narrow" w:hAnsi="Arial Narrow"/>
          <w:sz w:val="22"/>
          <w:szCs w:val="22"/>
        </w:rPr>
      </w:pPr>
      <w:r w:rsidRPr="00725C8A">
        <w:rPr>
          <w:rFonts w:ascii="Arial Narrow" w:hAnsi="Arial Narrow"/>
          <w:sz w:val="22"/>
          <w:szCs w:val="22"/>
        </w:rPr>
        <w:lastRenderedPageBreak/>
        <w:t>Karty techniczne, foldery lub katalogi potwierdzające parametry techniczne oferowanego asortymentu- dotyczy wszystkich zadań</w:t>
      </w:r>
      <w:r w:rsidRPr="00725C8A">
        <w:rPr>
          <w:rFonts w:ascii="Arial Narrow" w:hAnsi="Arial Narrow"/>
          <w:sz w:val="22"/>
          <w:szCs w:val="22"/>
        </w:rPr>
        <w:br/>
        <w:t>Oświadczenie Wykonawcy o posiadaniu deklaracji zgodności CE (WE) oraz kopii zgłoszenia (wpisu) do rejestru wyrobów medycznych i produktów biobójczych- dotyczy wszystkich zadań</w:t>
      </w:r>
    </w:p>
    <w:p w14:paraId="7750751C"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5.9.) Zamawiający przewiduje uzupełnienie przedmiotowych środków dowodowych: </w:t>
      </w:r>
      <w:r w:rsidRPr="00725C8A">
        <w:rPr>
          <w:rFonts w:ascii="Arial Narrow" w:hAnsi="Arial Narrow"/>
          <w:sz w:val="22"/>
          <w:szCs w:val="22"/>
        </w:rPr>
        <w:t>Tak</w:t>
      </w:r>
    </w:p>
    <w:p w14:paraId="64A9B911"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5.10.) Przedmiotowe środki dowodowe podlegające uzupełnieniu po złożeniu oferty:</w:t>
      </w:r>
    </w:p>
    <w:p w14:paraId="5E2DB1CB"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Karty techniczne, foldery lub katalogi potwierdzające parametry techniczne oferowanego asortymentu- dotyczy wszystkich zadań</w:t>
      </w:r>
      <w:r w:rsidRPr="00725C8A">
        <w:rPr>
          <w:rFonts w:ascii="Arial Narrow" w:hAnsi="Arial Narrow"/>
          <w:sz w:val="22"/>
          <w:szCs w:val="22"/>
        </w:rPr>
        <w:br/>
        <w:t>Oświadczenie Wykonawcy o posiadaniu deklaracji zgodności CE (WE) oraz kopii zgłoszenia (wpisu) do rejestru wyrobów medycznych i produktów biobójczych- dotyczy wszystkich zadań</w:t>
      </w:r>
    </w:p>
    <w:p w14:paraId="1A0A92D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5.11.) Wykaz innych wymaganych oświadczeń lub dokumentów:</w:t>
      </w:r>
    </w:p>
    <w:p w14:paraId="22AEF5C7"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25C8A">
        <w:rPr>
          <w:rFonts w:ascii="Arial Narrow" w:hAnsi="Arial Narrow"/>
          <w:sz w:val="22"/>
          <w:szCs w:val="22"/>
        </w:rPr>
        <w:br/>
        <w:t>Formularz oferty</w:t>
      </w:r>
      <w:r w:rsidRPr="00725C8A">
        <w:rPr>
          <w:rFonts w:ascii="Arial Narrow" w:hAnsi="Arial Narrow"/>
          <w:sz w:val="22"/>
          <w:szCs w:val="22"/>
        </w:rPr>
        <w:br/>
        <w:t>Formularz cenowy- zadanie 1</w:t>
      </w:r>
      <w:r w:rsidRPr="00725C8A">
        <w:rPr>
          <w:rFonts w:ascii="Arial Narrow" w:hAnsi="Arial Narrow"/>
          <w:sz w:val="22"/>
          <w:szCs w:val="22"/>
        </w:rPr>
        <w:br/>
        <w:t>Formularz cenowy- zadanie 2</w:t>
      </w:r>
      <w:r w:rsidRPr="00725C8A">
        <w:rPr>
          <w:rFonts w:ascii="Arial Narrow" w:hAnsi="Arial Narrow"/>
          <w:sz w:val="22"/>
          <w:szCs w:val="22"/>
        </w:rPr>
        <w:br/>
        <w:t>Formularz cenowy- zadanie 3</w:t>
      </w:r>
      <w:r w:rsidRPr="00725C8A">
        <w:rPr>
          <w:rFonts w:ascii="Arial Narrow" w:hAnsi="Arial Narrow"/>
          <w:sz w:val="22"/>
          <w:szCs w:val="22"/>
        </w:rPr>
        <w:br/>
        <w:t>Formularz cenowy- zadanie 4</w:t>
      </w:r>
      <w:r w:rsidRPr="00725C8A">
        <w:rPr>
          <w:rFonts w:ascii="Arial Narrow" w:hAnsi="Arial Narrow"/>
          <w:sz w:val="22"/>
          <w:szCs w:val="22"/>
        </w:rPr>
        <w:br/>
        <w:t>Formularz cenowy- zadanie 5</w:t>
      </w:r>
    </w:p>
    <w:p w14:paraId="2D17A052"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VI - WARUNKI ZAMÓWIENIA</w:t>
      </w:r>
    </w:p>
    <w:p w14:paraId="7E6E392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6.1.) Zamawiający wymaga albo dopuszcza oferty wariantowe: </w:t>
      </w:r>
      <w:r w:rsidRPr="00725C8A">
        <w:rPr>
          <w:rFonts w:ascii="Arial Narrow" w:hAnsi="Arial Narrow"/>
          <w:sz w:val="22"/>
          <w:szCs w:val="22"/>
        </w:rPr>
        <w:t>Nie</w:t>
      </w:r>
    </w:p>
    <w:p w14:paraId="6592DB4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6.3.) Zamawiający przewiduje aukcję elektroniczną: </w:t>
      </w:r>
      <w:r w:rsidRPr="00725C8A">
        <w:rPr>
          <w:rFonts w:ascii="Arial Narrow" w:hAnsi="Arial Narrow"/>
          <w:sz w:val="22"/>
          <w:szCs w:val="22"/>
        </w:rPr>
        <w:t>Nie</w:t>
      </w:r>
    </w:p>
    <w:p w14:paraId="4DF29AB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6.4.) Zamawiający wymaga wadium: </w:t>
      </w:r>
      <w:r w:rsidRPr="00725C8A">
        <w:rPr>
          <w:rFonts w:ascii="Arial Narrow" w:hAnsi="Arial Narrow"/>
          <w:sz w:val="22"/>
          <w:szCs w:val="22"/>
        </w:rPr>
        <w:t>Nie</w:t>
      </w:r>
    </w:p>
    <w:p w14:paraId="6F273919"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6.5.) Zamawiający wymaga zabezpieczenia należytego wykonania umowy: </w:t>
      </w:r>
      <w:r w:rsidRPr="00725C8A">
        <w:rPr>
          <w:rFonts w:ascii="Arial Narrow" w:hAnsi="Arial Narrow"/>
          <w:sz w:val="22"/>
          <w:szCs w:val="22"/>
        </w:rPr>
        <w:t>Nie</w:t>
      </w:r>
    </w:p>
    <w:p w14:paraId="4EC65843"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6.6.) Wymagania dotyczące składania oferty przez wykonawców wspólnie ubiegających się o udzielenie zamówienia:</w:t>
      </w:r>
    </w:p>
    <w:p w14:paraId="2A34D6A3"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25C8A">
        <w:rPr>
          <w:rFonts w:ascii="Arial Narrow" w:hAnsi="Arial Narrow"/>
          <w:sz w:val="22"/>
          <w:szCs w:val="22"/>
        </w:rPr>
        <w:t>publicznego.Pełnomocnictwo</w:t>
      </w:r>
      <w:proofErr w:type="spellEnd"/>
      <w:r w:rsidRPr="00725C8A">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25C8A">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81AEBF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725C8A">
        <w:rPr>
          <w:rFonts w:ascii="Arial Narrow" w:hAnsi="Arial Narrow"/>
          <w:sz w:val="22"/>
          <w:szCs w:val="22"/>
        </w:rPr>
        <w:t>Nie</w:t>
      </w:r>
    </w:p>
    <w:p w14:paraId="4BDAC715" w14:textId="77777777" w:rsidR="00725C8A" w:rsidRPr="00725C8A" w:rsidRDefault="00725C8A" w:rsidP="00725C8A">
      <w:pPr>
        <w:rPr>
          <w:rFonts w:ascii="Arial Narrow" w:hAnsi="Arial Narrow"/>
          <w:sz w:val="22"/>
          <w:szCs w:val="22"/>
        </w:rPr>
      </w:pPr>
      <w:r w:rsidRPr="00725C8A">
        <w:rPr>
          <w:rFonts w:ascii="Arial Narrow" w:hAnsi="Arial Narrow"/>
          <w:sz w:val="22"/>
          <w:szCs w:val="22"/>
        </w:rPr>
        <w:lastRenderedPageBreak/>
        <w:t>SEKCJA VII - PROJEKTOWANE POSTANOWIENIA UMOWY</w:t>
      </w:r>
    </w:p>
    <w:p w14:paraId="2314497F"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7.1.) Zamawiający przewiduje udzielenia zaliczek: </w:t>
      </w:r>
      <w:r w:rsidRPr="00725C8A">
        <w:rPr>
          <w:rFonts w:ascii="Arial Narrow" w:hAnsi="Arial Narrow"/>
          <w:sz w:val="22"/>
          <w:szCs w:val="22"/>
        </w:rPr>
        <w:t>Nie</w:t>
      </w:r>
    </w:p>
    <w:p w14:paraId="5C5450F2"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7.3.) Zamawiający przewiduje zmiany umowy: </w:t>
      </w:r>
      <w:r w:rsidRPr="00725C8A">
        <w:rPr>
          <w:rFonts w:ascii="Arial Narrow" w:hAnsi="Arial Narrow"/>
          <w:sz w:val="22"/>
          <w:szCs w:val="22"/>
        </w:rPr>
        <w:t>Tak</w:t>
      </w:r>
    </w:p>
    <w:p w14:paraId="29B23C84"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7.4.) Rodzaj i zakres zmian umowy oraz warunki ich wprowadzenia:</w:t>
      </w:r>
    </w:p>
    <w:p w14:paraId="35C85D4F"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Wszelkie zmiany mogą być dokonywane jedynie za zgodą obu stron, wyrażoną na piśmie w formie aneksu do niniejszej umowy pod rygorem nieważności w zakresie przewidzianym w art. 455 ust.1 pkt. 2-4 i ust.2 PZP.</w:t>
      </w:r>
    </w:p>
    <w:p w14:paraId="62B072DE"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7.5.) Zamawiający uwzględnił aspekty społeczne, środowiskowe, innowacyjne lub etykiety związane z realizacją zamówienia: </w:t>
      </w:r>
      <w:r w:rsidRPr="00725C8A">
        <w:rPr>
          <w:rFonts w:ascii="Arial Narrow" w:hAnsi="Arial Narrow"/>
          <w:sz w:val="22"/>
          <w:szCs w:val="22"/>
        </w:rPr>
        <w:t>Nie</w:t>
      </w:r>
    </w:p>
    <w:p w14:paraId="2633A051" w14:textId="77777777" w:rsidR="00725C8A" w:rsidRPr="00725C8A" w:rsidRDefault="00725C8A" w:rsidP="00725C8A">
      <w:pPr>
        <w:rPr>
          <w:rFonts w:ascii="Arial Narrow" w:hAnsi="Arial Narrow"/>
          <w:sz w:val="22"/>
          <w:szCs w:val="22"/>
        </w:rPr>
      </w:pPr>
      <w:r w:rsidRPr="00725C8A">
        <w:rPr>
          <w:rFonts w:ascii="Arial Narrow" w:hAnsi="Arial Narrow"/>
          <w:sz w:val="22"/>
          <w:szCs w:val="22"/>
        </w:rPr>
        <w:t>SEKCJA VIII – PROCEDURA</w:t>
      </w:r>
    </w:p>
    <w:p w14:paraId="259A0BF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8.1.) Termin składania ofert: </w:t>
      </w:r>
      <w:r w:rsidRPr="00725C8A">
        <w:rPr>
          <w:rFonts w:ascii="Arial Narrow" w:hAnsi="Arial Narrow"/>
          <w:sz w:val="22"/>
          <w:szCs w:val="22"/>
        </w:rPr>
        <w:t>2026-01-23 08:00</w:t>
      </w:r>
    </w:p>
    <w:p w14:paraId="21C98940"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8.2.) Miejsce składania ofert: </w:t>
      </w:r>
      <w:r w:rsidRPr="00725C8A">
        <w:rPr>
          <w:rFonts w:ascii="Arial Narrow" w:hAnsi="Arial Narrow"/>
          <w:sz w:val="22"/>
          <w:szCs w:val="22"/>
        </w:rPr>
        <w:t>Drogą elektroniczną za pośrednictwem: https://e-propublico.pl</w:t>
      </w:r>
    </w:p>
    <w:p w14:paraId="4BA32E85" w14:textId="77777777" w:rsidR="00725C8A" w:rsidRPr="00725C8A" w:rsidRDefault="00725C8A" w:rsidP="00725C8A">
      <w:pPr>
        <w:rPr>
          <w:rFonts w:ascii="Arial Narrow" w:hAnsi="Arial Narrow"/>
          <w:b/>
          <w:bCs/>
          <w:sz w:val="22"/>
          <w:szCs w:val="22"/>
        </w:rPr>
      </w:pPr>
      <w:r w:rsidRPr="00725C8A">
        <w:rPr>
          <w:rFonts w:ascii="Arial Narrow" w:hAnsi="Arial Narrow"/>
          <w:b/>
          <w:bCs/>
          <w:sz w:val="22"/>
          <w:szCs w:val="22"/>
        </w:rPr>
        <w:t>8.3.) Termin otwarcia ofert: </w:t>
      </w:r>
      <w:r w:rsidRPr="00725C8A">
        <w:rPr>
          <w:rFonts w:ascii="Arial Narrow" w:hAnsi="Arial Narrow"/>
          <w:sz w:val="22"/>
          <w:szCs w:val="22"/>
        </w:rPr>
        <w:t>2026-01-23 08:15</w:t>
      </w:r>
    </w:p>
    <w:p w14:paraId="4E3C8F17" w14:textId="77777777" w:rsidR="00725C8A" w:rsidRDefault="00725C8A" w:rsidP="00725C8A">
      <w:pPr>
        <w:rPr>
          <w:rFonts w:ascii="Arial Narrow" w:hAnsi="Arial Narrow"/>
          <w:sz w:val="22"/>
          <w:szCs w:val="22"/>
        </w:rPr>
      </w:pPr>
      <w:r w:rsidRPr="00725C8A">
        <w:rPr>
          <w:rFonts w:ascii="Arial Narrow" w:hAnsi="Arial Narrow"/>
          <w:b/>
          <w:bCs/>
          <w:sz w:val="22"/>
          <w:szCs w:val="22"/>
        </w:rPr>
        <w:t>8.4.) Termin związania ofertą: </w:t>
      </w:r>
      <w:r w:rsidRPr="00725C8A">
        <w:rPr>
          <w:rFonts w:ascii="Arial Narrow" w:hAnsi="Arial Narrow"/>
          <w:sz w:val="22"/>
          <w:szCs w:val="22"/>
        </w:rPr>
        <w:t>do 2026-02-21</w:t>
      </w:r>
    </w:p>
    <w:p w14:paraId="55BFECE2" w14:textId="77777777" w:rsidR="00725C8A" w:rsidRDefault="00725C8A" w:rsidP="00725C8A">
      <w:pPr>
        <w:rPr>
          <w:rFonts w:ascii="Arial Narrow" w:hAnsi="Arial Narrow"/>
          <w:sz w:val="22"/>
          <w:szCs w:val="22"/>
        </w:rPr>
      </w:pPr>
    </w:p>
    <w:p w14:paraId="0408ED2C" w14:textId="77777777" w:rsidR="00725C8A" w:rsidRDefault="00725C8A" w:rsidP="00725C8A">
      <w:pPr>
        <w:rPr>
          <w:rFonts w:ascii="Arial Narrow" w:hAnsi="Arial Narrow"/>
          <w:sz w:val="22"/>
          <w:szCs w:val="22"/>
        </w:rPr>
      </w:pPr>
    </w:p>
    <w:p w14:paraId="65EFB580" w14:textId="55CE33E6" w:rsidR="00725C8A" w:rsidRDefault="00725C8A" w:rsidP="00725C8A">
      <w:pPr>
        <w:jc w:val="right"/>
        <w:rPr>
          <w:rFonts w:ascii="Arial Narrow" w:hAnsi="Arial Narrow"/>
          <w:sz w:val="22"/>
          <w:szCs w:val="22"/>
        </w:rPr>
      </w:pPr>
      <w:r>
        <w:rPr>
          <w:rFonts w:ascii="Arial Narrow" w:hAnsi="Arial Narrow"/>
          <w:sz w:val="22"/>
          <w:szCs w:val="22"/>
        </w:rPr>
        <w:t>Zamawiający</w:t>
      </w:r>
    </w:p>
    <w:p w14:paraId="27C5B90A" w14:textId="77777777" w:rsidR="00725C8A" w:rsidRDefault="00725C8A" w:rsidP="00725C8A">
      <w:pPr>
        <w:jc w:val="right"/>
        <w:rPr>
          <w:rFonts w:ascii="Arial Narrow" w:hAnsi="Arial Narrow"/>
          <w:sz w:val="22"/>
          <w:szCs w:val="22"/>
        </w:rPr>
      </w:pPr>
    </w:p>
    <w:p w14:paraId="1711A65F"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465FEC"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8A660EB"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C0F6C1"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B37EC3"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2F527B"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751522"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7CB0B7"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1FD785"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910E3D"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3062AA"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56C5B5"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78EEAE"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B9C18C"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64E70A"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A91AA5"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960C29"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69C9C7"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96D6A3"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A431E0" w14:textId="77777777" w:rsid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4FD23F" w14:textId="0564A963" w:rsidR="00725C8A" w:rsidRPr="00725C8A" w:rsidRDefault="00725C8A" w:rsidP="00725C8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725C8A">
        <w:rPr>
          <w:rStyle w:val="Pogrubienie"/>
          <w:rFonts w:ascii="Arial Narrow" w:hAnsi="Arial Narrow" w:cs="Arial"/>
          <w:color w:val="1B1B1B"/>
          <w:sz w:val="18"/>
          <w:szCs w:val="18"/>
        </w:rPr>
        <w:t xml:space="preserve">Wykonano w 1egz na </w:t>
      </w:r>
      <w:r w:rsidRPr="00725C8A">
        <w:rPr>
          <w:rStyle w:val="Pogrubienie"/>
          <w:rFonts w:ascii="Arial Narrow" w:hAnsi="Arial Narrow" w:cs="Arial"/>
          <w:color w:val="1B1B1B"/>
          <w:sz w:val="18"/>
          <w:szCs w:val="18"/>
        </w:rPr>
        <w:t xml:space="preserve">6 </w:t>
      </w:r>
      <w:r w:rsidRPr="00725C8A">
        <w:rPr>
          <w:rStyle w:val="Pogrubienie"/>
          <w:rFonts w:ascii="Arial Narrow" w:hAnsi="Arial Narrow" w:cs="Arial"/>
          <w:color w:val="1B1B1B"/>
          <w:sz w:val="18"/>
          <w:szCs w:val="18"/>
        </w:rPr>
        <w:t>ark</w:t>
      </w:r>
    </w:p>
    <w:p w14:paraId="3F417016" w14:textId="77777777" w:rsidR="00725C8A" w:rsidRPr="00725C8A" w:rsidRDefault="00725C8A" w:rsidP="00725C8A">
      <w:pPr>
        <w:spacing w:after="0"/>
        <w:rPr>
          <w:rFonts w:ascii="Arial Narrow" w:hAnsi="Arial Narrow"/>
          <w:sz w:val="18"/>
          <w:szCs w:val="18"/>
        </w:rPr>
      </w:pPr>
      <w:r w:rsidRPr="00725C8A">
        <w:rPr>
          <w:rFonts w:ascii="Arial Narrow" w:hAnsi="Arial Narrow"/>
          <w:sz w:val="18"/>
          <w:szCs w:val="18"/>
        </w:rPr>
        <w:t xml:space="preserve">Egz. 1 - str. </w:t>
      </w:r>
      <w:proofErr w:type="spellStart"/>
      <w:r w:rsidRPr="00725C8A">
        <w:rPr>
          <w:rFonts w:ascii="Arial Narrow" w:hAnsi="Arial Narrow"/>
          <w:sz w:val="18"/>
          <w:szCs w:val="18"/>
        </w:rPr>
        <w:t>int</w:t>
      </w:r>
      <w:proofErr w:type="spellEnd"/>
      <w:r w:rsidRPr="00725C8A">
        <w:rPr>
          <w:rFonts w:ascii="Arial Narrow" w:hAnsi="Arial Narrow"/>
          <w:sz w:val="18"/>
          <w:szCs w:val="18"/>
        </w:rPr>
        <w:t>. zamawiającego, platform e-propublico.pl, biuro przepustek T 2612 B5</w:t>
      </w:r>
    </w:p>
    <w:p w14:paraId="4C75D47B" w14:textId="77777777" w:rsidR="00725C8A" w:rsidRPr="00725C8A" w:rsidRDefault="00725C8A" w:rsidP="00725C8A">
      <w:pPr>
        <w:spacing w:after="0"/>
        <w:rPr>
          <w:rFonts w:ascii="Arial Narrow" w:hAnsi="Arial Narrow"/>
          <w:sz w:val="18"/>
          <w:szCs w:val="18"/>
        </w:rPr>
      </w:pPr>
      <w:r w:rsidRPr="00725C8A">
        <w:rPr>
          <w:rFonts w:ascii="Arial Narrow" w:hAnsi="Arial Narrow"/>
          <w:sz w:val="18"/>
          <w:szCs w:val="18"/>
        </w:rPr>
        <w:t>Wyk. Marta Sierek– tel. 261 417 449, e-mail: marta.sierek@10wsk.mil.pl</w:t>
      </w:r>
    </w:p>
    <w:p w14:paraId="5F656061" w14:textId="572AE87F" w:rsidR="00725C8A" w:rsidRPr="00725C8A" w:rsidRDefault="00725C8A" w:rsidP="00725C8A">
      <w:pPr>
        <w:spacing w:after="0"/>
        <w:rPr>
          <w:rFonts w:ascii="Arial Narrow" w:hAnsi="Arial Narrow"/>
          <w:sz w:val="18"/>
          <w:szCs w:val="18"/>
        </w:rPr>
      </w:pPr>
      <w:r w:rsidRPr="00725C8A">
        <w:rPr>
          <w:rFonts w:ascii="Arial Narrow" w:hAnsi="Arial Narrow"/>
          <w:sz w:val="18"/>
          <w:szCs w:val="18"/>
        </w:rPr>
        <w:t>Data: 15.01.2026 r.</w:t>
      </w:r>
    </w:p>
    <w:p w14:paraId="4895A9B4" w14:textId="77777777" w:rsidR="00725C8A" w:rsidRPr="00725C8A" w:rsidRDefault="00725C8A" w:rsidP="00725C8A">
      <w:pPr>
        <w:jc w:val="right"/>
        <w:rPr>
          <w:rFonts w:ascii="Arial Narrow" w:hAnsi="Arial Narrow"/>
          <w:b/>
          <w:bCs/>
          <w:sz w:val="22"/>
          <w:szCs w:val="22"/>
        </w:rPr>
      </w:pPr>
    </w:p>
    <w:sectPr w:rsidR="00725C8A" w:rsidRPr="00725C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A17B1"/>
    <w:multiLevelType w:val="multilevel"/>
    <w:tmpl w:val="108C1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EC35B3"/>
    <w:multiLevelType w:val="multilevel"/>
    <w:tmpl w:val="C76C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AC46C4"/>
    <w:multiLevelType w:val="multilevel"/>
    <w:tmpl w:val="31BC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982162">
    <w:abstractNumId w:val="2"/>
  </w:num>
  <w:num w:numId="2" w16cid:durableId="914439953">
    <w:abstractNumId w:val="0"/>
  </w:num>
  <w:num w:numId="3" w16cid:durableId="805004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C8A"/>
    <w:rsid w:val="00725C8A"/>
    <w:rsid w:val="00DD3E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E930"/>
  <w15:chartTrackingRefBased/>
  <w15:docId w15:val="{113AFE7D-D15F-4C26-BBB3-25FB92B2E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25C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25C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25C8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25C8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25C8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25C8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25C8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25C8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25C8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25C8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25C8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25C8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25C8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25C8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25C8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25C8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25C8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25C8A"/>
    <w:rPr>
      <w:rFonts w:eastAsiaTheme="majorEastAsia" w:cstheme="majorBidi"/>
      <w:color w:val="272727" w:themeColor="text1" w:themeTint="D8"/>
    </w:rPr>
  </w:style>
  <w:style w:type="paragraph" w:styleId="Tytu">
    <w:name w:val="Title"/>
    <w:basedOn w:val="Normalny"/>
    <w:next w:val="Normalny"/>
    <w:link w:val="TytuZnak"/>
    <w:uiPriority w:val="10"/>
    <w:qFormat/>
    <w:rsid w:val="00725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25C8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25C8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25C8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25C8A"/>
    <w:pPr>
      <w:spacing w:before="160"/>
      <w:jc w:val="center"/>
    </w:pPr>
    <w:rPr>
      <w:i/>
      <w:iCs/>
      <w:color w:val="404040" w:themeColor="text1" w:themeTint="BF"/>
    </w:rPr>
  </w:style>
  <w:style w:type="character" w:customStyle="1" w:styleId="CytatZnak">
    <w:name w:val="Cytat Znak"/>
    <w:basedOn w:val="Domylnaczcionkaakapitu"/>
    <w:link w:val="Cytat"/>
    <w:uiPriority w:val="29"/>
    <w:rsid w:val="00725C8A"/>
    <w:rPr>
      <w:i/>
      <w:iCs/>
      <w:color w:val="404040" w:themeColor="text1" w:themeTint="BF"/>
    </w:rPr>
  </w:style>
  <w:style w:type="paragraph" w:styleId="Akapitzlist">
    <w:name w:val="List Paragraph"/>
    <w:basedOn w:val="Normalny"/>
    <w:uiPriority w:val="34"/>
    <w:qFormat/>
    <w:rsid w:val="00725C8A"/>
    <w:pPr>
      <w:ind w:left="720"/>
      <w:contextualSpacing/>
    </w:pPr>
  </w:style>
  <w:style w:type="character" w:styleId="Wyrnienieintensywne">
    <w:name w:val="Intense Emphasis"/>
    <w:basedOn w:val="Domylnaczcionkaakapitu"/>
    <w:uiPriority w:val="21"/>
    <w:qFormat/>
    <w:rsid w:val="00725C8A"/>
    <w:rPr>
      <w:i/>
      <w:iCs/>
      <w:color w:val="2F5496" w:themeColor="accent1" w:themeShade="BF"/>
    </w:rPr>
  </w:style>
  <w:style w:type="paragraph" w:styleId="Cytatintensywny">
    <w:name w:val="Intense Quote"/>
    <w:basedOn w:val="Normalny"/>
    <w:next w:val="Normalny"/>
    <w:link w:val="CytatintensywnyZnak"/>
    <w:uiPriority w:val="30"/>
    <w:qFormat/>
    <w:rsid w:val="00725C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25C8A"/>
    <w:rPr>
      <w:i/>
      <w:iCs/>
      <w:color w:val="2F5496" w:themeColor="accent1" w:themeShade="BF"/>
    </w:rPr>
  </w:style>
  <w:style w:type="character" w:styleId="Odwoanieintensywne">
    <w:name w:val="Intense Reference"/>
    <w:basedOn w:val="Domylnaczcionkaakapitu"/>
    <w:uiPriority w:val="32"/>
    <w:qFormat/>
    <w:rsid w:val="00725C8A"/>
    <w:rPr>
      <w:b/>
      <w:bCs/>
      <w:smallCaps/>
      <w:color w:val="2F5496" w:themeColor="accent1" w:themeShade="BF"/>
      <w:spacing w:val="5"/>
    </w:rPr>
  </w:style>
  <w:style w:type="character" w:styleId="Hipercze">
    <w:name w:val="Hyperlink"/>
    <w:basedOn w:val="Domylnaczcionkaakapitu"/>
    <w:uiPriority w:val="99"/>
    <w:unhideWhenUsed/>
    <w:rsid w:val="00725C8A"/>
    <w:rPr>
      <w:color w:val="0563C1" w:themeColor="hyperlink"/>
      <w:u w:val="single"/>
    </w:rPr>
  </w:style>
  <w:style w:type="character" w:styleId="Nierozpoznanawzmianka">
    <w:name w:val="Unresolved Mention"/>
    <w:basedOn w:val="Domylnaczcionkaakapitu"/>
    <w:uiPriority w:val="99"/>
    <w:semiHidden/>
    <w:unhideWhenUsed/>
    <w:rsid w:val="00725C8A"/>
    <w:rPr>
      <w:color w:val="605E5C"/>
      <w:shd w:val="clear" w:color="auto" w:fill="E1DFDD"/>
    </w:rPr>
  </w:style>
  <w:style w:type="paragraph" w:styleId="NormalnyWeb">
    <w:name w:val="Normal (Web)"/>
    <w:basedOn w:val="Normalny"/>
    <w:uiPriority w:val="99"/>
    <w:unhideWhenUsed/>
    <w:rsid w:val="00725C8A"/>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725C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3841</Words>
  <Characters>23050</Characters>
  <Application>Microsoft Office Word</Application>
  <DocSecurity>0</DocSecurity>
  <Lines>192</Lines>
  <Paragraphs>53</Paragraphs>
  <ScaleCrop>false</ScaleCrop>
  <Company/>
  <LinksUpToDate>false</LinksUpToDate>
  <CharactersWithSpaces>26838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2026-01-15T07:57:00Z</cp:lastPrinted>
  <dcterms:created xsi:type="dcterms:W3CDTF">2026-01-15T07:56:00Z</dcterms:created>
  <dcterms:modified xsi:type="dcterms:W3CDTF">2026-01-15T07:58:00Z</dcterms:modified>
</cp:coreProperties>
</file>