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AE8F86" w14:textId="77777777" w:rsidR="000D30EB" w:rsidRDefault="000D30EB" w:rsidP="001B6DF7">
      <w:r>
        <w:tab/>
      </w:r>
      <w:r>
        <w:tab/>
      </w:r>
      <w:r>
        <w:tab/>
      </w:r>
      <w:r>
        <w:tab/>
      </w:r>
      <w:r>
        <w:tab/>
      </w:r>
      <w:r>
        <w:tab/>
      </w:r>
      <w:r>
        <w:tab/>
      </w:r>
      <w:r>
        <w:tab/>
      </w:r>
      <w:r>
        <w:tab/>
        <w:t xml:space="preserve">Załącznik nr 4 do SWZ </w:t>
      </w:r>
    </w:p>
    <w:p w14:paraId="16C4EE7C" w14:textId="77777777" w:rsidR="000D30EB" w:rsidRDefault="000D30EB" w:rsidP="001B6DF7"/>
    <w:p w14:paraId="1BFDC69E" w14:textId="77777777" w:rsidR="000D30EB" w:rsidRPr="000D30EB" w:rsidRDefault="000D30EB" w:rsidP="000D30EB">
      <w:pPr>
        <w:jc w:val="center"/>
        <w:rPr>
          <w:b/>
          <w:bCs/>
        </w:rPr>
      </w:pPr>
      <w:r w:rsidRPr="000D30EB">
        <w:rPr>
          <w:b/>
          <w:bCs/>
        </w:rPr>
        <w:t xml:space="preserve">Projektowane postanowienia umowy </w:t>
      </w:r>
    </w:p>
    <w:p w14:paraId="71B95E62" w14:textId="77777777" w:rsidR="001B6DF7" w:rsidRPr="000D30EB" w:rsidRDefault="000D30EB" w:rsidP="000D30EB">
      <w:pPr>
        <w:jc w:val="center"/>
        <w:rPr>
          <w:b/>
          <w:bCs/>
        </w:rPr>
      </w:pPr>
      <w:r w:rsidRPr="000D30EB">
        <w:rPr>
          <w:b/>
          <w:bCs/>
        </w:rPr>
        <w:t>wdrożenia systemu zarządzania bezpieczeństwem</w:t>
      </w:r>
    </w:p>
    <w:p w14:paraId="6F66BE46" w14:textId="77777777" w:rsidR="001B6DF7" w:rsidRDefault="001B6DF7" w:rsidP="001B6DF7"/>
    <w:p w14:paraId="539E7A31" w14:textId="77777777" w:rsidR="001B6DF7" w:rsidRDefault="000D30EB" w:rsidP="001B6DF7">
      <w:r w:rsidRPr="000D30EB">
        <w:t>umowa zawarta w Krakowie pomiędzy:</w:t>
      </w:r>
    </w:p>
    <w:p w14:paraId="01C27FE6" w14:textId="77777777" w:rsidR="000D30EB" w:rsidRPr="000D30EB" w:rsidRDefault="000D30EB" w:rsidP="000D30EB">
      <w:pPr>
        <w:jc w:val="both"/>
      </w:pPr>
      <w:r w:rsidRPr="000D30EB">
        <w:rPr>
          <w:b/>
          <w:bCs/>
        </w:rPr>
        <w:t xml:space="preserve">Szpitalem Miejskim Specjalistycznym im. Gabriela Narutowicza w Krakowie, </w:t>
      </w:r>
      <w:r w:rsidRPr="000D30EB">
        <w:t xml:space="preserve">z siedzibą </w:t>
      </w:r>
      <w:r w:rsidRPr="000D30EB">
        <w:br/>
        <w:t>ul. Prądnicka 35-37; 31-202 Kraków, zwanym dalej „Zamawiającym” reprezentowanym przez:</w:t>
      </w:r>
    </w:p>
    <w:p w14:paraId="1DB142B8" w14:textId="77777777" w:rsidR="000D30EB" w:rsidRPr="000D30EB" w:rsidRDefault="000D30EB" w:rsidP="000D30EB">
      <w:pPr>
        <w:jc w:val="both"/>
      </w:pPr>
      <w:r w:rsidRPr="000D30EB">
        <w:t xml:space="preserve">…………… – ……………………….. </w:t>
      </w:r>
    </w:p>
    <w:p w14:paraId="34594E1C" w14:textId="77777777" w:rsidR="000D30EB" w:rsidRPr="000D30EB" w:rsidRDefault="000D30EB" w:rsidP="000D30EB">
      <w:pPr>
        <w:jc w:val="both"/>
      </w:pPr>
      <w:r w:rsidRPr="000D30EB">
        <w:t>wpisanym do rejestru stowarzyszeń, innych organizacji społecznych i zawodowych, fundacji oraz samodzielnych publicznych zakładów opieki zdrowotnej prowadzonego przez Sąd Rejonowy dla Krakowa – Śródmieścia w Krakowie, Wydział XI Gospodarczy pod nr KRS: 0000024083</w:t>
      </w:r>
    </w:p>
    <w:p w14:paraId="61165AAB" w14:textId="77777777" w:rsidR="000D30EB" w:rsidRPr="000D30EB" w:rsidRDefault="000D30EB" w:rsidP="000D30EB">
      <w:r w:rsidRPr="000D30EB">
        <w:t xml:space="preserve">NIP: 945-19-32-621    REGON: 357207664 </w:t>
      </w:r>
    </w:p>
    <w:p w14:paraId="31A12B70" w14:textId="77777777" w:rsidR="000D30EB" w:rsidRDefault="000D30EB" w:rsidP="000D30EB">
      <w:pPr>
        <w:jc w:val="both"/>
      </w:pPr>
      <w:r>
        <w:t xml:space="preserve">a  </w:t>
      </w:r>
    </w:p>
    <w:p w14:paraId="0F0C2EF3" w14:textId="77777777" w:rsidR="000D30EB" w:rsidRDefault="000D30EB" w:rsidP="000D30EB">
      <w:pPr>
        <w:jc w:val="both"/>
      </w:pPr>
      <w:r>
        <w:t xml:space="preserve">……………………………….., adres do korespondencji: .......................................................................,  wpisaną do rejestru przedsiębiorców prowadzonego przez Sąd………….Wydział……….Krajowego Rejestru Sądowego pod nr KRS:  …..……, NIP: ……………., REGON: …….. </w:t>
      </w:r>
    </w:p>
    <w:p w14:paraId="6171C9C9" w14:textId="77777777" w:rsidR="000D30EB" w:rsidRDefault="000D30EB" w:rsidP="000D30EB">
      <w:pPr>
        <w:jc w:val="both"/>
      </w:pPr>
      <w:r>
        <w:t xml:space="preserve">Kapitał </w:t>
      </w:r>
      <w:proofErr w:type="spellStart"/>
      <w:r>
        <w:t>zakł</w:t>
      </w:r>
      <w:proofErr w:type="spellEnd"/>
      <w:r>
        <w:t xml:space="preserve">. ………. zł (jeżeli dotyczy), </w:t>
      </w:r>
    </w:p>
    <w:p w14:paraId="655715FC" w14:textId="77777777" w:rsidR="000D30EB" w:rsidRPr="000D30EB" w:rsidRDefault="000D30EB" w:rsidP="000D30EB">
      <w:pPr>
        <w:jc w:val="both"/>
        <w:rPr>
          <w:lang w:val="en-US"/>
        </w:rPr>
      </w:pPr>
      <w:r w:rsidRPr="000D30EB">
        <w:rPr>
          <w:lang w:val="en-US"/>
        </w:rPr>
        <w:t xml:space="preserve">nr </w:t>
      </w:r>
      <w:proofErr w:type="spellStart"/>
      <w:r w:rsidRPr="000D30EB">
        <w:rPr>
          <w:lang w:val="en-US"/>
        </w:rPr>
        <w:t>tel</w:t>
      </w:r>
      <w:proofErr w:type="spellEnd"/>
      <w:r w:rsidRPr="000D30EB">
        <w:rPr>
          <w:lang w:val="en-US"/>
        </w:rPr>
        <w:t>/fax ………….., e-mail.............................,</w:t>
      </w:r>
    </w:p>
    <w:p w14:paraId="58F348F3" w14:textId="77777777" w:rsidR="000D30EB" w:rsidRDefault="000D30EB" w:rsidP="000D30EB">
      <w:pPr>
        <w:jc w:val="both"/>
      </w:pPr>
      <w:r>
        <w:t>zwaną dalej  „Wykonawcą”, reprezentowaną/</w:t>
      </w:r>
      <w:proofErr w:type="spellStart"/>
      <w:r>
        <w:t>ym</w:t>
      </w:r>
      <w:proofErr w:type="spellEnd"/>
      <w:r>
        <w:t xml:space="preserve"> przez:</w:t>
      </w:r>
    </w:p>
    <w:p w14:paraId="08427B68" w14:textId="77777777" w:rsidR="000D30EB" w:rsidRDefault="000D30EB" w:rsidP="000D30EB">
      <w:pPr>
        <w:jc w:val="both"/>
      </w:pPr>
    </w:p>
    <w:p w14:paraId="7984F22F" w14:textId="77777777" w:rsidR="001B6DF7" w:rsidRDefault="000D30EB" w:rsidP="000D30EB">
      <w:pPr>
        <w:jc w:val="both"/>
      </w:pPr>
      <w:r>
        <w:t>……………………. - ……………………………….</w:t>
      </w:r>
    </w:p>
    <w:p w14:paraId="345AF1C9" w14:textId="1D7C9502" w:rsidR="0027373C" w:rsidRPr="0027373C" w:rsidRDefault="0027373C" w:rsidP="0027373C">
      <w:pPr>
        <w:jc w:val="both"/>
      </w:pPr>
      <w:r w:rsidRPr="0027373C">
        <w:t xml:space="preserve">Niniejsza Umowa została zawarta w wyniku przeprowadzonego postępowania o udzielenie zamówienia publicznego w trybie przetargu nieograniczonego (znak sprawy: </w:t>
      </w:r>
      <w:r w:rsidRPr="0027373C">
        <w:rPr>
          <w:b/>
          <w:bCs/>
        </w:rPr>
        <w:t>ZP/68/2025</w:t>
      </w:r>
      <w:r w:rsidRPr="0027373C">
        <w:t>), zgodnie z przepisami ustawy z dnia 11 września 2019 r. – Prawo zamówień publicznych.</w:t>
      </w:r>
    </w:p>
    <w:p w14:paraId="1FFA8290" w14:textId="072FE85C" w:rsidR="0027373C" w:rsidRPr="0027373C" w:rsidRDefault="0027373C" w:rsidP="0027373C">
      <w:pPr>
        <w:jc w:val="both"/>
      </w:pPr>
      <w:r w:rsidRPr="0027373C">
        <w:t xml:space="preserve">Przedmiotem zamówienia jest realizacja </w:t>
      </w:r>
      <w:r w:rsidR="00F76920">
        <w:t>przedsięwzięcia</w:t>
      </w:r>
      <w:r w:rsidRPr="0027373C">
        <w:t xml:space="preserve"> pn.: </w:t>
      </w:r>
      <w:r w:rsidRPr="0027373C">
        <w:rPr>
          <w:b/>
          <w:bCs/>
        </w:rPr>
        <w:t>„Przyspieszenie procesów transformacji cyfrowej ochrony zdrowia poprzez dalszy rozwój usług cyfrowych w Szpitalu Miejskim Specjalistycznym im. Gabriela Narutowicza w Krakowie”</w:t>
      </w:r>
      <w:r w:rsidRPr="0027373C">
        <w:t xml:space="preserve">, obejmującego </w:t>
      </w:r>
      <w:r>
        <w:t>następujące zadania</w:t>
      </w:r>
      <w:r w:rsidRPr="0027373C">
        <w:t>:</w:t>
      </w:r>
    </w:p>
    <w:p w14:paraId="686FA048" w14:textId="77777777" w:rsidR="0027373C" w:rsidRPr="0027373C" w:rsidRDefault="0027373C" w:rsidP="0027373C">
      <w:pPr>
        <w:pStyle w:val="Akapitzlist"/>
        <w:numPr>
          <w:ilvl w:val="0"/>
          <w:numId w:val="40"/>
        </w:numPr>
        <w:spacing w:after="0" w:line="276" w:lineRule="auto"/>
        <w:jc w:val="both"/>
        <w:rPr>
          <w:bCs/>
        </w:rPr>
      </w:pPr>
      <w:r w:rsidRPr="0027373C">
        <w:rPr>
          <w:bCs/>
        </w:rPr>
        <w:t>Wdrożeni</w:t>
      </w:r>
      <w:r>
        <w:rPr>
          <w:bCs/>
        </w:rPr>
        <w:t>e</w:t>
      </w:r>
      <w:r w:rsidRPr="0027373C">
        <w:rPr>
          <w:bCs/>
        </w:rPr>
        <w:t xml:space="preserve"> systemu zarządzania bezpieczeństwem informacji zgodnie z wymaganiami KSC/NIS2;</w:t>
      </w:r>
    </w:p>
    <w:p w14:paraId="1D64DF6C" w14:textId="77777777" w:rsidR="0027373C" w:rsidRPr="0027373C" w:rsidRDefault="0027373C" w:rsidP="0027373C">
      <w:pPr>
        <w:pStyle w:val="Akapitzlist"/>
        <w:numPr>
          <w:ilvl w:val="0"/>
          <w:numId w:val="40"/>
        </w:numPr>
        <w:spacing w:after="0" w:line="276" w:lineRule="auto"/>
        <w:jc w:val="both"/>
        <w:rPr>
          <w:bCs/>
        </w:rPr>
      </w:pPr>
      <w:r w:rsidRPr="0027373C">
        <w:rPr>
          <w:bCs/>
        </w:rPr>
        <w:t xml:space="preserve">Szkolenia dla kadry kierowniczej oraz personelu medycznego i administracyjnego w zakresie </w:t>
      </w:r>
      <w:proofErr w:type="spellStart"/>
      <w:r w:rsidRPr="0027373C">
        <w:rPr>
          <w:bCs/>
        </w:rPr>
        <w:t>cyberbezpieczeństwa</w:t>
      </w:r>
      <w:proofErr w:type="spellEnd"/>
      <w:r w:rsidRPr="0027373C">
        <w:rPr>
          <w:bCs/>
        </w:rPr>
        <w:t>;</w:t>
      </w:r>
    </w:p>
    <w:p w14:paraId="41DBEFFA" w14:textId="77777777" w:rsidR="0027373C" w:rsidRPr="0027373C" w:rsidRDefault="0027373C" w:rsidP="0027373C">
      <w:pPr>
        <w:pStyle w:val="Akapitzlist"/>
        <w:numPr>
          <w:ilvl w:val="0"/>
          <w:numId w:val="40"/>
        </w:numPr>
        <w:spacing w:after="0" w:line="276" w:lineRule="auto"/>
        <w:jc w:val="both"/>
        <w:rPr>
          <w:bCs/>
        </w:rPr>
      </w:pPr>
      <w:r w:rsidRPr="0027373C">
        <w:rPr>
          <w:bCs/>
        </w:rPr>
        <w:t>Testy penetracyjne infrastruktury sieciowej szpitala;</w:t>
      </w:r>
    </w:p>
    <w:p w14:paraId="2D921713" w14:textId="77777777" w:rsidR="0027373C" w:rsidRPr="0027373C" w:rsidRDefault="0027373C" w:rsidP="0027373C">
      <w:pPr>
        <w:pStyle w:val="Akapitzlist"/>
        <w:numPr>
          <w:ilvl w:val="0"/>
          <w:numId w:val="40"/>
        </w:numPr>
        <w:spacing w:after="0" w:line="276" w:lineRule="auto"/>
        <w:jc w:val="both"/>
        <w:rPr>
          <w:bCs/>
        </w:rPr>
      </w:pPr>
      <w:r w:rsidRPr="0027373C">
        <w:rPr>
          <w:bCs/>
        </w:rPr>
        <w:t>Usługa Security Operations Center;</w:t>
      </w:r>
    </w:p>
    <w:p w14:paraId="588BF1CB" w14:textId="77777777" w:rsidR="0027373C" w:rsidRPr="0027373C" w:rsidRDefault="0027373C" w:rsidP="0027373C">
      <w:pPr>
        <w:pStyle w:val="Akapitzlist"/>
        <w:numPr>
          <w:ilvl w:val="0"/>
          <w:numId w:val="40"/>
        </w:numPr>
        <w:spacing w:after="0" w:line="276" w:lineRule="auto"/>
        <w:jc w:val="both"/>
        <w:rPr>
          <w:bCs/>
        </w:rPr>
      </w:pPr>
      <w:r w:rsidRPr="0027373C">
        <w:rPr>
          <w:bCs/>
        </w:rPr>
        <w:t>Usługa regularnego wsparcia w obszarze KSC/NIS2;</w:t>
      </w:r>
    </w:p>
    <w:p w14:paraId="0BC7D3F0" w14:textId="77777777" w:rsidR="0027373C" w:rsidRPr="0027373C" w:rsidRDefault="0027373C" w:rsidP="0027373C">
      <w:pPr>
        <w:pStyle w:val="Akapitzlist"/>
        <w:numPr>
          <w:ilvl w:val="0"/>
          <w:numId w:val="40"/>
        </w:numPr>
        <w:jc w:val="both"/>
      </w:pPr>
      <w:r w:rsidRPr="0027373C">
        <w:rPr>
          <w:bCs/>
        </w:rPr>
        <w:t xml:space="preserve">Audyt końcowy w obszarze </w:t>
      </w:r>
      <w:proofErr w:type="spellStart"/>
      <w:r w:rsidRPr="0027373C">
        <w:rPr>
          <w:bCs/>
        </w:rPr>
        <w:t>cyberbezpieczeństwa</w:t>
      </w:r>
      <w:proofErr w:type="spellEnd"/>
      <w:r w:rsidRPr="0027373C">
        <w:rPr>
          <w:bCs/>
        </w:rPr>
        <w:t>;</w:t>
      </w:r>
    </w:p>
    <w:p w14:paraId="0C1A53D7" w14:textId="77777777" w:rsidR="0027373C" w:rsidRPr="0027373C" w:rsidRDefault="0027373C" w:rsidP="0027373C">
      <w:pPr>
        <w:jc w:val="both"/>
      </w:pPr>
      <w:r w:rsidRPr="0027373C">
        <w:lastRenderedPageBreak/>
        <w:t>Zakup jest finansowany w ramach Krajowego Planu Odbudowy i Zwiększania Odporności (KPO), Inwestycja D1.1.2: „Przyspieszenie procesów transformacji cyfrowej ochrony zdrowia poprzez dalszy rozwój usług cyfrowych w ochronie zdrowia”, stanowiąca element komponentu D „Efektywność, dostępność i jakość systemu ochrony zdrowia” (Nabór nr KPOD.07.03-IP.10-001/25 w ramach „Programu inwestycyjnego modernizacji podmiotów leczniczych”).</w:t>
      </w:r>
    </w:p>
    <w:p w14:paraId="10A4FAEE" w14:textId="77777777" w:rsidR="0027373C" w:rsidRDefault="0027373C" w:rsidP="000D30EB">
      <w:pPr>
        <w:spacing w:after="0"/>
      </w:pPr>
    </w:p>
    <w:p w14:paraId="672AE35E" w14:textId="71F64AEB" w:rsidR="000D30EB" w:rsidRDefault="000D30EB" w:rsidP="000D30EB">
      <w:pPr>
        <w:spacing w:after="0"/>
      </w:pPr>
      <w:r>
        <w:t xml:space="preserve">Integralną część Umowy stanowią następujące Załączniki: </w:t>
      </w:r>
    </w:p>
    <w:p w14:paraId="73617778" w14:textId="0CB39C00" w:rsidR="000D30EB" w:rsidRDefault="000D30EB" w:rsidP="000D30EB">
      <w:pPr>
        <w:spacing w:after="0"/>
      </w:pPr>
      <w:r>
        <w:t>Załącznik nr 1 - Opis przedmiotu zamówienia</w:t>
      </w:r>
    </w:p>
    <w:p w14:paraId="7D312D20" w14:textId="4B2E9E15" w:rsidR="000D30EB" w:rsidRDefault="000D30EB" w:rsidP="000D30EB">
      <w:pPr>
        <w:spacing w:after="0"/>
      </w:pPr>
      <w:r>
        <w:t>Załącznik nr 2 – Umowa Powierzenia Przetwarzania Danych Osobowych</w:t>
      </w:r>
    </w:p>
    <w:p w14:paraId="629D329D" w14:textId="25D74972" w:rsidR="000D30EB" w:rsidRDefault="000D30EB" w:rsidP="000D30EB">
      <w:pPr>
        <w:spacing w:after="0"/>
      </w:pPr>
      <w:r>
        <w:t>Załącznik nr 3 – Polisa ubezpieczeniowa</w:t>
      </w:r>
    </w:p>
    <w:p w14:paraId="05CCA3C5" w14:textId="142AD607" w:rsidR="002F62DB" w:rsidRDefault="002F62DB" w:rsidP="000D30EB">
      <w:pPr>
        <w:spacing w:after="0"/>
      </w:pPr>
      <w:r>
        <w:t>Załącznik</w:t>
      </w:r>
      <w:r w:rsidR="005A0175">
        <w:t xml:space="preserve"> nr </w:t>
      </w:r>
      <w:r>
        <w:t xml:space="preserve">4 – Ankieta </w:t>
      </w:r>
      <w:r w:rsidRPr="002F62DB">
        <w:t xml:space="preserve"> weryfikacji dojrzałości w zakresie </w:t>
      </w:r>
      <w:proofErr w:type="spellStart"/>
      <w:r w:rsidRPr="002F62DB">
        <w:t>cyberbezpieczeństw</w:t>
      </w:r>
      <w:r w:rsidR="00D16520">
        <w:t>a</w:t>
      </w:r>
      <w:proofErr w:type="spellEnd"/>
      <w:r w:rsidR="00D16520">
        <w:t>.</w:t>
      </w:r>
    </w:p>
    <w:p w14:paraId="43AB92F7" w14:textId="77777777" w:rsidR="000D30EB" w:rsidRDefault="000D30EB" w:rsidP="001B6DF7"/>
    <w:p w14:paraId="2831F715" w14:textId="77777777" w:rsidR="005D380C" w:rsidRPr="005D380C" w:rsidRDefault="005D380C" w:rsidP="005D380C">
      <w:pPr>
        <w:spacing w:after="0"/>
        <w:jc w:val="center"/>
        <w:rPr>
          <w:b/>
          <w:bCs/>
        </w:rPr>
      </w:pPr>
      <w:r w:rsidRPr="005D380C">
        <w:rPr>
          <w:b/>
          <w:bCs/>
        </w:rPr>
        <w:t>§ 1</w:t>
      </w:r>
    </w:p>
    <w:p w14:paraId="1FE0A2F1" w14:textId="77777777" w:rsidR="005D380C" w:rsidRPr="005D380C" w:rsidRDefault="005D380C" w:rsidP="005D380C">
      <w:pPr>
        <w:spacing w:after="0"/>
        <w:jc w:val="center"/>
        <w:rPr>
          <w:b/>
          <w:bCs/>
        </w:rPr>
      </w:pPr>
      <w:r w:rsidRPr="005D380C">
        <w:rPr>
          <w:b/>
          <w:bCs/>
        </w:rPr>
        <w:t>DEFINICJE</w:t>
      </w:r>
    </w:p>
    <w:p w14:paraId="07D7C7E1" w14:textId="77777777" w:rsidR="000D30EB" w:rsidRDefault="005D380C" w:rsidP="005D380C">
      <w:r>
        <w:t>Strony ustalają następujące definicje:</w:t>
      </w:r>
    </w:p>
    <w:p w14:paraId="7942120B" w14:textId="1C278142" w:rsidR="00D16520" w:rsidRPr="00D16520" w:rsidRDefault="00EF5BA8" w:rsidP="00D16520">
      <w:pPr>
        <w:pStyle w:val="Akapitzlist"/>
        <w:numPr>
          <w:ilvl w:val="0"/>
          <w:numId w:val="33"/>
        </w:numPr>
        <w:rPr>
          <w:rFonts w:cstheme="minorHAnsi"/>
        </w:rPr>
      </w:pPr>
      <w:r w:rsidRPr="00D16520">
        <w:rPr>
          <w:rFonts w:cstheme="minorHAnsi"/>
        </w:rPr>
        <w:t>D</w:t>
      </w:r>
      <w:r w:rsidR="00D16520">
        <w:rPr>
          <w:rFonts w:cstheme="minorHAnsi"/>
        </w:rPr>
        <w:t>ni</w:t>
      </w:r>
      <w:r w:rsidRPr="00D16520">
        <w:rPr>
          <w:rFonts w:cstheme="minorHAnsi"/>
        </w:rPr>
        <w:t xml:space="preserve"> robocz</w:t>
      </w:r>
      <w:r w:rsidR="00D16520">
        <w:rPr>
          <w:rFonts w:cstheme="minorHAnsi"/>
        </w:rPr>
        <w:t>e</w:t>
      </w:r>
      <w:r w:rsidRPr="00D16520">
        <w:rPr>
          <w:rFonts w:cstheme="minorHAnsi"/>
        </w:rPr>
        <w:t xml:space="preserve"> - </w:t>
      </w:r>
      <w:r w:rsidR="00D16520" w:rsidRPr="00D16520">
        <w:rPr>
          <w:rFonts w:cstheme="minorHAnsi"/>
        </w:rPr>
        <w:t xml:space="preserve">oznaczają dni od poniedziałku do piątku </w:t>
      </w:r>
      <w:r w:rsidRPr="00D16520">
        <w:rPr>
          <w:rFonts w:cstheme="minorHAnsi"/>
        </w:rPr>
        <w:t>z wyłączeniem dni ustawowo wolnych od pracy</w:t>
      </w:r>
      <w:r w:rsidR="00D16520" w:rsidRPr="00D16520">
        <w:rPr>
          <w:rFonts w:cstheme="minorHAnsi"/>
        </w:rPr>
        <w:t xml:space="preserve"> w rozumieniu ustawy z dnia 18 stycznia 1951 r.  o dniach wolnych  od pracy. </w:t>
      </w:r>
    </w:p>
    <w:p w14:paraId="4C8C4046" w14:textId="3CBC71A0" w:rsidR="000D30EB" w:rsidRPr="00EF5BA8" w:rsidRDefault="00EF5BA8" w:rsidP="00EF5BA8">
      <w:pPr>
        <w:pStyle w:val="Akapitzlist"/>
        <w:numPr>
          <w:ilvl w:val="0"/>
          <w:numId w:val="33"/>
        </w:numPr>
        <w:spacing w:after="0" w:line="240" w:lineRule="auto"/>
        <w:jc w:val="both"/>
        <w:rPr>
          <w:rFonts w:cstheme="minorHAnsi"/>
          <w:lang w:eastAsia="ar-SA"/>
        </w:rPr>
      </w:pPr>
      <w:r w:rsidRPr="00EF5BA8">
        <w:rPr>
          <w:rFonts w:cstheme="minorHAnsi"/>
        </w:rPr>
        <w:t xml:space="preserve">OPZ – </w:t>
      </w:r>
      <w:r w:rsidR="00D16520">
        <w:rPr>
          <w:rFonts w:cstheme="minorHAnsi"/>
        </w:rPr>
        <w:t xml:space="preserve">oznacza </w:t>
      </w:r>
      <w:r w:rsidRPr="00EF5BA8">
        <w:rPr>
          <w:rFonts w:cstheme="minorHAnsi"/>
        </w:rPr>
        <w:t>opis przedmiotu zamówienia stanowiący załącznik nr 1 do niniejszej Umowy.</w:t>
      </w:r>
    </w:p>
    <w:p w14:paraId="3B8AA8F4" w14:textId="77777777" w:rsidR="000D30EB" w:rsidRDefault="000D30EB" w:rsidP="001B6DF7"/>
    <w:p w14:paraId="51806537" w14:textId="77777777" w:rsidR="001B6DF7" w:rsidRDefault="001B6DF7" w:rsidP="001B6DF7"/>
    <w:p w14:paraId="45B7E13F" w14:textId="77777777" w:rsidR="001B6DF7" w:rsidRPr="005D380C" w:rsidRDefault="001B6DF7" w:rsidP="005D380C">
      <w:pPr>
        <w:jc w:val="center"/>
        <w:rPr>
          <w:b/>
          <w:bCs/>
        </w:rPr>
      </w:pPr>
      <w:r w:rsidRPr="005D380C">
        <w:rPr>
          <w:b/>
          <w:bCs/>
        </w:rPr>
        <w:t xml:space="preserve">§ </w:t>
      </w:r>
      <w:r w:rsidR="005D380C" w:rsidRPr="005D380C">
        <w:rPr>
          <w:b/>
          <w:bCs/>
        </w:rPr>
        <w:t>2</w:t>
      </w:r>
      <w:r w:rsidRPr="005D380C">
        <w:rPr>
          <w:b/>
          <w:bCs/>
        </w:rPr>
        <w:t xml:space="preserve"> PRZEDMIOT UMOWY</w:t>
      </w:r>
    </w:p>
    <w:p w14:paraId="3A4907CD" w14:textId="77777777" w:rsidR="001B6DF7" w:rsidRDefault="001B6DF7" w:rsidP="0043316D">
      <w:pPr>
        <w:pStyle w:val="Akapitzlist"/>
        <w:numPr>
          <w:ilvl w:val="0"/>
          <w:numId w:val="1"/>
        </w:numPr>
      </w:pPr>
      <w:r>
        <w:t>Przedmiotem Umowy jest:</w:t>
      </w:r>
    </w:p>
    <w:p w14:paraId="50B0481A" w14:textId="1FD94710" w:rsidR="00E22EFB" w:rsidRPr="00E22EFB" w:rsidRDefault="00E22EFB" w:rsidP="00E22EFB">
      <w:pPr>
        <w:pStyle w:val="Akapitzlist"/>
        <w:numPr>
          <w:ilvl w:val="0"/>
          <w:numId w:val="34"/>
        </w:numPr>
        <w:spacing w:after="60"/>
        <w:jc w:val="both"/>
        <w:rPr>
          <w:bCs/>
        </w:rPr>
      </w:pPr>
      <w:r w:rsidRPr="00E22EFB">
        <w:rPr>
          <w:bCs/>
        </w:rPr>
        <w:t>Wdrożenie systemu zarządzania bezpieczeństwem informacji zgodnie z wymaganiami KSC/NIS2.</w:t>
      </w:r>
    </w:p>
    <w:p w14:paraId="15CAF7FF" w14:textId="4A38AF4C" w:rsidR="00E22EFB" w:rsidRPr="00E22EFB" w:rsidRDefault="00E22EFB" w:rsidP="00E22EFB">
      <w:pPr>
        <w:pStyle w:val="Akapitzlist"/>
        <w:numPr>
          <w:ilvl w:val="0"/>
          <w:numId w:val="34"/>
        </w:numPr>
        <w:spacing w:after="60"/>
        <w:jc w:val="both"/>
        <w:rPr>
          <w:bCs/>
        </w:rPr>
      </w:pPr>
      <w:r w:rsidRPr="00E22EFB">
        <w:rPr>
          <w:bCs/>
        </w:rPr>
        <w:t xml:space="preserve">Szkolenia </w:t>
      </w:r>
      <w:bookmarkStart w:id="0" w:name="_Hlk219983799"/>
      <w:r w:rsidRPr="00E22EFB">
        <w:rPr>
          <w:bCs/>
        </w:rPr>
        <w:t xml:space="preserve">dla kadry kierowniczej oraz personelu medycznego i administracyjnego w zakresie </w:t>
      </w:r>
      <w:proofErr w:type="spellStart"/>
      <w:r w:rsidRPr="00E22EFB">
        <w:rPr>
          <w:bCs/>
        </w:rPr>
        <w:t>cyberbezpieczeństwa</w:t>
      </w:r>
      <w:proofErr w:type="spellEnd"/>
      <w:r w:rsidRPr="00E22EFB">
        <w:rPr>
          <w:bCs/>
        </w:rPr>
        <w:t>.</w:t>
      </w:r>
    </w:p>
    <w:bookmarkEnd w:id="0"/>
    <w:p w14:paraId="2698B05B" w14:textId="02086C33" w:rsidR="00E22EFB" w:rsidRPr="00E22EFB" w:rsidRDefault="00E22EFB" w:rsidP="00E22EFB">
      <w:pPr>
        <w:pStyle w:val="Akapitzlist"/>
        <w:numPr>
          <w:ilvl w:val="0"/>
          <w:numId w:val="34"/>
        </w:numPr>
        <w:spacing w:after="60"/>
        <w:jc w:val="both"/>
        <w:rPr>
          <w:bCs/>
        </w:rPr>
      </w:pPr>
      <w:r w:rsidRPr="00E22EFB">
        <w:rPr>
          <w:bCs/>
        </w:rPr>
        <w:t>Testy penetracyjne infrastruktury sieciowej szpitala.</w:t>
      </w:r>
    </w:p>
    <w:p w14:paraId="4AB247CF" w14:textId="69E47636" w:rsidR="00E22EFB" w:rsidRPr="00E22EFB" w:rsidRDefault="00E22EFB" w:rsidP="00E22EFB">
      <w:pPr>
        <w:pStyle w:val="Akapitzlist"/>
        <w:numPr>
          <w:ilvl w:val="0"/>
          <w:numId w:val="34"/>
        </w:numPr>
        <w:spacing w:after="60"/>
        <w:jc w:val="both"/>
        <w:rPr>
          <w:bCs/>
        </w:rPr>
      </w:pPr>
      <w:r w:rsidRPr="00E22EFB">
        <w:rPr>
          <w:bCs/>
        </w:rPr>
        <w:t>Usługa Security Operations Center.</w:t>
      </w:r>
    </w:p>
    <w:p w14:paraId="3479A53E" w14:textId="55B909BF" w:rsidR="00E22EFB" w:rsidRPr="00E22EFB" w:rsidRDefault="00E22EFB" w:rsidP="00E22EFB">
      <w:pPr>
        <w:pStyle w:val="Akapitzlist"/>
        <w:numPr>
          <w:ilvl w:val="0"/>
          <w:numId w:val="34"/>
        </w:numPr>
        <w:spacing w:after="60"/>
        <w:jc w:val="both"/>
        <w:rPr>
          <w:bCs/>
        </w:rPr>
      </w:pPr>
      <w:r w:rsidRPr="00E22EFB">
        <w:rPr>
          <w:bCs/>
        </w:rPr>
        <w:t>Usługa regularnego wsparcia w obszarze KSC/NIS2.</w:t>
      </w:r>
    </w:p>
    <w:p w14:paraId="39C51B95" w14:textId="39C443B3" w:rsidR="00E22EFB" w:rsidRPr="00E22EFB" w:rsidRDefault="00E22EFB" w:rsidP="00B05700">
      <w:pPr>
        <w:pStyle w:val="Akapitzlist"/>
        <w:numPr>
          <w:ilvl w:val="0"/>
          <w:numId w:val="34"/>
        </w:numPr>
        <w:spacing w:after="0" w:line="276" w:lineRule="auto"/>
        <w:jc w:val="both"/>
        <w:rPr>
          <w:bCs/>
        </w:rPr>
      </w:pPr>
      <w:r w:rsidRPr="00E22EFB">
        <w:rPr>
          <w:bCs/>
        </w:rPr>
        <w:t xml:space="preserve">Audyt końcowy w obszarze </w:t>
      </w:r>
      <w:proofErr w:type="spellStart"/>
      <w:r w:rsidRPr="00E22EFB">
        <w:rPr>
          <w:bCs/>
        </w:rPr>
        <w:t>cyberbezpieczeństwa</w:t>
      </w:r>
      <w:proofErr w:type="spellEnd"/>
      <w:r w:rsidRPr="00E22EFB">
        <w:rPr>
          <w:bCs/>
        </w:rPr>
        <w:t>.</w:t>
      </w:r>
    </w:p>
    <w:p w14:paraId="213E0270" w14:textId="7D77C0F5" w:rsidR="001B6DF7" w:rsidRDefault="002F62DB" w:rsidP="00B05700">
      <w:pPr>
        <w:spacing w:after="0" w:line="276" w:lineRule="auto"/>
      </w:pPr>
      <w:r>
        <w:t xml:space="preserve">       </w:t>
      </w:r>
      <w:r w:rsidR="001B6DF7">
        <w:t>dalej jako „Przedmiot Umowy".</w:t>
      </w:r>
    </w:p>
    <w:p w14:paraId="62F04AEB" w14:textId="4362ED40" w:rsidR="001B6DF7" w:rsidRDefault="001B6DF7" w:rsidP="00B05700">
      <w:pPr>
        <w:pStyle w:val="Akapitzlist"/>
        <w:numPr>
          <w:ilvl w:val="0"/>
          <w:numId w:val="1"/>
        </w:numPr>
        <w:spacing w:after="0" w:line="276" w:lineRule="auto"/>
        <w:jc w:val="both"/>
      </w:pPr>
      <w:r>
        <w:t>Szczegółowy zakres przedmiotu Umowy został opisany w Opisie Przedmiotu Zamówienia (OPZ) stanowiącym załącznik nr 1 do Umowy oraz Ofercie Wykonawcy</w:t>
      </w:r>
      <w:r w:rsidR="00C71E79">
        <w:t xml:space="preserve">. </w:t>
      </w:r>
      <w:r>
        <w:t>Strony zgodnie postanawiają, iż SWZ, OPZ, oferta Wykonawcy oraz Umowa stanowią dokumenty wzajemnie się uzupełniające i wyjaśniające, co oznacza, że w przypadku stwierdzenia jakiejkolwiek rozbieżności lub wieloznaczności w ich postanowieniach Wykonawca nie będzie uprawniony do ograniczenia przedmiotu Umowy, ani zakresu należytej odpowiedzialności.</w:t>
      </w:r>
    </w:p>
    <w:p w14:paraId="08B6B9A8" w14:textId="0C3E1992" w:rsidR="005A0175" w:rsidRPr="00E93303" w:rsidRDefault="002F62DB" w:rsidP="007B0AFA">
      <w:pPr>
        <w:pStyle w:val="Akapitzlist"/>
        <w:numPr>
          <w:ilvl w:val="0"/>
          <w:numId w:val="1"/>
        </w:numPr>
        <w:jc w:val="both"/>
      </w:pPr>
      <w:r w:rsidRPr="00E93303">
        <w:t>Wykonawca zobowiązuje się do realizacji Umowy z najwyższą starannością, aby spełnić wymagania Zamawiającego zawarte w „</w:t>
      </w:r>
      <w:r w:rsidR="00D16520" w:rsidRPr="00E93303">
        <w:t>A</w:t>
      </w:r>
      <w:r w:rsidRPr="00E93303">
        <w:t xml:space="preserve">nkiecie weryfikacji dojrzałości w zakresie </w:t>
      </w:r>
      <w:proofErr w:type="spellStart"/>
      <w:r w:rsidRPr="00E93303">
        <w:t>cyberbezpieczeństwa</w:t>
      </w:r>
      <w:proofErr w:type="spellEnd"/>
      <w:r w:rsidRPr="00E93303">
        <w:t>” stanowiącej załącznik nr 4 do Umowy</w:t>
      </w:r>
      <w:r w:rsidR="000E384F" w:rsidRPr="00E93303">
        <w:t>,</w:t>
      </w:r>
      <w:r w:rsidRPr="00E93303">
        <w:t xml:space="preserve"> w zakresie w jakim odnosi się ona </w:t>
      </w:r>
      <w:r w:rsidR="005A0175" w:rsidRPr="00E93303">
        <w:t xml:space="preserve">do przedmiotu umowy. </w:t>
      </w:r>
    </w:p>
    <w:p w14:paraId="18BA5CEA" w14:textId="77777777" w:rsidR="00B05700" w:rsidRPr="00B05700" w:rsidRDefault="00B05700" w:rsidP="00B05700">
      <w:pPr>
        <w:spacing w:after="0" w:line="276" w:lineRule="auto"/>
        <w:ind w:left="360"/>
        <w:jc w:val="both"/>
        <w:rPr>
          <w:highlight w:val="green"/>
        </w:rPr>
      </w:pPr>
    </w:p>
    <w:p w14:paraId="0E03CA9D" w14:textId="77777777" w:rsidR="00C71E79" w:rsidRDefault="00C71E79" w:rsidP="00B05700">
      <w:pPr>
        <w:spacing w:after="0" w:line="276" w:lineRule="auto"/>
        <w:jc w:val="center"/>
        <w:rPr>
          <w:b/>
          <w:bCs/>
          <w:color w:val="000000" w:themeColor="text1"/>
        </w:rPr>
      </w:pPr>
    </w:p>
    <w:p w14:paraId="1F616323" w14:textId="453499F9" w:rsidR="005D380C" w:rsidRPr="005D380C" w:rsidRDefault="005D380C" w:rsidP="00B05700">
      <w:pPr>
        <w:spacing w:after="0" w:line="276" w:lineRule="auto"/>
        <w:jc w:val="center"/>
        <w:rPr>
          <w:b/>
          <w:bCs/>
          <w:color w:val="000000" w:themeColor="text1"/>
        </w:rPr>
      </w:pPr>
      <w:r w:rsidRPr="005D380C">
        <w:rPr>
          <w:b/>
          <w:bCs/>
          <w:color w:val="000000" w:themeColor="text1"/>
        </w:rPr>
        <w:lastRenderedPageBreak/>
        <w:t>§ 3 SPOSÓB REALIZACJI PRZEDMIOTU UMOWY</w:t>
      </w:r>
    </w:p>
    <w:p w14:paraId="7624F34E" w14:textId="77777777" w:rsidR="005D380C" w:rsidRDefault="005D380C" w:rsidP="00B05700">
      <w:pPr>
        <w:pStyle w:val="Akapitzlist"/>
        <w:numPr>
          <w:ilvl w:val="0"/>
          <w:numId w:val="2"/>
        </w:numPr>
        <w:spacing w:after="0" w:line="276" w:lineRule="auto"/>
        <w:ind w:left="714" w:hanging="357"/>
        <w:jc w:val="both"/>
        <w:rPr>
          <w:color w:val="000000" w:themeColor="text1"/>
        </w:rPr>
      </w:pPr>
      <w:r w:rsidRPr="005D380C">
        <w:rPr>
          <w:color w:val="000000" w:themeColor="text1"/>
        </w:rPr>
        <w:t xml:space="preserve">Strony deklarują współpracę w celu realizacji przedmiotu Umowy. W szczególności Strony zobowiązane są do wzajemnego powiadamiania o okolicznościach mających lub mogących mieć wpływ na wykonanie przedmiotu Umowy, w tym na ewentualne opóźnienia. </w:t>
      </w:r>
    </w:p>
    <w:p w14:paraId="0296DD05" w14:textId="2D70C215" w:rsidR="005D380C" w:rsidRDefault="005D380C" w:rsidP="00561D10">
      <w:pPr>
        <w:pStyle w:val="Akapitzlist"/>
        <w:numPr>
          <w:ilvl w:val="0"/>
          <w:numId w:val="2"/>
        </w:numPr>
        <w:spacing w:after="0" w:line="276" w:lineRule="auto"/>
        <w:ind w:left="714" w:hanging="357"/>
        <w:jc w:val="both"/>
        <w:rPr>
          <w:color w:val="000000" w:themeColor="text1"/>
        </w:rPr>
      </w:pPr>
      <w:r w:rsidRPr="005D380C">
        <w:rPr>
          <w:color w:val="000000" w:themeColor="text1"/>
        </w:rPr>
        <w:t xml:space="preserve">Językiem Umowy i językiem stosowanym podczas jej realizacji jest język polski. Dotyczy to także całej komunikacji między Stronami.. </w:t>
      </w:r>
    </w:p>
    <w:p w14:paraId="70A9A8A9" w14:textId="6DBEF947" w:rsidR="005D380C" w:rsidRDefault="005D380C" w:rsidP="00561D10">
      <w:pPr>
        <w:pStyle w:val="Akapitzlist"/>
        <w:numPr>
          <w:ilvl w:val="0"/>
          <w:numId w:val="2"/>
        </w:numPr>
        <w:spacing w:after="0" w:line="276" w:lineRule="auto"/>
        <w:ind w:left="714" w:hanging="357"/>
        <w:jc w:val="both"/>
        <w:rPr>
          <w:color w:val="000000" w:themeColor="text1"/>
        </w:rPr>
      </w:pPr>
      <w:r w:rsidRPr="005D380C">
        <w:rPr>
          <w:color w:val="000000" w:themeColor="text1"/>
        </w:rPr>
        <w:t xml:space="preserve">Zamawiający zastrzega sobie prawo korzystania w trakcie wykonywania przedmiotu Umowy </w:t>
      </w:r>
      <w:r w:rsidR="00D16520">
        <w:rPr>
          <w:color w:val="000000" w:themeColor="text1"/>
        </w:rPr>
        <w:br/>
      </w:r>
      <w:r w:rsidRPr="005D380C">
        <w:rPr>
          <w:color w:val="000000" w:themeColor="text1"/>
        </w:rPr>
        <w:t>z usług osób trzecich celem kontroli jakości i sposobu prowadzenia całości lub poszczególnych prac objętych Umową, jak również do przeprowadzenia takiej kontroli samodzielnie. Osobom posiadającym pisemne upoważnienie ze strony Zamawiającego, Wykonawca zobowiązany będzie udzielić niezwłocznie wszelkich informacji, danych i wyjaśnień w żądanym zakresie oraz udostępnić i zaprezentować rezultaty prowadzonych prac, jak również zapewnić możliwość ich kontroli.</w:t>
      </w:r>
    </w:p>
    <w:p w14:paraId="37B83CCE" w14:textId="77777777" w:rsidR="005D380C" w:rsidRDefault="005D380C" w:rsidP="00561D10">
      <w:pPr>
        <w:pStyle w:val="Akapitzlist"/>
        <w:numPr>
          <w:ilvl w:val="0"/>
          <w:numId w:val="2"/>
        </w:numPr>
        <w:spacing w:after="0" w:line="276" w:lineRule="auto"/>
        <w:ind w:left="714" w:hanging="357"/>
        <w:jc w:val="both"/>
        <w:rPr>
          <w:color w:val="000000" w:themeColor="text1"/>
        </w:rPr>
      </w:pPr>
      <w:r w:rsidRPr="005D380C">
        <w:rPr>
          <w:color w:val="000000" w:themeColor="text1"/>
        </w:rPr>
        <w:t xml:space="preserve">Wykonawca zobowiązuje się wykonać przedmiot Umowy z zachowaniem najwyższej profesjonalnej staranności, przy wykorzystaniu całej posiadanej wiedzy i doświadczenia. </w:t>
      </w:r>
    </w:p>
    <w:p w14:paraId="32017A7C" w14:textId="32FFE2C1" w:rsidR="005D380C" w:rsidRPr="005D380C" w:rsidRDefault="005D380C" w:rsidP="00561D10">
      <w:pPr>
        <w:pStyle w:val="Akapitzlist"/>
        <w:numPr>
          <w:ilvl w:val="0"/>
          <w:numId w:val="2"/>
        </w:numPr>
        <w:spacing w:after="0" w:line="276" w:lineRule="auto"/>
        <w:ind w:left="714" w:hanging="357"/>
        <w:jc w:val="both"/>
        <w:rPr>
          <w:color w:val="000000" w:themeColor="text1"/>
        </w:rPr>
      </w:pPr>
      <w:r w:rsidRPr="005D380C">
        <w:rPr>
          <w:color w:val="000000" w:themeColor="text1"/>
        </w:rPr>
        <w:t>Wykonawca zobowiązuje się do przekazywania na żądanie Zamawiającego</w:t>
      </w:r>
      <w:r w:rsidR="00D0015F" w:rsidRPr="00D0015F">
        <w:t xml:space="preserve"> </w:t>
      </w:r>
      <w:r w:rsidR="00D0015F" w:rsidRPr="00D0015F">
        <w:rPr>
          <w:color w:val="000000" w:themeColor="text1"/>
        </w:rPr>
        <w:t>w terminie do 3 dni roboczych</w:t>
      </w:r>
      <w:r w:rsidRPr="005D380C">
        <w:rPr>
          <w:color w:val="000000" w:themeColor="text1"/>
        </w:rPr>
        <w:t xml:space="preserve"> informacji związanych z realizacją przedmiotu Umowy, w szczególności informacji dotyczących postępów prac, przyczyn opóźnień lub przyczyn nienależytego wykonywania Umowy. </w:t>
      </w:r>
    </w:p>
    <w:p w14:paraId="7DC4C41B" w14:textId="77777777" w:rsidR="005D380C" w:rsidRPr="005D380C" w:rsidRDefault="005D380C" w:rsidP="00561D10">
      <w:pPr>
        <w:pStyle w:val="Akapitzlist"/>
        <w:numPr>
          <w:ilvl w:val="0"/>
          <w:numId w:val="2"/>
        </w:numPr>
        <w:spacing w:after="0" w:line="276" w:lineRule="auto"/>
        <w:ind w:left="714" w:hanging="357"/>
        <w:jc w:val="both"/>
        <w:rPr>
          <w:color w:val="000000" w:themeColor="text1"/>
        </w:rPr>
      </w:pPr>
      <w:r w:rsidRPr="005D380C">
        <w:rPr>
          <w:color w:val="000000" w:themeColor="text1"/>
        </w:rPr>
        <w:t xml:space="preserve">Wykonawca zobowiązuje się do wykonania przedmiotu Umowy w sposób niepowodujący zaprzestania lub zakłócenia pracy Infrastruktury Zamawiającego. Powyższe nie dotyczy elementów Infrastruktury Zamawiającego, których wyłączenie z eksploatacji lub ograniczenie eksploatacji Strony uzgodniły. </w:t>
      </w:r>
    </w:p>
    <w:p w14:paraId="00A43094" w14:textId="77777777" w:rsidR="005D380C" w:rsidRDefault="005D380C" w:rsidP="00561D10">
      <w:pPr>
        <w:pStyle w:val="Akapitzlist"/>
        <w:numPr>
          <w:ilvl w:val="0"/>
          <w:numId w:val="2"/>
        </w:numPr>
        <w:spacing w:after="0" w:line="276" w:lineRule="auto"/>
        <w:ind w:left="714" w:hanging="357"/>
        <w:jc w:val="both"/>
        <w:rPr>
          <w:color w:val="000000" w:themeColor="text1"/>
        </w:rPr>
      </w:pPr>
      <w:r w:rsidRPr="005D380C">
        <w:rPr>
          <w:color w:val="000000" w:themeColor="text1"/>
        </w:rPr>
        <w:t>Zamawiający zobowiązany jest do informowania Wykonawcy o wszelkich zauważonych nieprawidłowościach powstałych w związku z realizacją niniejszej umowy</w:t>
      </w:r>
      <w:r>
        <w:rPr>
          <w:color w:val="000000" w:themeColor="text1"/>
        </w:rPr>
        <w:t>.</w:t>
      </w:r>
    </w:p>
    <w:p w14:paraId="58BBBF3E" w14:textId="77777777" w:rsidR="005D380C" w:rsidRPr="005D380C" w:rsidRDefault="005D380C" w:rsidP="005D380C">
      <w:pPr>
        <w:pStyle w:val="Akapitzlist"/>
        <w:jc w:val="both"/>
        <w:rPr>
          <w:color w:val="000000" w:themeColor="text1"/>
        </w:rPr>
      </w:pPr>
    </w:p>
    <w:p w14:paraId="35A4948D" w14:textId="77777777" w:rsidR="001B6DF7" w:rsidRPr="005D380C" w:rsidRDefault="001B6DF7" w:rsidP="005D380C">
      <w:pPr>
        <w:jc w:val="center"/>
        <w:rPr>
          <w:b/>
          <w:bCs/>
        </w:rPr>
      </w:pPr>
      <w:r w:rsidRPr="005D380C">
        <w:rPr>
          <w:b/>
          <w:bCs/>
        </w:rPr>
        <w:t>§ 4 TERMIN WYKONANIA PRZEDMIOTU UMOWY</w:t>
      </w:r>
    </w:p>
    <w:p w14:paraId="05E3B5B3" w14:textId="4D376D7C" w:rsidR="001B6DF7" w:rsidRPr="00D16520" w:rsidRDefault="001B6DF7" w:rsidP="00B05700">
      <w:pPr>
        <w:pStyle w:val="Akapitzlist"/>
        <w:numPr>
          <w:ilvl w:val="0"/>
          <w:numId w:val="36"/>
        </w:numPr>
        <w:spacing w:after="0" w:line="276" w:lineRule="auto"/>
        <w:ind w:left="709" w:hanging="283"/>
        <w:jc w:val="both"/>
      </w:pPr>
      <w:r w:rsidRPr="00D16520">
        <w:t xml:space="preserve">Przedmiot umowy należy zrealizować w terminie do </w:t>
      </w:r>
      <w:r w:rsidR="00561D10" w:rsidRPr="00D16520">
        <w:t>4</w:t>
      </w:r>
      <w:r w:rsidR="00DF2EB3" w:rsidRPr="00D16520">
        <w:t>0</w:t>
      </w:r>
      <w:r w:rsidRPr="00D16520">
        <w:t xml:space="preserve"> dni od daty zawarcia umowy, jednak nie dłużej niż </w:t>
      </w:r>
      <w:r w:rsidRPr="00D16520">
        <w:rPr>
          <w:b/>
          <w:bCs/>
        </w:rPr>
        <w:t>do dnia</w:t>
      </w:r>
      <w:r w:rsidRPr="00D16520">
        <w:t xml:space="preserve"> </w:t>
      </w:r>
      <w:r w:rsidRPr="00D16520">
        <w:rPr>
          <w:b/>
          <w:bCs/>
        </w:rPr>
        <w:t>2</w:t>
      </w:r>
      <w:r w:rsidR="00561D10" w:rsidRPr="00D16520">
        <w:rPr>
          <w:b/>
          <w:bCs/>
        </w:rPr>
        <w:t>9</w:t>
      </w:r>
      <w:r w:rsidRPr="00D16520">
        <w:rPr>
          <w:b/>
          <w:bCs/>
        </w:rPr>
        <w:t>.05.2026 r.</w:t>
      </w:r>
      <w:r w:rsidRPr="00D16520">
        <w:t xml:space="preserve"> z zastrzeżeniem wykonania poszczególnych </w:t>
      </w:r>
      <w:r w:rsidR="00333FA1" w:rsidRPr="00D16520">
        <w:t>zadań</w:t>
      </w:r>
      <w:r w:rsidRPr="00D16520">
        <w:t xml:space="preserve"> wchodzących w przedmiot zamówienia w terminach określonych w Opisie Przedmiotu Zamówienia – załącznik nr 1 do Umowy tj.:</w:t>
      </w:r>
    </w:p>
    <w:p w14:paraId="684833D9" w14:textId="37C1D703" w:rsidR="00561D10" w:rsidRDefault="00561D10" w:rsidP="00B05700">
      <w:pPr>
        <w:pStyle w:val="Akapitzlist"/>
        <w:spacing w:after="0" w:line="276" w:lineRule="auto"/>
        <w:ind w:left="1418" w:hanging="284"/>
        <w:jc w:val="both"/>
      </w:pPr>
      <w:r>
        <w:t>1) Wdrożenie systemu zarządzania bezpieczeństwem informacji zgodnie z wymaganiami KSC/NIS2 – maksymalnie do 22.05.2026 r.</w:t>
      </w:r>
    </w:p>
    <w:p w14:paraId="34FA0C09" w14:textId="44AB0CAE" w:rsidR="00561D10" w:rsidRDefault="00561D10" w:rsidP="00B05700">
      <w:pPr>
        <w:pStyle w:val="Akapitzlist"/>
        <w:spacing w:after="0" w:line="276" w:lineRule="auto"/>
        <w:ind w:left="1418" w:hanging="284"/>
        <w:jc w:val="both"/>
      </w:pPr>
      <w:r>
        <w:t xml:space="preserve">2) Szkolenia dla kadry kierowniczej oraz personelu medycznego i administracyjnego </w:t>
      </w:r>
      <w:r w:rsidR="00D16520">
        <w:br/>
      </w:r>
      <w:r>
        <w:t xml:space="preserve">w zakresie </w:t>
      </w:r>
      <w:proofErr w:type="spellStart"/>
      <w:r>
        <w:t>cyberbezpieczeństwa</w:t>
      </w:r>
      <w:proofErr w:type="spellEnd"/>
      <w:r>
        <w:t xml:space="preserve"> – maksymalnie do 22.05.2026 r.</w:t>
      </w:r>
    </w:p>
    <w:p w14:paraId="77AC86F0" w14:textId="5D49657F" w:rsidR="00561D10" w:rsidRDefault="00561D10" w:rsidP="00B05700">
      <w:pPr>
        <w:pStyle w:val="Akapitzlist"/>
        <w:spacing w:after="0" w:line="276" w:lineRule="auto"/>
        <w:ind w:left="1418" w:hanging="284"/>
        <w:jc w:val="both"/>
      </w:pPr>
      <w:r>
        <w:t>3) Testy penetracyjne infrastruktury sieciowej szpitala – maksymalnie do 22.05.2026 r.</w:t>
      </w:r>
    </w:p>
    <w:p w14:paraId="30C1A4F1" w14:textId="7C8639A9" w:rsidR="00561D10" w:rsidRDefault="00561D10" w:rsidP="00B05700">
      <w:pPr>
        <w:pStyle w:val="Akapitzlist"/>
        <w:spacing w:after="0" w:line="276" w:lineRule="auto"/>
        <w:ind w:left="1418" w:hanging="284"/>
        <w:jc w:val="both"/>
      </w:pPr>
      <w:r>
        <w:t>4) Usługa Security Operations Center – maksymalnie do 22.05.2026 r.</w:t>
      </w:r>
    </w:p>
    <w:p w14:paraId="0FE17FDB" w14:textId="67F33660" w:rsidR="00561D10" w:rsidRDefault="00561D10" w:rsidP="00B05700">
      <w:pPr>
        <w:pStyle w:val="Akapitzlist"/>
        <w:spacing w:after="0" w:line="276" w:lineRule="auto"/>
        <w:ind w:left="1418" w:hanging="284"/>
        <w:jc w:val="both"/>
      </w:pPr>
      <w:r>
        <w:t>5) Usługa regularnego wsparcia w obszarze KSC/NIS2 – maksymalnie do 22.05.2026 r.</w:t>
      </w:r>
    </w:p>
    <w:p w14:paraId="676D02E0" w14:textId="77777777" w:rsidR="00B05700" w:rsidRDefault="00561D10" w:rsidP="00B05700">
      <w:pPr>
        <w:pStyle w:val="Akapitzlist"/>
        <w:spacing w:after="0" w:line="276" w:lineRule="auto"/>
        <w:ind w:left="1418" w:hanging="284"/>
        <w:jc w:val="both"/>
      </w:pPr>
      <w:r>
        <w:t xml:space="preserve">6) Audyt końcowy w obszarze </w:t>
      </w:r>
      <w:proofErr w:type="spellStart"/>
      <w:r>
        <w:t>cyberbezpieczeństwa</w:t>
      </w:r>
      <w:proofErr w:type="spellEnd"/>
      <w:r>
        <w:t xml:space="preserve"> – maksymalnie do 29.05.2026 r.</w:t>
      </w:r>
    </w:p>
    <w:p w14:paraId="158B5E15" w14:textId="2433FA0C" w:rsidR="00B05700" w:rsidRDefault="001B6DF7" w:rsidP="00B05700">
      <w:pPr>
        <w:pStyle w:val="Akapitzlist"/>
        <w:numPr>
          <w:ilvl w:val="0"/>
          <w:numId w:val="36"/>
        </w:numPr>
        <w:spacing w:after="0" w:line="276" w:lineRule="auto"/>
        <w:ind w:left="851"/>
        <w:jc w:val="both"/>
      </w:pPr>
      <w:r>
        <w:t>W terminie realizacji Wykonawca musi uwzględnić czas niezbędny na przeprowadzenie odbioru, zgodnie z procedurą odbiorową opisaną w § 10.</w:t>
      </w:r>
    </w:p>
    <w:p w14:paraId="2474EBAA" w14:textId="790C6AEF" w:rsidR="00197312" w:rsidRPr="00B05700" w:rsidRDefault="001B6DF7" w:rsidP="00B05700">
      <w:pPr>
        <w:pStyle w:val="Akapitzlist"/>
        <w:numPr>
          <w:ilvl w:val="0"/>
          <w:numId w:val="36"/>
        </w:numPr>
        <w:spacing w:after="0" w:line="276" w:lineRule="auto"/>
        <w:ind w:left="851" w:hanging="273"/>
        <w:jc w:val="both"/>
      </w:pPr>
      <w:r>
        <w:t xml:space="preserve">Zamawiający przewiduje możliwość dokonania zmiany terminu realizacji przedmiotu Umowy, o którym mowa w ust. 1 tylko na zasadach i warunkach określonych w § </w:t>
      </w:r>
      <w:r w:rsidR="00602B04">
        <w:t>9</w:t>
      </w:r>
      <w:r>
        <w:t xml:space="preserve"> umowy</w:t>
      </w:r>
      <w:r w:rsidR="00561D10">
        <w:t>.</w:t>
      </w:r>
    </w:p>
    <w:p w14:paraId="2908B1B9" w14:textId="77777777" w:rsidR="00E5409C" w:rsidRDefault="00E5409C" w:rsidP="00197312">
      <w:pPr>
        <w:jc w:val="center"/>
        <w:rPr>
          <w:b/>
          <w:bCs/>
        </w:rPr>
      </w:pPr>
    </w:p>
    <w:p w14:paraId="34819D3E" w14:textId="7BF2B4A2" w:rsidR="003842A2" w:rsidRPr="003842A2" w:rsidRDefault="003842A2" w:rsidP="00197312">
      <w:pPr>
        <w:jc w:val="center"/>
        <w:rPr>
          <w:b/>
          <w:bCs/>
        </w:rPr>
      </w:pPr>
      <w:r w:rsidRPr="003842A2">
        <w:rPr>
          <w:b/>
          <w:bCs/>
        </w:rPr>
        <w:lastRenderedPageBreak/>
        <w:t>§ 5 WYNAGRODZENIE ZA WYKONANIE PRZEDMIOTU UMOWY</w:t>
      </w:r>
    </w:p>
    <w:p w14:paraId="2F330879" w14:textId="77777777" w:rsidR="005C65FA" w:rsidRDefault="003842A2" w:rsidP="00E91935">
      <w:pPr>
        <w:pStyle w:val="Akapitzlist"/>
        <w:numPr>
          <w:ilvl w:val="0"/>
          <w:numId w:val="5"/>
        </w:numPr>
        <w:jc w:val="both"/>
      </w:pPr>
      <w:r w:rsidRPr="00197312">
        <w:t>Strony postanawiają, że za zrealizowanie całości przedmiotu umowy określonego w § 2 ust. 1 i 2 umowy, Zamawiający zapłaci Wykonawcy wynagrodzenie w maksymalnej kwocie …… zł brutto (słownie: …………………………………………………………….. zł ….../100),  kwota netto wynosi:.................... zł.</w:t>
      </w:r>
      <w:r w:rsidR="00197312">
        <w:t xml:space="preserve"> </w:t>
      </w:r>
    </w:p>
    <w:p w14:paraId="5CFCDD2A" w14:textId="660DFAAA" w:rsidR="00DF2EB3" w:rsidRPr="00561D10" w:rsidRDefault="00A06579" w:rsidP="00561D10">
      <w:pPr>
        <w:pStyle w:val="Akapitzlist"/>
        <w:numPr>
          <w:ilvl w:val="0"/>
          <w:numId w:val="5"/>
        </w:numPr>
        <w:jc w:val="both"/>
      </w:pPr>
      <w:r>
        <w:t>Wynagrodzenie należne Wykonawcy z tytułu realizacji Umowy będzie płatne częściami, po wykonaniu poszczególnych zadań</w:t>
      </w:r>
      <w:r w:rsidR="0091118C">
        <w:t>.</w:t>
      </w:r>
    </w:p>
    <w:p w14:paraId="6A8AD5F0" w14:textId="77777777" w:rsidR="00A06579" w:rsidRPr="00A06579" w:rsidRDefault="00A06579" w:rsidP="0043316D">
      <w:pPr>
        <w:pStyle w:val="Akapitzlist"/>
        <w:numPr>
          <w:ilvl w:val="0"/>
          <w:numId w:val="5"/>
        </w:numPr>
        <w:jc w:val="both"/>
      </w:pPr>
      <w:r w:rsidRPr="00A06579">
        <w:t>Płatności będą realizowane każdorazowo po protokolarnym odbiorze poszczególnych zadań, o którym mowa w § 10 Umowy. Podstawą do wystawienia faktury za dane zadanie jest wykonanie wszystkich prac wchodzących w jego zakres, wyszczególnionych w załączniku nr 1 do Umowy.</w:t>
      </w:r>
    </w:p>
    <w:p w14:paraId="61125A44" w14:textId="1A777D87" w:rsidR="00197312" w:rsidRPr="00A06579" w:rsidRDefault="003842A2" w:rsidP="0043316D">
      <w:pPr>
        <w:pStyle w:val="Akapitzlist"/>
        <w:numPr>
          <w:ilvl w:val="0"/>
          <w:numId w:val="5"/>
        </w:numPr>
        <w:jc w:val="both"/>
      </w:pPr>
      <w:r w:rsidRPr="00A06579">
        <w:t xml:space="preserve">Należność płatna będzie przelewem na konto Wykonawcy, wskazane na fakturze. Zapłata </w:t>
      </w:r>
      <w:r w:rsidR="000E2EA9" w:rsidRPr="00A06579">
        <w:br/>
      </w:r>
      <w:r w:rsidRPr="00A06579">
        <w:t xml:space="preserve">za realizację </w:t>
      </w:r>
      <w:r w:rsidR="00A06579" w:rsidRPr="00A06579">
        <w:t>zadań</w:t>
      </w:r>
      <w:r w:rsidRPr="00A06579">
        <w:t xml:space="preserve"> przedmiotu Umowy nastąpi w terminie do 60 dni od daty doręczenia ustrukturyzowanej faktury elektronicznej.</w:t>
      </w:r>
    </w:p>
    <w:p w14:paraId="181DBE0B" w14:textId="7535CA8D" w:rsidR="003842A2" w:rsidRDefault="003842A2" w:rsidP="0043316D">
      <w:pPr>
        <w:pStyle w:val="Akapitzlist"/>
        <w:numPr>
          <w:ilvl w:val="0"/>
          <w:numId w:val="5"/>
        </w:numPr>
        <w:jc w:val="both"/>
      </w:pPr>
      <w:r w:rsidRPr="00197312">
        <w:t>Kwota wynagrodzenia za przedmiot umowy</w:t>
      </w:r>
      <w:r w:rsidR="00602B04">
        <w:t xml:space="preserve"> </w:t>
      </w:r>
      <w:r w:rsidRPr="00197312">
        <w:t>może ulec zwiększeniu w stosunku do wartości określonej w ust. 1 powyżej w trakcie obowiązywania umowy na skutek ustawowej zmiany stawki podatku VAT.</w:t>
      </w:r>
    </w:p>
    <w:p w14:paraId="48106F95" w14:textId="77777777" w:rsidR="003842A2" w:rsidRDefault="003842A2" w:rsidP="0043316D">
      <w:pPr>
        <w:pStyle w:val="Akapitzlist"/>
        <w:numPr>
          <w:ilvl w:val="0"/>
          <w:numId w:val="5"/>
        </w:numPr>
        <w:jc w:val="both"/>
      </w:pPr>
      <w:r w:rsidRPr="00197312">
        <w:t>Zmiana numeru konta Wykonawcy wskazana w formularzu ofertowym wymaga złożenia</w:t>
      </w:r>
      <w:r w:rsidR="00197312">
        <w:t xml:space="preserve"> </w:t>
      </w:r>
      <w:r w:rsidRPr="00197312">
        <w:t>oświadczenia przez osoby upoważnione do działania po stronie Wykonawcy.</w:t>
      </w:r>
    </w:p>
    <w:p w14:paraId="39957AD3" w14:textId="77777777" w:rsidR="003842A2" w:rsidRDefault="003842A2" w:rsidP="0043316D">
      <w:pPr>
        <w:pStyle w:val="Akapitzlist"/>
        <w:numPr>
          <w:ilvl w:val="0"/>
          <w:numId w:val="5"/>
        </w:numPr>
        <w:jc w:val="both"/>
      </w:pPr>
      <w:r w:rsidRPr="00197312">
        <w:t>Wykonawca oświadcza, że numer rachunku bankowego, który wskazany będzie każdorazowo na fakturze, w celu dokonania na niego zapłaty przez Szpital, figuruje w wykazie podmiotów („Biała lista”), o którym mowa w art. 96b ust. 1 ustawy z dnia 11 marca 2004 r. o podatku od towarów i usług.</w:t>
      </w:r>
    </w:p>
    <w:p w14:paraId="3695C65F" w14:textId="4A5AB9A0" w:rsidR="003842A2" w:rsidRDefault="003842A2" w:rsidP="00602B04">
      <w:pPr>
        <w:pStyle w:val="Akapitzlist"/>
        <w:numPr>
          <w:ilvl w:val="0"/>
          <w:numId w:val="5"/>
        </w:numPr>
        <w:jc w:val="both"/>
      </w:pPr>
      <w:r w:rsidRPr="00197312">
        <w:t xml:space="preserve">Wykonawca zobowiązuje się dostarczyć Zamawiającemu faktury, duplikaty tych faktur oraz ich korekty w wersji papierowej albo w wersji elektronicznej na adres: </w:t>
      </w:r>
      <w:hyperlink r:id="rId8" w:history="1">
        <w:r w:rsidR="00197312" w:rsidRPr="00596D08">
          <w:rPr>
            <w:rStyle w:val="Hipercze"/>
          </w:rPr>
          <w:t>faktury@narutowicz.krakow.pl</w:t>
        </w:r>
      </w:hyperlink>
      <w:r w:rsidRPr="00197312">
        <w:t>.</w:t>
      </w:r>
      <w:r w:rsidR="00197312">
        <w:t xml:space="preserve"> </w:t>
      </w:r>
      <w:r w:rsidRPr="00197312">
        <w:t xml:space="preserve">Faktury w formie elektronicznej muszą być wygenerowane </w:t>
      </w:r>
      <w:r w:rsidR="00197312">
        <w:br/>
      </w:r>
      <w:r w:rsidRPr="00197312">
        <w:t xml:space="preserve">w powszechnie stosowanych formatach m.in. w formacie PDF. Postanowienia ustawy z dnia </w:t>
      </w:r>
      <w:r w:rsidR="00197312">
        <w:br/>
      </w:r>
      <w:r w:rsidRPr="00197312">
        <w:t xml:space="preserve">9 listopada 2018 r. o elektronicznym fakturowaniu w zamówieniach publicznych, koncesjach na roboty budowlane lub usługi oraz partnerstwie publiczno-prywatnym znajdują odpowiednie zastosowanie. </w:t>
      </w:r>
      <w:r w:rsidR="00602B04" w:rsidRPr="00602B04">
        <w:t xml:space="preserve">W przypadku wprowadzenia obowiązku fakturowania elektronicznego </w:t>
      </w:r>
      <w:r w:rsidR="00602B04">
        <w:br/>
      </w:r>
      <w:r w:rsidR="00602B04" w:rsidRPr="00602B04">
        <w:t>w ramach Krajowego Systemu e-Faktur (</w:t>
      </w:r>
      <w:proofErr w:type="spellStart"/>
      <w:r w:rsidR="00602B04" w:rsidRPr="00602B04">
        <w:t>KSeF</w:t>
      </w:r>
      <w:proofErr w:type="spellEnd"/>
      <w:r w:rsidR="00602B04" w:rsidRPr="00602B04">
        <w:t xml:space="preserve">) lub systemu równorzędnego w okresie obowiązywania niniejszej umowy, każda ze Stron będzie bezwzględnie zobowiązana do wykorzystywania tegoż systemu na zasadach określonych w odrębnych przypisach, </w:t>
      </w:r>
      <w:r w:rsidR="00602B04">
        <w:br/>
      </w:r>
      <w:r w:rsidR="00602B04" w:rsidRPr="00602B04">
        <w:t>a postanowienia dotyczące sposobu w zakresie składania faktur tracą swoją moc z dniem wprowadzenia obowiązku, o jakim mowa w niniejszym zapisie.</w:t>
      </w:r>
    </w:p>
    <w:p w14:paraId="2AE7FC8F" w14:textId="77777777" w:rsidR="003842A2" w:rsidRPr="00197312" w:rsidRDefault="003842A2" w:rsidP="0043316D">
      <w:pPr>
        <w:pStyle w:val="Akapitzlist"/>
        <w:numPr>
          <w:ilvl w:val="0"/>
          <w:numId w:val="5"/>
        </w:numPr>
        <w:jc w:val="both"/>
      </w:pPr>
      <w:r w:rsidRPr="00197312">
        <w:t xml:space="preserve">Wykonawca zobowiązany jest do umieszczenia na fakturze i dokumentach rozliczeniowych: </w:t>
      </w:r>
    </w:p>
    <w:p w14:paraId="20D0CFD2" w14:textId="77777777" w:rsidR="003842A2" w:rsidRDefault="003842A2" w:rsidP="0043316D">
      <w:pPr>
        <w:pStyle w:val="Akapitzlist"/>
        <w:numPr>
          <w:ilvl w:val="0"/>
          <w:numId w:val="6"/>
        </w:numPr>
        <w:spacing w:after="0"/>
        <w:jc w:val="both"/>
      </w:pPr>
      <w:r w:rsidRPr="00197312">
        <w:t xml:space="preserve">adresu Zamawiającego, </w:t>
      </w:r>
    </w:p>
    <w:p w14:paraId="05C164EA" w14:textId="77777777" w:rsidR="003842A2" w:rsidRDefault="003842A2" w:rsidP="0043316D">
      <w:pPr>
        <w:pStyle w:val="Akapitzlist"/>
        <w:numPr>
          <w:ilvl w:val="0"/>
          <w:numId w:val="6"/>
        </w:numPr>
        <w:spacing w:after="0"/>
        <w:jc w:val="both"/>
      </w:pPr>
      <w:r w:rsidRPr="00197312">
        <w:t xml:space="preserve">wskazanie Etapu, którego dotyczy faktura i dokumenty rozliczeniowe, </w:t>
      </w:r>
    </w:p>
    <w:p w14:paraId="5A58851F" w14:textId="1F23886E" w:rsidR="001B6DF7" w:rsidRDefault="003842A2" w:rsidP="001B6DF7">
      <w:pPr>
        <w:pStyle w:val="Akapitzlist"/>
        <w:numPr>
          <w:ilvl w:val="0"/>
          <w:numId w:val="6"/>
        </w:numPr>
        <w:spacing w:after="0"/>
        <w:jc w:val="both"/>
      </w:pPr>
      <w:r w:rsidRPr="00197312">
        <w:t>numeru ewidencyjnego umowy nadanego przez Zamawiającego (Umowa nr …..) oraz odniesienie do numeru umowy o objęcie przedsięwzięcia wsparciem.</w:t>
      </w:r>
    </w:p>
    <w:p w14:paraId="7457E34F" w14:textId="77777777" w:rsidR="00A06579" w:rsidRDefault="00A06579" w:rsidP="00A06579">
      <w:pPr>
        <w:pStyle w:val="Akapitzlist"/>
        <w:spacing w:after="0"/>
        <w:ind w:left="1571"/>
        <w:jc w:val="both"/>
      </w:pPr>
    </w:p>
    <w:p w14:paraId="10F7CE88" w14:textId="77777777" w:rsidR="00A21987" w:rsidRPr="00DD7809" w:rsidRDefault="00A21987" w:rsidP="00A21987">
      <w:pPr>
        <w:keepNext/>
        <w:keepLines/>
        <w:spacing w:after="0" w:line="276" w:lineRule="auto"/>
        <w:ind w:left="10" w:hanging="10"/>
        <w:jc w:val="center"/>
        <w:outlineLvl w:val="0"/>
        <w:rPr>
          <w:rFonts w:eastAsia="Times New Roman" w:cstheme="minorHAnsi"/>
          <w:b/>
          <w:kern w:val="0"/>
          <w:lang w:eastAsia="pl-PL"/>
        </w:rPr>
      </w:pPr>
      <w:r w:rsidRPr="00DD7809">
        <w:rPr>
          <w:rFonts w:eastAsia="Times New Roman" w:cstheme="minorHAnsi"/>
          <w:b/>
          <w:kern w:val="0"/>
          <w:lang w:eastAsia="pl-PL"/>
        </w:rPr>
        <w:t xml:space="preserve">§ </w:t>
      </w:r>
      <w:r>
        <w:rPr>
          <w:rFonts w:eastAsia="Times New Roman" w:cstheme="minorHAnsi"/>
          <w:b/>
          <w:kern w:val="0"/>
          <w:lang w:eastAsia="pl-PL"/>
        </w:rPr>
        <w:t>6</w:t>
      </w:r>
      <w:r w:rsidRPr="00DD7809">
        <w:rPr>
          <w:rFonts w:eastAsia="Times New Roman" w:cstheme="minorHAnsi"/>
          <w:kern w:val="0"/>
          <w:lang w:eastAsia="pl-PL"/>
        </w:rPr>
        <w:t xml:space="preserve"> </w:t>
      </w:r>
      <w:r w:rsidRPr="00DD7809">
        <w:rPr>
          <w:rFonts w:eastAsia="Times New Roman" w:cstheme="minorHAnsi"/>
          <w:b/>
          <w:kern w:val="0"/>
          <w:lang w:eastAsia="pl-PL"/>
        </w:rPr>
        <w:t>OBOWIĄZKI STRON</w:t>
      </w:r>
      <w:r w:rsidRPr="00DD7809">
        <w:rPr>
          <w:rFonts w:eastAsia="Times New Roman" w:cstheme="minorHAnsi"/>
          <w:kern w:val="0"/>
          <w:lang w:eastAsia="pl-PL"/>
        </w:rPr>
        <w:t xml:space="preserve"> </w:t>
      </w:r>
    </w:p>
    <w:p w14:paraId="0DBAE9D6" w14:textId="77777777" w:rsidR="00A21987" w:rsidRPr="00DD7809" w:rsidRDefault="00A21987" w:rsidP="00A21987">
      <w:pPr>
        <w:numPr>
          <w:ilvl w:val="0"/>
          <w:numId w:val="31"/>
        </w:numPr>
        <w:spacing w:after="0" w:line="276" w:lineRule="auto"/>
        <w:contextualSpacing/>
        <w:jc w:val="both"/>
        <w:rPr>
          <w:rFonts w:eastAsia="Times New Roman" w:cstheme="minorHAnsi"/>
          <w:kern w:val="0"/>
          <w:lang w:eastAsia="pl-PL"/>
        </w:rPr>
      </w:pPr>
      <w:r w:rsidRPr="00DD7809">
        <w:rPr>
          <w:rFonts w:eastAsia="Times New Roman" w:cstheme="minorHAnsi"/>
          <w:kern w:val="0"/>
          <w:lang w:eastAsia="pl-PL"/>
        </w:rPr>
        <w:t xml:space="preserve">Zamawiający jest zobowiązany do współdziałania z Wykonawcą w granicach określonych prawem oraz Umową. </w:t>
      </w:r>
    </w:p>
    <w:p w14:paraId="3DC407DA" w14:textId="77777777" w:rsidR="00A21987" w:rsidRPr="00DD7809" w:rsidRDefault="00A21987" w:rsidP="00A21987">
      <w:pPr>
        <w:numPr>
          <w:ilvl w:val="0"/>
          <w:numId w:val="31"/>
        </w:numPr>
        <w:spacing w:after="0" w:line="276" w:lineRule="auto"/>
        <w:contextualSpacing/>
        <w:jc w:val="both"/>
        <w:rPr>
          <w:rFonts w:eastAsia="Times New Roman" w:cstheme="minorHAnsi"/>
          <w:kern w:val="0"/>
          <w:lang w:eastAsia="pl-PL"/>
        </w:rPr>
      </w:pPr>
      <w:r w:rsidRPr="00DD7809">
        <w:rPr>
          <w:rFonts w:eastAsia="Times New Roman" w:cstheme="minorHAnsi"/>
          <w:kern w:val="0"/>
          <w:lang w:eastAsia="pl-PL"/>
        </w:rPr>
        <w:t xml:space="preserve">Wykonawca oświadcza, iż posiada stosowne kwalifikacje i uprawnienia wymagane odpowiednimi przepisami prawa, niezbędne dla prawidłowej realizacji przedmiotu Umowy. </w:t>
      </w:r>
    </w:p>
    <w:p w14:paraId="246DFF2D" w14:textId="77777777" w:rsidR="00A21987" w:rsidRDefault="00A21987" w:rsidP="00A21987">
      <w:pPr>
        <w:numPr>
          <w:ilvl w:val="0"/>
          <w:numId w:val="31"/>
        </w:numPr>
        <w:spacing w:after="0" w:line="276" w:lineRule="auto"/>
        <w:contextualSpacing/>
        <w:jc w:val="both"/>
        <w:rPr>
          <w:rFonts w:eastAsia="Times New Roman" w:cstheme="minorHAnsi"/>
          <w:kern w:val="0"/>
          <w:lang w:eastAsia="pl-PL"/>
        </w:rPr>
      </w:pPr>
      <w:r w:rsidRPr="00DD7809">
        <w:rPr>
          <w:rFonts w:eastAsia="Times New Roman" w:cstheme="minorHAnsi"/>
          <w:kern w:val="0"/>
          <w:lang w:eastAsia="pl-PL"/>
        </w:rPr>
        <w:lastRenderedPageBreak/>
        <w:t xml:space="preserve">Wykonawca potwierdza, że dysponuje osobami, posiadającymi niezbędne kwalifikacje do realizacji przedmiotu Umowy. </w:t>
      </w:r>
    </w:p>
    <w:p w14:paraId="2AE3380B" w14:textId="6AB8377F" w:rsidR="00A21987" w:rsidRPr="00A21987" w:rsidRDefault="00A21987" w:rsidP="00A21987">
      <w:pPr>
        <w:numPr>
          <w:ilvl w:val="0"/>
          <w:numId w:val="31"/>
        </w:numPr>
        <w:spacing w:after="0" w:line="276" w:lineRule="auto"/>
        <w:contextualSpacing/>
        <w:jc w:val="both"/>
        <w:rPr>
          <w:rFonts w:eastAsia="Times New Roman" w:cstheme="minorHAnsi"/>
          <w:kern w:val="0"/>
          <w:lang w:eastAsia="pl-PL"/>
        </w:rPr>
      </w:pPr>
      <w:r w:rsidRPr="00A21987">
        <w:rPr>
          <w:rFonts w:eastAsia="Times New Roman" w:cstheme="minorHAnsi"/>
          <w:kern w:val="0"/>
          <w:lang w:eastAsia="pl-PL"/>
        </w:rPr>
        <w:t>W trakcie realizacji przedmiotu Umowy oraz po wykonaniu Umowy w okresie rękojmi i gwarancji, określonym w § 1</w:t>
      </w:r>
      <w:r w:rsidR="00E22EFB">
        <w:rPr>
          <w:rFonts w:eastAsia="Times New Roman" w:cstheme="minorHAnsi"/>
          <w:kern w:val="0"/>
          <w:lang w:eastAsia="pl-PL"/>
        </w:rPr>
        <w:t>1</w:t>
      </w:r>
      <w:r w:rsidRPr="00A21987">
        <w:rPr>
          <w:rFonts w:eastAsia="Times New Roman" w:cstheme="minorHAnsi"/>
          <w:kern w:val="0"/>
          <w:lang w:eastAsia="pl-PL"/>
        </w:rPr>
        <w:t xml:space="preserve"> Umowy, Wykonawca jest zobowiązany do udzielania Zamawiającemu wszelkich informacji oraz udostępnienia dokumentów związanych z realizacją przedmiotu Umowy </w:t>
      </w:r>
      <w:r w:rsidR="00A06579">
        <w:rPr>
          <w:rFonts w:eastAsia="Times New Roman" w:cstheme="minorHAnsi"/>
          <w:kern w:val="0"/>
          <w:lang w:eastAsia="pl-PL"/>
        </w:rPr>
        <w:br/>
      </w:r>
      <w:r w:rsidRPr="00A21987">
        <w:rPr>
          <w:rFonts w:eastAsia="Times New Roman" w:cstheme="minorHAnsi"/>
          <w:kern w:val="0"/>
          <w:lang w:eastAsia="pl-PL"/>
        </w:rPr>
        <w:t>w przypadku poddania Projektu kontroli przez organ upoważniony do kontroli.</w:t>
      </w:r>
    </w:p>
    <w:p w14:paraId="69E9B78A" w14:textId="77777777" w:rsidR="00A21987" w:rsidRDefault="00A21987" w:rsidP="00A21987">
      <w:pPr>
        <w:keepNext/>
        <w:keepLines/>
        <w:spacing w:after="0" w:line="276" w:lineRule="auto"/>
        <w:ind w:left="10" w:hanging="10"/>
        <w:jc w:val="center"/>
        <w:outlineLvl w:val="0"/>
        <w:rPr>
          <w:rFonts w:eastAsia="Times New Roman" w:cstheme="minorHAnsi"/>
          <w:b/>
          <w:kern w:val="0"/>
          <w:lang w:eastAsia="pl-PL"/>
        </w:rPr>
      </w:pPr>
    </w:p>
    <w:p w14:paraId="46331627" w14:textId="77777777" w:rsidR="00A21987" w:rsidRDefault="00A21987" w:rsidP="00A21987">
      <w:pPr>
        <w:keepNext/>
        <w:keepLines/>
        <w:spacing w:after="0" w:line="276" w:lineRule="auto"/>
        <w:ind w:left="10" w:hanging="10"/>
        <w:jc w:val="center"/>
        <w:outlineLvl w:val="0"/>
        <w:rPr>
          <w:rFonts w:eastAsia="Times New Roman" w:cstheme="minorHAnsi"/>
          <w:b/>
          <w:kern w:val="0"/>
          <w:lang w:eastAsia="pl-PL"/>
        </w:rPr>
      </w:pPr>
    </w:p>
    <w:p w14:paraId="30E5BB06" w14:textId="77777777" w:rsidR="00A21987" w:rsidRPr="00DD7809" w:rsidRDefault="00A21987" w:rsidP="00A21987">
      <w:pPr>
        <w:keepNext/>
        <w:keepLines/>
        <w:spacing w:after="0" w:line="276" w:lineRule="auto"/>
        <w:ind w:left="10" w:hanging="10"/>
        <w:jc w:val="center"/>
        <w:outlineLvl w:val="0"/>
        <w:rPr>
          <w:rFonts w:eastAsia="Times New Roman" w:cstheme="minorHAnsi"/>
          <w:b/>
          <w:kern w:val="0"/>
          <w:lang w:eastAsia="pl-PL"/>
        </w:rPr>
      </w:pPr>
      <w:r w:rsidRPr="00DD7809">
        <w:rPr>
          <w:rFonts w:eastAsia="Times New Roman" w:cstheme="minorHAnsi"/>
          <w:b/>
          <w:kern w:val="0"/>
          <w:lang w:eastAsia="pl-PL"/>
        </w:rPr>
        <w:t xml:space="preserve">§ </w:t>
      </w:r>
      <w:r>
        <w:rPr>
          <w:rFonts w:eastAsia="Times New Roman" w:cstheme="minorHAnsi"/>
          <w:b/>
          <w:kern w:val="0"/>
          <w:lang w:eastAsia="pl-PL"/>
        </w:rPr>
        <w:t>7</w:t>
      </w:r>
      <w:r w:rsidRPr="00DD7809">
        <w:rPr>
          <w:rFonts w:eastAsia="Times New Roman" w:cstheme="minorHAnsi"/>
          <w:kern w:val="0"/>
          <w:lang w:eastAsia="pl-PL"/>
        </w:rPr>
        <w:t xml:space="preserve"> </w:t>
      </w:r>
      <w:r w:rsidRPr="00DD7809">
        <w:rPr>
          <w:rFonts w:eastAsia="Times New Roman" w:cstheme="minorHAnsi"/>
          <w:b/>
          <w:kern w:val="0"/>
          <w:lang w:eastAsia="pl-PL"/>
        </w:rPr>
        <w:t>PODWYKONAWCY</w:t>
      </w:r>
      <w:r>
        <w:rPr>
          <w:rStyle w:val="Odwoanieprzypisudolnego"/>
          <w:rFonts w:eastAsia="Times New Roman" w:cstheme="minorHAnsi"/>
          <w:b/>
          <w:kern w:val="0"/>
          <w:lang w:eastAsia="pl-PL"/>
        </w:rPr>
        <w:footnoteReference w:id="1"/>
      </w:r>
      <w:r w:rsidRPr="00DD7809">
        <w:rPr>
          <w:rFonts w:eastAsia="Times New Roman" w:cstheme="minorHAnsi"/>
          <w:b/>
          <w:kern w:val="0"/>
          <w:lang w:eastAsia="pl-PL"/>
        </w:rPr>
        <w:t xml:space="preserve"> </w:t>
      </w:r>
    </w:p>
    <w:p w14:paraId="78449B62" w14:textId="77777777" w:rsidR="00A21987" w:rsidRPr="00DD7809" w:rsidRDefault="00A21987" w:rsidP="00A21987">
      <w:pPr>
        <w:pStyle w:val="Akapitzlist"/>
        <w:numPr>
          <w:ilvl w:val="0"/>
          <w:numId w:val="30"/>
        </w:numPr>
        <w:spacing w:after="0" w:line="276" w:lineRule="auto"/>
        <w:jc w:val="both"/>
        <w:rPr>
          <w:rFonts w:cstheme="minorHAnsi"/>
          <w:i/>
        </w:rPr>
      </w:pPr>
      <w:r w:rsidRPr="00DD7809">
        <w:rPr>
          <w:rFonts w:cstheme="minorHAnsi"/>
        </w:rPr>
        <w:t xml:space="preserve">Wykonawca oświadcza, </w:t>
      </w:r>
      <w:r w:rsidRPr="00DD7809">
        <w:rPr>
          <w:rFonts w:cstheme="minorHAnsi"/>
          <w:i/>
        </w:rPr>
        <w:t xml:space="preserve">że </w:t>
      </w:r>
      <w:r w:rsidRPr="00DD7809">
        <w:rPr>
          <w:rFonts w:cstheme="minorHAnsi"/>
          <w:i/>
          <w:iCs/>
        </w:rPr>
        <w:t>nie zamierza</w:t>
      </w:r>
      <w:r w:rsidRPr="00DD7809">
        <w:rPr>
          <w:rFonts w:cstheme="minorHAnsi"/>
        </w:rPr>
        <w:t xml:space="preserve"> </w:t>
      </w:r>
      <w:r w:rsidRPr="00DD7809">
        <w:rPr>
          <w:rFonts w:cstheme="minorHAnsi"/>
          <w:i/>
          <w:iCs/>
        </w:rPr>
        <w:t>/</w:t>
      </w:r>
      <w:r w:rsidRPr="00DD7809">
        <w:rPr>
          <w:rFonts w:cstheme="minorHAnsi"/>
        </w:rPr>
        <w:t xml:space="preserve"> </w:t>
      </w:r>
      <w:r w:rsidRPr="00DD7809">
        <w:rPr>
          <w:rFonts w:cstheme="minorHAnsi"/>
          <w:i/>
          <w:iCs/>
        </w:rPr>
        <w:t>zamierza</w:t>
      </w:r>
      <w:r w:rsidRPr="00DD7809">
        <w:rPr>
          <w:rFonts w:cstheme="minorHAnsi"/>
        </w:rPr>
        <w:t xml:space="preserve"> powierzyć podwykonawcom realizacji przedmiotu niniejszej umowy, o którym mowa w § </w:t>
      </w:r>
      <w:r>
        <w:rPr>
          <w:rFonts w:cstheme="minorHAnsi"/>
        </w:rPr>
        <w:t>2</w:t>
      </w:r>
      <w:r w:rsidRPr="00DD7809">
        <w:rPr>
          <w:rFonts w:cstheme="minorHAnsi"/>
        </w:rPr>
        <w:t xml:space="preserve"> ust. 1</w:t>
      </w:r>
      <w:r w:rsidRPr="00DD7809">
        <w:rPr>
          <w:rFonts w:cstheme="minorHAnsi"/>
          <w:i/>
        </w:rPr>
        <w:t xml:space="preserve">, w części dotyczącej ….…………… </w:t>
      </w:r>
    </w:p>
    <w:p w14:paraId="7B0A065E" w14:textId="77777777" w:rsidR="00A21987" w:rsidRPr="00DD7809" w:rsidRDefault="00A21987" w:rsidP="00A21987">
      <w:pPr>
        <w:pStyle w:val="Akapitzlist"/>
        <w:numPr>
          <w:ilvl w:val="0"/>
          <w:numId w:val="30"/>
        </w:numPr>
        <w:spacing w:after="0" w:line="276" w:lineRule="auto"/>
        <w:jc w:val="both"/>
        <w:rPr>
          <w:rFonts w:cstheme="minorHAnsi"/>
          <w:i/>
        </w:rPr>
      </w:pPr>
      <w:r w:rsidRPr="00DD7809">
        <w:rPr>
          <w:rFonts w:cstheme="minorHAnsi"/>
          <w:i/>
        </w:rPr>
        <w:t>Wykonawca ponosi pełną odpowiedzialność za działania, uchybienia i zaniedbania podwykonawców oraz ich pracowników w takim samym stopniu, jakby to były działania, uchybienia lub zaniedbania jego własne.</w:t>
      </w:r>
    </w:p>
    <w:p w14:paraId="4AA34972" w14:textId="77777777" w:rsidR="00A21987" w:rsidRPr="00DD7809" w:rsidRDefault="00A21987" w:rsidP="00A21987">
      <w:pPr>
        <w:pStyle w:val="Akapitzlist"/>
        <w:numPr>
          <w:ilvl w:val="0"/>
          <w:numId w:val="30"/>
        </w:numPr>
        <w:spacing w:after="0" w:line="276" w:lineRule="auto"/>
        <w:jc w:val="both"/>
        <w:rPr>
          <w:rFonts w:cstheme="minorHAnsi"/>
          <w:i/>
        </w:rPr>
      </w:pPr>
      <w:r w:rsidRPr="00DD7809">
        <w:rPr>
          <w:rFonts w:cstheme="minorHAnsi"/>
          <w:i/>
        </w:rPr>
        <w:t xml:space="preserve">Zamawiający ma prawo do rozwiązania umowy w trybie natychmiastowym w przypadku powzięcia informacji o podwykonawcy, będącym podmiotem </w:t>
      </w:r>
      <w:r w:rsidRPr="00B736C8">
        <w:rPr>
          <w:rFonts w:cstheme="minorHAnsi"/>
          <w:i/>
        </w:rPr>
        <w:t>określonym w §18.</w:t>
      </w:r>
    </w:p>
    <w:p w14:paraId="754579A5" w14:textId="77777777" w:rsidR="00A21987" w:rsidRPr="00DD7809" w:rsidRDefault="00A21987" w:rsidP="00A21987">
      <w:pPr>
        <w:spacing w:after="0" w:line="276" w:lineRule="auto"/>
        <w:rPr>
          <w:rFonts w:eastAsia="Times New Roman" w:cstheme="minorHAnsi"/>
          <w:kern w:val="0"/>
          <w:lang w:eastAsia="pl-PL"/>
        </w:rPr>
      </w:pPr>
    </w:p>
    <w:p w14:paraId="0558A9FA" w14:textId="77777777" w:rsidR="00A21987" w:rsidRPr="00DD7809" w:rsidRDefault="00A21987" w:rsidP="00A21987">
      <w:pPr>
        <w:keepNext/>
        <w:keepLines/>
        <w:spacing w:after="0" w:line="276" w:lineRule="auto"/>
        <w:ind w:left="10" w:hanging="10"/>
        <w:jc w:val="center"/>
        <w:outlineLvl w:val="0"/>
        <w:rPr>
          <w:rFonts w:eastAsia="Times New Roman" w:cstheme="minorHAnsi"/>
          <w:b/>
          <w:kern w:val="0"/>
          <w:lang w:eastAsia="pl-PL"/>
        </w:rPr>
      </w:pPr>
      <w:r w:rsidRPr="00DD7809">
        <w:rPr>
          <w:rFonts w:eastAsia="Times New Roman" w:cstheme="minorHAnsi"/>
          <w:b/>
          <w:kern w:val="0"/>
          <w:lang w:eastAsia="pl-PL"/>
        </w:rPr>
        <w:t xml:space="preserve">§ </w:t>
      </w:r>
      <w:r>
        <w:rPr>
          <w:rFonts w:eastAsia="Times New Roman" w:cstheme="minorHAnsi"/>
          <w:b/>
          <w:kern w:val="0"/>
          <w:lang w:eastAsia="pl-PL"/>
        </w:rPr>
        <w:t>8</w:t>
      </w:r>
      <w:r w:rsidRPr="00DD7809">
        <w:rPr>
          <w:rFonts w:eastAsia="Times New Roman" w:cstheme="minorHAnsi"/>
          <w:kern w:val="0"/>
          <w:lang w:eastAsia="pl-PL"/>
        </w:rPr>
        <w:t xml:space="preserve"> </w:t>
      </w:r>
      <w:r w:rsidRPr="00DD7809">
        <w:rPr>
          <w:rFonts w:eastAsia="Times New Roman" w:cstheme="minorHAnsi"/>
          <w:b/>
          <w:kern w:val="0"/>
          <w:lang w:eastAsia="pl-PL"/>
        </w:rPr>
        <w:t>PRZEDSTAWICIELE STRON</w:t>
      </w:r>
    </w:p>
    <w:p w14:paraId="357D9930" w14:textId="77777777" w:rsidR="00A21987" w:rsidRPr="00DD7809" w:rsidRDefault="00A21987" w:rsidP="00A21987">
      <w:pPr>
        <w:numPr>
          <w:ilvl w:val="0"/>
          <w:numId w:val="8"/>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 xml:space="preserve">Wykonawca oświadcza, że w ramach swojego personelu dysponuje osobami posiadającymi niezbędną wiedzę i umiejętności konieczne do właściwego wykonania przedmiotu Umowy. </w:t>
      </w:r>
    </w:p>
    <w:p w14:paraId="2E6A9736" w14:textId="77777777" w:rsidR="00A21987" w:rsidRPr="00DD7809" w:rsidRDefault="00A21987" w:rsidP="00A21987">
      <w:pPr>
        <w:numPr>
          <w:ilvl w:val="0"/>
          <w:numId w:val="8"/>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 xml:space="preserve">Przedstawicielem Zamawiającego, w sprawach związanych z realizacją Umowy będzie: </w:t>
      </w:r>
    </w:p>
    <w:p w14:paraId="4A37C51D" w14:textId="77777777" w:rsidR="00A21987" w:rsidRPr="00DD7809" w:rsidRDefault="00A21987" w:rsidP="00A21987">
      <w:pPr>
        <w:numPr>
          <w:ilvl w:val="1"/>
          <w:numId w:val="8"/>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 xml:space="preserve">...................................................... tel. ………… e-mail ………………………….. </w:t>
      </w:r>
    </w:p>
    <w:p w14:paraId="5891C2D9" w14:textId="77777777" w:rsidR="00A21987" w:rsidRPr="00DD7809" w:rsidRDefault="00A21987" w:rsidP="00A21987">
      <w:pPr>
        <w:spacing w:after="0" w:line="276" w:lineRule="auto"/>
        <w:ind w:left="745"/>
        <w:jc w:val="both"/>
        <w:rPr>
          <w:rFonts w:eastAsia="Times New Roman" w:cstheme="minorHAnsi"/>
          <w:kern w:val="0"/>
          <w:lang w:eastAsia="pl-PL"/>
        </w:rPr>
      </w:pPr>
      <w:r w:rsidRPr="00DD7809">
        <w:rPr>
          <w:rFonts w:eastAsia="Times New Roman" w:cstheme="minorHAnsi"/>
          <w:kern w:val="0"/>
          <w:lang w:eastAsia="pl-PL"/>
        </w:rPr>
        <w:t>wraz z zespołem użytkowników kluczowych:</w:t>
      </w:r>
    </w:p>
    <w:p w14:paraId="6AECEC73" w14:textId="77777777" w:rsidR="00A21987" w:rsidRPr="00DD7809" w:rsidRDefault="00A21987" w:rsidP="00A21987">
      <w:pPr>
        <w:numPr>
          <w:ilvl w:val="1"/>
          <w:numId w:val="8"/>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 xml:space="preserve">……………………………………….................. tel. …………e –mail …………………………. </w:t>
      </w:r>
    </w:p>
    <w:p w14:paraId="1E37EE04" w14:textId="77777777" w:rsidR="00A21987" w:rsidRPr="00DD7809" w:rsidRDefault="00A21987" w:rsidP="00A21987">
      <w:pPr>
        <w:numPr>
          <w:ilvl w:val="1"/>
          <w:numId w:val="8"/>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 xml:space="preserve">………………………………………..................tel. …………. e-mail …………………………. </w:t>
      </w:r>
    </w:p>
    <w:p w14:paraId="62B2DB34" w14:textId="77777777" w:rsidR="00A21987" w:rsidRPr="00DD7809" w:rsidRDefault="00A21987" w:rsidP="00A21987">
      <w:pPr>
        <w:numPr>
          <w:ilvl w:val="0"/>
          <w:numId w:val="8"/>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 xml:space="preserve">Przedstawicielem Wykonawcy, w sprawach związanych z realizacją Umowy będzie: </w:t>
      </w:r>
    </w:p>
    <w:p w14:paraId="02904C3C" w14:textId="77777777" w:rsidR="00A21987" w:rsidRPr="00DD7809" w:rsidRDefault="00A21987" w:rsidP="00A21987">
      <w:pPr>
        <w:numPr>
          <w:ilvl w:val="1"/>
          <w:numId w:val="8"/>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 xml:space="preserve">Kierownik Projektu - ………………………………, tel. ………… e-mail ……………, </w:t>
      </w:r>
    </w:p>
    <w:p w14:paraId="74C95450" w14:textId="77777777" w:rsidR="00A21987" w:rsidRPr="00DD7809" w:rsidRDefault="00A21987" w:rsidP="00A21987">
      <w:pPr>
        <w:spacing w:after="0" w:line="276" w:lineRule="auto"/>
        <w:ind w:left="745"/>
        <w:jc w:val="both"/>
        <w:rPr>
          <w:rFonts w:eastAsia="Times New Roman" w:cstheme="minorHAnsi"/>
          <w:kern w:val="0"/>
          <w:lang w:eastAsia="pl-PL"/>
        </w:rPr>
      </w:pPr>
      <w:r w:rsidRPr="00DD7809">
        <w:rPr>
          <w:rFonts w:eastAsia="Times New Roman" w:cstheme="minorHAnsi"/>
          <w:kern w:val="0"/>
          <w:lang w:eastAsia="pl-PL"/>
        </w:rPr>
        <w:t xml:space="preserve">wraz z personelem kluczowym: </w:t>
      </w:r>
    </w:p>
    <w:p w14:paraId="6AB47BF2" w14:textId="77777777" w:rsidR="00A21987" w:rsidRPr="00DD7809" w:rsidRDefault="00A21987" w:rsidP="00A21987">
      <w:pPr>
        <w:numPr>
          <w:ilvl w:val="1"/>
          <w:numId w:val="8"/>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 xml:space="preserve">……………………………………….................. tel. …………e –mail …………………………. </w:t>
      </w:r>
    </w:p>
    <w:p w14:paraId="2903DFA3" w14:textId="77777777" w:rsidR="00A21987" w:rsidRPr="00DD7809" w:rsidRDefault="00A21987" w:rsidP="00A21987">
      <w:pPr>
        <w:numPr>
          <w:ilvl w:val="1"/>
          <w:numId w:val="8"/>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 xml:space="preserve">……………………………………….................. tel. …………e –mail …………………………. </w:t>
      </w:r>
    </w:p>
    <w:p w14:paraId="14A73933" w14:textId="77777777" w:rsidR="00A21987" w:rsidRPr="00DD7809" w:rsidRDefault="00A21987" w:rsidP="00A21987">
      <w:pPr>
        <w:numPr>
          <w:ilvl w:val="1"/>
          <w:numId w:val="8"/>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 xml:space="preserve">……………………………………….................. tel. …………e –mail …………………………. </w:t>
      </w:r>
    </w:p>
    <w:p w14:paraId="6E4A09DB" w14:textId="77777777" w:rsidR="00A21987" w:rsidRPr="00DD7809" w:rsidRDefault="00A21987" w:rsidP="00A21987">
      <w:pPr>
        <w:numPr>
          <w:ilvl w:val="1"/>
          <w:numId w:val="8"/>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 xml:space="preserve">……………………………………….................. tel. …………e –mail …………………………. </w:t>
      </w:r>
    </w:p>
    <w:p w14:paraId="2968F678" w14:textId="77777777" w:rsidR="00A21987" w:rsidRPr="00DD7809" w:rsidRDefault="00A21987" w:rsidP="00A21987">
      <w:pPr>
        <w:numPr>
          <w:ilvl w:val="0"/>
          <w:numId w:val="8"/>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 xml:space="preserve">Osoby wymienione w ust. 2 i 3 powyżej są przedstawicielami Stron na potrzeby wykonania przedmiotu Umowy i będą uprawnieni w szczególności do: </w:t>
      </w:r>
    </w:p>
    <w:p w14:paraId="3AC42040" w14:textId="77777777" w:rsidR="00A21987" w:rsidRPr="00DD7809" w:rsidRDefault="00A21987" w:rsidP="00A21987">
      <w:pPr>
        <w:numPr>
          <w:ilvl w:val="0"/>
          <w:numId w:val="14"/>
        </w:numPr>
        <w:spacing w:after="0" w:line="276" w:lineRule="auto"/>
        <w:ind w:hanging="370"/>
        <w:jc w:val="both"/>
        <w:rPr>
          <w:rFonts w:eastAsia="Times New Roman" w:cstheme="minorHAnsi"/>
          <w:kern w:val="0"/>
          <w:lang w:eastAsia="pl-PL"/>
        </w:rPr>
      </w:pPr>
      <w:r w:rsidRPr="00DD7809">
        <w:rPr>
          <w:rFonts w:eastAsia="Times New Roman" w:cstheme="minorHAnsi"/>
          <w:kern w:val="0"/>
          <w:lang w:eastAsia="pl-PL"/>
        </w:rPr>
        <w:t xml:space="preserve">sprawowania nadzoru i kontroli nad realizacją Umowy, </w:t>
      </w:r>
    </w:p>
    <w:p w14:paraId="11161C1B" w14:textId="77777777" w:rsidR="00A21987" w:rsidRPr="00DD7809" w:rsidRDefault="00A21987" w:rsidP="00A21987">
      <w:pPr>
        <w:numPr>
          <w:ilvl w:val="0"/>
          <w:numId w:val="14"/>
        </w:numPr>
        <w:spacing w:after="0" w:line="276" w:lineRule="auto"/>
        <w:ind w:hanging="370"/>
        <w:jc w:val="both"/>
        <w:rPr>
          <w:rFonts w:eastAsia="Times New Roman" w:cstheme="minorHAnsi"/>
          <w:kern w:val="0"/>
          <w:lang w:eastAsia="pl-PL"/>
        </w:rPr>
      </w:pPr>
      <w:r w:rsidRPr="00DD7809">
        <w:rPr>
          <w:rFonts w:eastAsia="Times New Roman" w:cstheme="minorHAnsi"/>
          <w:kern w:val="0"/>
          <w:lang w:eastAsia="pl-PL"/>
        </w:rPr>
        <w:t>rekomendowania decyzji o strategicznym znaczeniu dla realizacji Umowy,</w:t>
      </w:r>
    </w:p>
    <w:p w14:paraId="1840FE05" w14:textId="77777777" w:rsidR="00A21987" w:rsidRPr="00DD7809" w:rsidRDefault="00A21987" w:rsidP="00A21987">
      <w:pPr>
        <w:numPr>
          <w:ilvl w:val="0"/>
          <w:numId w:val="14"/>
        </w:numPr>
        <w:spacing w:after="0" w:line="276" w:lineRule="auto"/>
        <w:ind w:hanging="370"/>
        <w:jc w:val="both"/>
        <w:rPr>
          <w:rFonts w:eastAsia="Times New Roman" w:cstheme="minorHAnsi"/>
          <w:kern w:val="0"/>
          <w:lang w:eastAsia="pl-PL"/>
        </w:rPr>
      </w:pPr>
      <w:r w:rsidRPr="00DD7809">
        <w:rPr>
          <w:rFonts w:eastAsia="Times New Roman" w:cstheme="minorHAnsi"/>
          <w:kern w:val="0"/>
          <w:lang w:eastAsia="pl-PL"/>
        </w:rPr>
        <w:t>stosownie do potrzeb, rekomendowanie zmian w Harmonogram</w:t>
      </w:r>
      <w:r>
        <w:rPr>
          <w:rFonts w:eastAsia="Times New Roman" w:cstheme="minorHAnsi"/>
          <w:kern w:val="0"/>
          <w:lang w:eastAsia="pl-PL"/>
        </w:rPr>
        <w:t>ie</w:t>
      </w:r>
      <w:r w:rsidRPr="00DD7809">
        <w:rPr>
          <w:rFonts w:eastAsia="Times New Roman" w:cstheme="minorHAnsi"/>
          <w:kern w:val="0"/>
          <w:lang w:eastAsia="pl-PL"/>
        </w:rPr>
        <w:t xml:space="preserve"> Realizacji Umowy oraz ewentualne odstępstwa od innych jej zapisów, </w:t>
      </w:r>
    </w:p>
    <w:p w14:paraId="105DC0DD" w14:textId="77777777" w:rsidR="00A21987" w:rsidRPr="00DD7809" w:rsidRDefault="00A21987" w:rsidP="00A21987">
      <w:pPr>
        <w:numPr>
          <w:ilvl w:val="0"/>
          <w:numId w:val="14"/>
        </w:numPr>
        <w:spacing w:after="0" w:line="276" w:lineRule="auto"/>
        <w:ind w:hanging="370"/>
        <w:jc w:val="both"/>
        <w:rPr>
          <w:rFonts w:eastAsia="Times New Roman" w:cstheme="minorHAnsi"/>
          <w:kern w:val="0"/>
          <w:lang w:eastAsia="pl-PL"/>
        </w:rPr>
      </w:pPr>
      <w:r w:rsidRPr="00DD7809">
        <w:rPr>
          <w:rFonts w:eastAsia="Times New Roman" w:cstheme="minorHAnsi"/>
          <w:kern w:val="0"/>
          <w:lang w:eastAsia="pl-PL"/>
        </w:rPr>
        <w:t xml:space="preserve">rozwiązywania ewentualnych problemów powstających w wyniku realizacji Umowy. </w:t>
      </w:r>
    </w:p>
    <w:p w14:paraId="77BC96DA" w14:textId="77777777" w:rsidR="00A21987" w:rsidRPr="00DD7809" w:rsidRDefault="00A21987" w:rsidP="00A21987">
      <w:pPr>
        <w:numPr>
          <w:ilvl w:val="0"/>
          <w:numId w:val="14"/>
        </w:numPr>
        <w:spacing w:after="0" w:line="276" w:lineRule="auto"/>
        <w:ind w:hanging="370"/>
        <w:jc w:val="both"/>
        <w:rPr>
          <w:rFonts w:eastAsia="Times New Roman" w:cstheme="minorHAnsi"/>
          <w:kern w:val="0"/>
          <w:lang w:eastAsia="pl-PL"/>
        </w:rPr>
      </w:pPr>
      <w:r w:rsidRPr="00DD7809">
        <w:rPr>
          <w:rFonts w:eastAsia="Times New Roman" w:cstheme="minorHAnsi"/>
          <w:kern w:val="0"/>
          <w:lang w:eastAsia="pl-PL"/>
        </w:rPr>
        <w:t>Podpisywania Protokołów.</w:t>
      </w:r>
    </w:p>
    <w:p w14:paraId="18F42EB8" w14:textId="77777777" w:rsidR="00A21987" w:rsidRPr="00DD7809" w:rsidRDefault="00A21987" w:rsidP="00A21987">
      <w:pPr>
        <w:numPr>
          <w:ilvl w:val="0"/>
          <w:numId w:val="8"/>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 xml:space="preserve">Zmiana osób, o których mowa w ust. 3 przez Wykonawcę, wymaga złożenia Zamawiającemu pisemnego oświadczenia - pod rygorem nieważności i nie wymaga sporządzenia aneksu. </w:t>
      </w:r>
    </w:p>
    <w:p w14:paraId="6AB116B1" w14:textId="77777777" w:rsidR="00A21987" w:rsidRPr="00DD7809" w:rsidRDefault="00A21987" w:rsidP="00A21987">
      <w:pPr>
        <w:numPr>
          <w:ilvl w:val="0"/>
          <w:numId w:val="8"/>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 xml:space="preserve">Strony oświadczają, iż wszelka korespondencja będzie dokonywana na adres: </w:t>
      </w:r>
    </w:p>
    <w:p w14:paraId="26C079F1" w14:textId="77777777" w:rsidR="00A21987" w:rsidRPr="00DD7809" w:rsidRDefault="00A21987" w:rsidP="00A21987">
      <w:pPr>
        <w:numPr>
          <w:ilvl w:val="1"/>
          <w:numId w:val="8"/>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lastRenderedPageBreak/>
        <w:t>Zamawiającego - ……………………......................</w:t>
      </w:r>
      <w:r>
        <w:rPr>
          <w:rFonts w:eastAsia="Times New Roman" w:cstheme="minorHAnsi"/>
          <w:kern w:val="0"/>
          <w:lang w:eastAsia="pl-PL"/>
        </w:rPr>
        <w:t>,</w:t>
      </w:r>
      <w:r w:rsidRPr="00DD7809">
        <w:rPr>
          <w:rFonts w:eastAsia="Times New Roman" w:cstheme="minorHAnsi"/>
          <w:kern w:val="0"/>
          <w:lang w:eastAsia="pl-PL"/>
        </w:rPr>
        <w:t xml:space="preserve"> adres e-mail: ………………………… </w:t>
      </w:r>
    </w:p>
    <w:p w14:paraId="4112CCC5" w14:textId="77777777" w:rsidR="00A21987" w:rsidRPr="00DD7809" w:rsidRDefault="00A21987" w:rsidP="00A21987">
      <w:pPr>
        <w:numPr>
          <w:ilvl w:val="1"/>
          <w:numId w:val="8"/>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Wykonawcy - ……………………......................</w:t>
      </w:r>
      <w:r>
        <w:rPr>
          <w:rFonts w:eastAsia="Times New Roman" w:cstheme="minorHAnsi"/>
          <w:kern w:val="0"/>
          <w:lang w:eastAsia="pl-PL"/>
        </w:rPr>
        <w:t>,</w:t>
      </w:r>
      <w:r w:rsidRPr="00DD7809">
        <w:rPr>
          <w:rFonts w:eastAsia="Times New Roman" w:cstheme="minorHAnsi"/>
          <w:kern w:val="0"/>
          <w:lang w:eastAsia="pl-PL"/>
        </w:rPr>
        <w:t xml:space="preserve"> adres e-mail: ………………………… </w:t>
      </w:r>
    </w:p>
    <w:p w14:paraId="09468094" w14:textId="77777777" w:rsidR="00A21987" w:rsidRPr="00DD7809" w:rsidRDefault="00A21987" w:rsidP="00A21987">
      <w:pPr>
        <w:numPr>
          <w:ilvl w:val="0"/>
          <w:numId w:val="8"/>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 xml:space="preserve">Strony zobowiązane są do zawiadomienia siebie nawzajem o zmianie adresów wskazanych w ust. 6 w formie pisemnej pod rygorem nieważności. W przypadku uchybienia powyższemu obowiązkowi wszelką korespondencję doręczoną na adres wskazany w ust. 6 uznaje się za doręczoną skutecznie. </w:t>
      </w:r>
    </w:p>
    <w:p w14:paraId="70BF6D87" w14:textId="77777777" w:rsidR="00A21987" w:rsidRPr="00DD7809" w:rsidRDefault="00A21987" w:rsidP="00A21987">
      <w:pPr>
        <w:spacing w:after="0" w:line="276" w:lineRule="auto"/>
        <w:rPr>
          <w:rFonts w:eastAsia="Times New Roman" w:cstheme="minorHAnsi"/>
          <w:kern w:val="0"/>
          <w:lang w:eastAsia="pl-PL"/>
        </w:rPr>
      </w:pPr>
      <w:r w:rsidRPr="00DD7809">
        <w:rPr>
          <w:rFonts w:eastAsia="Times New Roman" w:cstheme="minorHAnsi"/>
          <w:kern w:val="0"/>
          <w:lang w:eastAsia="pl-PL"/>
        </w:rPr>
        <w:t xml:space="preserve"> </w:t>
      </w:r>
    </w:p>
    <w:p w14:paraId="7AD9C3FC" w14:textId="77777777" w:rsidR="00A21987" w:rsidRPr="00DD7809" w:rsidRDefault="00A21987" w:rsidP="00A21987">
      <w:pPr>
        <w:keepNext/>
        <w:keepLines/>
        <w:spacing w:after="0" w:line="276" w:lineRule="auto"/>
        <w:ind w:left="10" w:hanging="10"/>
        <w:jc w:val="center"/>
        <w:outlineLvl w:val="0"/>
        <w:rPr>
          <w:rFonts w:eastAsia="Times New Roman" w:cstheme="minorHAnsi"/>
          <w:b/>
          <w:kern w:val="0"/>
          <w:lang w:eastAsia="pl-PL"/>
        </w:rPr>
      </w:pPr>
      <w:r w:rsidRPr="00DD7809">
        <w:rPr>
          <w:rFonts w:eastAsia="Times New Roman" w:cstheme="minorHAnsi"/>
          <w:b/>
          <w:kern w:val="0"/>
          <w:lang w:eastAsia="pl-PL"/>
        </w:rPr>
        <w:t xml:space="preserve">§ </w:t>
      </w:r>
      <w:r>
        <w:rPr>
          <w:rFonts w:eastAsia="Times New Roman" w:cstheme="minorHAnsi"/>
          <w:b/>
          <w:kern w:val="0"/>
          <w:lang w:eastAsia="pl-PL"/>
        </w:rPr>
        <w:t>9</w:t>
      </w:r>
      <w:r w:rsidRPr="00DD7809">
        <w:rPr>
          <w:rFonts w:eastAsia="Times New Roman" w:cstheme="minorHAnsi"/>
          <w:kern w:val="0"/>
          <w:lang w:eastAsia="pl-PL"/>
        </w:rPr>
        <w:t xml:space="preserve"> </w:t>
      </w:r>
      <w:r w:rsidRPr="00DD7809">
        <w:rPr>
          <w:rFonts w:eastAsia="Times New Roman" w:cstheme="minorHAnsi"/>
          <w:b/>
          <w:kern w:val="0"/>
          <w:lang w:eastAsia="pl-PL"/>
        </w:rPr>
        <w:t xml:space="preserve">ZMIANY UMOWY </w:t>
      </w:r>
    </w:p>
    <w:p w14:paraId="48F0BD4C" w14:textId="02376286" w:rsidR="00C71E79" w:rsidRPr="00C71E79" w:rsidRDefault="00C71E79" w:rsidP="00C71E79">
      <w:pPr>
        <w:pStyle w:val="Akapitzlist"/>
        <w:numPr>
          <w:ilvl w:val="0"/>
          <w:numId w:val="15"/>
        </w:numPr>
        <w:spacing w:after="0"/>
        <w:rPr>
          <w:rFonts w:cstheme="minorHAnsi"/>
        </w:rPr>
      </w:pPr>
      <w:r w:rsidRPr="00C71E79">
        <w:rPr>
          <w:rFonts w:cstheme="minorHAnsi"/>
        </w:rPr>
        <w:t>Wszelkie zmiany Umowy będą dokonywane za zgodą obu Stron, w formie pisemnej pod rygorem nieważności.</w:t>
      </w:r>
    </w:p>
    <w:p w14:paraId="38E5B2E2" w14:textId="77777777" w:rsidR="00A21987" w:rsidRPr="00DD7809" w:rsidRDefault="00A21987" w:rsidP="00C71E79">
      <w:pPr>
        <w:numPr>
          <w:ilvl w:val="0"/>
          <w:numId w:val="15"/>
        </w:numPr>
        <w:spacing w:after="0" w:line="276" w:lineRule="auto"/>
        <w:jc w:val="both"/>
        <w:rPr>
          <w:rFonts w:cstheme="minorHAnsi"/>
        </w:rPr>
      </w:pPr>
      <w:r w:rsidRPr="00DD7809">
        <w:rPr>
          <w:rFonts w:cstheme="minorHAnsi"/>
        </w:rPr>
        <w:t xml:space="preserve">Na podstawie art. 455 ustawy Prawo Zamówień Publicznych, Strony dopuszczają możliwość zmiany umowy, która nie prowadzi do modyfikacji ogólnego charakteru umowy, a także </w:t>
      </w:r>
      <w:r w:rsidRPr="00DD7809">
        <w:rPr>
          <w:rFonts w:cstheme="minorHAnsi"/>
        </w:rPr>
        <w:br/>
        <w:t>w przypadku wystąpienia następujących okoliczności:</w:t>
      </w:r>
    </w:p>
    <w:p w14:paraId="76786A5A" w14:textId="01044345" w:rsidR="00A21987" w:rsidRPr="00DD7809" w:rsidRDefault="00A21987" w:rsidP="00A21987">
      <w:pPr>
        <w:pStyle w:val="Akapitzlist"/>
        <w:numPr>
          <w:ilvl w:val="0"/>
          <w:numId w:val="23"/>
        </w:numPr>
        <w:spacing w:after="0" w:line="276" w:lineRule="auto"/>
        <w:jc w:val="both"/>
        <w:rPr>
          <w:rFonts w:cstheme="minorHAnsi"/>
        </w:rPr>
      </w:pPr>
      <w:r w:rsidRPr="00DD7809">
        <w:rPr>
          <w:rFonts w:eastAsia="Times New Roman" w:cstheme="minorHAnsi"/>
          <w:kern w:val="0"/>
          <w:lang w:eastAsia="pl-PL"/>
        </w:rPr>
        <w:t xml:space="preserve">Zmiany warunków i sposobu odbioru przedmiotu umowy, która jest możliwa wyłącznie </w:t>
      </w:r>
      <w:r w:rsidR="00C71E79">
        <w:rPr>
          <w:rFonts w:eastAsia="Times New Roman" w:cstheme="minorHAnsi"/>
          <w:kern w:val="0"/>
          <w:lang w:eastAsia="pl-PL"/>
        </w:rPr>
        <w:br/>
      </w:r>
      <w:r w:rsidRPr="00DD7809">
        <w:rPr>
          <w:rFonts w:eastAsia="Times New Roman" w:cstheme="minorHAnsi"/>
          <w:kern w:val="0"/>
          <w:lang w:eastAsia="pl-PL"/>
        </w:rPr>
        <w:t>w uzasadnionych przypadkach i nie może powodować zmiany terminu realizacji umowy;</w:t>
      </w:r>
    </w:p>
    <w:p w14:paraId="0494FF93" w14:textId="1B956C8F" w:rsidR="00A21987" w:rsidRPr="00DD7809" w:rsidRDefault="00A21987" w:rsidP="00A21987">
      <w:pPr>
        <w:pStyle w:val="Akapitzlist"/>
        <w:numPr>
          <w:ilvl w:val="0"/>
          <w:numId w:val="23"/>
        </w:numPr>
        <w:spacing w:after="0" w:line="276" w:lineRule="auto"/>
        <w:jc w:val="both"/>
        <w:rPr>
          <w:rFonts w:cstheme="minorHAnsi"/>
        </w:rPr>
      </w:pPr>
      <w:r w:rsidRPr="00DD7809">
        <w:rPr>
          <w:rFonts w:eastAsia="Times New Roman" w:cstheme="minorHAnsi"/>
          <w:kern w:val="0"/>
          <w:lang w:eastAsia="pl-PL"/>
        </w:rPr>
        <w:t xml:space="preserve"> Zmiany sposobu wykonania części Umowy uzasadniona przyczynami technicznymi, </w:t>
      </w:r>
      <w:r w:rsidR="00C71E79">
        <w:rPr>
          <w:rFonts w:eastAsia="Times New Roman" w:cstheme="minorHAnsi"/>
          <w:kern w:val="0"/>
          <w:lang w:eastAsia="pl-PL"/>
        </w:rPr>
        <w:br/>
      </w:r>
      <w:r w:rsidRPr="00DD7809">
        <w:rPr>
          <w:rFonts w:eastAsia="Times New Roman" w:cstheme="minorHAnsi"/>
          <w:kern w:val="0"/>
          <w:lang w:eastAsia="pl-PL"/>
        </w:rPr>
        <w:t>w szczególności, gdy wystąpi konieczność wykonania prac zamiennych niezbędnych do wykonania Przedmiotu Umowy ze względu na zasady wiedzy technicznej;</w:t>
      </w:r>
    </w:p>
    <w:p w14:paraId="631D6E10" w14:textId="77777777" w:rsidR="00A21987" w:rsidRPr="00DD7809" w:rsidRDefault="00A21987" w:rsidP="00A21987">
      <w:pPr>
        <w:pStyle w:val="Akapitzlist"/>
        <w:numPr>
          <w:ilvl w:val="0"/>
          <w:numId w:val="23"/>
        </w:numPr>
        <w:spacing w:after="0" w:line="276" w:lineRule="auto"/>
        <w:jc w:val="both"/>
        <w:rPr>
          <w:rFonts w:cstheme="minorHAnsi"/>
        </w:rPr>
      </w:pPr>
      <w:r w:rsidRPr="00DD7809">
        <w:rPr>
          <w:rFonts w:eastAsia="Times New Roman" w:cstheme="minorHAnsi"/>
          <w:kern w:val="0"/>
          <w:lang w:eastAsia="pl-PL"/>
        </w:rPr>
        <w:t xml:space="preserve"> Zmiany postanowień Umowy z uwagi na zmiany w strukturze i organizacji Zamawiającego, jeżeli zmiany takie istotnie wpływają na zakres i termin prac Wykonawcy, w tym przesunięcia terminów; </w:t>
      </w:r>
    </w:p>
    <w:p w14:paraId="7B143679" w14:textId="77777777" w:rsidR="00A21987" w:rsidRPr="00DD7809" w:rsidRDefault="00A21987" w:rsidP="00A21987">
      <w:pPr>
        <w:pStyle w:val="Akapitzlist"/>
        <w:numPr>
          <w:ilvl w:val="0"/>
          <w:numId w:val="23"/>
        </w:numPr>
        <w:spacing w:after="0" w:line="276" w:lineRule="auto"/>
        <w:jc w:val="both"/>
        <w:rPr>
          <w:rFonts w:cstheme="minorHAnsi"/>
        </w:rPr>
      </w:pPr>
      <w:r w:rsidRPr="00DD7809">
        <w:rPr>
          <w:rFonts w:eastAsia="Times New Roman" w:cstheme="minorHAnsi"/>
          <w:kern w:val="0"/>
          <w:lang w:eastAsia="pl-PL"/>
        </w:rPr>
        <w:t xml:space="preserve">Konieczności zmiany terminu wykonania i odbioru prac spowodowana podjęciem przez Zamawiającego decyzji o przeprowadzeniu przez osobę trzecią (audyt zewnętrzny) kontroli jakości i sposobu prowadzenia prac; </w:t>
      </w:r>
    </w:p>
    <w:p w14:paraId="517AB7EB" w14:textId="77777777" w:rsidR="00A21987" w:rsidRPr="000E2FC9" w:rsidRDefault="00A21987" w:rsidP="00A21987">
      <w:pPr>
        <w:pStyle w:val="Akapitzlist"/>
        <w:numPr>
          <w:ilvl w:val="0"/>
          <w:numId w:val="23"/>
        </w:numPr>
        <w:spacing w:after="0" w:line="276" w:lineRule="auto"/>
        <w:jc w:val="both"/>
        <w:rPr>
          <w:rFonts w:cstheme="minorHAnsi"/>
        </w:rPr>
      </w:pPr>
      <w:r w:rsidRPr="00DD7809">
        <w:rPr>
          <w:rFonts w:eastAsia="Times New Roman" w:cstheme="minorHAnsi"/>
          <w:kern w:val="0"/>
          <w:lang w:eastAsia="pl-PL"/>
        </w:rPr>
        <w:t xml:space="preserve">Konieczności zmiany terminu spowodowane jest wystąpieniem opóźnienia w dokonaniu przez Wykonawcę określonych czynności lub ich zaniechanie na skutek działań lub zaniechań właściwych organów państwa, administracji państwowej albo samorządowej, Zamawiającego, które nie są następstwem okoliczności, za które Wykonawca ponosi odpowiedzialność, a wydłużenie terminu nastąpi adekwatnie do wpływu działania lub zaniechania danego organu; </w:t>
      </w:r>
    </w:p>
    <w:p w14:paraId="37302424" w14:textId="085511C9" w:rsidR="00E6461C" w:rsidRDefault="00E6461C" w:rsidP="00E6461C">
      <w:pPr>
        <w:pStyle w:val="Akapitzlist"/>
        <w:numPr>
          <w:ilvl w:val="0"/>
          <w:numId w:val="23"/>
        </w:numPr>
        <w:jc w:val="both"/>
        <w:rPr>
          <w:rFonts w:cstheme="minorHAnsi"/>
        </w:rPr>
      </w:pPr>
      <w:r w:rsidRPr="00E6461C">
        <w:rPr>
          <w:rFonts w:cstheme="minorHAnsi"/>
        </w:rPr>
        <w:t xml:space="preserve">zmiany terminów realizacji Przedmiotu Zamówienia w stosunku do terminów wskazanych w harmonogramie w przypadku przerwy w realizacji z przyczyn niezależnych od Wykonawcy lub w przypadku zajścia okoliczności, które nie były znane i nie można było przewidzieć do upływu terminu składania ofert. Zmiana terminu realizacji może zostać dokonana w zakresie dłuższym niż zaistniała przerwa, </w:t>
      </w:r>
    </w:p>
    <w:p w14:paraId="6BEE84DD" w14:textId="3987D2FB" w:rsidR="00A21987" w:rsidRPr="00DD7809" w:rsidRDefault="00D16520" w:rsidP="00E6461C">
      <w:pPr>
        <w:pStyle w:val="Akapitzlist"/>
        <w:numPr>
          <w:ilvl w:val="0"/>
          <w:numId w:val="23"/>
        </w:numPr>
        <w:spacing w:after="0" w:line="276" w:lineRule="auto"/>
        <w:jc w:val="both"/>
        <w:rPr>
          <w:rFonts w:cstheme="minorHAnsi"/>
        </w:rPr>
      </w:pPr>
      <w:r>
        <w:rPr>
          <w:rFonts w:eastAsia="Times New Roman" w:cstheme="minorHAnsi"/>
          <w:kern w:val="0"/>
          <w:lang w:eastAsia="pl-PL"/>
        </w:rPr>
        <w:t>w</w:t>
      </w:r>
      <w:r w:rsidR="00A21987" w:rsidRPr="00DD7809">
        <w:rPr>
          <w:rFonts w:eastAsia="Times New Roman" w:cstheme="minorHAnsi"/>
          <w:kern w:val="0"/>
          <w:lang w:eastAsia="pl-PL"/>
        </w:rPr>
        <w:t>ystąpienia Siły Wyższej możliwa jest zmiana postanowień Umowy, stosownie do skutków Siły Wyższej i podjętych działań łagodzących;</w:t>
      </w:r>
    </w:p>
    <w:p w14:paraId="386C11F7" w14:textId="7870E231" w:rsidR="00A21987" w:rsidRPr="00DD7809" w:rsidRDefault="00D16520" w:rsidP="00A21987">
      <w:pPr>
        <w:pStyle w:val="Akapitzlist"/>
        <w:numPr>
          <w:ilvl w:val="0"/>
          <w:numId w:val="23"/>
        </w:numPr>
        <w:spacing w:after="0" w:line="276" w:lineRule="auto"/>
        <w:jc w:val="both"/>
        <w:rPr>
          <w:rFonts w:cstheme="minorHAnsi"/>
        </w:rPr>
      </w:pPr>
      <w:r>
        <w:rPr>
          <w:rFonts w:eastAsia="Times New Roman" w:cstheme="minorHAnsi"/>
          <w:kern w:val="0"/>
          <w:lang w:eastAsia="pl-PL"/>
        </w:rPr>
        <w:t>w</w:t>
      </w:r>
      <w:r w:rsidR="00A21987" w:rsidRPr="00DD7809">
        <w:rPr>
          <w:rFonts w:eastAsia="Times New Roman" w:cstheme="minorHAnsi"/>
          <w:kern w:val="0"/>
          <w:lang w:eastAsia="pl-PL"/>
        </w:rPr>
        <w:t>ystąpienia zmian powszechnie obowiązujących przepisów prawa w zakresie mającym wpływ na realizację Umowy;</w:t>
      </w:r>
    </w:p>
    <w:p w14:paraId="24AB74C9" w14:textId="3D411727" w:rsidR="00A21987" w:rsidRPr="00E6461C" w:rsidRDefault="00A21987" w:rsidP="00E6461C">
      <w:pPr>
        <w:numPr>
          <w:ilvl w:val="0"/>
          <w:numId w:val="23"/>
        </w:numPr>
        <w:spacing w:after="0" w:line="276" w:lineRule="auto"/>
        <w:jc w:val="both"/>
        <w:rPr>
          <w:rFonts w:cstheme="minorHAnsi"/>
        </w:rPr>
      </w:pPr>
      <w:r w:rsidRPr="00DD7809">
        <w:rPr>
          <w:rFonts w:cstheme="minorHAnsi"/>
        </w:rPr>
        <w:t>zmian stawek podatku od towarów i usług, przy czym zmianie ulegnie wyłącznie cena brutto, cena netto pozostanie bez zmian</w:t>
      </w:r>
      <w:r w:rsidRPr="00DD7809">
        <w:rPr>
          <w:rFonts w:cstheme="minorHAnsi"/>
          <w:bCs/>
        </w:rPr>
        <w:t>;</w:t>
      </w:r>
    </w:p>
    <w:p w14:paraId="43B9CE2A" w14:textId="77777777" w:rsidR="00A21987" w:rsidRPr="00DD7809" w:rsidRDefault="00A21987" w:rsidP="00A21987">
      <w:pPr>
        <w:numPr>
          <w:ilvl w:val="0"/>
          <w:numId w:val="23"/>
        </w:numPr>
        <w:tabs>
          <w:tab w:val="left" w:pos="1985"/>
        </w:tabs>
        <w:spacing w:after="0" w:line="276" w:lineRule="auto"/>
        <w:jc w:val="both"/>
        <w:rPr>
          <w:rFonts w:cstheme="minorHAnsi"/>
        </w:rPr>
      </w:pPr>
      <w:r w:rsidRPr="00DD7809">
        <w:rPr>
          <w:rFonts w:cstheme="minorHAnsi"/>
        </w:rPr>
        <w:t xml:space="preserve">zmian lub wejścia w życie powszechnie obowiązujących przepisów prawa opublikowanych w Dzienniku Urzędowym Unii Europejskiej, Dzienniku Ustaw, Monitorze Polskim lub Dzienniku Urzędowym odpowiedniego Ministra, w tym w szczególności przepisów wykonawczych zawierających regulacje z zakresu e-zdrowia, przepisów dotyczących </w:t>
      </w:r>
      <w:r w:rsidRPr="00DD7809">
        <w:rPr>
          <w:rFonts w:cstheme="minorHAnsi"/>
        </w:rPr>
        <w:lastRenderedPageBreak/>
        <w:t>platform regionalnych jak również systemów Centrum Systemów Informacyjnych Ochrony Zdrowia; zmiany w takim przypadku zostaną wprowadzone w zakresie koniecznym do dostosowania Przedmiotu Umowy do obowiązującego stanu prawnego;</w:t>
      </w:r>
    </w:p>
    <w:p w14:paraId="4A270A62" w14:textId="77777777" w:rsidR="00A21987" w:rsidRPr="00DD7809" w:rsidRDefault="00A21987" w:rsidP="00A21987">
      <w:pPr>
        <w:numPr>
          <w:ilvl w:val="0"/>
          <w:numId w:val="23"/>
        </w:numPr>
        <w:tabs>
          <w:tab w:val="left" w:pos="1985"/>
        </w:tabs>
        <w:spacing w:after="0" w:line="276" w:lineRule="auto"/>
        <w:jc w:val="both"/>
        <w:rPr>
          <w:rFonts w:cstheme="minorHAnsi"/>
        </w:rPr>
      </w:pPr>
      <w:r w:rsidRPr="00DD7809">
        <w:rPr>
          <w:rFonts w:cstheme="minorHAnsi"/>
        </w:rPr>
        <w:t>zmiany w zakresie zastosowania nowszych lub korzystniejszych dla Zamawiającego rozwiązań technologicznych lub technicznych w</w:t>
      </w:r>
      <w:r w:rsidR="004D385A">
        <w:rPr>
          <w:rFonts w:cstheme="minorHAnsi"/>
        </w:rPr>
        <w:t xml:space="preserve"> sprzęcie i</w:t>
      </w:r>
      <w:r w:rsidRPr="00DD7809">
        <w:rPr>
          <w:rFonts w:cstheme="minorHAnsi"/>
        </w:rPr>
        <w:t xml:space="preserve"> wdrażanych Systemach, niż te istniejące w chwili zawarcia Umowy lecz o parametrach tożsamych lub lepszych w przypadku wycofania z produkcji lub obrotu na terytorium Rzeczpospolitej Polskiej, lub innych przyczyn niezależnych od Wykonawcy uniemożliwiających realizację zamówienia, </w:t>
      </w:r>
      <w:r>
        <w:rPr>
          <w:rFonts w:cstheme="minorHAnsi"/>
        </w:rPr>
        <w:br/>
      </w:r>
      <w:r w:rsidRPr="00DD7809">
        <w:rPr>
          <w:rFonts w:cstheme="minorHAnsi"/>
        </w:rPr>
        <w:t xml:space="preserve">z zastrzeżeniem niezmienności ceny – po przedstawieniu przez Wykonawcę dowodów uzasadniających konieczność dokonania zmiany; wprowadzenie ww. zmian będzie możliwe w zakresie nie powodującym zwiększenia wynagrodzenia Wykonawcy określonego </w:t>
      </w:r>
      <w:r>
        <w:rPr>
          <w:rFonts w:cstheme="minorHAnsi"/>
        </w:rPr>
        <w:br/>
      </w:r>
      <w:r w:rsidRPr="00DD7809">
        <w:rPr>
          <w:rFonts w:cstheme="minorHAnsi"/>
        </w:rPr>
        <w:t xml:space="preserve">w </w:t>
      </w:r>
      <w:r w:rsidRPr="00DD7809">
        <w:rPr>
          <w:rFonts w:cstheme="minorHAnsi"/>
          <w:caps/>
        </w:rPr>
        <w:t>u</w:t>
      </w:r>
      <w:r w:rsidRPr="00DD7809">
        <w:rPr>
          <w:rFonts w:cstheme="minorHAnsi"/>
        </w:rPr>
        <w:t>mowie;</w:t>
      </w:r>
    </w:p>
    <w:p w14:paraId="56C6255F" w14:textId="77777777" w:rsidR="00A21987" w:rsidRPr="00DD7809" w:rsidRDefault="00A21987" w:rsidP="00A21987">
      <w:pPr>
        <w:numPr>
          <w:ilvl w:val="0"/>
          <w:numId w:val="23"/>
        </w:numPr>
        <w:tabs>
          <w:tab w:val="left" w:pos="1985"/>
        </w:tabs>
        <w:spacing w:after="0" w:line="276" w:lineRule="auto"/>
        <w:jc w:val="both"/>
        <w:rPr>
          <w:rFonts w:cstheme="minorHAnsi"/>
        </w:rPr>
      </w:pPr>
      <w:r w:rsidRPr="00DD7809">
        <w:rPr>
          <w:rFonts w:cstheme="minorHAnsi"/>
        </w:rPr>
        <w:t>zmian zawartej przez Zamawiającego umowy o dofinansowanie lub wytycznych dotyczących ich realizacji. Zamawiający dopuszcza zmiany w Umowie, w szczególności dotyczące sposobu rozliczania lub dokonywania płatności na rzecz Wykonawcy;</w:t>
      </w:r>
    </w:p>
    <w:p w14:paraId="0A948A34" w14:textId="02137984" w:rsidR="00A21987" w:rsidRPr="00915436" w:rsidRDefault="00A21987" w:rsidP="00A21987">
      <w:pPr>
        <w:pStyle w:val="font-claude-response-body"/>
        <w:numPr>
          <w:ilvl w:val="0"/>
          <w:numId w:val="23"/>
        </w:numPr>
        <w:spacing w:before="0" w:beforeAutospacing="0" w:after="0" w:afterAutospacing="0" w:line="276" w:lineRule="auto"/>
        <w:ind w:hanging="357"/>
        <w:jc w:val="both"/>
        <w:rPr>
          <w:rFonts w:asciiTheme="minorHAnsi" w:hAnsiTheme="minorHAnsi" w:cstheme="minorHAnsi"/>
          <w:b/>
          <w:sz w:val="22"/>
          <w:szCs w:val="22"/>
        </w:rPr>
      </w:pPr>
      <w:r w:rsidRPr="00DD7809">
        <w:rPr>
          <w:rStyle w:val="Pogrubienie"/>
          <w:rFonts w:asciiTheme="minorHAnsi" w:eastAsiaTheme="majorEastAsia" w:hAnsiTheme="minorHAnsi" w:cstheme="minorHAnsi"/>
          <w:b w:val="0"/>
          <w:sz w:val="22"/>
          <w:szCs w:val="22"/>
        </w:rPr>
        <w:t>wydłużenia terminu realizacji przedsięwzięcia przez Instytucję odpowiedzialną za realizację inwestycji</w:t>
      </w:r>
      <w:r w:rsidRPr="00DD7809">
        <w:rPr>
          <w:rFonts w:asciiTheme="minorHAnsi" w:hAnsiTheme="minorHAnsi" w:cstheme="minorHAnsi"/>
          <w:b/>
          <w:sz w:val="22"/>
          <w:szCs w:val="22"/>
        </w:rPr>
        <w:t xml:space="preserve">. </w:t>
      </w:r>
      <w:r w:rsidRPr="00DD7809">
        <w:rPr>
          <w:rFonts w:asciiTheme="minorHAnsi" w:hAnsiTheme="minorHAnsi" w:cstheme="minorHAnsi"/>
          <w:sz w:val="22"/>
          <w:szCs w:val="22"/>
        </w:rPr>
        <w:t xml:space="preserve">Zmiana terminu realizacji przedmiotu Umowy jest możliwa </w:t>
      </w:r>
      <w:r>
        <w:rPr>
          <w:rFonts w:asciiTheme="minorHAnsi" w:hAnsiTheme="minorHAnsi" w:cstheme="minorHAnsi"/>
          <w:sz w:val="22"/>
          <w:szCs w:val="22"/>
        </w:rPr>
        <w:br/>
      </w:r>
      <w:r w:rsidRPr="00DD7809">
        <w:rPr>
          <w:rFonts w:asciiTheme="minorHAnsi" w:hAnsiTheme="minorHAnsi" w:cstheme="minorHAnsi"/>
          <w:sz w:val="22"/>
          <w:szCs w:val="22"/>
        </w:rPr>
        <w:t xml:space="preserve">w przypadku wydłużenia przez Ministerstwo Zdrowia terminu realizacji przedsięwzięcia określonego w Umowie o objęcie wsparciem z planu rozwojowego, </w:t>
      </w:r>
      <w:r w:rsidRPr="000C0EA1">
        <w:rPr>
          <w:rFonts w:asciiTheme="minorHAnsi" w:hAnsiTheme="minorHAnsi" w:cstheme="minorHAnsi"/>
          <w:sz w:val="22"/>
          <w:szCs w:val="22"/>
        </w:rPr>
        <w:t xml:space="preserve">zgodnie z § </w:t>
      </w:r>
      <w:r w:rsidR="00D0015F">
        <w:rPr>
          <w:rFonts w:asciiTheme="minorHAnsi" w:hAnsiTheme="minorHAnsi" w:cstheme="minorHAnsi"/>
          <w:sz w:val="22"/>
          <w:szCs w:val="22"/>
        </w:rPr>
        <w:t>20</w:t>
      </w:r>
      <w:r w:rsidRPr="000C0EA1">
        <w:rPr>
          <w:rFonts w:asciiTheme="minorHAnsi" w:hAnsiTheme="minorHAnsi" w:cstheme="minorHAnsi"/>
          <w:sz w:val="22"/>
          <w:szCs w:val="22"/>
        </w:rPr>
        <w:t xml:space="preserve"> ust</w:t>
      </w:r>
      <w:r w:rsidRPr="00DD7809">
        <w:rPr>
          <w:rFonts w:asciiTheme="minorHAnsi" w:hAnsiTheme="minorHAnsi" w:cstheme="minorHAnsi"/>
          <w:sz w:val="22"/>
          <w:szCs w:val="22"/>
        </w:rPr>
        <w:t>. 3 tej umowy. Termin realizacji niniejszej Umowy może zostać odpowiednio wydłużony, nie dłużej jednak niż do terminu określonego w aneksie do umowy z Ministerstwem Zdrowia.</w:t>
      </w:r>
    </w:p>
    <w:p w14:paraId="7F869473" w14:textId="77777777" w:rsidR="00A21987" w:rsidRPr="00DD7809" w:rsidRDefault="00A21987" w:rsidP="00A21987">
      <w:pPr>
        <w:pStyle w:val="Akapitzlist"/>
        <w:numPr>
          <w:ilvl w:val="0"/>
          <w:numId w:val="28"/>
        </w:numPr>
        <w:spacing w:after="0" w:line="276" w:lineRule="auto"/>
        <w:ind w:hanging="357"/>
        <w:jc w:val="both"/>
        <w:rPr>
          <w:rFonts w:cstheme="minorHAnsi"/>
        </w:rPr>
      </w:pPr>
      <w:r w:rsidRPr="00DD7809">
        <w:rPr>
          <w:rFonts w:eastAsia="Times New Roman" w:cstheme="minorHAnsi"/>
          <w:kern w:val="0"/>
          <w:lang w:eastAsia="pl-PL"/>
        </w:rPr>
        <w:t xml:space="preserve">Zmiana wysokości wynagrodzenia należnego Wykonawcy w przypadku zmiany stawki podatku od towarów i usług,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 Wykonawca zobowiązany jest wystąpić z pisemnym wnioskiem oraz załączyć dokumenty potwierdzające okoliczności, w jakim zakresie zmiany te mają wpływ na koszty wykonania umowy, w szczególności: </w:t>
      </w:r>
    </w:p>
    <w:p w14:paraId="68F9FC62" w14:textId="77777777" w:rsidR="00A21987" w:rsidRPr="00DD7809" w:rsidRDefault="00A21987" w:rsidP="00A21987">
      <w:pPr>
        <w:numPr>
          <w:ilvl w:val="2"/>
          <w:numId w:val="16"/>
        </w:numPr>
        <w:spacing w:after="0" w:line="276" w:lineRule="auto"/>
        <w:ind w:left="1636"/>
        <w:jc w:val="both"/>
        <w:rPr>
          <w:rFonts w:eastAsia="Times New Roman" w:cstheme="minorHAnsi"/>
          <w:kern w:val="0"/>
          <w:lang w:eastAsia="pl-PL"/>
        </w:rPr>
      </w:pPr>
      <w:r w:rsidRPr="00DD7809">
        <w:rPr>
          <w:rFonts w:eastAsia="Times New Roman" w:cstheme="minorHAnsi"/>
          <w:kern w:val="0"/>
          <w:lang w:eastAsia="pl-PL"/>
        </w:rPr>
        <w:t>pisemne zestawienie części przedmiotu umowy, do którego znajdą zastosowanie zmienione stawki podatku.</w:t>
      </w:r>
    </w:p>
    <w:p w14:paraId="59541823" w14:textId="77777777" w:rsidR="00A21987" w:rsidRPr="00DD7809" w:rsidRDefault="00A21987" w:rsidP="00A21987">
      <w:pPr>
        <w:pStyle w:val="Akapitzlist"/>
        <w:numPr>
          <w:ilvl w:val="0"/>
          <w:numId w:val="30"/>
        </w:numPr>
        <w:spacing w:after="0" w:line="276" w:lineRule="auto"/>
        <w:jc w:val="both"/>
        <w:rPr>
          <w:rFonts w:eastAsia="Times New Roman" w:cstheme="minorHAnsi"/>
          <w:kern w:val="0"/>
          <w:lang w:eastAsia="pl-PL"/>
        </w:rPr>
      </w:pPr>
      <w:r w:rsidRPr="00DD7809">
        <w:rPr>
          <w:rFonts w:eastAsia="Arial" w:cstheme="minorHAnsi"/>
        </w:rPr>
        <w:t>Strony zgodnie postanawiają, że nie są odpowiedzialne za skutki wynikające z działania siły wyższej, tj. zdarzenia takie jak: pożar, powódź, atak terrorystyczny, klęski żywiołowe, pandemie, epidemie.</w:t>
      </w:r>
    </w:p>
    <w:p w14:paraId="0A2EDD12" w14:textId="77777777" w:rsidR="00A21987" w:rsidRPr="00DD7809" w:rsidRDefault="00A21987" w:rsidP="00A21987">
      <w:pPr>
        <w:pStyle w:val="Akapitzlist"/>
        <w:numPr>
          <w:ilvl w:val="0"/>
          <w:numId w:val="30"/>
        </w:numPr>
        <w:spacing w:after="0" w:line="276" w:lineRule="auto"/>
        <w:jc w:val="both"/>
        <w:rPr>
          <w:rFonts w:eastAsia="Times New Roman" w:cstheme="minorHAnsi"/>
          <w:kern w:val="0"/>
          <w:lang w:eastAsia="pl-PL"/>
        </w:rPr>
      </w:pPr>
      <w:r w:rsidRPr="00DD7809">
        <w:rPr>
          <w:rFonts w:eastAsia="Arial" w:cstheme="minorHAnsi"/>
        </w:rPr>
        <w:t>Strona, która nie może prawidłowo wykonywać umowy wskutek działania siły wyższej jest obowiązana do bezzwłocznego poinformowania drugiej Strony o wystąpieniu działania siły wyższej w terminie 5 dni od wystąpienia tego zdarzenia, pod rygorem utraty uprawnienia do powoływania się na tę okoliczność.</w:t>
      </w:r>
    </w:p>
    <w:p w14:paraId="42E3B3A9" w14:textId="77777777" w:rsidR="00A21987" w:rsidRPr="00DD7809" w:rsidRDefault="00A21987" w:rsidP="00A21987">
      <w:pPr>
        <w:pStyle w:val="Akapitzlist"/>
        <w:numPr>
          <w:ilvl w:val="0"/>
          <w:numId w:val="30"/>
        </w:numPr>
        <w:spacing w:after="0" w:line="276" w:lineRule="auto"/>
        <w:jc w:val="both"/>
        <w:rPr>
          <w:rFonts w:eastAsia="Times New Roman" w:cstheme="minorHAnsi"/>
          <w:kern w:val="0"/>
          <w:lang w:eastAsia="pl-PL"/>
        </w:rPr>
      </w:pPr>
      <w:r w:rsidRPr="00DD7809">
        <w:rPr>
          <w:rFonts w:eastAsia="Arial" w:cstheme="minorHAnsi"/>
        </w:rPr>
        <w:t xml:space="preserve">Strona dotknięta działaniem „siły wyższej” zobowiązana jest do podjęcia wszelkich możliwych aktów staranności, w tym m.in.: przesłania </w:t>
      </w:r>
      <w:r w:rsidRPr="00DD7809">
        <w:rPr>
          <w:rFonts w:cstheme="minorHAnsi"/>
        </w:rPr>
        <w:t>oświadczeń lub dokumentów, które mogą dotyczyć zdarzenia</w:t>
      </w:r>
      <w:r w:rsidRPr="00DD7809">
        <w:rPr>
          <w:rFonts w:eastAsia="Arial" w:cstheme="minorHAnsi"/>
        </w:rPr>
        <w:t>, pod rygorem utraty możliwości powoływania się na działanie „siły wyższej”.</w:t>
      </w:r>
    </w:p>
    <w:p w14:paraId="3470361C" w14:textId="77777777" w:rsidR="00A21987" w:rsidRPr="00DD7809" w:rsidRDefault="00A21987" w:rsidP="00A21987">
      <w:pPr>
        <w:pStyle w:val="Akapitzlist"/>
        <w:numPr>
          <w:ilvl w:val="0"/>
          <w:numId w:val="30"/>
        </w:numPr>
        <w:spacing w:after="0" w:line="276" w:lineRule="auto"/>
        <w:jc w:val="both"/>
        <w:rPr>
          <w:rFonts w:eastAsia="Times New Roman" w:cstheme="minorHAnsi"/>
          <w:kern w:val="0"/>
          <w:lang w:eastAsia="pl-PL"/>
        </w:rPr>
      </w:pPr>
      <w:r w:rsidRPr="00DD7809">
        <w:rPr>
          <w:rFonts w:eastAsia="Times New Roman" w:cstheme="minorHAnsi"/>
          <w:kern w:val="0"/>
          <w:lang w:eastAsia="pl-PL"/>
        </w:rPr>
        <w:t>Wszelkie oświadczenia Stron uważać się będzie za skuteczne, jeśli zostaną skierowane: w formie pisemnej na adresy wskazane w §</w:t>
      </w:r>
      <w:r>
        <w:rPr>
          <w:rFonts w:eastAsia="Times New Roman" w:cstheme="minorHAnsi"/>
          <w:kern w:val="0"/>
          <w:lang w:eastAsia="pl-PL"/>
        </w:rPr>
        <w:t xml:space="preserve"> 8</w:t>
      </w:r>
      <w:r w:rsidRPr="00DD7809">
        <w:rPr>
          <w:rFonts w:eastAsia="Times New Roman" w:cstheme="minorHAnsi"/>
          <w:kern w:val="0"/>
          <w:lang w:eastAsia="pl-PL"/>
        </w:rPr>
        <w:t xml:space="preserve"> ust. 6 Umowy i wymagają uzyskania potwierdzenia od drugiej Strony.</w:t>
      </w:r>
    </w:p>
    <w:p w14:paraId="4FD8903C" w14:textId="77777777" w:rsidR="00A21987" w:rsidRPr="00DD7809" w:rsidRDefault="00A21987" w:rsidP="00A21987">
      <w:pPr>
        <w:pStyle w:val="Akapitzlist"/>
        <w:numPr>
          <w:ilvl w:val="0"/>
          <w:numId w:val="30"/>
        </w:numPr>
        <w:spacing w:after="0" w:line="276" w:lineRule="auto"/>
        <w:jc w:val="both"/>
        <w:rPr>
          <w:rFonts w:eastAsia="Times New Roman" w:cstheme="minorHAnsi"/>
          <w:kern w:val="0"/>
          <w:lang w:eastAsia="pl-PL"/>
        </w:rPr>
      </w:pPr>
      <w:r w:rsidRPr="00DD7809">
        <w:rPr>
          <w:rFonts w:cstheme="minorHAnsi"/>
        </w:rPr>
        <w:t xml:space="preserve">Nie stanowią zmiany Umowy i mogą zostać dokonane w drodze notyfikacji drugiej stronie Umowy: </w:t>
      </w:r>
    </w:p>
    <w:p w14:paraId="42223340" w14:textId="77777777" w:rsidR="00A21987" w:rsidRPr="00DD7809" w:rsidRDefault="00A21987" w:rsidP="00A21987">
      <w:pPr>
        <w:pStyle w:val="Akapitzlist"/>
        <w:numPr>
          <w:ilvl w:val="1"/>
          <w:numId w:val="15"/>
        </w:numPr>
        <w:spacing w:after="0" w:line="276" w:lineRule="auto"/>
        <w:jc w:val="both"/>
        <w:rPr>
          <w:rFonts w:cstheme="minorHAnsi"/>
        </w:rPr>
      </w:pPr>
      <w:r w:rsidRPr="00DD7809">
        <w:rPr>
          <w:rFonts w:cstheme="minorHAnsi"/>
        </w:rPr>
        <w:t>zmiany nazwy, numerów rachunków bankowych, formy prawnej oraz innych danych identyfikacyjnych,</w:t>
      </w:r>
    </w:p>
    <w:p w14:paraId="3514F5D8" w14:textId="77777777" w:rsidR="00A21987" w:rsidRPr="00DD7809" w:rsidRDefault="00A21987" w:rsidP="00A21987">
      <w:pPr>
        <w:pStyle w:val="Akapitzlist"/>
        <w:numPr>
          <w:ilvl w:val="1"/>
          <w:numId w:val="15"/>
        </w:numPr>
        <w:spacing w:after="0" w:line="276" w:lineRule="auto"/>
        <w:jc w:val="both"/>
        <w:rPr>
          <w:rFonts w:cstheme="minorHAnsi"/>
        </w:rPr>
      </w:pPr>
      <w:r w:rsidRPr="00DD7809">
        <w:rPr>
          <w:rFonts w:cstheme="minorHAnsi"/>
        </w:rPr>
        <w:lastRenderedPageBreak/>
        <w:t>zmiany osób upoważnionych do koordynowania realizacji Przedmiotu Umowy w imieniu Stron.</w:t>
      </w:r>
    </w:p>
    <w:p w14:paraId="00281FE9" w14:textId="77777777" w:rsidR="00A21987" w:rsidRPr="00DD7809" w:rsidRDefault="00A21987" w:rsidP="00A21987">
      <w:pPr>
        <w:spacing w:after="0" w:line="276" w:lineRule="auto"/>
        <w:ind w:left="370"/>
        <w:contextualSpacing/>
        <w:jc w:val="both"/>
        <w:rPr>
          <w:rFonts w:eastAsia="Times New Roman" w:cstheme="minorHAnsi"/>
          <w:kern w:val="0"/>
          <w:lang w:eastAsia="pl-PL"/>
        </w:rPr>
      </w:pPr>
      <w:r w:rsidRPr="00DD7809">
        <w:rPr>
          <w:rFonts w:eastAsia="Times New Roman" w:cstheme="minorHAnsi"/>
          <w:kern w:val="0"/>
          <w:lang w:eastAsia="pl-PL"/>
        </w:rPr>
        <w:t xml:space="preserve"> </w:t>
      </w:r>
    </w:p>
    <w:p w14:paraId="1E5CE937" w14:textId="77777777" w:rsidR="00A21987" w:rsidRPr="00DD7809" w:rsidRDefault="00A21987" w:rsidP="00A21987">
      <w:pPr>
        <w:keepNext/>
        <w:keepLines/>
        <w:spacing w:after="0" w:line="276" w:lineRule="auto"/>
        <w:ind w:left="10" w:hanging="10"/>
        <w:jc w:val="center"/>
        <w:outlineLvl w:val="0"/>
        <w:rPr>
          <w:rFonts w:eastAsia="Times New Roman" w:cstheme="minorHAnsi"/>
          <w:b/>
          <w:kern w:val="0"/>
          <w:lang w:eastAsia="pl-PL"/>
        </w:rPr>
      </w:pPr>
      <w:r w:rsidRPr="00DD7809">
        <w:rPr>
          <w:rFonts w:eastAsia="Times New Roman" w:cstheme="minorHAnsi"/>
          <w:b/>
          <w:kern w:val="0"/>
          <w:lang w:eastAsia="pl-PL"/>
        </w:rPr>
        <w:t>§ 1</w:t>
      </w:r>
      <w:r>
        <w:rPr>
          <w:rFonts w:eastAsia="Times New Roman" w:cstheme="minorHAnsi"/>
          <w:b/>
          <w:kern w:val="0"/>
          <w:lang w:eastAsia="pl-PL"/>
        </w:rPr>
        <w:t>0</w:t>
      </w:r>
      <w:r w:rsidRPr="00DD7809">
        <w:rPr>
          <w:rFonts w:eastAsia="Times New Roman" w:cstheme="minorHAnsi"/>
          <w:kern w:val="0"/>
          <w:lang w:eastAsia="pl-PL"/>
        </w:rPr>
        <w:t xml:space="preserve"> </w:t>
      </w:r>
      <w:r w:rsidRPr="00DD7809">
        <w:rPr>
          <w:rFonts w:eastAsia="Times New Roman" w:cstheme="minorHAnsi"/>
          <w:b/>
          <w:kern w:val="0"/>
          <w:lang w:eastAsia="pl-PL"/>
        </w:rPr>
        <w:t>ODBIÓR PRZEDMIOTU UMOWY</w:t>
      </w:r>
      <w:r w:rsidRPr="00DD7809">
        <w:rPr>
          <w:rFonts w:eastAsia="Times New Roman" w:cstheme="minorHAnsi"/>
          <w:kern w:val="0"/>
          <w:lang w:eastAsia="pl-PL"/>
        </w:rPr>
        <w:t xml:space="preserve"> </w:t>
      </w:r>
    </w:p>
    <w:p w14:paraId="6D6BA5F7" w14:textId="7D6E1D2E" w:rsidR="00A21987" w:rsidRPr="00DD7809" w:rsidRDefault="00A21987" w:rsidP="00A21987">
      <w:pPr>
        <w:numPr>
          <w:ilvl w:val="0"/>
          <w:numId w:val="17"/>
        </w:numPr>
        <w:spacing w:after="0" w:line="276" w:lineRule="auto"/>
        <w:jc w:val="both"/>
        <w:rPr>
          <w:rFonts w:eastAsia="Times New Roman" w:cstheme="minorHAnsi"/>
          <w:kern w:val="0"/>
          <w:lang w:eastAsia="pl-PL"/>
        </w:rPr>
      </w:pPr>
      <w:r w:rsidRPr="00DD7809">
        <w:rPr>
          <w:rFonts w:eastAsia="Times New Roman" w:cstheme="minorHAnsi"/>
          <w:kern w:val="0"/>
          <w:lang w:eastAsia="pl-PL"/>
        </w:rPr>
        <w:t>Przedmiot umowy będzie wykonany zgodnie z Załącznikiem nr 1 do Umowy tj. Opisem Przedmiotu Zamówienia z zastrzeżeniem dochowania terminu określonego w § 4 ust.</w:t>
      </w:r>
      <w:r w:rsidR="00F71EDB">
        <w:rPr>
          <w:rFonts w:eastAsia="Times New Roman" w:cstheme="minorHAnsi"/>
          <w:kern w:val="0"/>
          <w:lang w:eastAsia="pl-PL"/>
        </w:rPr>
        <w:t xml:space="preserve"> </w:t>
      </w:r>
      <w:r w:rsidRPr="00DD7809">
        <w:rPr>
          <w:rFonts w:eastAsia="Times New Roman" w:cstheme="minorHAnsi"/>
          <w:kern w:val="0"/>
          <w:lang w:eastAsia="pl-PL"/>
        </w:rPr>
        <w:t xml:space="preserve">1 Umowy. </w:t>
      </w:r>
    </w:p>
    <w:p w14:paraId="2B330F7A" w14:textId="77777777" w:rsidR="008F30E9" w:rsidRDefault="008F30E9" w:rsidP="00A21987">
      <w:pPr>
        <w:numPr>
          <w:ilvl w:val="0"/>
          <w:numId w:val="17"/>
        </w:numPr>
        <w:spacing w:after="0" w:line="276" w:lineRule="auto"/>
        <w:jc w:val="both"/>
        <w:rPr>
          <w:rFonts w:eastAsia="Times New Roman" w:cstheme="minorHAnsi"/>
          <w:kern w:val="0"/>
          <w:lang w:eastAsia="pl-PL"/>
        </w:rPr>
      </w:pPr>
      <w:r w:rsidRPr="008F30E9">
        <w:rPr>
          <w:rFonts w:eastAsia="Times New Roman" w:cstheme="minorHAnsi"/>
          <w:kern w:val="0"/>
          <w:lang w:eastAsia="pl-PL"/>
        </w:rPr>
        <w:t>Przedmiotem odbioru będą zakończone prace objęte poszczególnymi zadaniami wchodzącymi w zakres przedmiotu zamówienia. Odbiór każdego zadania potwierdzany będzie protokołem odbioru częściowego. Podpisanie protokołu odbioru ostatniego zadania stanowić będzie jednocześnie odbiór całości przedmiotu Umowy i nie wymaga sporządzania odrębnego protokołu odbioru końcowego.</w:t>
      </w:r>
    </w:p>
    <w:p w14:paraId="64C49659" w14:textId="101FB36D" w:rsidR="00A21987" w:rsidRPr="00DD7809" w:rsidRDefault="00A21987" w:rsidP="00A21987">
      <w:pPr>
        <w:numPr>
          <w:ilvl w:val="0"/>
          <w:numId w:val="17"/>
        </w:numPr>
        <w:spacing w:after="0" w:line="276" w:lineRule="auto"/>
        <w:jc w:val="both"/>
        <w:rPr>
          <w:rFonts w:eastAsia="Times New Roman" w:cstheme="minorHAnsi"/>
          <w:kern w:val="0"/>
          <w:lang w:eastAsia="pl-PL"/>
        </w:rPr>
      </w:pPr>
      <w:r w:rsidRPr="00DD7809">
        <w:rPr>
          <w:rFonts w:eastAsia="Times New Roman" w:cstheme="minorHAnsi"/>
          <w:kern w:val="0"/>
          <w:lang w:eastAsia="pl-PL"/>
        </w:rPr>
        <w:t>Zasady odbioru i wymagana dokumentacja została szczegółowo opisana w Załączniku nr 1 do Umowy.</w:t>
      </w:r>
    </w:p>
    <w:p w14:paraId="64C8B8BC" w14:textId="60CCE057" w:rsidR="00A21987" w:rsidRPr="00DD7809" w:rsidRDefault="00A21987" w:rsidP="00A21987">
      <w:pPr>
        <w:numPr>
          <w:ilvl w:val="0"/>
          <w:numId w:val="17"/>
        </w:numPr>
        <w:spacing w:after="0" w:line="276" w:lineRule="auto"/>
        <w:jc w:val="both"/>
        <w:rPr>
          <w:rFonts w:eastAsia="Times New Roman" w:cstheme="minorHAnsi"/>
          <w:kern w:val="0"/>
          <w:lang w:eastAsia="pl-PL"/>
        </w:rPr>
      </w:pPr>
      <w:r w:rsidRPr="00DD7809">
        <w:rPr>
          <w:rFonts w:eastAsia="Times New Roman" w:cstheme="minorHAnsi"/>
          <w:kern w:val="0"/>
          <w:lang w:eastAsia="pl-PL"/>
        </w:rPr>
        <w:t xml:space="preserve">Za datę zakończenia realizacji przedmiotu Umowy uważa się datę podpisania przez Zamawiającego Protokołu </w:t>
      </w:r>
      <w:r w:rsidR="0091118C" w:rsidRPr="008F30E9">
        <w:rPr>
          <w:rFonts w:eastAsia="Times New Roman" w:cstheme="minorHAnsi"/>
          <w:kern w:val="0"/>
          <w:lang w:eastAsia="pl-PL"/>
        </w:rPr>
        <w:t xml:space="preserve">odbioru ostatniego zadania </w:t>
      </w:r>
      <w:r w:rsidRPr="00DD7809">
        <w:rPr>
          <w:rFonts w:eastAsia="Times New Roman" w:cstheme="minorHAnsi"/>
          <w:kern w:val="0"/>
          <w:lang w:eastAsia="pl-PL"/>
        </w:rPr>
        <w:t>bez uwag i zastrzeżeń. Protok</w:t>
      </w:r>
      <w:r w:rsidR="0091118C">
        <w:rPr>
          <w:rFonts w:eastAsia="Times New Roman" w:cstheme="minorHAnsi"/>
          <w:kern w:val="0"/>
          <w:lang w:eastAsia="pl-PL"/>
        </w:rPr>
        <w:t>oły</w:t>
      </w:r>
      <w:r w:rsidRPr="00DD7809">
        <w:rPr>
          <w:rFonts w:eastAsia="Times New Roman" w:cstheme="minorHAnsi"/>
          <w:kern w:val="0"/>
          <w:lang w:eastAsia="pl-PL"/>
        </w:rPr>
        <w:t xml:space="preserve"> Odbioru</w:t>
      </w:r>
      <w:r w:rsidR="0091118C">
        <w:rPr>
          <w:rFonts w:eastAsia="Times New Roman" w:cstheme="minorHAnsi"/>
          <w:kern w:val="0"/>
          <w:lang w:eastAsia="pl-PL"/>
        </w:rPr>
        <w:t xml:space="preserve"> częściowego</w:t>
      </w:r>
      <w:r w:rsidRPr="00DD7809">
        <w:rPr>
          <w:rFonts w:eastAsia="Times New Roman" w:cstheme="minorHAnsi"/>
          <w:kern w:val="0"/>
          <w:lang w:eastAsia="pl-PL"/>
        </w:rPr>
        <w:t xml:space="preserve"> sporządzon</w:t>
      </w:r>
      <w:r w:rsidR="0091118C">
        <w:rPr>
          <w:rFonts w:eastAsia="Times New Roman" w:cstheme="minorHAnsi"/>
          <w:kern w:val="0"/>
          <w:lang w:eastAsia="pl-PL"/>
        </w:rPr>
        <w:t>e</w:t>
      </w:r>
      <w:r w:rsidRPr="00DD7809">
        <w:rPr>
          <w:rFonts w:eastAsia="Times New Roman" w:cstheme="minorHAnsi"/>
          <w:kern w:val="0"/>
          <w:lang w:eastAsia="pl-PL"/>
        </w:rPr>
        <w:t xml:space="preserve"> zostan</w:t>
      </w:r>
      <w:r w:rsidR="0091118C">
        <w:rPr>
          <w:rFonts w:eastAsia="Times New Roman" w:cstheme="minorHAnsi"/>
          <w:kern w:val="0"/>
          <w:lang w:eastAsia="pl-PL"/>
        </w:rPr>
        <w:t>ą</w:t>
      </w:r>
      <w:r w:rsidRPr="00DD7809">
        <w:rPr>
          <w:rFonts w:eastAsia="Times New Roman" w:cstheme="minorHAnsi"/>
          <w:kern w:val="0"/>
          <w:lang w:eastAsia="pl-PL"/>
        </w:rPr>
        <w:t xml:space="preserve"> w formie pisemnej, pod rygorem nieważności, w dwóch egzemplarzach, po jednym dla każdej ze Stron. </w:t>
      </w:r>
    </w:p>
    <w:p w14:paraId="0363ED6D" w14:textId="77777777" w:rsidR="00A21987" w:rsidRPr="00DD7809" w:rsidRDefault="00A21987" w:rsidP="00A21987">
      <w:pPr>
        <w:numPr>
          <w:ilvl w:val="0"/>
          <w:numId w:val="17"/>
        </w:numPr>
        <w:spacing w:after="0" w:line="276" w:lineRule="auto"/>
        <w:jc w:val="both"/>
        <w:rPr>
          <w:rFonts w:eastAsia="Times New Roman" w:cstheme="minorHAnsi"/>
          <w:kern w:val="0"/>
          <w:lang w:eastAsia="pl-PL"/>
        </w:rPr>
      </w:pPr>
      <w:r w:rsidRPr="00DD7809">
        <w:rPr>
          <w:rFonts w:eastAsia="Times New Roman" w:cstheme="minorHAnsi"/>
          <w:kern w:val="0"/>
          <w:lang w:eastAsia="pl-PL"/>
        </w:rPr>
        <w:t xml:space="preserve">Zamawiający wyznaczył osoby upoważnione do dokonania odbiorów, wskazane w § </w:t>
      </w:r>
      <w:r>
        <w:rPr>
          <w:rFonts w:eastAsia="Times New Roman" w:cstheme="minorHAnsi"/>
          <w:kern w:val="0"/>
          <w:lang w:eastAsia="pl-PL"/>
        </w:rPr>
        <w:t>8</w:t>
      </w:r>
      <w:r w:rsidRPr="00DD7809">
        <w:rPr>
          <w:rFonts w:eastAsia="Times New Roman" w:cstheme="minorHAnsi"/>
          <w:kern w:val="0"/>
          <w:lang w:eastAsia="pl-PL"/>
        </w:rPr>
        <w:t xml:space="preserve"> ust. 2 pkt. 1). </w:t>
      </w:r>
    </w:p>
    <w:p w14:paraId="1105F2FA" w14:textId="534D01B7" w:rsidR="00A21987" w:rsidRPr="00DD7809" w:rsidRDefault="00A21987" w:rsidP="00A21987">
      <w:pPr>
        <w:numPr>
          <w:ilvl w:val="0"/>
          <w:numId w:val="17"/>
        </w:numPr>
        <w:spacing w:after="0" w:line="276" w:lineRule="auto"/>
        <w:jc w:val="both"/>
        <w:rPr>
          <w:rFonts w:eastAsia="Times New Roman" w:cstheme="minorHAnsi"/>
          <w:kern w:val="0"/>
          <w:lang w:eastAsia="pl-PL"/>
        </w:rPr>
      </w:pPr>
      <w:r w:rsidRPr="00DD7809">
        <w:rPr>
          <w:rFonts w:eastAsia="Times New Roman" w:cstheme="minorHAnsi"/>
          <w:kern w:val="0"/>
          <w:lang w:eastAsia="pl-PL"/>
        </w:rPr>
        <w:t xml:space="preserve">Zamawiający zastrzega sobie prawo dokonania weryfikacji wykonania przedmiotu Umowy lub poszczególnych jego </w:t>
      </w:r>
      <w:r w:rsidR="00A776A2">
        <w:rPr>
          <w:rFonts w:eastAsia="Times New Roman" w:cstheme="minorHAnsi"/>
          <w:kern w:val="0"/>
          <w:lang w:eastAsia="pl-PL"/>
        </w:rPr>
        <w:t>zadań</w:t>
      </w:r>
      <w:r w:rsidRPr="00DD7809">
        <w:rPr>
          <w:rFonts w:eastAsia="Times New Roman" w:cstheme="minorHAnsi"/>
          <w:kern w:val="0"/>
          <w:lang w:eastAsia="pl-PL"/>
        </w:rPr>
        <w:t xml:space="preserve"> przez podmiot zewnętrzny. Zamawiający ma prawo do weryfikacji należytego wykonania przedmiotu Umowy dowolną metodą, w tym także z wykorzystaniem opinii zewnętrznego audytora/biegłego. W szczególności uzgodnienie określonych scenariuszy testowych nie wyklucza prawa do weryfikacji prac innymi testami. </w:t>
      </w:r>
    </w:p>
    <w:p w14:paraId="2C47253B" w14:textId="77777777" w:rsidR="00A21987" w:rsidRPr="00DD7809" w:rsidRDefault="00A21987" w:rsidP="00A21987">
      <w:pPr>
        <w:numPr>
          <w:ilvl w:val="0"/>
          <w:numId w:val="17"/>
        </w:numPr>
        <w:spacing w:after="0" w:line="276" w:lineRule="auto"/>
        <w:jc w:val="both"/>
        <w:rPr>
          <w:rFonts w:eastAsia="Times New Roman" w:cstheme="minorHAnsi"/>
          <w:kern w:val="0"/>
          <w:lang w:eastAsia="pl-PL"/>
        </w:rPr>
      </w:pPr>
      <w:r w:rsidRPr="00DD7809">
        <w:rPr>
          <w:rFonts w:eastAsia="Times New Roman" w:cstheme="minorHAnsi"/>
          <w:kern w:val="0"/>
          <w:lang w:eastAsia="pl-PL"/>
        </w:rPr>
        <w:t xml:space="preserve">Dokonanie odbioru nie wpływa na możliwość skorzystania przez Zamawiającego z uprawnień przysługujących mu na mocy przepisów prawa lub Umowy w przypadku nienależytego wykonania Umowy, a w szczególności na prawo naliczenia kar umownych, dochodzenia odszkodowań oraz odstąpienia od Umowy, jeżeli fakt nienależytego wykonania Umowy zostanie ujawniony po wykonaniu Umowy. </w:t>
      </w:r>
    </w:p>
    <w:p w14:paraId="406C1C0E" w14:textId="77777777" w:rsidR="00A21987" w:rsidRPr="00DD7809" w:rsidRDefault="00A21987" w:rsidP="00A21987">
      <w:pPr>
        <w:spacing w:after="0" w:line="276" w:lineRule="auto"/>
        <w:ind w:left="360"/>
        <w:rPr>
          <w:rFonts w:eastAsia="Times New Roman" w:cstheme="minorHAnsi"/>
          <w:kern w:val="0"/>
          <w:lang w:eastAsia="pl-PL"/>
        </w:rPr>
      </w:pPr>
      <w:r w:rsidRPr="00DD7809">
        <w:rPr>
          <w:rFonts w:eastAsia="Times New Roman" w:cstheme="minorHAnsi"/>
          <w:kern w:val="0"/>
          <w:lang w:eastAsia="pl-PL"/>
        </w:rPr>
        <w:t xml:space="preserve"> </w:t>
      </w:r>
    </w:p>
    <w:p w14:paraId="0E7D13D7" w14:textId="77777777" w:rsidR="00A21987" w:rsidRPr="00DD7809" w:rsidRDefault="00A21987" w:rsidP="00A21987">
      <w:pPr>
        <w:keepNext/>
        <w:keepLines/>
        <w:spacing w:after="0" w:line="276" w:lineRule="auto"/>
        <w:ind w:left="10" w:hanging="10"/>
        <w:jc w:val="center"/>
        <w:outlineLvl w:val="0"/>
        <w:rPr>
          <w:rFonts w:eastAsia="Times New Roman" w:cstheme="minorHAnsi"/>
          <w:b/>
          <w:kern w:val="0"/>
          <w:lang w:eastAsia="pl-PL"/>
        </w:rPr>
      </w:pPr>
      <w:r w:rsidRPr="00DD7809">
        <w:rPr>
          <w:rFonts w:eastAsia="Times New Roman" w:cstheme="minorHAnsi"/>
          <w:b/>
          <w:kern w:val="0"/>
          <w:lang w:eastAsia="pl-PL"/>
        </w:rPr>
        <w:t>§ 1</w:t>
      </w:r>
      <w:r>
        <w:rPr>
          <w:rFonts w:eastAsia="Times New Roman" w:cstheme="minorHAnsi"/>
          <w:b/>
          <w:kern w:val="0"/>
          <w:lang w:eastAsia="pl-PL"/>
        </w:rPr>
        <w:t>1</w:t>
      </w:r>
      <w:r w:rsidRPr="00DD7809">
        <w:rPr>
          <w:rFonts w:eastAsia="Times New Roman" w:cstheme="minorHAnsi"/>
          <w:b/>
          <w:kern w:val="0"/>
          <w:lang w:eastAsia="pl-PL"/>
        </w:rPr>
        <w:t xml:space="preserve"> GWARANCJA I OPIEKA SERWISOWA /ASYSTA TECHNICZNA </w:t>
      </w:r>
    </w:p>
    <w:p w14:paraId="6C566C5D" w14:textId="50454098" w:rsidR="00A670E6" w:rsidRPr="00367FD6" w:rsidRDefault="00A670E6" w:rsidP="00A670E6">
      <w:pPr>
        <w:pStyle w:val="Akapitzlist"/>
        <w:numPr>
          <w:ilvl w:val="0"/>
          <w:numId w:val="18"/>
        </w:numPr>
        <w:spacing w:after="0" w:line="276" w:lineRule="auto"/>
        <w:jc w:val="both"/>
        <w:rPr>
          <w:rFonts w:eastAsia="Times New Roman" w:cstheme="minorHAnsi"/>
          <w:bCs/>
          <w:kern w:val="0"/>
          <w:lang w:eastAsia="pl-PL"/>
        </w:rPr>
      </w:pPr>
      <w:r w:rsidRPr="00367FD6">
        <w:rPr>
          <w:rFonts w:eastAsia="Times New Roman" w:cstheme="minorHAnsi"/>
          <w:bCs/>
          <w:kern w:val="0"/>
          <w:lang w:eastAsia="pl-PL"/>
        </w:rPr>
        <w:t>Wykonawca udziela Zamawiającemu 36-miesięcznej gwarancji na</w:t>
      </w:r>
      <w:r w:rsidRPr="00367FD6">
        <w:rPr>
          <w:rFonts w:eastAsia="Times New Roman" w:cstheme="minorHAnsi"/>
          <w:bCs/>
          <w:strike/>
          <w:kern w:val="0"/>
          <w:lang w:eastAsia="pl-PL"/>
        </w:rPr>
        <w:t xml:space="preserve"> </w:t>
      </w:r>
      <w:r w:rsidRPr="00367FD6">
        <w:rPr>
          <w:rFonts w:eastAsia="Times New Roman" w:cstheme="minorHAnsi"/>
          <w:bCs/>
          <w:kern w:val="0"/>
          <w:lang w:eastAsia="pl-PL"/>
        </w:rPr>
        <w:t>przedmiot Umowy, na zasadach określonych w niniejszym paragrafie.</w:t>
      </w:r>
    </w:p>
    <w:p w14:paraId="4A88113D" w14:textId="77777777" w:rsidR="00A670E6" w:rsidRPr="00E50E57" w:rsidRDefault="00A670E6" w:rsidP="00A670E6">
      <w:pPr>
        <w:numPr>
          <w:ilvl w:val="0"/>
          <w:numId w:val="18"/>
        </w:numPr>
        <w:spacing w:after="0" w:line="276" w:lineRule="auto"/>
        <w:jc w:val="both"/>
        <w:rPr>
          <w:rFonts w:eastAsia="Times New Roman" w:cstheme="minorHAnsi"/>
          <w:bCs/>
          <w:kern w:val="0"/>
          <w:lang w:eastAsia="pl-PL"/>
        </w:rPr>
      </w:pPr>
      <w:r w:rsidRPr="00E50E57">
        <w:rPr>
          <w:rFonts w:eastAsia="Times New Roman" w:cstheme="minorHAnsi"/>
          <w:bCs/>
          <w:kern w:val="0"/>
          <w:lang w:eastAsia="pl-PL"/>
        </w:rPr>
        <w:t xml:space="preserve">Bieg okresu gwarancji oraz rękojmi rozpoczyna się w dniu następującym po dniu podpisania przez Zamawiającego bez zastrzeżeń protokołu odbioru </w:t>
      </w:r>
      <w:r>
        <w:rPr>
          <w:rFonts w:eastAsia="Times New Roman" w:cstheme="minorHAnsi"/>
          <w:bCs/>
          <w:kern w:val="0"/>
          <w:lang w:eastAsia="pl-PL"/>
        </w:rPr>
        <w:t>częściowego</w:t>
      </w:r>
      <w:r w:rsidRPr="00E50E57">
        <w:rPr>
          <w:rFonts w:eastAsia="Times New Roman" w:cstheme="minorHAnsi"/>
          <w:bCs/>
          <w:kern w:val="0"/>
          <w:lang w:eastAsia="pl-PL"/>
        </w:rPr>
        <w:t xml:space="preserve"> dla danego zadania, z</w:t>
      </w:r>
      <w:r>
        <w:rPr>
          <w:rFonts w:eastAsia="Times New Roman" w:cstheme="minorHAnsi"/>
          <w:bCs/>
          <w:kern w:val="0"/>
          <w:lang w:eastAsia="pl-PL"/>
        </w:rPr>
        <w:t> </w:t>
      </w:r>
      <w:r w:rsidRPr="00E50E57">
        <w:rPr>
          <w:rFonts w:eastAsia="Times New Roman" w:cstheme="minorHAnsi"/>
          <w:bCs/>
          <w:kern w:val="0"/>
          <w:lang w:eastAsia="pl-PL"/>
        </w:rPr>
        <w:t>zastrzeżeniem ust. 5 i 6</w:t>
      </w:r>
      <w:r>
        <w:rPr>
          <w:rFonts w:eastAsia="Times New Roman" w:cstheme="minorHAnsi"/>
          <w:bCs/>
          <w:kern w:val="0"/>
          <w:lang w:eastAsia="pl-PL"/>
        </w:rPr>
        <w:t xml:space="preserve"> poniżej</w:t>
      </w:r>
      <w:r w:rsidRPr="00E50E57">
        <w:rPr>
          <w:rFonts w:eastAsia="Times New Roman" w:cstheme="minorHAnsi"/>
          <w:bCs/>
          <w:kern w:val="0"/>
          <w:lang w:eastAsia="pl-PL"/>
        </w:rPr>
        <w:t>.</w:t>
      </w:r>
    </w:p>
    <w:p w14:paraId="610A28E6" w14:textId="77777777" w:rsidR="00A670E6" w:rsidRPr="00E50E57" w:rsidRDefault="00A670E6" w:rsidP="00A670E6">
      <w:pPr>
        <w:numPr>
          <w:ilvl w:val="0"/>
          <w:numId w:val="18"/>
        </w:numPr>
        <w:spacing w:after="0" w:line="276" w:lineRule="auto"/>
        <w:jc w:val="both"/>
        <w:rPr>
          <w:rFonts w:eastAsia="Times New Roman" w:cstheme="minorHAnsi"/>
          <w:bCs/>
          <w:kern w:val="0"/>
          <w:lang w:eastAsia="pl-PL"/>
        </w:rPr>
      </w:pPr>
      <w:r w:rsidRPr="00E50E57">
        <w:rPr>
          <w:rFonts w:eastAsia="Times New Roman" w:cstheme="minorHAnsi"/>
          <w:bCs/>
          <w:kern w:val="0"/>
          <w:lang w:eastAsia="pl-PL"/>
        </w:rPr>
        <w:t>Strony ustalają okres rękojmi za wady tożsamy z okresem udzielonej gwarancji (36 miesięcy). Gwarancja nie wyłącza, nie ogranicza ani nie zawiesza uprawnień Zamawiającego wynikających z</w:t>
      </w:r>
      <w:r>
        <w:rPr>
          <w:rFonts w:eastAsia="Times New Roman" w:cstheme="minorHAnsi"/>
          <w:bCs/>
          <w:kern w:val="0"/>
          <w:lang w:eastAsia="pl-PL"/>
        </w:rPr>
        <w:t> </w:t>
      </w:r>
      <w:r w:rsidRPr="00E50E57">
        <w:rPr>
          <w:rFonts w:eastAsia="Times New Roman" w:cstheme="minorHAnsi"/>
          <w:bCs/>
          <w:kern w:val="0"/>
          <w:lang w:eastAsia="pl-PL"/>
        </w:rPr>
        <w:t>przepisów Kodeksu cywilnego o rękojmi. Zamawiający może wykonywać uprawnienia z tytułu rękojmi niezależnie od uprawnień wynikających z gwarancji.</w:t>
      </w:r>
    </w:p>
    <w:p w14:paraId="5DCFF44B" w14:textId="77777777" w:rsidR="00A670E6" w:rsidRDefault="00A670E6" w:rsidP="00A670E6">
      <w:pPr>
        <w:numPr>
          <w:ilvl w:val="0"/>
          <w:numId w:val="18"/>
        </w:numPr>
        <w:spacing w:after="0" w:line="276" w:lineRule="auto"/>
        <w:rPr>
          <w:rFonts w:eastAsia="Times New Roman" w:cstheme="minorHAnsi"/>
          <w:bCs/>
          <w:kern w:val="0"/>
          <w:lang w:eastAsia="pl-PL"/>
        </w:rPr>
      </w:pPr>
      <w:r w:rsidRPr="00E50E57">
        <w:rPr>
          <w:rFonts w:eastAsia="Times New Roman" w:cstheme="minorHAnsi"/>
          <w:bCs/>
          <w:kern w:val="0"/>
          <w:lang w:eastAsia="pl-PL"/>
        </w:rPr>
        <w:t>Niniejsza Umowa stanowi dokument gwarancyjny w rozumieniu art. 577 § 1 Kodeksu cywilnego i</w:t>
      </w:r>
      <w:r>
        <w:rPr>
          <w:rFonts w:eastAsia="Times New Roman" w:cstheme="minorHAnsi"/>
          <w:bCs/>
          <w:kern w:val="0"/>
          <w:lang w:eastAsia="pl-PL"/>
        </w:rPr>
        <w:t> </w:t>
      </w:r>
      <w:r w:rsidRPr="00E50E57">
        <w:rPr>
          <w:rFonts w:eastAsia="Times New Roman" w:cstheme="minorHAnsi"/>
          <w:bCs/>
          <w:kern w:val="0"/>
          <w:lang w:eastAsia="pl-PL"/>
        </w:rPr>
        <w:t>zastępuje odrębne karty gwarancyjne.</w:t>
      </w:r>
    </w:p>
    <w:p w14:paraId="0DDBBAF0" w14:textId="77777777" w:rsidR="00A670E6" w:rsidRPr="00E50E57" w:rsidRDefault="00A670E6" w:rsidP="00A670E6">
      <w:pPr>
        <w:spacing w:after="0" w:line="276" w:lineRule="auto"/>
        <w:ind w:left="426"/>
        <w:rPr>
          <w:rFonts w:eastAsia="Times New Roman" w:cstheme="minorHAnsi"/>
          <w:bCs/>
          <w:kern w:val="0"/>
          <w:lang w:eastAsia="pl-PL"/>
        </w:rPr>
      </w:pPr>
    </w:p>
    <w:p w14:paraId="44A15511" w14:textId="77777777" w:rsidR="00367FD6" w:rsidRDefault="00367FD6" w:rsidP="00A670E6">
      <w:pPr>
        <w:tabs>
          <w:tab w:val="num" w:pos="426"/>
        </w:tabs>
        <w:spacing w:after="0" w:line="276" w:lineRule="auto"/>
        <w:ind w:left="426" w:hanging="426"/>
        <w:jc w:val="center"/>
        <w:rPr>
          <w:rFonts w:eastAsia="Times New Roman" w:cstheme="minorHAnsi"/>
          <w:b/>
          <w:kern w:val="0"/>
          <w:lang w:eastAsia="pl-PL"/>
        </w:rPr>
      </w:pPr>
    </w:p>
    <w:p w14:paraId="1FC39252" w14:textId="77777777" w:rsidR="00367FD6" w:rsidRDefault="00367FD6" w:rsidP="00A670E6">
      <w:pPr>
        <w:tabs>
          <w:tab w:val="num" w:pos="426"/>
        </w:tabs>
        <w:spacing w:after="0" w:line="276" w:lineRule="auto"/>
        <w:ind w:left="426" w:hanging="426"/>
        <w:jc w:val="center"/>
        <w:rPr>
          <w:rFonts w:eastAsia="Times New Roman" w:cstheme="minorHAnsi"/>
          <w:b/>
          <w:kern w:val="0"/>
          <w:lang w:eastAsia="pl-PL"/>
        </w:rPr>
      </w:pPr>
    </w:p>
    <w:p w14:paraId="419F4CEC" w14:textId="7C4936AD" w:rsidR="00A670E6" w:rsidRPr="00E50E57" w:rsidRDefault="00A670E6" w:rsidP="00A670E6">
      <w:pPr>
        <w:tabs>
          <w:tab w:val="num" w:pos="426"/>
        </w:tabs>
        <w:spacing w:after="0" w:line="276" w:lineRule="auto"/>
        <w:ind w:left="426" w:hanging="426"/>
        <w:jc w:val="center"/>
        <w:rPr>
          <w:rFonts w:eastAsia="Times New Roman" w:cstheme="minorHAnsi"/>
          <w:b/>
          <w:kern w:val="0"/>
          <w:lang w:eastAsia="pl-PL"/>
        </w:rPr>
      </w:pPr>
      <w:r w:rsidRPr="00E50E57">
        <w:rPr>
          <w:rFonts w:eastAsia="Times New Roman" w:cstheme="minorHAnsi"/>
          <w:b/>
          <w:kern w:val="0"/>
          <w:lang w:eastAsia="pl-PL"/>
        </w:rPr>
        <w:lastRenderedPageBreak/>
        <w:t>Zasady szczególne dla Systemu Zarządzania Bezpieczeństwem Informacji (Zadanie 1 i 5):</w:t>
      </w:r>
    </w:p>
    <w:p w14:paraId="1756DB5E" w14:textId="77777777" w:rsidR="00A670E6" w:rsidRDefault="00A670E6" w:rsidP="00A670E6">
      <w:pPr>
        <w:pStyle w:val="Akapitzlist"/>
        <w:numPr>
          <w:ilvl w:val="0"/>
          <w:numId w:val="18"/>
        </w:numPr>
        <w:spacing w:after="0" w:line="276" w:lineRule="auto"/>
        <w:jc w:val="both"/>
        <w:rPr>
          <w:rFonts w:eastAsia="Times New Roman" w:cstheme="minorHAnsi"/>
          <w:bCs/>
          <w:kern w:val="0"/>
          <w:lang w:eastAsia="pl-PL"/>
        </w:rPr>
      </w:pPr>
      <w:r w:rsidRPr="00E50E57">
        <w:rPr>
          <w:rFonts w:eastAsia="Times New Roman" w:cstheme="minorHAnsi"/>
          <w:bCs/>
          <w:kern w:val="0"/>
          <w:lang w:eastAsia="pl-PL"/>
        </w:rPr>
        <w:t>W ramach udzielonej gwarancji na wdrożony system SZBI (Zadanie 1), Wykonawca zapewni nadzór i doskonalenie systemu poprzez świadczenie</w:t>
      </w:r>
      <w:r>
        <w:rPr>
          <w:rFonts w:eastAsia="Times New Roman" w:cstheme="minorHAnsi"/>
          <w:bCs/>
          <w:kern w:val="0"/>
          <w:lang w:eastAsia="pl-PL"/>
        </w:rPr>
        <w:t xml:space="preserve"> u</w:t>
      </w:r>
      <w:r w:rsidRPr="00E50E57">
        <w:rPr>
          <w:rFonts w:eastAsia="Times New Roman" w:cstheme="minorHAnsi"/>
          <w:bCs/>
          <w:kern w:val="0"/>
          <w:lang w:eastAsia="pl-PL"/>
        </w:rPr>
        <w:t xml:space="preserve">sługi regularnego wsparcia w obszarze KSC/NIS2 (Zadanie 5). </w:t>
      </w:r>
    </w:p>
    <w:p w14:paraId="7A2A729F" w14:textId="77777777" w:rsidR="00A670E6" w:rsidRDefault="00A670E6" w:rsidP="00A670E6">
      <w:pPr>
        <w:pStyle w:val="Akapitzlist"/>
        <w:numPr>
          <w:ilvl w:val="0"/>
          <w:numId w:val="18"/>
        </w:numPr>
        <w:spacing w:after="0" w:line="276" w:lineRule="auto"/>
        <w:jc w:val="both"/>
        <w:rPr>
          <w:rFonts w:eastAsia="Times New Roman" w:cstheme="minorHAnsi"/>
          <w:bCs/>
          <w:kern w:val="0"/>
          <w:lang w:eastAsia="pl-PL"/>
        </w:rPr>
      </w:pPr>
      <w:r w:rsidRPr="00E50E57">
        <w:rPr>
          <w:rFonts w:eastAsia="Times New Roman" w:cstheme="minorHAnsi"/>
          <w:bCs/>
          <w:kern w:val="0"/>
          <w:lang w:eastAsia="pl-PL"/>
        </w:rPr>
        <w:t>Strony zgodnie potwierdzają, że Usługa wsparcia (Zadanie 5) nie stanowi usługi ciągłej rozliczanej okresowo (abonamentowo). Jest to jednorazowy zakup pełnego pakietu wsparcia, obejmujący w</w:t>
      </w:r>
      <w:r>
        <w:rPr>
          <w:rFonts w:eastAsia="Times New Roman" w:cstheme="minorHAnsi"/>
          <w:bCs/>
          <w:kern w:val="0"/>
          <w:lang w:eastAsia="pl-PL"/>
        </w:rPr>
        <w:t> </w:t>
      </w:r>
      <w:r w:rsidRPr="00E50E57">
        <w:rPr>
          <w:rFonts w:eastAsia="Times New Roman" w:cstheme="minorHAnsi"/>
          <w:bCs/>
          <w:kern w:val="0"/>
          <w:lang w:eastAsia="pl-PL"/>
        </w:rPr>
        <w:t xml:space="preserve">szczególności: </w:t>
      </w:r>
    </w:p>
    <w:p w14:paraId="497C36EC" w14:textId="77777777" w:rsidR="00A670E6" w:rsidRDefault="00A670E6" w:rsidP="00A670E6">
      <w:pPr>
        <w:pStyle w:val="Akapitzlist"/>
        <w:numPr>
          <w:ilvl w:val="1"/>
          <w:numId w:val="18"/>
        </w:numPr>
        <w:spacing w:after="0" w:line="276" w:lineRule="auto"/>
        <w:jc w:val="both"/>
        <w:rPr>
          <w:rFonts w:eastAsia="Times New Roman" w:cstheme="minorHAnsi"/>
          <w:bCs/>
          <w:kern w:val="0"/>
          <w:lang w:eastAsia="pl-PL"/>
        </w:rPr>
      </w:pPr>
      <w:r w:rsidRPr="00E50E57">
        <w:rPr>
          <w:rFonts w:eastAsia="Times New Roman" w:cstheme="minorHAnsi"/>
          <w:bCs/>
          <w:kern w:val="0"/>
          <w:lang w:eastAsia="pl-PL"/>
        </w:rPr>
        <w:t>utrzymanie aktualności dokumentacji SZBI</w:t>
      </w:r>
      <w:r>
        <w:rPr>
          <w:rFonts w:eastAsia="Times New Roman" w:cstheme="minorHAnsi"/>
          <w:bCs/>
          <w:kern w:val="0"/>
          <w:lang w:eastAsia="pl-PL"/>
        </w:rPr>
        <w:t>,</w:t>
      </w:r>
    </w:p>
    <w:p w14:paraId="3D53CAA2" w14:textId="77777777" w:rsidR="00A670E6" w:rsidRDefault="00A670E6" w:rsidP="00A670E6">
      <w:pPr>
        <w:pStyle w:val="Akapitzlist"/>
        <w:numPr>
          <w:ilvl w:val="1"/>
          <w:numId w:val="18"/>
        </w:numPr>
        <w:spacing w:after="0" w:line="276" w:lineRule="auto"/>
        <w:jc w:val="both"/>
        <w:rPr>
          <w:rFonts w:eastAsia="Times New Roman" w:cstheme="minorHAnsi"/>
          <w:bCs/>
          <w:kern w:val="0"/>
          <w:lang w:eastAsia="pl-PL"/>
        </w:rPr>
      </w:pPr>
      <w:r w:rsidRPr="00E50E57">
        <w:rPr>
          <w:rFonts w:eastAsia="Times New Roman" w:cstheme="minorHAnsi"/>
          <w:bCs/>
          <w:kern w:val="0"/>
          <w:lang w:eastAsia="pl-PL"/>
        </w:rPr>
        <w:t>realizację przeglądów okresowych</w:t>
      </w:r>
      <w:r>
        <w:rPr>
          <w:rFonts w:eastAsia="Times New Roman" w:cstheme="minorHAnsi"/>
          <w:bCs/>
          <w:kern w:val="0"/>
          <w:lang w:eastAsia="pl-PL"/>
        </w:rPr>
        <w:t>,</w:t>
      </w:r>
    </w:p>
    <w:p w14:paraId="52918CF4" w14:textId="77777777" w:rsidR="00A670E6" w:rsidRPr="00E50E57" w:rsidRDefault="00A670E6" w:rsidP="00A670E6">
      <w:pPr>
        <w:pStyle w:val="Akapitzlist"/>
        <w:numPr>
          <w:ilvl w:val="1"/>
          <w:numId w:val="18"/>
        </w:numPr>
        <w:spacing w:after="0" w:line="276" w:lineRule="auto"/>
        <w:jc w:val="both"/>
        <w:rPr>
          <w:rFonts w:eastAsia="Times New Roman" w:cstheme="minorHAnsi"/>
          <w:bCs/>
          <w:kern w:val="0"/>
          <w:lang w:eastAsia="pl-PL"/>
        </w:rPr>
      </w:pPr>
      <w:r w:rsidRPr="00E50E57">
        <w:rPr>
          <w:rFonts w:eastAsia="Times New Roman" w:cstheme="minorHAnsi"/>
          <w:bCs/>
          <w:kern w:val="0"/>
          <w:lang w:eastAsia="pl-PL"/>
        </w:rPr>
        <w:t>stałą gotowość konsultacyjną przez cały okres trwałości projektu.</w:t>
      </w:r>
    </w:p>
    <w:p w14:paraId="34D96042" w14:textId="77777777" w:rsidR="00A670E6" w:rsidRDefault="00A670E6" w:rsidP="00A670E6">
      <w:pPr>
        <w:tabs>
          <w:tab w:val="num" w:pos="426"/>
        </w:tabs>
        <w:spacing w:after="0" w:line="276" w:lineRule="auto"/>
        <w:ind w:left="426" w:hanging="426"/>
        <w:rPr>
          <w:rFonts w:eastAsia="Times New Roman" w:cstheme="minorHAnsi"/>
          <w:bCs/>
          <w:kern w:val="0"/>
          <w:lang w:eastAsia="pl-PL"/>
        </w:rPr>
      </w:pPr>
    </w:p>
    <w:p w14:paraId="124E81DF" w14:textId="77777777" w:rsidR="00A670E6" w:rsidRPr="00D6092B" w:rsidRDefault="00A670E6" w:rsidP="00A670E6">
      <w:pPr>
        <w:tabs>
          <w:tab w:val="num" w:pos="426"/>
        </w:tabs>
        <w:spacing w:after="0" w:line="276" w:lineRule="auto"/>
        <w:ind w:left="426" w:hanging="426"/>
        <w:jc w:val="center"/>
        <w:rPr>
          <w:rFonts w:eastAsia="Times New Roman" w:cstheme="minorHAnsi"/>
          <w:b/>
          <w:kern w:val="0"/>
          <w:lang w:eastAsia="pl-PL"/>
        </w:rPr>
      </w:pPr>
      <w:r w:rsidRPr="00E50E57">
        <w:rPr>
          <w:rFonts w:eastAsia="Times New Roman" w:cstheme="minorHAnsi"/>
          <w:b/>
          <w:kern w:val="0"/>
          <w:lang w:eastAsia="pl-PL"/>
        </w:rPr>
        <w:t>Zasady szczególne dla Security Operations Center (Zadanie 4):</w:t>
      </w:r>
    </w:p>
    <w:p w14:paraId="68D8FCD6" w14:textId="2CD116DA" w:rsidR="00A670E6" w:rsidRDefault="00A670E6" w:rsidP="00A670E6">
      <w:pPr>
        <w:pStyle w:val="Akapitzlist"/>
        <w:numPr>
          <w:ilvl w:val="0"/>
          <w:numId w:val="18"/>
        </w:numPr>
        <w:spacing w:after="0" w:line="276" w:lineRule="auto"/>
        <w:jc w:val="both"/>
        <w:rPr>
          <w:rFonts w:eastAsia="Times New Roman" w:cstheme="minorHAnsi"/>
          <w:bCs/>
          <w:kern w:val="0"/>
          <w:lang w:eastAsia="pl-PL"/>
        </w:rPr>
      </w:pPr>
      <w:r w:rsidRPr="00D6092B">
        <w:rPr>
          <w:rFonts w:eastAsia="Times New Roman" w:cstheme="minorHAnsi"/>
          <w:bCs/>
          <w:kern w:val="0"/>
          <w:lang w:eastAsia="pl-PL"/>
        </w:rPr>
        <w:t xml:space="preserve">Usługa Security Operations Center (Zadanie 4) zostanie dostarczona wraz z opłaconym z góry </w:t>
      </w:r>
      <w:r w:rsidR="00367FD6">
        <w:rPr>
          <w:rFonts w:eastAsia="Times New Roman" w:cstheme="minorHAnsi"/>
          <w:bCs/>
          <w:kern w:val="0"/>
          <w:lang w:eastAsia="pl-PL"/>
        </w:rPr>
        <w:br/>
      </w:r>
      <w:r w:rsidRPr="00D6092B">
        <w:rPr>
          <w:rFonts w:eastAsia="Times New Roman" w:cstheme="minorHAnsi"/>
          <w:bCs/>
          <w:kern w:val="0"/>
          <w:lang w:eastAsia="pl-PL"/>
        </w:rPr>
        <w:t xml:space="preserve">36-miesięcznym pakietem utrzymaniowym. </w:t>
      </w:r>
    </w:p>
    <w:p w14:paraId="676879C1" w14:textId="77777777" w:rsidR="00A670E6" w:rsidRDefault="00A670E6" w:rsidP="00A670E6">
      <w:pPr>
        <w:pStyle w:val="Akapitzlist"/>
        <w:numPr>
          <w:ilvl w:val="0"/>
          <w:numId w:val="18"/>
        </w:numPr>
        <w:spacing w:after="0" w:line="276" w:lineRule="auto"/>
        <w:jc w:val="both"/>
        <w:rPr>
          <w:rFonts w:eastAsia="Times New Roman" w:cstheme="minorHAnsi"/>
          <w:bCs/>
          <w:kern w:val="0"/>
          <w:lang w:eastAsia="pl-PL"/>
        </w:rPr>
      </w:pPr>
      <w:r w:rsidRPr="00D6092B">
        <w:rPr>
          <w:rFonts w:eastAsia="Times New Roman" w:cstheme="minorHAnsi"/>
          <w:bCs/>
          <w:kern w:val="0"/>
          <w:lang w:eastAsia="pl-PL"/>
        </w:rPr>
        <w:t xml:space="preserve">Wykonawca gwarantuje w ramach pakietu, o którym mowa w ust. 7, pełną ciągłość działania rozwiązania bez dodatkowych opłat abonamentowych, w tym: </w:t>
      </w:r>
    </w:p>
    <w:p w14:paraId="2E13BD0D" w14:textId="77777777" w:rsidR="00A670E6" w:rsidRDefault="00A670E6" w:rsidP="00A670E6">
      <w:pPr>
        <w:pStyle w:val="Akapitzlist"/>
        <w:numPr>
          <w:ilvl w:val="1"/>
          <w:numId w:val="18"/>
        </w:numPr>
        <w:spacing w:after="0" w:line="276" w:lineRule="auto"/>
        <w:jc w:val="both"/>
        <w:rPr>
          <w:rFonts w:eastAsia="Times New Roman" w:cstheme="minorHAnsi"/>
          <w:bCs/>
          <w:kern w:val="0"/>
          <w:lang w:eastAsia="pl-PL"/>
        </w:rPr>
      </w:pPr>
      <w:r w:rsidRPr="00D6092B">
        <w:rPr>
          <w:rFonts w:eastAsia="Times New Roman" w:cstheme="minorHAnsi"/>
          <w:bCs/>
          <w:kern w:val="0"/>
          <w:lang w:eastAsia="pl-PL"/>
        </w:rPr>
        <w:t>całodobową obsługę analityczną (SOC) w trybie 24/7/365</w:t>
      </w:r>
      <w:r>
        <w:rPr>
          <w:rFonts w:eastAsia="Times New Roman" w:cstheme="minorHAnsi"/>
          <w:bCs/>
          <w:kern w:val="0"/>
          <w:lang w:eastAsia="pl-PL"/>
        </w:rPr>
        <w:t>,</w:t>
      </w:r>
      <w:r w:rsidRPr="00D6092B">
        <w:rPr>
          <w:rFonts w:eastAsia="Times New Roman" w:cstheme="minorHAnsi"/>
          <w:bCs/>
          <w:kern w:val="0"/>
          <w:lang w:eastAsia="pl-PL"/>
        </w:rPr>
        <w:t xml:space="preserve"> </w:t>
      </w:r>
    </w:p>
    <w:p w14:paraId="464870B1" w14:textId="77777777" w:rsidR="00A670E6" w:rsidRPr="00D6092B" w:rsidRDefault="00A670E6" w:rsidP="00A670E6">
      <w:pPr>
        <w:pStyle w:val="Akapitzlist"/>
        <w:numPr>
          <w:ilvl w:val="1"/>
          <w:numId w:val="18"/>
        </w:numPr>
        <w:spacing w:after="0" w:line="276" w:lineRule="auto"/>
        <w:jc w:val="both"/>
        <w:rPr>
          <w:rFonts w:eastAsia="Times New Roman" w:cstheme="minorHAnsi"/>
          <w:bCs/>
          <w:kern w:val="0"/>
          <w:lang w:eastAsia="pl-PL"/>
        </w:rPr>
      </w:pPr>
      <w:r w:rsidRPr="00D6092B">
        <w:rPr>
          <w:rFonts w:eastAsia="Times New Roman" w:cstheme="minorHAnsi"/>
          <w:bCs/>
          <w:kern w:val="0"/>
          <w:lang w:eastAsia="pl-PL"/>
        </w:rPr>
        <w:t>bieżące aktualizacje sygnatur i systemów.</w:t>
      </w:r>
    </w:p>
    <w:p w14:paraId="64180F63" w14:textId="77777777" w:rsidR="00A670E6" w:rsidRDefault="00A670E6" w:rsidP="00A670E6">
      <w:pPr>
        <w:tabs>
          <w:tab w:val="num" w:pos="426"/>
        </w:tabs>
        <w:spacing w:after="0" w:line="276" w:lineRule="auto"/>
        <w:ind w:left="426" w:hanging="426"/>
        <w:rPr>
          <w:rFonts w:eastAsia="Times New Roman" w:cstheme="minorHAnsi"/>
          <w:bCs/>
          <w:kern w:val="0"/>
          <w:lang w:eastAsia="pl-PL"/>
        </w:rPr>
      </w:pPr>
    </w:p>
    <w:p w14:paraId="0A13480C" w14:textId="77777777" w:rsidR="00A670E6" w:rsidRPr="00D6092B" w:rsidRDefault="00A670E6" w:rsidP="00A670E6">
      <w:pPr>
        <w:tabs>
          <w:tab w:val="num" w:pos="426"/>
        </w:tabs>
        <w:spacing w:after="0" w:line="276" w:lineRule="auto"/>
        <w:ind w:left="426" w:hanging="426"/>
        <w:jc w:val="center"/>
        <w:rPr>
          <w:rFonts w:eastAsia="Times New Roman" w:cstheme="minorHAnsi"/>
          <w:b/>
          <w:kern w:val="0"/>
          <w:lang w:eastAsia="pl-PL"/>
        </w:rPr>
      </w:pPr>
      <w:r w:rsidRPr="00E50E57">
        <w:rPr>
          <w:rFonts w:eastAsia="Times New Roman" w:cstheme="minorHAnsi"/>
          <w:b/>
          <w:kern w:val="0"/>
          <w:lang w:eastAsia="pl-PL"/>
        </w:rPr>
        <w:t>Postanowienia dodatkowe:</w:t>
      </w:r>
    </w:p>
    <w:p w14:paraId="20BFAA3C" w14:textId="77777777" w:rsidR="00A670E6" w:rsidRPr="00D6092B" w:rsidRDefault="00A670E6" w:rsidP="00A670E6">
      <w:pPr>
        <w:pStyle w:val="Akapitzlist"/>
        <w:numPr>
          <w:ilvl w:val="0"/>
          <w:numId w:val="18"/>
        </w:numPr>
        <w:spacing w:after="0" w:line="276" w:lineRule="auto"/>
        <w:jc w:val="both"/>
        <w:rPr>
          <w:rFonts w:eastAsia="Times New Roman" w:cstheme="minorHAnsi"/>
          <w:b/>
          <w:kern w:val="0"/>
          <w:lang w:eastAsia="pl-PL"/>
        </w:rPr>
      </w:pPr>
      <w:r w:rsidRPr="00D6092B">
        <w:rPr>
          <w:rFonts w:eastAsia="Times New Roman" w:cstheme="minorHAnsi"/>
          <w:bCs/>
          <w:kern w:val="0"/>
          <w:lang w:eastAsia="pl-PL"/>
        </w:rPr>
        <w:t>W przypadku częściowego odstąpienia od Umowy przez Zamawiającego, gwarancja w zakresie części Przedmiotu Umowy nieobjętej skutkami odstąpienia rozpoczyna swój bieg od dnia złożenia oświadczenia o odstąpieniu i trwa przez okres 36 miesięcy.</w:t>
      </w:r>
    </w:p>
    <w:p w14:paraId="730F9434" w14:textId="1DCFF16F" w:rsidR="00A21987" w:rsidRDefault="00A21987" w:rsidP="00A21987">
      <w:pPr>
        <w:spacing w:after="0" w:line="276" w:lineRule="auto"/>
        <w:rPr>
          <w:rFonts w:eastAsia="Times New Roman" w:cstheme="minorHAnsi"/>
          <w:b/>
          <w:kern w:val="0"/>
          <w:lang w:eastAsia="pl-PL"/>
        </w:rPr>
      </w:pPr>
    </w:p>
    <w:p w14:paraId="52AE9BA4" w14:textId="77777777" w:rsidR="00E50E57" w:rsidRPr="00DD7809" w:rsidRDefault="00E50E57" w:rsidP="00A21987">
      <w:pPr>
        <w:spacing w:after="0" w:line="276" w:lineRule="auto"/>
        <w:rPr>
          <w:rFonts w:eastAsia="Times New Roman" w:cstheme="minorHAnsi"/>
          <w:kern w:val="0"/>
          <w:lang w:eastAsia="pl-PL"/>
        </w:rPr>
      </w:pPr>
    </w:p>
    <w:p w14:paraId="37B57518" w14:textId="77777777" w:rsidR="00A21987" w:rsidRPr="00DD7809" w:rsidRDefault="00A21987" w:rsidP="00A21987">
      <w:pPr>
        <w:keepNext/>
        <w:keepLines/>
        <w:spacing w:after="0" w:line="276" w:lineRule="auto"/>
        <w:ind w:left="10" w:hanging="10"/>
        <w:jc w:val="center"/>
        <w:outlineLvl w:val="0"/>
        <w:rPr>
          <w:rFonts w:eastAsia="Times New Roman" w:cstheme="minorHAnsi"/>
          <w:b/>
          <w:kern w:val="0"/>
          <w:lang w:eastAsia="pl-PL"/>
        </w:rPr>
      </w:pPr>
      <w:r w:rsidRPr="00DD7809">
        <w:rPr>
          <w:rFonts w:eastAsia="Times New Roman" w:cstheme="minorHAnsi"/>
          <w:b/>
          <w:kern w:val="0"/>
          <w:lang w:eastAsia="pl-PL"/>
        </w:rPr>
        <w:t>§ 1</w:t>
      </w:r>
      <w:r>
        <w:rPr>
          <w:rFonts w:eastAsia="Times New Roman" w:cstheme="minorHAnsi"/>
          <w:b/>
          <w:kern w:val="0"/>
          <w:lang w:eastAsia="pl-PL"/>
        </w:rPr>
        <w:t>2</w:t>
      </w:r>
      <w:r w:rsidRPr="00DD7809">
        <w:rPr>
          <w:rFonts w:eastAsia="Times New Roman" w:cstheme="minorHAnsi"/>
          <w:kern w:val="0"/>
          <w:lang w:eastAsia="pl-PL"/>
        </w:rPr>
        <w:t xml:space="preserve"> </w:t>
      </w:r>
      <w:r w:rsidRPr="00DD7809">
        <w:rPr>
          <w:rFonts w:eastAsia="Times New Roman" w:cstheme="minorHAnsi"/>
          <w:b/>
          <w:kern w:val="0"/>
          <w:lang w:eastAsia="pl-PL"/>
        </w:rPr>
        <w:t>DOKUMENTACJA</w:t>
      </w:r>
      <w:r w:rsidRPr="00DD7809">
        <w:rPr>
          <w:rFonts w:eastAsia="Times New Roman" w:cstheme="minorHAnsi"/>
          <w:kern w:val="0"/>
          <w:lang w:eastAsia="pl-PL"/>
        </w:rPr>
        <w:t xml:space="preserve"> </w:t>
      </w:r>
    </w:p>
    <w:p w14:paraId="4759EA44" w14:textId="77777777" w:rsidR="00A21987" w:rsidRPr="00DD7809" w:rsidRDefault="00A21987" w:rsidP="00A21987">
      <w:pPr>
        <w:numPr>
          <w:ilvl w:val="0"/>
          <w:numId w:val="9"/>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Wykonawca opracuje i przekaże Zamawiającemu poniższą dokumentację w zakresie wskazanym w Opisie Przedmiotu Zamówienia.</w:t>
      </w:r>
    </w:p>
    <w:p w14:paraId="5F7D16A8" w14:textId="77777777" w:rsidR="00A21987" w:rsidRPr="00DD7809" w:rsidRDefault="00A21987" w:rsidP="00A21987">
      <w:pPr>
        <w:numPr>
          <w:ilvl w:val="0"/>
          <w:numId w:val="9"/>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 xml:space="preserve">Dokumentację, o której mowa w ust. 1, należy dostarczyć najpóźniej w dniu zgłoszenia gotowości do odbioru wdrożenia. </w:t>
      </w:r>
    </w:p>
    <w:p w14:paraId="5CDB10B5" w14:textId="77777777" w:rsidR="00A21987" w:rsidRPr="00DD7809" w:rsidRDefault="00A21987" w:rsidP="00A21987">
      <w:pPr>
        <w:numPr>
          <w:ilvl w:val="0"/>
          <w:numId w:val="9"/>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 xml:space="preserve">Wszelka dokumentacja musi zostać dostarczona Zamawiającemu w formie elektronicznej na trwałym nośniku danych (cd, </w:t>
      </w:r>
      <w:proofErr w:type="spellStart"/>
      <w:r w:rsidRPr="00DD7809">
        <w:rPr>
          <w:rFonts w:eastAsia="Times New Roman" w:cstheme="minorHAnsi"/>
          <w:kern w:val="0"/>
          <w:lang w:eastAsia="pl-PL"/>
        </w:rPr>
        <w:t>dvd</w:t>
      </w:r>
      <w:proofErr w:type="spellEnd"/>
      <w:r w:rsidRPr="00DD7809">
        <w:rPr>
          <w:rFonts w:eastAsia="Times New Roman" w:cstheme="minorHAnsi"/>
          <w:kern w:val="0"/>
          <w:lang w:eastAsia="pl-PL"/>
        </w:rPr>
        <w:t xml:space="preserve">, </w:t>
      </w:r>
      <w:proofErr w:type="spellStart"/>
      <w:r w:rsidRPr="00DD7809">
        <w:rPr>
          <w:rFonts w:eastAsia="Times New Roman" w:cstheme="minorHAnsi"/>
          <w:kern w:val="0"/>
          <w:lang w:eastAsia="pl-PL"/>
        </w:rPr>
        <w:t>blu-ray</w:t>
      </w:r>
      <w:proofErr w:type="spellEnd"/>
      <w:r w:rsidRPr="00DD7809">
        <w:rPr>
          <w:rFonts w:eastAsia="Times New Roman" w:cstheme="minorHAnsi"/>
          <w:kern w:val="0"/>
          <w:lang w:eastAsia="pl-PL"/>
        </w:rPr>
        <w:t xml:space="preserve">, pendrive). </w:t>
      </w:r>
    </w:p>
    <w:p w14:paraId="5B1CDC40" w14:textId="77777777" w:rsidR="00A21987" w:rsidRPr="00DD7809" w:rsidRDefault="00A21987" w:rsidP="00A21987">
      <w:pPr>
        <w:numPr>
          <w:ilvl w:val="0"/>
          <w:numId w:val="9"/>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 xml:space="preserve">Dokumentacja w formie elektronicznej musi umożliwiać przeszukiwanie oraz kopiowanie </w:t>
      </w:r>
      <w:r>
        <w:rPr>
          <w:rFonts w:eastAsia="Times New Roman" w:cstheme="minorHAnsi"/>
          <w:kern w:val="0"/>
          <w:lang w:eastAsia="pl-PL"/>
        </w:rPr>
        <w:br/>
      </w:r>
      <w:r w:rsidRPr="00DD7809">
        <w:rPr>
          <w:rFonts w:eastAsia="Times New Roman" w:cstheme="minorHAnsi"/>
          <w:kern w:val="0"/>
          <w:lang w:eastAsia="pl-PL"/>
        </w:rPr>
        <w:t xml:space="preserve">i drukowanie treści dokumentów za pomocą narzędzi wbudowanych w przeglądarkę tych dokumentów (np. PDF, DOC, XLS). Niedopuszczalne jest stosowanie narzędzi i metod blokady kopiowania, drukowania oraz edycji tych dokumentów. </w:t>
      </w:r>
    </w:p>
    <w:p w14:paraId="7D3A5DAF" w14:textId="77777777" w:rsidR="00A21987" w:rsidRPr="001F026E" w:rsidRDefault="00A21987" w:rsidP="00A21987">
      <w:pPr>
        <w:numPr>
          <w:ilvl w:val="0"/>
          <w:numId w:val="9"/>
        </w:numPr>
        <w:spacing w:after="0" w:line="276" w:lineRule="auto"/>
        <w:ind w:hanging="370"/>
        <w:contextualSpacing/>
        <w:jc w:val="both"/>
        <w:rPr>
          <w:rFonts w:eastAsia="Times New Roman" w:cstheme="minorHAnsi"/>
          <w:kern w:val="0"/>
          <w:lang w:eastAsia="pl-PL"/>
        </w:rPr>
      </w:pPr>
      <w:r w:rsidRPr="00DD7809">
        <w:rPr>
          <w:rFonts w:eastAsia="Times New Roman" w:cstheme="minorHAnsi"/>
          <w:kern w:val="0"/>
          <w:lang w:eastAsia="pl-PL"/>
        </w:rPr>
        <w:t xml:space="preserve">Wyjątkiem są skanowane dokumenty wytworzone w postaci papierowej w celu ich podpisania – </w:t>
      </w:r>
      <w:r w:rsidRPr="001F026E">
        <w:rPr>
          <w:rFonts w:eastAsia="Times New Roman" w:cstheme="minorHAnsi"/>
          <w:kern w:val="0"/>
          <w:lang w:eastAsia="pl-PL"/>
        </w:rPr>
        <w:t xml:space="preserve">wymaga się jednak dostarczenia ich edytowalnej wersji. </w:t>
      </w:r>
    </w:p>
    <w:p w14:paraId="396EDB77" w14:textId="77777777" w:rsidR="001F026E" w:rsidRPr="001F026E" w:rsidRDefault="001F026E" w:rsidP="00A21987">
      <w:pPr>
        <w:numPr>
          <w:ilvl w:val="0"/>
          <w:numId w:val="13"/>
        </w:numPr>
        <w:spacing w:after="0" w:line="276" w:lineRule="auto"/>
        <w:contextualSpacing/>
        <w:jc w:val="both"/>
        <w:rPr>
          <w:rFonts w:eastAsia="Times New Roman" w:cstheme="minorHAnsi"/>
          <w:kern w:val="0"/>
          <w:lang w:eastAsia="pl-PL"/>
        </w:rPr>
      </w:pPr>
      <w:r w:rsidRPr="001F026E">
        <w:rPr>
          <w:rFonts w:eastAsia="Times New Roman" w:cstheme="minorHAnsi"/>
          <w:kern w:val="0"/>
          <w:lang w:eastAsia="pl-PL"/>
        </w:rPr>
        <w:t>W ramach realizacji przedmiotu Umowy, w zamian za Wynagrodzenie przewidziane Umową, Wykonawca zobowiązuje się do opracowywania i wydania dokumentacji dla poszczególnych zadań zgodnie z Załącznikiem nr 1 – Opisem przedmiotu zamówienia, przy czym zakres tej dokumentacji wynika zarówno z OPZ, jak i z ustaleń Stron dokonanych w trakcie realizacji przedmiotu Umowy.</w:t>
      </w:r>
    </w:p>
    <w:p w14:paraId="40621E35" w14:textId="77209E89" w:rsidR="00A21987" w:rsidRPr="00DD7809" w:rsidRDefault="00A21987" w:rsidP="00A21987">
      <w:pPr>
        <w:numPr>
          <w:ilvl w:val="0"/>
          <w:numId w:val="13"/>
        </w:numPr>
        <w:spacing w:after="0" w:line="276" w:lineRule="auto"/>
        <w:contextualSpacing/>
        <w:jc w:val="both"/>
        <w:rPr>
          <w:rFonts w:eastAsia="Times New Roman" w:cstheme="minorHAnsi"/>
          <w:kern w:val="0"/>
          <w:lang w:eastAsia="pl-PL"/>
        </w:rPr>
      </w:pPr>
      <w:r w:rsidRPr="00DD7809">
        <w:rPr>
          <w:rFonts w:eastAsia="Times New Roman" w:cstheme="minorHAnsi"/>
          <w:kern w:val="0"/>
          <w:lang w:eastAsia="pl-PL"/>
        </w:rPr>
        <w:t>Dokumentacja będzie opracowywana na bieżąco, zgodnie z postępem prac w ramach realizacji poszczególnych etapów wdrożenia Systemu.</w:t>
      </w:r>
    </w:p>
    <w:p w14:paraId="69037F77" w14:textId="77777777" w:rsidR="00A21987" w:rsidRPr="00DD7809" w:rsidRDefault="00A21987" w:rsidP="00A21987">
      <w:pPr>
        <w:numPr>
          <w:ilvl w:val="0"/>
          <w:numId w:val="13"/>
        </w:numPr>
        <w:spacing w:after="0" w:line="276" w:lineRule="auto"/>
        <w:contextualSpacing/>
        <w:jc w:val="both"/>
        <w:rPr>
          <w:rFonts w:eastAsia="Times New Roman" w:cstheme="minorHAnsi"/>
          <w:kern w:val="0"/>
          <w:lang w:eastAsia="pl-PL"/>
        </w:rPr>
      </w:pPr>
      <w:r w:rsidRPr="00DD7809">
        <w:rPr>
          <w:rFonts w:eastAsia="Times New Roman" w:cstheme="minorHAnsi"/>
          <w:kern w:val="0"/>
          <w:lang w:eastAsia="pl-PL"/>
        </w:rPr>
        <w:lastRenderedPageBreak/>
        <w:t xml:space="preserve">Dokumentacja będzie wydana Zamawiającemu przez Wykonawcę w ramach realizacji Umowy, </w:t>
      </w:r>
      <w:r>
        <w:rPr>
          <w:rFonts w:eastAsia="Times New Roman" w:cstheme="minorHAnsi"/>
          <w:kern w:val="0"/>
          <w:lang w:eastAsia="pl-PL"/>
        </w:rPr>
        <w:br/>
      </w:r>
      <w:r w:rsidRPr="00DD7809">
        <w:rPr>
          <w:rFonts w:eastAsia="Times New Roman" w:cstheme="minorHAnsi"/>
          <w:kern w:val="0"/>
          <w:lang w:eastAsia="pl-PL"/>
        </w:rPr>
        <w:t>z tym zastrzeżeniem, że intencją Stron jest przyrostowe opracowywanie dokumentacji i w związku z tym przekazywanie dokumentacji powinno odbywać się na zasadzie aktualizacji, tj. uzupełniania wcześniej stworzonej dokumentacji w spójny zorganizowany sposób.</w:t>
      </w:r>
    </w:p>
    <w:p w14:paraId="463DD67D" w14:textId="77777777" w:rsidR="00A21987" w:rsidRPr="00DD7809" w:rsidRDefault="00A21987" w:rsidP="00A21987">
      <w:pPr>
        <w:spacing w:after="0" w:line="276" w:lineRule="auto"/>
        <w:rPr>
          <w:rFonts w:eastAsia="Times New Roman" w:cstheme="minorHAnsi"/>
          <w:kern w:val="0"/>
          <w:lang w:eastAsia="pl-PL"/>
        </w:rPr>
      </w:pPr>
      <w:r w:rsidRPr="00DD7809">
        <w:rPr>
          <w:rFonts w:eastAsia="Times New Roman" w:cstheme="minorHAnsi"/>
          <w:kern w:val="0"/>
          <w:lang w:eastAsia="pl-PL"/>
        </w:rPr>
        <w:t xml:space="preserve"> </w:t>
      </w:r>
    </w:p>
    <w:p w14:paraId="4D5A6695" w14:textId="77777777" w:rsidR="00A21987" w:rsidRPr="00DD7809" w:rsidRDefault="00A21987" w:rsidP="00A21987">
      <w:pPr>
        <w:keepNext/>
        <w:keepLines/>
        <w:spacing w:after="0" w:line="276" w:lineRule="auto"/>
        <w:ind w:left="10" w:hanging="10"/>
        <w:jc w:val="center"/>
        <w:outlineLvl w:val="0"/>
        <w:rPr>
          <w:rFonts w:eastAsia="Times New Roman" w:cstheme="minorHAnsi"/>
          <w:b/>
          <w:kern w:val="0"/>
          <w:lang w:eastAsia="pl-PL"/>
        </w:rPr>
      </w:pPr>
      <w:r w:rsidRPr="00DD7809">
        <w:rPr>
          <w:rFonts w:eastAsia="Times New Roman" w:cstheme="minorHAnsi"/>
          <w:b/>
          <w:kern w:val="0"/>
          <w:lang w:eastAsia="pl-PL"/>
        </w:rPr>
        <w:t>§ 1</w:t>
      </w:r>
      <w:r>
        <w:rPr>
          <w:rFonts w:eastAsia="Times New Roman" w:cstheme="minorHAnsi"/>
          <w:b/>
          <w:kern w:val="0"/>
          <w:lang w:eastAsia="pl-PL"/>
        </w:rPr>
        <w:t>3</w:t>
      </w:r>
      <w:r w:rsidRPr="00DD7809">
        <w:rPr>
          <w:rFonts w:eastAsia="Times New Roman" w:cstheme="minorHAnsi"/>
          <w:kern w:val="0"/>
          <w:lang w:eastAsia="pl-PL"/>
        </w:rPr>
        <w:t xml:space="preserve"> </w:t>
      </w:r>
      <w:r w:rsidRPr="00DD7809">
        <w:rPr>
          <w:rFonts w:eastAsia="Times New Roman" w:cstheme="minorHAnsi"/>
          <w:b/>
          <w:kern w:val="0"/>
          <w:lang w:eastAsia="pl-PL"/>
        </w:rPr>
        <w:t xml:space="preserve">PRAWA WŁASNOŚCI INTELEKTUALNEJ </w:t>
      </w:r>
    </w:p>
    <w:p w14:paraId="0374E3AD" w14:textId="089D24B8" w:rsidR="00A21987" w:rsidRPr="00155ADC" w:rsidRDefault="00A21987" w:rsidP="00A21987">
      <w:pPr>
        <w:numPr>
          <w:ilvl w:val="0"/>
          <w:numId w:val="10"/>
        </w:numPr>
        <w:spacing w:after="0" w:line="276" w:lineRule="auto"/>
        <w:ind w:hanging="360"/>
        <w:jc w:val="both"/>
        <w:rPr>
          <w:rFonts w:eastAsia="Times New Roman" w:cstheme="minorHAnsi"/>
          <w:color w:val="000000" w:themeColor="text1"/>
          <w:kern w:val="0"/>
          <w:lang w:eastAsia="pl-PL"/>
        </w:rPr>
      </w:pPr>
      <w:r w:rsidRPr="00155ADC">
        <w:rPr>
          <w:rFonts w:eastAsia="Times New Roman" w:cstheme="minorHAnsi"/>
          <w:color w:val="000000" w:themeColor="text1"/>
          <w:kern w:val="0"/>
          <w:lang w:eastAsia="pl-PL"/>
        </w:rPr>
        <w:t>Wykonawca zobowiązuje się zapewnić, że wykonanie przedmiotu Umowy nie naruszy praw osób trzecich, w tym ich autorskich praw majątkowych, oraz że przekazan</w:t>
      </w:r>
      <w:r w:rsidR="00C00EE4" w:rsidRPr="00155ADC">
        <w:rPr>
          <w:rFonts w:eastAsia="Times New Roman" w:cstheme="minorHAnsi"/>
          <w:color w:val="000000" w:themeColor="text1"/>
          <w:kern w:val="0"/>
          <w:lang w:eastAsia="pl-PL"/>
        </w:rPr>
        <w:t>y</w:t>
      </w:r>
      <w:r w:rsidRPr="00155ADC">
        <w:rPr>
          <w:rFonts w:eastAsia="Times New Roman" w:cstheme="minorHAnsi"/>
          <w:color w:val="000000" w:themeColor="text1"/>
          <w:kern w:val="0"/>
          <w:lang w:eastAsia="pl-PL"/>
        </w:rPr>
        <w:t xml:space="preserve"> Zamawiającemu </w:t>
      </w:r>
      <w:r w:rsidR="00C00EE4" w:rsidRPr="00155ADC">
        <w:rPr>
          <w:rFonts w:eastAsia="Times New Roman" w:cstheme="minorHAnsi"/>
          <w:color w:val="000000" w:themeColor="text1"/>
          <w:kern w:val="0"/>
          <w:lang w:eastAsia="pl-PL"/>
        </w:rPr>
        <w:t>przedmiot Umowy</w:t>
      </w:r>
      <w:r w:rsidRPr="00155ADC">
        <w:rPr>
          <w:rFonts w:eastAsia="Times New Roman" w:cstheme="minorHAnsi"/>
          <w:color w:val="000000" w:themeColor="text1"/>
          <w:kern w:val="0"/>
          <w:lang w:eastAsia="pl-PL"/>
        </w:rPr>
        <w:t xml:space="preserve"> będzie w stanie wolnym od obciążeń prawami osób trzecich</w:t>
      </w:r>
      <w:r w:rsidR="00155ADC" w:rsidRPr="00155ADC">
        <w:rPr>
          <w:rFonts w:eastAsia="Times New Roman" w:cstheme="minorHAnsi"/>
          <w:color w:val="000000" w:themeColor="text1"/>
          <w:kern w:val="0"/>
          <w:lang w:eastAsia="pl-PL"/>
        </w:rPr>
        <w:t xml:space="preserve">, a </w:t>
      </w:r>
      <w:r w:rsidRPr="00155ADC">
        <w:rPr>
          <w:rFonts w:eastAsia="Times New Roman" w:cstheme="minorHAnsi"/>
          <w:color w:val="000000" w:themeColor="text1"/>
          <w:kern w:val="0"/>
          <w:lang w:eastAsia="pl-PL"/>
        </w:rPr>
        <w:t xml:space="preserve">korzystanie </w:t>
      </w:r>
      <w:r w:rsidR="00C00EE4" w:rsidRPr="00155ADC">
        <w:rPr>
          <w:rFonts w:eastAsia="Times New Roman" w:cstheme="minorHAnsi"/>
          <w:color w:val="000000" w:themeColor="text1"/>
          <w:kern w:val="0"/>
          <w:lang w:eastAsia="pl-PL"/>
        </w:rPr>
        <w:t xml:space="preserve">z niego </w:t>
      </w:r>
      <w:r w:rsidRPr="00155ADC">
        <w:rPr>
          <w:rFonts w:eastAsia="Times New Roman" w:cstheme="minorHAnsi"/>
          <w:color w:val="000000" w:themeColor="text1"/>
          <w:kern w:val="0"/>
          <w:lang w:eastAsia="pl-PL"/>
        </w:rPr>
        <w:t xml:space="preserve">przez Zamawiającego zgodnie z niniejszą umową nie będzie naruszać praw osób trzecich. </w:t>
      </w:r>
    </w:p>
    <w:p w14:paraId="364F0F88" w14:textId="1F047186" w:rsidR="00A21987" w:rsidRPr="00155ADC" w:rsidRDefault="00A21987" w:rsidP="00A21987">
      <w:pPr>
        <w:numPr>
          <w:ilvl w:val="0"/>
          <w:numId w:val="10"/>
        </w:numPr>
        <w:spacing w:after="0" w:line="276" w:lineRule="auto"/>
        <w:ind w:hanging="360"/>
        <w:jc w:val="both"/>
        <w:rPr>
          <w:rFonts w:eastAsia="Times New Roman" w:cstheme="minorHAnsi"/>
          <w:color w:val="000000" w:themeColor="text1"/>
          <w:kern w:val="0"/>
          <w:lang w:eastAsia="pl-PL"/>
        </w:rPr>
      </w:pPr>
      <w:r w:rsidRPr="00155ADC">
        <w:rPr>
          <w:rFonts w:eastAsia="Times New Roman" w:cstheme="minorHAnsi"/>
          <w:color w:val="000000" w:themeColor="text1"/>
          <w:kern w:val="0"/>
          <w:lang w:eastAsia="pl-PL"/>
        </w:rPr>
        <w:t xml:space="preserve">W celu uniknięcia wątpliwości Strony zgodnie postanawiają, że w przypadku, w którym możliwa jest modyfikacja sposobu działania </w:t>
      </w:r>
      <w:r w:rsidR="00C00EE4" w:rsidRPr="00155ADC">
        <w:rPr>
          <w:rFonts w:eastAsia="Times New Roman" w:cstheme="minorHAnsi"/>
          <w:color w:val="000000" w:themeColor="text1"/>
          <w:kern w:val="0"/>
          <w:lang w:eastAsia="pl-PL"/>
        </w:rPr>
        <w:t>przedmiotu Umowy</w:t>
      </w:r>
      <w:r w:rsidRPr="00155ADC">
        <w:rPr>
          <w:rFonts w:eastAsia="Times New Roman" w:cstheme="minorHAnsi"/>
          <w:color w:val="000000" w:themeColor="text1"/>
          <w:kern w:val="0"/>
          <w:lang w:eastAsia="pl-PL"/>
        </w:rPr>
        <w:t xml:space="preserve"> za pomocą wbudowanych lub dostarczonych narzędzi, w tym parametryzacj</w:t>
      </w:r>
      <w:r w:rsidR="00C00EE4" w:rsidRPr="00155ADC">
        <w:rPr>
          <w:rFonts w:eastAsia="Times New Roman" w:cstheme="minorHAnsi"/>
          <w:color w:val="000000" w:themeColor="text1"/>
          <w:kern w:val="0"/>
          <w:lang w:eastAsia="pl-PL"/>
        </w:rPr>
        <w:t>i</w:t>
      </w:r>
      <w:r w:rsidRPr="00155ADC">
        <w:rPr>
          <w:rFonts w:eastAsia="Times New Roman" w:cstheme="minorHAnsi"/>
          <w:color w:val="000000" w:themeColor="text1"/>
          <w:kern w:val="0"/>
          <w:lang w:eastAsia="pl-PL"/>
        </w:rPr>
        <w:t xml:space="preserve"> i konfiguracj</w:t>
      </w:r>
      <w:r w:rsidR="00C00EE4" w:rsidRPr="00155ADC">
        <w:rPr>
          <w:rFonts w:eastAsia="Times New Roman" w:cstheme="minorHAnsi"/>
          <w:color w:val="000000" w:themeColor="text1"/>
          <w:kern w:val="0"/>
          <w:lang w:eastAsia="pl-PL"/>
        </w:rPr>
        <w:t>i przedmiotu Umowy</w:t>
      </w:r>
      <w:r w:rsidR="00155ADC">
        <w:rPr>
          <w:rFonts w:eastAsia="Times New Roman" w:cstheme="minorHAnsi"/>
          <w:color w:val="000000" w:themeColor="text1"/>
          <w:kern w:val="0"/>
          <w:lang w:eastAsia="pl-PL"/>
        </w:rPr>
        <w:t>,</w:t>
      </w:r>
      <w:r w:rsidRPr="00155ADC">
        <w:rPr>
          <w:rFonts w:eastAsia="Times New Roman" w:cstheme="minorHAnsi"/>
          <w:color w:val="000000" w:themeColor="text1"/>
          <w:kern w:val="0"/>
          <w:lang w:eastAsia="pl-PL"/>
        </w:rPr>
        <w:t xml:space="preserve"> tworzenie raportów itp. Zamawiający uprawniony jest do dokonania takich czynności bez konieczności zawierania odrębnych umów lub ponoszenia dodatkowych opłat, chyba że obowiązek zawarcia dodatkowej umowy lub dodatkowych opłat wyraźnie wynika z treści Umowy. </w:t>
      </w:r>
    </w:p>
    <w:p w14:paraId="1213AA47" w14:textId="021538AB" w:rsidR="00A21987" w:rsidRPr="00D658D7" w:rsidRDefault="00A21987" w:rsidP="00A21987">
      <w:pPr>
        <w:numPr>
          <w:ilvl w:val="0"/>
          <w:numId w:val="10"/>
        </w:numPr>
        <w:spacing w:after="0" w:line="276" w:lineRule="auto"/>
        <w:ind w:hanging="370"/>
        <w:contextualSpacing/>
        <w:jc w:val="both"/>
        <w:rPr>
          <w:rFonts w:eastAsia="Times New Roman" w:cstheme="minorHAnsi"/>
          <w:kern w:val="0"/>
          <w:lang w:eastAsia="pl-PL"/>
        </w:rPr>
      </w:pPr>
      <w:r w:rsidRPr="00D658D7">
        <w:rPr>
          <w:rFonts w:eastAsia="Times New Roman" w:cstheme="minorHAnsi"/>
          <w:kern w:val="0"/>
          <w:lang w:eastAsia="pl-PL"/>
        </w:rPr>
        <w:t xml:space="preserve">Wykonawca oświadcza i gwarantuje, że warunki korzystania z </w:t>
      </w:r>
      <w:r w:rsidR="00C00EE4" w:rsidRPr="00D658D7">
        <w:rPr>
          <w:rFonts w:eastAsia="Times New Roman" w:cstheme="minorHAnsi"/>
          <w:kern w:val="0"/>
          <w:lang w:eastAsia="pl-PL"/>
        </w:rPr>
        <w:t xml:space="preserve">przedmiotu Umowy </w:t>
      </w:r>
      <w:r w:rsidRPr="00D658D7">
        <w:rPr>
          <w:rFonts w:eastAsia="Times New Roman" w:cstheme="minorHAnsi"/>
          <w:kern w:val="0"/>
          <w:lang w:eastAsia="pl-PL"/>
        </w:rPr>
        <w:t>są zgodne z wymaganiami opisanymi w Umowie, Opisie Przedmiotu Zamówienia</w:t>
      </w:r>
      <w:r w:rsidR="00155ADC" w:rsidRPr="00D658D7">
        <w:rPr>
          <w:rFonts w:eastAsia="Times New Roman" w:cstheme="minorHAnsi"/>
          <w:kern w:val="0"/>
          <w:lang w:eastAsia="pl-PL"/>
        </w:rPr>
        <w:t>,</w:t>
      </w:r>
      <w:r w:rsidRPr="00D658D7">
        <w:rPr>
          <w:rFonts w:eastAsia="Times New Roman" w:cstheme="minorHAnsi"/>
          <w:kern w:val="0"/>
          <w:lang w:eastAsia="pl-PL"/>
        </w:rPr>
        <w:t xml:space="preserve">  w tym co do okresu korzystania, ograniczeń ilościowych (lub ich braku</w:t>
      </w:r>
      <w:r w:rsidR="00D658D7" w:rsidRPr="00D658D7">
        <w:rPr>
          <w:rFonts w:eastAsia="Times New Roman" w:cstheme="minorHAnsi"/>
          <w:kern w:val="0"/>
          <w:lang w:eastAsia="pl-PL"/>
        </w:rPr>
        <w:t>)</w:t>
      </w:r>
      <w:r w:rsidR="00155ADC" w:rsidRPr="00D658D7">
        <w:rPr>
          <w:rFonts w:eastAsia="Times New Roman" w:cstheme="minorHAnsi"/>
          <w:kern w:val="0"/>
          <w:lang w:eastAsia="pl-PL"/>
        </w:rPr>
        <w:t>.</w:t>
      </w:r>
      <w:r w:rsidRPr="00D658D7">
        <w:rPr>
          <w:rFonts w:eastAsia="Times New Roman" w:cstheme="minorHAnsi"/>
          <w:kern w:val="0"/>
          <w:lang w:eastAsia="pl-PL"/>
        </w:rPr>
        <w:t xml:space="preserve"> </w:t>
      </w:r>
    </w:p>
    <w:p w14:paraId="7659F321" w14:textId="4A616841" w:rsidR="00A21987" w:rsidRPr="00D658D7" w:rsidRDefault="00A21987" w:rsidP="00A21987">
      <w:pPr>
        <w:numPr>
          <w:ilvl w:val="0"/>
          <w:numId w:val="10"/>
        </w:numPr>
        <w:spacing w:after="0" w:line="276" w:lineRule="auto"/>
        <w:ind w:hanging="360"/>
        <w:jc w:val="both"/>
        <w:rPr>
          <w:rFonts w:eastAsia="Times New Roman" w:cstheme="minorHAnsi"/>
          <w:kern w:val="0"/>
          <w:lang w:eastAsia="pl-PL"/>
        </w:rPr>
      </w:pPr>
      <w:r w:rsidRPr="00D658D7">
        <w:rPr>
          <w:rFonts w:eastAsia="Times New Roman" w:cstheme="minorHAnsi"/>
          <w:kern w:val="0"/>
          <w:lang w:eastAsia="pl-PL"/>
        </w:rPr>
        <w:t xml:space="preserve">Wykonawca zapewnia, że korzystanie z </w:t>
      </w:r>
      <w:r w:rsidR="00C00EE4" w:rsidRPr="00D658D7">
        <w:rPr>
          <w:rFonts w:eastAsia="Times New Roman" w:cstheme="minorHAnsi"/>
          <w:kern w:val="0"/>
          <w:lang w:eastAsia="pl-PL"/>
        </w:rPr>
        <w:t>przedmiotu Umowy</w:t>
      </w:r>
      <w:r w:rsidR="00D658D7">
        <w:rPr>
          <w:rFonts w:eastAsia="Times New Roman" w:cstheme="minorHAnsi"/>
          <w:kern w:val="0"/>
          <w:lang w:eastAsia="pl-PL"/>
        </w:rPr>
        <w:t xml:space="preserve"> p</w:t>
      </w:r>
      <w:r w:rsidRPr="00D658D7">
        <w:rPr>
          <w:rFonts w:eastAsia="Times New Roman" w:cstheme="minorHAnsi"/>
          <w:kern w:val="0"/>
          <w:lang w:eastAsia="pl-PL"/>
        </w:rPr>
        <w:t xml:space="preserve">odczas realizacji i na cele Umowy, w szczególności w okresie testów, nie będzie naruszać praw osób trzecich i nie będzie wymagało żadnych opłat na rzecz takich osób. Gdyby okazało się to konieczne, Wykonawca w ramach Wynagrodzenia udzieli lub zapewni udzielenie stosownej </w:t>
      </w:r>
      <w:r w:rsidR="00C00EE4" w:rsidRPr="00D658D7">
        <w:rPr>
          <w:rFonts w:eastAsia="Times New Roman" w:cstheme="minorHAnsi"/>
          <w:kern w:val="0"/>
          <w:lang w:eastAsia="pl-PL"/>
        </w:rPr>
        <w:t>l</w:t>
      </w:r>
      <w:r w:rsidRPr="00D658D7">
        <w:rPr>
          <w:rFonts w:eastAsia="Times New Roman" w:cstheme="minorHAnsi"/>
          <w:kern w:val="0"/>
          <w:lang w:eastAsia="pl-PL"/>
        </w:rPr>
        <w:t xml:space="preserve">icencji na czas realizacji Umowy obejmującej prawo korzystania z </w:t>
      </w:r>
      <w:r w:rsidR="00C00EE4" w:rsidRPr="00D658D7">
        <w:rPr>
          <w:rFonts w:eastAsia="Times New Roman" w:cstheme="minorHAnsi"/>
          <w:kern w:val="0"/>
          <w:lang w:eastAsia="pl-PL"/>
        </w:rPr>
        <w:t>przedmiotu Umowy</w:t>
      </w:r>
      <w:r w:rsidRPr="00D658D7">
        <w:rPr>
          <w:rFonts w:eastAsia="Times New Roman" w:cstheme="minorHAnsi"/>
          <w:kern w:val="0"/>
          <w:lang w:eastAsia="pl-PL"/>
        </w:rPr>
        <w:t xml:space="preserve"> na potrzeby realizacji Umowy do czasu uzyskania – odpowiednio – praw majątkowych lub docelowych licencji. Prawo do korzystania obejmuje w szczególności trwałe lub czasowe zwielokrotnianie </w:t>
      </w:r>
      <w:r w:rsidR="00C00EE4" w:rsidRPr="00D658D7">
        <w:rPr>
          <w:rFonts w:eastAsia="Times New Roman" w:cstheme="minorHAnsi"/>
          <w:kern w:val="0"/>
          <w:lang w:eastAsia="pl-PL"/>
        </w:rPr>
        <w:t xml:space="preserve">przedmiotu Umowy </w:t>
      </w:r>
      <w:r w:rsidRPr="00D658D7">
        <w:rPr>
          <w:rFonts w:eastAsia="Times New Roman" w:cstheme="minorHAnsi"/>
          <w:kern w:val="0"/>
          <w:lang w:eastAsia="pl-PL"/>
        </w:rPr>
        <w:t xml:space="preserve">w całości lub w części, a także tłumaczenie, przystosowywanie, zmiany układu lub wprowadzanie jakichkolwiek innych zmian do </w:t>
      </w:r>
      <w:r w:rsidR="00C00EE4" w:rsidRPr="00D658D7">
        <w:rPr>
          <w:rFonts w:eastAsia="Times New Roman" w:cstheme="minorHAnsi"/>
          <w:kern w:val="0"/>
          <w:lang w:eastAsia="pl-PL"/>
        </w:rPr>
        <w:t>przedmiotu Umowy</w:t>
      </w:r>
      <w:r w:rsidR="00D658D7" w:rsidRPr="00D658D7">
        <w:rPr>
          <w:rFonts w:eastAsia="Times New Roman" w:cstheme="minorHAnsi"/>
          <w:kern w:val="0"/>
          <w:lang w:eastAsia="pl-PL"/>
        </w:rPr>
        <w:t>.</w:t>
      </w:r>
    </w:p>
    <w:p w14:paraId="7E338F3B" w14:textId="77777777" w:rsidR="00A21987" w:rsidRPr="00D658D7" w:rsidRDefault="00A21987" w:rsidP="00A21987">
      <w:pPr>
        <w:numPr>
          <w:ilvl w:val="0"/>
          <w:numId w:val="10"/>
        </w:numPr>
        <w:spacing w:after="0" w:line="276" w:lineRule="auto"/>
        <w:ind w:hanging="370"/>
        <w:contextualSpacing/>
        <w:jc w:val="both"/>
        <w:rPr>
          <w:rFonts w:eastAsia="Times New Roman" w:cstheme="minorHAnsi"/>
          <w:kern w:val="0"/>
          <w:lang w:eastAsia="pl-PL"/>
        </w:rPr>
      </w:pPr>
      <w:r w:rsidRPr="00D658D7">
        <w:rPr>
          <w:rFonts w:eastAsia="Times New Roman" w:cstheme="minorHAnsi"/>
          <w:kern w:val="0"/>
          <w:lang w:eastAsia="pl-PL"/>
        </w:rPr>
        <w:t xml:space="preserve">Wykonawca zobowiązuje się i gwarantuje, że osoby uprawnione z tytułu autorskich praw osobistych do utworów objętych postanowieniami Umowy nie będą wykonywać tych praw </w:t>
      </w:r>
      <w:r w:rsidRPr="00D658D7">
        <w:rPr>
          <w:rFonts w:eastAsia="Times New Roman" w:cstheme="minorHAnsi"/>
          <w:kern w:val="0"/>
          <w:lang w:eastAsia="pl-PL"/>
        </w:rPr>
        <w:br/>
        <w:t xml:space="preserve">w stosunku do Zamawiającego lub osób trzecich działających na zlecenie Zamawiającego. </w:t>
      </w:r>
    </w:p>
    <w:p w14:paraId="1B0ABDFA" w14:textId="77777777" w:rsidR="00A21987" w:rsidRPr="00D658D7" w:rsidRDefault="00A21987" w:rsidP="00A21987">
      <w:pPr>
        <w:numPr>
          <w:ilvl w:val="0"/>
          <w:numId w:val="10"/>
        </w:numPr>
        <w:spacing w:after="0" w:line="276" w:lineRule="auto"/>
        <w:ind w:hanging="360"/>
        <w:jc w:val="both"/>
        <w:rPr>
          <w:rFonts w:eastAsia="Times New Roman" w:cstheme="minorHAnsi"/>
          <w:kern w:val="0"/>
          <w:lang w:eastAsia="pl-PL"/>
        </w:rPr>
      </w:pPr>
      <w:r w:rsidRPr="00D658D7">
        <w:rPr>
          <w:rFonts w:eastAsia="Times New Roman" w:cstheme="minorHAnsi"/>
          <w:kern w:val="0"/>
          <w:lang w:eastAsia="pl-PL"/>
        </w:rPr>
        <w:t xml:space="preserve">Jakiekolwiek postanowienie Umowy, w tym załączników do niej, nie ogranicza uprawnień Zamawiającego wynikających z obowiązujących przepisów prawa, w tym z art. 75 ust. 1 do 3 Ustawy z dnia 4 lutego 1994r. o prawie autorskim i prawach pokrewnych. </w:t>
      </w:r>
    </w:p>
    <w:p w14:paraId="1B0ED613" w14:textId="77777777" w:rsidR="00A21987" w:rsidRPr="00DD7809" w:rsidRDefault="00A21987" w:rsidP="00A21987">
      <w:pPr>
        <w:spacing w:after="0" w:line="276" w:lineRule="auto"/>
        <w:ind w:left="370"/>
        <w:jc w:val="both"/>
        <w:rPr>
          <w:rFonts w:eastAsia="Times New Roman" w:cstheme="minorHAnsi"/>
          <w:kern w:val="0"/>
          <w:lang w:eastAsia="pl-PL"/>
        </w:rPr>
      </w:pPr>
    </w:p>
    <w:p w14:paraId="23376A4D" w14:textId="77777777" w:rsidR="00A21987" w:rsidRPr="00DD7809" w:rsidRDefault="00A21987" w:rsidP="00A21987">
      <w:pPr>
        <w:spacing w:after="0" w:line="276" w:lineRule="auto"/>
        <w:jc w:val="center"/>
        <w:rPr>
          <w:rFonts w:eastAsia="Times New Roman" w:cstheme="minorHAnsi"/>
          <w:b/>
          <w:kern w:val="0"/>
          <w:lang w:eastAsia="pl-PL"/>
        </w:rPr>
      </w:pPr>
      <w:r w:rsidRPr="00DD7809">
        <w:rPr>
          <w:rFonts w:eastAsia="Times New Roman" w:cstheme="minorHAnsi"/>
          <w:b/>
          <w:kern w:val="0"/>
          <w:lang w:eastAsia="pl-PL"/>
        </w:rPr>
        <w:t>§ 1</w:t>
      </w:r>
      <w:r>
        <w:rPr>
          <w:rFonts w:eastAsia="Times New Roman" w:cstheme="minorHAnsi"/>
          <w:b/>
          <w:kern w:val="0"/>
          <w:lang w:eastAsia="pl-PL"/>
        </w:rPr>
        <w:t>4</w:t>
      </w:r>
      <w:r w:rsidRPr="00DD7809">
        <w:rPr>
          <w:rFonts w:eastAsia="Times New Roman" w:cstheme="minorHAnsi"/>
          <w:kern w:val="0"/>
          <w:lang w:eastAsia="pl-PL"/>
        </w:rPr>
        <w:t xml:space="preserve"> </w:t>
      </w:r>
      <w:r w:rsidRPr="00DD7809">
        <w:rPr>
          <w:rFonts w:eastAsia="Times New Roman" w:cstheme="minorHAnsi"/>
          <w:b/>
          <w:kern w:val="0"/>
          <w:lang w:eastAsia="pl-PL"/>
        </w:rPr>
        <w:t>KARY UMOWNE</w:t>
      </w:r>
    </w:p>
    <w:p w14:paraId="1FF5C5D2" w14:textId="77777777" w:rsidR="00A21987" w:rsidRPr="00DD7809" w:rsidRDefault="00A21987" w:rsidP="00A21987">
      <w:pPr>
        <w:numPr>
          <w:ilvl w:val="0"/>
          <w:numId w:val="11"/>
        </w:numPr>
        <w:spacing w:after="0" w:line="276" w:lineRule="auto"/>
        <w:ind w:hanging="360"/>
        <w:jc w:val="both"/>
        <w:rPr>
          <w:rFonts w:eastAsia="Times New Roman" w:cstheme="minorHAnsi"/>
          <w:kern w:val="0"/>
          <w:lang w:eastAsia="pl-PL"/>
        </w:rPr>
      </w:pPr>
      <w:r w:rsidRPr="00DD7809">
        <w:rPr>
          <w:rFonts w:eastAsia="Times New Roman" w:cstheme="minorHAnsi"/>
          <w:kern w:val="0"/>
          <w:lang w:eastAsia="pl-PL"/>
        </w:rPr>
        <w:t>Wykonawca zobowiązuje się do zapłaty Zamawiającemu następujących kar umownych</w:t>
      </w:r>
      <w:r w:rsidRPr="00DD7809">
        <w:rPr>
          <w:rFonts w:cstheme="minorHAnsi"/>
          <w:shd w:val="clear" w:color="auto" w:fill="FDFDFD"/>
          <w:lang w:eastAsia="zh-CN"/>
        </w:rPr>
        <w:t xml:space="preserve"> w przypadku:</w:t>
      </w:r>
    </w:p>
    <w:p w14:paraId="32B2C575" w14:textId="77777777" w:rsidR="00A21987" w:rsidRPr="00DD7809" w:rsidRDefault="00A21987" w:rsidP="00A21987">
      <w:pPr>
        <w:pStyle w:val="Akapitzlist"/>
        <w:numPr>
          <w:ilvl w:val="0"/>
          <w:numId w:val="24"/>
        </w:numPr>
        <w:spacing w:after="0" w:line="276" w:lineRule="auto"/>
        <w:jc w:val="both"/>
        <w:rPr>
          <w:rFonts w:eastAsia="Times New Roman" w:cstheme="minorHAnsi"/>
          <w:kern w:val="0"/>
          <w:lang w:eastAsia="pl-PL"/>
        </w:rPr>
      </w:pPr>
      <w:r w:rsidRPr="00DD7809">
        <w:rPr>
          <w:rFonts w:cstheme="minorHAnsi"/>
        </w:rPr>
        <w:t>niewykonania lub nienależytego wykonania zobowiązań Wykonawcy skutkującego odstąpieniem przez Zamawiającego od Umowy z przyczyn leżących po stronie Wykonawcy – karę umowną w wysokości 20% wynagrodzenia brutto, o którym mowa w § 5 ust. 1 niniejszej umowy;</w:t>
      </w:r>
    </w:p>
    <w:p w14:paraId="0F4DEDE0" w14:textId="77777777" w:rsidR="00A21987" w:rsidRPr="00DD7809" w:rsidRDefault="00A21987" w:rsidP="00A21987">
      <w:pPr>
        <w:numPr>
          <w:ilvl w:val="0"/>
          <w:numId w:val="24"/>
        </w:numPr>
        <w:spacing w:after="100" w:afterAutospacing="1" w:line="276" w:lineRule="auto"/>
        <w:jc w:val="both"/>
        <w:rPr>
          <w:rFonts w:cstheme="minorHAnsi"/>
        </w:rPr>
      </w:pPr>
      <w:r w:rsidRPr="00DD7809">
        <w:rPr>
          <w:rFonts w:cstheme="minorHAnsi"/>
        </w:rPr>
        <w:t>odstąpienia od umowy przez Wykonawcę z przyczyn leżących wyłącznie po jego stronie  – karę umowną  w wysokości 20% wynagrodzenia brutto, o którym mowa w § 5 ust. 1 niniejszej umowy;</w:t>
      </w:r>
    </w:p>
    <w:p w14:paraId="3BAB7215" w14:textId="77777777" w:rsidR="00A21987" w:rsidRPr="00DD7809" w:rsidRDefault="00A21987" w:rsidP="00A21987">
      <w:pPr>
        <w:numPr>
          <w:ilvl w:val="0"/>
          <w:numId w:val="24"/>
        </w:numPr>
        <w:spacing w:after="100" w:afterAutospacing="1" w:line="276" w:lineRule="auto"/>
        <w:jc w:val="both"/>
        <w:rPr>
          <w:rFonts w:cstheme="minorHAnsi"/>
        </w:rPr>
      </w:pPr>
      <w:r w:rsidRPr="00DD7809">
        <w:rPr>
          <w:rFonts w:eastAsia="Times New Roman" w:cstheme="minorHAnsi"/>
          <w:kern w:val="0"/>
          <w:lang w:eastAsia="pl-PL"/>
        </w:rPr>
        <w:lastRenderedPageBreak/>
        <w:t xml:space="preserve">za zwłokę Wykonawcy w stosunku do terminu realizacji przedmiotu Umowy, o którym mowa w § 4 ust. 1 – w wysokości 0,1 % wynagrodzenia umownego netto, o którym mowa w § 5 ust. 1 za każdy dzień zwłoki, </w:t>
      </w:r>
    </w:p>
    <w:p w14:paraId="4994DD84" w14:textId="2563AE22" w:rsidR="00A21987" w:rsidRPr="00602D80" w:rsidRDefault="00A21987" w:rsidP="00A21987">
      <w:pPr>
        <w:numPr>
          <w:ilvl w:val="0"/>
          <w:numId w:val="24"/>
        </w:numPr>
        <w:spacing w:after="0" w:line="276" w:lineRule="auto"/>
        <w:jc w:val="both"/>
        <w:rPr>
          <w:rFonts w:cstheme="minorHAnsi"/>
        </w:rPr>
      </w:pPr>
      <w:r w:rsidRPr="00602D80">
        <w:rPr>
          <w:rFonts w:eastAsia="Times New Roman" w:cstheme="minorHAnsi"/>
          <w:kern w:val="0"/>
          <w:lang w:eastAsia="pl-PL"/>
        </w:rPr>
        <w:t xml:space="preserve">za niedochowanie </w:t>
      </w:r>
      <w:r w:rsidR="00B80F73" w:rsidRPr="00602D80">
        <w:rPr>
          <w:rFonts w:eastAsia="Times New Roman" w:cstheme="minorHAnsi"/>
          <w:kern w:val="0"/>
          <w:lang w:eastAsia="pl-PL"/>
        </w:rPr>
        <w:t>czasu reakcji</w:t>
      </w:r>
      <w:r w:rsidRPr="00602D80">
        <w:rPr>
          <w:rFonts w:eastAsia="Times New Roman" w:cstheme="minorHAnsi"/>
          <w:kern w:val="0"/>
          <w:lang w:eastAsia="pl-PL"/>
        </w:rPr>
        <w:t xml:space="preserve"> wskazanego w załączniku nr 1 do Umowy</w:t>
      </w:r>
      <w:r w:rsidR="00B80F73" w:rsidRPr="00602D80">
        <w:rPr>
          <w:rFonts w:eastAsia="Times New Roman" w:cstheme="minorHAnsi"/>
          <w:kern w:val="0"/>
          <w:lang w:eastAsia="pl-PL"/>
        </w:rPr>
        <w:t xml:space="preserve"> w zakresie zadania nr 4</w:t>
      </w:r>
      <w:r w:rsidR="00B80F73" w:rsidRPr="00602D80">
        <w:t xml:space="preserve"> </w:t>
      </w:r>
      <w:r w:rsidR="00B80F73" w:rsidRPr="00602D80">
        <w:rPr>
          <w:rFonts w:eastAsia="Times New Roman" w:cstheme="minorHAnsi"/>
          <w:kern w:val="0"/>
          <w:lang w:eastAsia="pl-PL"/>
        </w:rPr>
        <w:t xml:space="preserve">Usługa Security Operations Center </w:t>
      </w:r>
      <w:r w:rsidRPr="00602D80">
        <w:rPr>
          <w:rFonts w:eastAsia="Times New Roman" w:cstheme="minorHAnsi"/>
          <w:kern w:val="0"/>
          <w:lang w:eastAsia="pl-PL"/>
        </w:rPr>
        <w:t xml:space="preserve">: </w:t>
      </w:r>
    </w:p>
    <w:p w14:paraId="6F02F79A" w14:textId="707A0A5C" w:rsidR="00A21987" w:rsidRPr="00602D80" w:rsidRDefault="00B80F73" w:rsidP="00A21987">
      <w:pPr>
        <w:numPr>
          <w:ilvl w:val="3"/>
          <w:numId w:val="12"/>
        </w:numPr>
        <w:spacing w:after="0" w:line="276" w:lineRule="auto"/>
        <w:ind w:left="1276" w:hanging="360"/>
        <w:jc w:val="both"/>
        <w:rPr>
          <w:rFonts w:eastAsia="Times New Roman" w:cstheme="minorHAnsi"/>
          <w:kern w:val="0"/>
          <w:lang w:eastAsia="pl-PL"/>
        </w:rPr>
      </w:pPr>
      <w:r w:rsidRPr="00602D80">
        <w:rPr>
          <w:rFonts w:eastAsia="Times New Roman" w:cstheme="minorHAnsi"/>
          <w:color w:val="000000"/>
          <w:lang w:eastAsia="pl-PL"/>
        </w:rPr>
        <w:t xml:space="preserve">reakcja na incydenty krytyczne </w:t>
      </w:r>
      <w:r w:rsidR="00A21987" w:rsidRPr="00602D80">
        <w:rPr>
          <w:rFonts w:eastAsia="Times New Roman" w:cstheme="minorHAnsi"/>
          <w:kern w:val="0"/>
          <w:lang w:eastAsia="pl-PL"/>
        </w:rPr>
        <w:t xml:space="preserve">– </w:t>
      </w:r>
      <w:r w:rsidR="00E921E8" w:rsidRPr="00602D80">
        <w:rPr>
          <w:rFonts w:eastAsia="Times New Roman" w:cstheme="minorHAnsi"/>
          <w:kern w:val="0"/>
          <w:lang w:eastAsia="pl-PL"/>
        </w:rPr>
        <w:t>3</w:t>
      </w:r>
      <w:r w:rsidR="00A21987" w:rsidRPr="00602D80">
        <w:rPr>
          <w:rFonts w:eastAsia="Times New Roman" w:cstheme="minorHAnsi"/>
          <w:kern w:val="0"/>
          <w:lang w:eastAsia="pl-PL"/>
        </w:rPr>
        <w:t xml:space="preserve">00,00 PLN za każdą rozpoczętą godzinę zwłoki; </w:t>
      </w:r>
    </w:p>
    <w:p w14:paraId="51584B37" w14:textId="7C031BA7" w:rsidR="00E921E8" w:rsidRPr="00602D80" w:rsidRDefault="00B80F73" w:rsidP="00E3566D">
      <w:pPr>
        <w:numPr>
          <w:ilvl w:val="3"/>
          <w:numId w:val="12"/>
        </w:numPr>
        <w:spacing w:after="0" w:line="276" w:lineRule="auto"/>
        <w:ind w:left="1276" w:hanging="360"/>
        <w:jc w:val="both"/>
        <w:rPr>
          <w:rFonts w:eastAsia="Times New Roman" w:cstheme="minorHAnsi"/>
          <w:kern w:val="0"/>
          <w:lang w:eastAsia="pl-PL"/>
        </w:rPr>
      </w:pPr>
      <w:r w:rsidRPr="00602D80">
        <w:rPr>
          <w:rFonts w:eastAsia="Times New Roman" w:cstheme="minorHAnsi"/>
          <w:color w:val="000000"/>
          <w:lang w:eastAsia="pl-PL"/>
        </w:rPr>
        <w:t xml:space="preserve">reakcja na incydenty wysokiego priorytetu </w:t>
      </w:r>
      <w:r w:rsidR="00A21987" w:rsidRPr="00602D80">
        <w:rPr>
          <w:rFonts w:eastAsia="Times New Roman" w:cstheme="minorHAnsi"/>
          <w:kern w:val="0"/>
          <w:lang w:eastAsia="pl-PL"/>
        </w:rPr>
        <w:t xml:space="preserve">– </w:t>
      </w:r>
      <w:r w:rsidR="00E921E8" w:rsidRPr="00602D80">
        <w:rPr>
          <w:rFonts w:eastAsia="Times New Roman" w:cstheme="minorHAnsi"/>
          <w:kern w:val="0"/>
          <w:lang w:eastAsia="pl-PL"/>
        </w:rPr>
        <w:t>10</w:t>
      </w:r>
      <w:r w:rsidR="00A21987" w:rsidRPr="00602D80">
        <w:rPr>
          <w:rFonts w:eastAsia="Times New Roman" w:cstheme="minorHAnsi"/>
          <w:kern w:val="0"/>
          <w:lang w:eastAsia="pl-PL"/>
        </w:rPr>
        <w:t xml:space="preserve">0,00 PLN </w:t>
      </w:r>
      <w:r w:rsidR="00E921E8" w:rsidRPr="00602D80">
        <w:rPr>
          <w:rFonts w:eastAsia="Times New Roman" w:cstheme="minorHAnsi"/>
          <w:kern w:val="0"/>
          <w:lang w:eastAsia="pl-PL"/>
        </w:rPr>
        <w:t xml:space="preserve">za każdą rozpoczętą godzinę zwłoki; </w:t>
      </w:r>
    </w:p>
    <w:p w14:paraId="73F480A3" w14:textId="5DA2C804" w:rsidR="00A21987" w:rsidRPr="00602D80" w:rsidRDefault="00B80F73" w:rsidP="00E3566D">
      <w:pPr>
        <w:numPr>
          <w:ilvl w:val="3"/>
          <w:numId w:val="12"/>
        </w:numPr>
        <w:spacing w:after="0" w:line="276" w:lineRule="auto"/>
        <w:ind w:left="1276" w:hanging="360"/>
        <w:jc w:val="both"/>
        <w:rPr>
          <w:rFonts w:eastAsia="Times New Roman" w:cstheme="minorHAnsi"/>
          <w:kern w:val="0"/>
          <w:lang w:eastAsia="pl-PL"/>
        </w:rPr>
      </w:pPr>
      <w:r w:rsidRPr="00602D80">
        <w:rPr>
          <w:rFonts w:eastAsia="Times New Roman" w:cstheme="minorHAnsi"/>
          <w:color w:val="000000"/>
          <w:lang w:eastAsia="pl-PL"/>
        </w:rPr>
        <w:t xml:space="preserve">reakcja na incydenty średniego priorytetu </w:t>
      </w:r>
      <w:r w:rsidR="00A21987" w:rsidRPr="00602D80">
        <w:rPr>
          <w:rFonts w:eastAsia="Times New Roman" w:cstheme="minorHAnsi"/>
          <w:kern w:val="0"/>
          <w:lang w:eastAsia="pl-PL"/>
        </w:rPr>
        <w:t xml:space="preserve">– </w:t>
      </w:r>
      <w:r w:rsidR="00E921E8" w:rsidRPr="00602D80">
        <w:rPr>
          <w:rFonts w:eastAsia="Times New Roman" w:cstheme="minorHAnsi"/>
          <w:kern w:val="0"/>
          <w:lang w:eastAsia="pl-PL"/>
        </w:rPr>
        <w:t>40</w:t>
      </w:r>
      <w:r w:rsidR="00A21987" w:rsidRPr="00602D80">
        <w:rPr>
          <w:rFonts w:eastAsia="Times New Roman" w:cstheme="minorHAnsi"/>
          <w:kern w:val="0"/>
          <w:lang w:eastAsia="pl-PL"/>
        </w:rPr>
        <w:t>0,00 PLN za każdy rozpoczęty dzień zwłoki</w:t>
      </w:r>
      <w:r w:rsidR="00E921E8" w:rsidRPr="00602D80">
        <w:rPr>
          <w:rFonts w:eastAsia="Times New Roman" w:cstheme="minorHAnsi"/>
          <w:kern w:val="0"/>
          <w:lang w:eastAsia="pl-PL"/>
        </w:rPr>
        <w:t>;</w:t>
      </w:r>
    </w:p>
    <w:p w14:paraId="05F7DC1D" w14:textId="0DA43D09" w:rsidR="00A21987" w:rsidRDefault="00B80F73" w:rsidP="00A21987">
      <w:pPr>
        <w:numPr>
          <w:ilvl w:val="3"/>
          <w:numId w:val="12"/>
        </w:numPr>
        <w:spacing w:after="0" w:line="276" w:lineRule="auto"/>
        <w:ind w:left="1276" w:hanging="360"/>
        <w:jc w:val="both"/>
        <w:rPr>
          <w:rFonts w:eastAsia="Times New Roman" w:cstheme="minorHAnsi"/>
          <w:kern w:val="0"/>
          <w:lang w:eastAsia="pl-PL"/>
        </w:rPr>
      </w:pPr>
      <w:r w:rsidRPr="00602D80">
        <w:rPr>
          <w:rFonts w:eastAsia="Times New Roman" w:cstheme="minorHAnsi"/>
          <w:color w:val="000000"/>
          <w:lang w:eastAsia="pl-PL"/>
        </w:rPr>
        <w:t xml:space="preserve">reakcja na incydenty niskiego priorytetu </w:t>
      </w:r>
      <w:r w:rsidR="00A21987" w:rsidRPr="00602D80">
        <w:rPr>
          <w:rFonts w:eastAsia="Times New Roman" w:cstheme="minorHAnsi"/>
          <w:kern w:val="0"/>
          <w:lang w:eastAsia="pl-PL"/>
        </w:rPr>
        <w:t>– 200,00 PLN za każdy rozpoczęty dzień zwłoki;</w:t>
      </w:r>
    </w:p>
    <w:p w14:paraId="20D8991F" w14:textId="22CEF41E" w:rsidR="00016AC0" w:rsidRPr="00D658D7" w:rsidRDefault="00016AC0" w:rsidP="00E12E40">
      <w:pPr>
        <w:pStyle w:val="Akapitzlist"/>
        <w:numPr>
          <w:ilvl w:val="0"/>
          <w:numId w:val="24"/>
        </w:numPr>
        <w:spacing w:after="0" w:line="276" w:lineRule="auto"/>
        <w:jc w:val="both"/>
        <w:rPr>
          <w:rFonts w:cstheme="minorHAnsi"/>
        </w:rPr>
      </w:pPr>
      <w:r w:rsidRPr="00D658D7">
        <w:rPr>
          <w:rFonts w:eastAsia="Times New Roman" w:cstheme="minorHAnsi"/>
          <w:kern w:val="0"/>
          <w:lang w:eastAsia="pl-PL"/>
        </w:rPr>
        <w:t>Za zwłokę Wykonawcy w stosunku do terminu realizacji przedmiotu Umowy w zakresie</w:t>
      </w:r>
      <w:r w:rsidR="00E12E40" w:rsidRPr="00D658D7">
        <w:rPr>
          <w:rFonts w:eastAsia="Times New Roman" w:cstheme="minorHAnsi"/>
          <w:kern w:val="0"/>
          <w:lang w:eastAsia="pl-PL"/>
        </w:rPr>
        <w:t xml:space="preserve"> </w:t>
      </w:r>
      <w:r w:rsidRPr="00D658D7">
        <w:rPr>
          <w:rFonts w:eastAsia="Times New Roman" w:cstheme="minorHAnsi"/>
          <w:kern w:val="0"/>
          <w:lang w:eastAsia="pl-PL"/>
        </w:rPr>
        <w:t xml:space="preserve">zadania  3 tj. Testy penetracyjne infrastruktury sieciowej Szpitala , o którym </w:t>
      </w:r>
      <w:r w:rsidR="00E12E40" w:rsidRPr="00D658D7">
        <w:rPr>
          <w:rFonts w:eastAsia="Times New Roman" w:cstheme="minorHAnsi"/>
          <w:kern w:val="0"/>
          <w:lang w:eastAsia="pl-PL"/>
        </w:rPr>
        <w:t xml:space="preserve">mowa w </w:t>
      </w:r>
      <w:r w:rsidR="00E12E40" w:rsidRPr="00D658D7">
        <w:rPr>
          <w:rFonts w:cstheme="minorHAnsi"/>
        </w:rPr>
        <w:t xml:space="preserve">§ </w:t>
      </w:r>
      <w:r w:rsidR="00C71E79">
        <w:rPr>
          <w:rFonts w:cstheme="minorHAnsi"/>
        </w:rPr>
        <w:t>4</w:t>
      </w:r>
      <w:r w:rsidR="00E12E40" w:rsidRPr="00D658D7">
        <w:rPr>
          <w:rFonts w:cstheme="minorHAnsi"/>
        </w:rPr>
        <w:t xml:space="preserve"> ust.</w:t>
      </w:r>
      <w:r w:rsidR="00C71E79">
        <w:rPr>
          <w:rFonts w:cstheme="minorHAnsi"/>
        </w:rPr>
        <w:t>1 pkt3)</w:t>
      </w:r>
      <w:r w:rsidR="00E12E40" w:rsidRPr="00D658D7">
        <w:rPr>
          <w:rFonts w:cstheme="minorHAnsi"/>
        </w:rPr>
        <w:t xml:space="preserve"> niniejszej umowy </w:t>
      </w:r>
      <w:r w:rsidR="00E12E40" w:rsidRPr="00D658D7">
        <w:rPr>
          <w:rFonts w:eastAsia="Times New Roman" w:cstheme="minorHAnsi"/>
          <w:kern w:val="0"/>
          <w:lang w:eastAsia="pl-PL"/>
        </w:rPr>
        <w:t>500,00 PLN za każdy rozpoczęty dzień zwłoki</w:t>
      </w:r>
      <w:r w:rsidR="00D658D7">
        <w:rPr>
          <w:rFonts w:eastAsia="Times New Roman" w:cstheme="minorHAnsi"/>
          <w:kern w:val="0"/>
          <w:lang w:eastAsia="pl-PL"/>
        </w:rPr>
        <w:t xml:space="preserve"> w rozpoczęciu testu</w:t>
      </w:r>
      <w:r w:rsidR="00E12E40" w:rsidRPr="00D658D7">
        <w:rPr>
          <w:rFonts w:cstheme="minorHAnsi"/>
        </w:rPr>
        <w:t>;</w:t>
      </w:r>
    </w:p>
    <w:p w14:paraId="5ED517D9" w14:textId="77777777" w:rsidR="00A21987" w:rsidRPr="00DD7809" w:rsidRDefault="00A21987" w:rsidP="00E12E40">
      <w:pPr>
        <w:spacing w:after="0" w:line="276" w:lineRule="auto"/>
        <w:ind w:left="851" w:hanging="567"/>
        <w:jc w:val="both"/>
        <w:rPr>
          <w:rFonts w:cstheme="minorHAnsi"/>
        </w:rPr>
      </w:pPr>
      <w:r w:rsidRPr="00DD7809">
        <w:rPr>
          <w:rFonts w:cstheme="minorHAnsi"/>
        </w:rPr>
        <w:t>2.</w:t>
      </w:r>
      <w:r w:rsidRPr="00DD7809">
        <w:rPr>
          <w:rFonts w:cstheme="minorHAnsi"/>
        </w:rPr>
        <w:tab/>
        <w:t xml:space="preserve">W przypadku powstania szkody przenoszącej wysokość kar umownych określonych </w:t>
      </w:r>
      <w:r>
        <w:rPr>
          <w:rFonts w:cstheme="minorHAnsi"/>
        </w:rPr>
        <w:br/>
      </w:r>
      <w:r w:rsidRPr="00DD7809">
        <w:rPr>
          <w:rFonts w:cstheme="minorHAnsi"/>
        </w:rPr>
        <w:t>w niniejszej umowie, Zamawiający jest uprawniony do dochodzenia naprawienia szkody na zasadach ogólnych, określonych w ustawie z dnia 23 kwietnia 1964 r. Kodeks cywilny.</w:t>
      </w:r>
    </w:p>
    <w:p w14:paraId="3000D9D1" w14:textId="77777777" w:rsidR="00A21987" w:rsidRPr="00DD7809" w:rsidRDefault="00A21987" w:rsidP="00A21987">
      <w:pPr>
        <w:spacing w:after="0" w:line="276" w:lineRule="auto"/>
        <w:ind w:left="851" w:hanging="567"/>
        <w:jc w:val="both"/>
        <w:rPr>
          <w:rFonts w:cstheme="minorHAnsi"/>
        </w:rPr>
      </w:pPr>
      <w:r w:rsidRPr="00DD7809">
        <w:rPr>
          <w:rFonts w:cstheme="minorHAnsi"/>
        </w:rPr>
        <w:t>3.</w:t>
      </w:r>
      <w:r w:rsidRPr="00DD7809">
        <w:rPr>
          <w:rFonts w:cstheme="minorHAnsi"/>
        </w:rPr>
        <w:tab/>
        <w:t xml:space="preserve">Sumaryczny limit kar umownych, które mogą zostać naliczone na podstawie umowy wynosi 30% wynagrodzenia brutto, o którym mowa w § </w:t>
      </w:r>
      <w:r>
        <w:rPr>
          <w:rFonts w:cstheme="minorHAnsi"/>
        </w:rPr>
        <w:t>5</w:t>
      </w:r>
      <w:r w:rsidRPr="00DD7809">
        <w:rPr>
          <w:rFonts w:cstheme="minorHAnsi"/>
        </w:rPr>
        <w:t xml:space="preserve"> ust. 1 umowy.</w:t>
      </w:r>
    </w:p>
    <w:p w14:paraId="2BB0F5AD" w14:textId="77777777" w:rsidR="00A21987" w:rsidRPr="00DD7809" w:rsidRDefault="00A21987" w:rsidP="00A21987">
      <w:pPr>
        <w:spacing w:after="0" w:line="276" w:lineRule="auto"/>
        <w:ind w:left="851" w:hanging="567"/>
        <w:jc w:val="both"/>
        <w:rPr>
          <w:rFonts w:cstheme="minorHAnsi"/>
        </w:rPr>
      </w:pPr>
      <w:r w:rsidRPr="00DD7809">
        <w:rPr>
          <w:rFonts w:cstheme="minorHAnsi"/>
        </w:rPr>
        <w:t>4.</w:t>
      </w:r>
      <w:r w:rsidRPr="00DD7809">
        <w:rPr>
          <w:rFonts w:cstheme="minorHAnsi"/>
        </w:rPr>
        <w:tab/>
        <w:t>Kara, o której mowa w ust.1 lit. a) i b) jest należna zarówno w przypadku odstąpienia umownego jak również odstąpienia dokonanego na podstawie przepisów ustawy z dnia 23 kwietnia 1964 r. Kodeks cywilny.</w:t>
      </w:r>
    </w:p>
    <w:p w14:paraId="3ECDC404" w14:textId="77777777" w:rsidR="00A21987" w:rsidRPr="00DD7809" w:rsidRDefault="00A21987" w:rsidP="00A21987">
      <w:pPr>
        <w:spacing w:after="0" w:line="276" w:lineRule="auto"/>
        <w:ind w:left="851" w:hanging="567"/>
        <w:jc w:val="both"/>
        <w:rPr>
          <w:rFonts w:cstheme="minorHAnsi"/>
        </w:rPr>
      </w:pPr>
      <w:r w:rsidRPr="00DD7809">
        <w:rPr>
          <w:rFonts w:cstheme="minorHAnsi"/>
        </w:rPr>
        <w:t>5.</w:t>
      </w:r>
      <w:r w:rsidRPr="00DD7809">
        <w:rPr>
          <w:rFonts w:cstheme="minorHAnsi"/>
        </w:rPr>
        <w:tab/>
        <w:t xml:space="preserve">Przed naliczeniem kary umownej Zamawiający może wezwać Wykonawcę do pisemnego szczegółowego podania przyczyn niewykonania lub nienależytego wykonania umowy </w:t>
      </w:r>
      <w:r>
        <w:rPr>
          <w:rFonts w:cstheme="minorHAnsi"/>
        </w:rPr>
        <w:br/>
      </w:r>
      <w:r w:rsidRPr="00DD7809">
        <w:rPr>
          <w:rFonts w:cstheme="minorHAnsi"/>
        </w:rPr>
        <w:t>w terminie 5 dni roboczych od daty otrzymania wezwania.</w:t>
      </w:r>
    </w:p>
    <w:p w14:paraId="76E5A2F1" w14:textId="77777777" w:rsidR="00A21987" w:rsidRPr="00DD7809" w:rsidRDefault="00A21987" w:rsidP="00A21987">
      <w:pPr>
        <w:spacing w:after="0" w:line="276" w:lineRule="auto"/>
        <w:ind w:left="851" w:hanging="567"/>
        <w:jc w:val="both"/>
        <w:rPr>
          <w:rFonts w:cstheme="minorHAnsi"/>
        </w:rPr>
      </w:pPr>
      <w:r w:rsidRPr="00DD7809">
        <w:rPr>
          <w:rFonts w:cstheme="minorHAnsi"/>
        </w:rPr>
        <w:t>6.</w:t>
      </w:r>
      <w:r w:rsidRPr="00DD7809">
        <w:rPr>
          <w:rFonts w:cstheme="minorHAnsi"/>
        </w:rPr>
        <w:tab/>
        <w:t>Naliczenie przez Zamawiającego bądź zapłata przez Wykonawcę kary umownej nie zwalnia go z zobowiązań wynikających z niniejszej umowy.</w:t>
      </w:r>
    </w:p>
    <w:p w14:paraId="62A9016B" w14:textId="77777777" w:rsidR="00A21987" w:rsidRPr="00DD7809" w:rsidRDefault="00A21987" w:rsidP="00A21987">
      <w:pPr>
        <w:spacing w:after="0" w:line="276" w:lineRule="auto"/>
        <w:ind w:left="851" w:hanging="567"/>
        <w:jc w:val="both"/>
        <w:rPr>
          <w:rFonts w:cstheme="minorHAnsi"/>
        </w:rPr>
      </w:pPr>
      <w:r w:rsidRPr="00DD7809">
        <w:rPr>
          <w:rFonts w:cstheme="minorHAnsi"/>
        </w:rPr>
        <w:t>7.</w:t>
      </w:r>
      <w:r w:rsidRPr="00DD7809">
        <w:rPr>
          <w:rFonts w:cstheme="minorHAnsi"/>
        </w:rPr>
        <w:tab/>
        <w:t>Wykonawca zobowiązany jest do zapłaty kary umownej w terminie 7 dni od otrzymania informacji o jej naliczeniu.  Brak terminowej zapłaty uprawnia Zamawiającego do potrącenia kary umownej z wynagrodzenia Wykonawcy   lub innych jego wierzytelności przysługujących Wykonawcy w stosunku do Zamawiającego, na co Wykonawca wyraża zgodę.</w:t>
      </w:r>
    </w:p>
    <w:p w14:paraId="08A8481B" w14:textId="77777777" w:rsidR="00A21987" w:rsidRPr="00DD7809" w:rsidRDefault="00A21987" w:rsidP="00A21987">
      <w:pPr>
        <w:spacing w:after="0" w:line="276" w:lineRule="auto"/>
        <w:ind w:left="360"/>
        <w:rPr>
          <w:rFonts w:eastAsia="Times New Roman" w:cstheme="minorHAnsi"/>
          <w:kern w:val="0"/>
          <w:lang w:eastAsia="pl-PL"/>
        </w:rPr>
      </w:pPr>
      <w:r w:rsidRPr="00DD7809">
        <w:rPr>
          <w:rFonts w:eastAsia="Times New Roman" w:cstheme="minorHAnsi"/>
          <w:kern w:val="0"/>
          <w:lang w:eastAsia="pl-PL"/>
        </w:rPr>
        <w:t xml:space="preserve"> </w:t>
      </w:r>
    </w:p>
    <w:p w14:paraId="3AE2EC4E" w14:textId="77777777" w:rsidR="00A21987" w:rsidRPr="00DD7809" w:rsidRDefault="00A21987" w:rsidP="00A21987">
      <w:pPr>
        <w:keepNext/>
        <w:keepLines/>
        <w:spacing w:after="0" w:line="276" w:lineRule="auto"/>
        <w:ind w:left="10" w:hanging="10"/>
        <w:jc w:val="center"/>
        <w:outlineLvl w:val="0"/>
        <w:rPr>
          <w:rFonts w:eastAsia="Times New Roman" w:cstheme="minorHAnsi"/>
          <w:kern w:val="0"/>
          <w:lang w:eastAsia="pl-PL"/>
        </w:rPr>
      </w:pPr>
      <w:r w:rsidRPr="00DD7809">
        <w:rPr>
          <w:rFonts w:eastAsia="Times New Roman" w:cstheme="minorHAnsi"/>
          <w:b/>
          <w:kern w:val="0"/>
          <w:lang w:eastAsia="pl-PL"/>
        </w:rPr>
        <w:t>§ 1</w:t>
      </w:r>
      <w:r>
        <w:rPr>
          <w:rFonts w:eastAsia="Times New Roman" w:cstheme="minorHAnsi"/>
          <w:b/>
          <w:kern w:val="0"/>
          <w:lang w:eastAsia="pl-PL"/>
        </w:rPr>
        <w:t>5</w:t>
      </w:r>
      <w:r w:rsidRPr="00DD7809">
        <w:rPr>
          <w:rFonts w:eastAsia="Times New Roman" w:cstheme="minorHAnsi"/>
          <w:kern w:val="0"/>
          <w:lang w:eastAsia="pl-PL"/>
        </w:rPr>
        <w:t xml:space="preserve"> </w:t>
      </w:r>
      <w:r w:rsidRPr="00DD7809">
        <w:rPr>
          <w:rFonts w:eastAsia="Times New Roman" w:cstheme="minorHAnsi"/>
          <w:b/>
          <w:kern w:val="0"/>
          <w:lang w:eastAsia="pl-PL"/>
        </w:rPr>
        <w:t>ODSTĄPIENIE OD UMOWY</w:t>
      </w:r>
      <w:r w:rsidRPr="00DD7809">
        <w:rPr>
          <w:rFonts w:eastAsia="Times New Roman" w:cstheme="minorHAnsi"/>
          <w:kern w:val="0"/>
          <w:lang w:eastAsia="pl-PL"/>
        </w:rPr>
        <w:t xml:space="preserve"> </w:t>
      </w:r>
    </w:p>
    <w:p w14:paraId="2E904487" w14:textId="77777777" w:rsidR="00A21987" w:rsidRPr="00DD7809" w:rsidRDefault="00A21987" w:rsidP="00A21987">
      <w:pPr>
        <w:numPr>
          <w:ilvl w:val="0"/>
          <w:numId w:val="25"/>
        </w:numPr>
        <w:spacing w:after="0" w:line="276" w:lineRule="auto"/>
        <w:ind w:left="851" w:hanging="567"/>
        <w:jc w:val="both"/>
        <w:rPr>
          <w:rFonts w:cstheme="minorHAnsi"/>
        </w:rPr>
      </w:pPr>
      <w:r w:rsidRPr="00DD7809">
        <w:rPr>
          <w:rFonts w:cstheme="minorHAnsi"/>
        </w:rPr>
        <w:t xml:space="preserve">Zamawiający zastrzega sobie prawo odstąpienia od Umowy w przypadkach przewidzianych </w:t>
      </w:r>
      <w:r w:rsidRPr="00DD7809">
        <w:rPr>
          <w:rFonts w:cstheme="minorHAnsi"/>
        </w:rPr>
        <w:br/>
        <w:t>w Kodeksie cywilnym i ustawie Prawo zamówień publicznych.</w:t>
      </w:r>
    </w:p>
    <w:p w14:paraId="6FA1C0DD" w14:textId="77777777" w:rsidR="00A21987" w:rsidRPr="00DD7809" w:rsidRDefault="00A21987" w:rsidP="00A21987">
      <w:pPr>
        <w:numPr>
          <w:ilvl w:val="0"/>
          <w:numId w:val="25"/>
        </w:numPr>
        <w:spacing w:after="0" w:line="276" w:lineRule="auto"/>
        <w:ind w:left="851" w:hanging="567"/>
        <w:jc w:val="both"/>
        <w:rPr>
          <w:rFonts w:cstheme="minorHAnsi"/>
        </w:rPr>
      </w:pPr>
      <w:r w:rsidRPr="00DD7809">
        <w:rPr>
          <w:rFonts w:cstheme="minorHAnsi"/>
        </w:rPr>
        <w:t>Zamawiający ma prawo do odstąpienia od umowy bez żadnych w stosunku do niego konsekwencji w przypadku:</w:t>
      </w:r>
    </w:p>
    <w:p w14:paraId="2B70C59D" w14:textId="77777777" w:rsidR="00A21987" w:rsidRPr="00DD7809" w:rsidRDefault="00A21987" w:rsidP="00A21987">
      <w:pPr>
        <w:pStyle w:val="Akapitzlist"/>
        <w:numPr>
          <w:ilvl w:val="0"/>
          <w:numId w:val="26"/>
        </w:numPr>
        <w:spacing w:after="0" w:line="276" w:lineRule="auto"/>
        <w:jc w:val="both"/>
        <w:rPr>
          <w:rFonts w:eastAsia="Times New Roman" w:cstheme="minorHAnsi"/>
          <w:kern w:val="0"/>
          <w:lang w:eastAsia="pl-PL"/>
        </w:rPr>
      </w:pPr>
      <w:r w:rsidRPr="00DD7809">
        <w:rPr>
          <w:rFonts w:eastAsia="Times New Roman" w:cstheme="minorHAnsi"/>
          <w:kern w:val="0"/>
          <w:lang w:eastAsia="pl-PL"/>
        </w:rPr>
        <w:t>gdy złożono wniosek o wszczęcie postępowania egzekucyjnego, likwidacyjnego lub układowego, a także o zawieszenie działalności przedsiębiorstwa Wykonawcy;</w:t>
      </w:r>
    </w:p>
    <w:p w14:paraId="2059DE18" w14:textId="399F01AA" w:rsidR="00A21987" w:rsidRPr="00DD7809" w:rsidRDefault="00A21987" w:rsidP="00A21987">
      <w:pPr>
        <w:pStyle w:val="Akapitzlist"/>
        <w:numPr>
          <w:ilvl w:val="0"/>
          <w:numId w:val="26"/>
        </w:numPr>
        <w:spacing w:after="0" w:line="276" w:lineRule="auto"/>
        <w:jc w:val="both"/>
        <w:rPr>
          <w:rFonts w:eastAsia="Times New Roman" w:cstheme="minorHAnsi"/>
          <w:kern w:val="0"/>
          <w:lang w:eastAsia="pl-PL"/>
        </w:rPr>
      </w:pPr>
      <w:r w:rsidRPr="00DD7809">
        <w:rPr>
          <w:rFonts w:eastAsia="Times New Roman" w:cstheme="minorHAnsi"/>
          <w:kern w:val="0"/>
          <w:lang w:eastAsia="pl-PL"/>
        </w:rPr>
        <w:t>g</w:t>
      </w:r>
      <w:r w:rsidRPr="00DD7809">
        <w:rPr>
          <w:rFonts w:cstheme="minorHAnsi"/>
        </w:rPr>
        <w:t xml:space="preserve">dy </w:t>
      </w:r>
      <w:r w:rsidRPr="00DD7809">
        <w:rPr>
          <w:rFonts w:eastAsia="Times New Roman" w:cstheme="minorHAnsi"/>
          <w:kern w:val="0"/>
          <w:lang w:eastAsia="pl-PL"/>
        </w:rPr>
        <w:t xml:space="preserve">wystąpi istotna zmiana okoliczności powodująca, że wykonanie Umowy nie leży </w:t>
      </w:r>
      <w:r>
        <w:rPr>
          <w:rFonts w:eastAsia="Times New Roman" w:cstheme="minorHAnsi"/>
          <w:kern w:val="0"/>
          <w:lang w:eastAsia="pl-PL"/>
        </w:rPr>
        <w:br/>
      </w:r>
      <w:r w:rsidRPr="00DD7809">
        <w:rPr>
          <w:rFonts w:eastAsia="Times New Roman" w:cstheme="minorHAnsi"/>
          <w:kern w:val="0"/>
          <w:lang w:eastAsia="pl-PL"/>
        </w:rPr>
        <w:t>w interesie publicznym, czego nie można było przewidzieć w chwili zawarcia Umowy - odstąpienie od Umowy w tym przypadku może nastąpić w terminie</w:t>
      </w:r>
      <w:r w:rsidR="00016AC0">
        <w:rPr>
          <w:rFonts w:eastAsia="Times New Roman" w:cstheme="minorHAnsi"/>
          <w:kern w:val="0"/>
          <w:lang w:eastAsia="pl-PL"/>
        </w:rPr>
        <w:t xml:space="preserve">, </w:t>
      </w:r>
      <w:r w:rsidR="00016AC0" w:rsidRPr="00D658D7">
        <w:rPr>
          <w:rFonts w:eastAsia="Times New Roman" w:cstheme="minorHAnsi"/>
          <w:kern w:val="0"/>
          <w:lang w:eastAsia="pl-PL"/>
        </w:rPr>
        <w:t xml:space="preserve">o którym mowa w </w:t>
      </w:r>
      <w:r w:rsidR="00016AC0" w:rsidRPr="00D658D7">
        <w:t xml:space="preserve">§ 4 ust. 1 </w:t>
      </w:r>
      <w:r w:rsidRPr="00D658D7">
        <w:rPr>
          <w:rFonts w:eastAsia="Times New Roman" w:cstheme="minorHAnsi"/>
          <w:kern w:val="0"/>
          <w:lang w:eastAsia="pl-PL"/>
        </w:rPr>
        <w:t xml:space="preserve">od powzięcia przez Zamawiającego wiadomości o powyższych okolicznościach, jednak nie później niż </w:t>
      </w:r>
      <w:r w:rsidR="00016AC0" w:rsidRPr="00D658D7">
        <w:rPr>
          <w:rFonts w:eastAsia="Times New Roman" w:cstheme="minorHAnsi"/>
          <w:kern w:val="0"/>
          <w:lang w:eastAsia="pl-PL"/>
        </w:rPr>
        <w:t>do dn</w:t>
      </w:r>
      <w:r w:rsidR="00D658D7" w:rsidRPr="00D658D7">
        <w:rPr>
          <w:rFonts w:eastAsia="Times New Roman" w:cstheme="minorHAnsi"/>
          <w:kern w:val="0"/>
          <w:lang w:eastAsia="pl-PL"/>
        </w:rPr>
        <w:t xml:space="preserve">ia </w:t>
      </w:r>
      <w:r w:rsidR="00016AC0" w:rsidRPr="00D658D7">
        <w:rPr>
          <w:rFonts w:eastAsia="Times New Roman" w:cstheme="minorHAnsi"/>
          <w:kern w:val="0"/>
          <w:lang w:eastAsia="pl-PL"/>
        </w:rPr>
        <w:t>29.05.2026 r</w:t>
      </w:r>
      <w:r w:rsidRPr="00D658D7">
        <w:rPr>
          <w:rFonts w:eastAsia="Times New Roman" w:cstheme="minorHAnsi"/>
          <w:kern w:val="0"/>
          <w:lang w:eastAsia="pl-PL"/>
        </w:rPr>
        <w:t>. W t</w:t>
      </w:r>
      <w:r w:rsidRPr="00DD7809">
        <w:rPr>
          <w:rFonts w:eastAsia="Times New Roman" w:cstheme="minorHAnsi"/>
          <w:kern w:val="0"/>
          <w:lang w:eastAsia="pl-PL"/>
        </w:rPr>
        <w:t>akim wypadku Wykonawca może żądać jedynie wynagrodzenia należnego mu z tytułu wykonania części Umowy;</w:t>
      </w:r>
    </w:p>
    <w:p w14:paraId="7B0C6213" w14:textId="77777777" w:rsidR="00A21987" w:rsidRPr="00DD7809" w:rsidRDefault="00A21987" w:rsidP="00A21987">
      <w:pPr>
        <w:pStyle w:val="Akapitzlist"/>
        <w:numPr>
          <w:ilvl w:val="0"/>
          <w:numId w:val="26"/>
        </w:numPr>
        <w:spacing w:after="0" w:line="276" w:lineRule="auto"/>
        <w:jc w:val="both"/>
        <w:rPr>
          <w:rFonts w:eastAsia="Times New Roman" w:cstheme="minorHAnsi"/>
          <w:kern w:val="0"/>
          <w:lang w:eastAsia="pl-PL"/>
        </w:rPr>
      </w:pPr>
      <w:r>
        <w:rPr>
          <w:rFonts w:cstheme="minorHAnsi"/>
        </w:rPr>
        <w:lastRenderedPageBreak/>
        <w:t xml:space="preserve">istotnego </w:t>
      </w:r>
      <w:r w:rsidRPr="00DD7809">
        <w:rPr>
          <w:rFonts w:cstheme="minorHAnsi"/>
        </w:rPr>
        <w:t>naruszenia zapisów umowy o powierzenie przetwarzania danych osobowych, stanowiącej Załącznik nr 2 do umowy;</w:t>
      </w:r>
    </w:p>
    <w:p w14:paraId="251B7E59" w14:textId="77777777" w:rsidR="00A21987" w:rsidRPr="00DD7809" w:rsidRDefault="00A21987" w:rsidP="00A21987">
      <w:pPr>
        <w:pStyle w:val="Akapitzlist"/>
        <w:numPr>
          <w:ilvl w:val="0"/>
          <w:numId w:val="26"/>
        </w:numPr>
        <w:spacing w:after="0" w:line="276" w:lineRule="auto"/>
        <w:jc w:val="both"/>
        <w:rPr>
          <w:rFonts w:eastAsia="Times New Roman" w:cstheme="minorHAnsi"/>
          <w:kern w:val="0"/>
          <w:lang w:eastAsia="pl-PL"/>
        </w:rPr>
      </w:pPr>
      <w:r w:rsidRPr="00DD7809">
        <w:rPr>
          <w:rFonts w:cstheme="minorHAnsi"/>
        </w:rPr>
        <w:t>gdy łączna wysokość naliczonych kar umownych przekracza 30% wynagrodzenia brutto określonego w § 5 ust. 1 umowy.</w:t>
      </w:r>
    </w:p>
    <w:p w14:paraId="2ACAD128" w14:textId="285C7311" w:rsidR="00A21987" w:rsidRPr="00DD7809" w:rsidRDefault="00A21987" w:rsidP="000D09C5">
      <w:pPr>
        <w:numPr>
          <w:ilvl w:val="0"/>
          <w:numId w:val="25"/>
        </w:numPr>
        <w:spacing w:after="100" w:afterAutospacing="1" w:line="276" w:lineRule="auto"/>
        <w:ind w:left="700" w:hanging="416"/>
        <w:jc w:val="both"/>
        <w:rPr>
          <w:rFonts w:cstheme="minorHAnsi"/>
        </w:rPr>
      </w:pPr>
      <w:r w:rsidRPr="00DD7809">
        <w:rPr>
          <w:rFonts w:cstheme="minorHAnsi"/>
        </w:rPr>
        <w:t>W razie odstąpienia przez Zamawiającego od Umowy na skutek okoliczności, za które ponosi wyłączną odpowiedzialność Wykonawca, Wykonawca będzie obciążony obowiązkiem naprawienia szkody jaką poniósł Zamawiający w związku z odstąpieniem od Umowy i powierzeniem jej wykonania innemu Wykonawcy. Ponadto Zamawiający uprawniony będzie do naliczenia kar umownych, o których mowa w § 1</w:t>
      </w:r>
      <w:r>
        <w:rPr>
          <w:rFonts w:cstheme="minorHAnsi"/>
        </w:rPr>
        <w:t>4</w:t>
      </w:r>
      <w:r w:rsidRPr="00DD7809">
        <w:rPr>
          <w:rFonts w:cstheme="minorHAnsi"/>
        </w:rPr>
        <w:t xml:space="preserve"> ust. </w:t>
      </w:r>
      <w:r w:rsidR="00C71E79">
        <w:rPr>
          <w:rFonts w:cstheme="minorHAnsi"/>
        </w:rPr>
        <w:t xml:space="preserve">1 </w:t>
      </w:r>
      <w:r w:rsidRPr="00DD7809">
        <w:rPr>
          <w:rFonts w:cstheme="minorHAnsi"/>
        </w:rPr>
        <w:t xml:space="preserve">lit a)  Umowy. </w:t>
      </w:r>
    </w:p>
    <w:p w14:paraId="41C6C78B" w14:textId="77777777" w:rsidR="00A21987" w:rsidRPr="00DD7809" w:rsidRDefault="00A21987" w:rsidP="000D09C5">
      <w:pPr>
        <w:numPr>
          <w:ilvl w:val="0"/>
          <w:numId w:val="25"/>
        </w:numPr>
        <w:spacing w:after="100" w:afterAutospacing="1" w:line="276" w:lineRule="auto"/>
        <w:ind w:left="700" w:hanging="416"/>
        <w:jc w:val="both"/>
        <w:rPr>
          <w:rFonts w:cstheme="minorHAnsi"/>
        </w:rPr>
      </w:pPr>
      <w:r w:rsidRPr="00DD7809">
        <w:rPr>
          <w:rFonts w:cstheme="minorHAnsi"/>
        </w:rPr>
        <w:t>Oświadczenie o rozwiązaniu Umowy winno zostać złożone w formie pisemnej, pod rygorem nieważności takiego oświadczenia i zawierać będzie szczegółowe uzasadnienie.</w:t>
      </w:r>
    </w:p>
    <w:p w14:paraId="01E1FB70" w14:textId="77777777" w:rsidR="00A21987" w:rsidRPr="00DD7809" w:rsidRDefault="00A21987" w:rsidP="00A21987">
      <w:pPr>
        <w:keepNext/>
        <w:keepLines/>
        <w:tabs>
          <w:tab w:val="left" w:pos="426"/>
        </w:tabs>
        <w:spacing w:after="0" w:line="276" w:lineRule="auto"/>
        <w:ind w:left="10" w:hanging="10"/>
        <w:jc w:val="center"/>
        <w:outlineLvl w:val="0"/>
        <w:rPr>
          <w:rFonts w:eastAsia="Times New Roman" w:cstheme="minorHAnsi"/>
          <w:b/>
          <w:i/>
          <w:kern w:val="0"/>
          <w:lang w:eastAsia="pl-PL"/>
        </w:rPr>
      </w:pPr>
      <w:r w:rsidRPr="00DD7809">
        <w:rPr>
          <w:rFonts w:eastAsia="Times New Roman" w:cstheme="minorHAnsi"/>
          <w:b/>
          <w:kern w:val="0"/>
          <w:lang w:eastAsia="pl-PL"/>
        </w:rPr>
        <w:t>§ 1</w:t>
      </w:r>
      <w:r>
        <w:rPr>
          <w:rFonts w:eastAsia="Times New Roman" w:cstheme="minorHAnsi"/>
          <w:b/>
          <w:kern w:val="0"/>
          <w:lang w:eastAsia="pl-PL"/>
        </w:rPr>
        <w:t>6</w:t>
      </w:r>
      <w:r w:rsidRPr="00DD7809">
        <w:rPr>
          <w:rFonts w:eastAsia="Times New Roman" w:cstheme="minorHAnsi"/>
          <w:b/>
          <w:kern w:val="0"/>
          <w:lang w:eastAsia="pl-PL"/>
        </w:rPr>
        <w:t xml:space="preserve"> POUFNOŚĆ</w:t>
      </w:r>
      <w:r w:rsidRPr="00DD7809">
        <w:rPr>
          <w:rFonts w:eastAsia="Times New Roman" w:cstheme="minorHAnsi"/>
          <w:i/>
          <w:kern w:val="0"/>
          <w:lang w:eastAsia="pl-PL"/>
        </w:rPr>
        <w:t xml:space="preserve"> </w:t>
      </w:r>
    </w:p>
    <w:p w14:paraId="5577A64B" w14:textId="77777777" w:rsidR="00A21987" w:rsidRPr="00DD7809" w:rsidRDefault="00A21987" w:rsidP="00A21987">
      <w:pPr>
        <w:numPr>
          <w:ilvl w:val="0"/>
          <w:numId w:val="21"/>
        </w:numPr>
        <w:tabs>
          <w:tab w:val="clear" w:pos="720"/>
          <w:tab w:val="num" w:pos="1134"/>
        </w:tabs>
        <w:spacing w:after="0" w:line="276" w:lineRule="auto"/>
        <w:ind w:left="426" w:hanging="426"/>
        <w:jc w:val="both"/>
        <w:rPr>
          <w:rFonts w:cstheme="minorHAnsi"/>
        </w:rPr>
      </w:pPr>
      <w:r w:rsidRPr="00DD7809">
        <w:rPr>
          <w:rFonts w:cstheme="minorHAnsi"/>
        </w:rPr>
        <w:t>W związku z realizacją przez Wykonawcę przedmiotu niniejszej umowy, co skutkuje dostępem przez Wykonawcę do danych osobowych pacjentów, w tym danych ujawniających stan zdrowia tj. danych szczególnej kategorii, w trybie art. 28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mając na uwadze obowiązek prawidłowej ochrony przetwarzanych danych osobowych, w szczególności zgodnie z:</w:t>
      </w:r>
    </w:p>
    <w:p w14:paraId="6A336456" w14:textId="77777777" w:rsidR="00A21987" w:rsidRPr="00DD7809" w:rsidRDefault="00A21987" w:rsidP="00A21987">
      <w:pPr>
        <w:numPr>
          <w:ilvl w:val="0"/>
          <w:numId w:val="22"/>
        </w:numPr>
        <w:spacing w:after="0" w:line="276" w:lineRule="auto"/>
        <w:ind w:left="851" w:hanging="426"/>
        <w:contextualSpacing/>
        <w:jc w:val="both"/>
        <w:rPr>
          <w:rFonts w:cstheme="minorHAnsi"/>
          <w:strike/>
        </w:rPr>
      </w:pPr>
      <w:r w:rsidRPr="00DD7809">
        <w:rPr>
          <w:rFonts w:cstheme="minorHAnsi"/>
        </w:rPr>
        <w:t>ustawą z dnia 6 listopada 2008 r. o prawach pacjenta i Rzeczniku Praw Pacjenta,</w:t>
      </w:r>
    </w:p>
    <w:p w14:paraId="509D26F6" w14:textId="77777777" w:rsidR="00A21987" w:rsidRPr="00DD7809" w:rsidRDefault="00A21987" w:rsidP="00A21987">
      <w:pPr>
        <w:numPr>
          <w:ilvl w:val="0"/>
          <w:numId w:val="22"/>
        </w:numPr>
        <w:spacing w:after="0" w:line="276" w:lineRule="auto"/>
        <w:ind w:left="851" w:hanging="426"/>
        <w:contextualSpacing/>
        <w:jc w:val="both"/>
        <w:rPr>
          <w:rFonts w:cstheme="minorHAnsi"/>
          <w:strike/>
        </w:rPr>
      </w:pPr>
      <w:r w:rsidRPr="00DD7809">
        <w:rPr>
          <w:rFonts w:cstheme="minorHAnsi"/>
        </w:rPr>
        <w:t xml:space="preserve">rozporządzeniem Ministra Zdrowia z dnia 6 kwietnia 2020 r. w sprawie rodzajów, zakresu </w:t>
      </w:r>
      <w:r>
        <w:rPr>
          <w:rFonts w:cstheme="minorHAnsi"/>
        </w:rPr>
        <w:br/>
      </w:r>
      <w:r w:rsidRPr="00DD7809">
        <w:rPr>
          <w:rFonts w:cstheme="minorHAnsi"/>
        </w:rPr>
        <w:t>i wzorów dokumentacji medycznej oraz sposobu jej przetwarzania,</w:t>
      </w:r>
    </w:p>
    <w:p w14:paraId="37EC7E8A" w14:textId="77777777" w:rsidR="00A21987" w:rsidRPr="00DD7809" w:rsidRDefault="00A21987" w:rsidP="00A21987">
      <w:pPr>
        <w:numPr>
          <w:ilvl w:val="0"/>
          <w:numId w:val="22"/>
        </w:numPr>
        <w:spacing w:after="0" w:line="276" w:lineRule="auto"/>
        <w:ind w:left="851" w:hanging="426"/>
        <w:contextualSpacing/>
        <w:jc w:val="both"/>
        <w:rPr>
          <w:rFonts w:cstheme="minorHAnsi"/>
          <w:strike/>
        </w:rPr>
      </w:pPr>
      <w:r w:rsidRPr="00DD7809">
        <w:rPr>
          <w:rFonts w:cstheme="minorHAnsi"/>
        </w:rPr>
        <w:t xml:space="preserve">ustawą z dnia 17 lutego 2005 r. o informatyzacji działalności podmiotów realizujących zadania publiczne a także innymi aktami prawnymi regulującymi zasady przetwarzania danych osobowych w celu ochrony zdrowia, udzielania i zarządzania udzielaniem świadczeń zdrowotnych oraz w związku z utrzymaniem i zapewnieniem bezpieczeństwa Oprogramowania teleinformatycznego, w którym przetwarzana jest dokumentacja medyczna, Strony określają szczegółowe zasady powierzenia przetwarzania danych osobowych w odrębnej umowie, stanowiącej Załącznik nr 2 do niniejszej umowy. </w:t>
      </w:r>
    </w:p>
    <w:p w14:paraId="06BF3F71" w14:textId="77777777" w:rsidR="00A21987" w:rsidRPr="00DD7809" w:rsidRDefault="00A21987" w:rsidP="00A21987">
      <w:pPr>
        <w:widowControl w:val="0"/>
        <w:numPr>
          <w:ilvl w:val="0"/>
          <w:numId w:val="21"/>
        </w:numPr>
        <w:tabs>
          <w:tab w:val="clear" w:pos="720"/>
          <w:tab w:val="num" w:pos="1701"/>
          <w:tab w:val="num" w:pos="1843"/>
        </w:tabs>
        <w:autoSpaceDE w:val="0"/>
        <w:autoSpaceDN w:val="0"/>
        <w:spacing w:after="0" w:line="276" w:lineRule="auto"/>
        <w:ind w:left="426" w:hanging="426"/>
        <w:jc w:val="both"/>
        <w:rPr>
          <w:rFonts w:cstheme="minorHAnsi"/>
          <w:strike/>
        </w:rPr>
      </w:pPr>
      <w:r w:rsidRPr="00DD7809">
        <w:rPr>
          <w:rFonts w:eastAsia="Calibri" w:cstheme="minorHAnsi"/>
          <w:bCs/>
        </w:rPr>
        <w:t>Każda ze Stron Umowy zobowiązuje się do bezwzględnego zachowania w poufności wszelkich informacji uzyskanych w związku z wykonywaniem umowy, także po zakończeniu jej realizacji. Obowiązek ten nie dotyczy informacji, co do których Zamawiający ma nałożony ustawowy obowiązek publikacji lub która stanowi informację jawną, publiczną opublikowaną przez Zamawiającego.</w:t>
      </w:r>
    </w:p>
    <w:p w14:paraId="71F17437" w14:textId="77777777" w:rsidR="00A21987" w:rsidRPr="00DD7809" w:rsidRDefault="00A21987" w:rsidP="00A21987">
      <w:pPr>
        <w:widowControl w:val="0"/>
        <w:numPr>
          <w:ilvl w:val="0"/>
          <w:numId w:val="21"/>
        </w:numPr>
        <w:tabs>
          <w:tab w:val="clear" w:pos="720"/>
          <w:tab w:val="num" w:pos="1134"/>
          <w:tab w:val="num" w:pos="1560"/>
        </w:tabs>
        <w:autoSpaceDE w:val="0"/>
        <w:autoSpaceDN w:val="0"/>
        <w:spacing w:after="0" w:line="276" w:lineRule="auto"/>
        <w:ind w:left="426" w:hanging="426"/>
        <w:jc w:val="both"/>
        <w:rPr>
          <w:rFonts w:cstheme="minorHAnsi"/>
          <w:strike/>
        </w:rPr>
      </w:pPr>
      <w:r w:rsidRPr="00DD7809">
        <w:rPr>
          <w:rFonts w:eastAsia="Calibri" w:cstheme="minorHAnsi"/>
        </w:rPr>
        <w:t>Pracownicy Wykonawcy i Zamawiającego zobowiązani są do zachowania w tajemnicy wszystkich informacji i faktów, z którymi zapoznali się w związku z wykonywaniem przedmiotu umowy, a zwłaszcza dotyczących pacjentów Szpitala.</w:t>
      </w:r>
    </w:p>
    <w:p w14:paraId="57045B97" w14:textId="77777777" w:rsidR="00A21987" w:rsidRPr="00DD7809" w:rsidRDefault="00A21987" w:rsidP="00A21987">
      <w:pPr>
        <w:widowControl w:val="0"/>
        <w:numPr>
          <w:ilvl w:val="0"/>
          <w:numId w:val="21"/>
        </w:numPr>
        <w:tabs>
          <w:tab w:val="clear" w:pos="720"/>
          <w:tab w:val="num" w:pos="1418"/>
          <w:tab w:val="num" w:pos="1701"/>
        </w:tabs>
        <w:autoSpaceDE w:val="0"/>
        <w:autoSpaceDN w:val="0"/>
        <w:spacing w:after="0" w:line="276" w:lineRule="auto"/>
        <w:ind w:left="426" w:hanging="426"/>
        <w:jc w:val="both"/>
        <w:rPr>
          <w:rFonts w:cstheme="minorHAnsi"/>
        </w:rPr>
      </w:pPr>
      <w:r w:rsidRPr="00DD7809">
        <w:rPr>
          <w:rFonts w:cstheme="minorHAnsi"/>
        </w:rPr>
        <w:t>Zamawiający i Wykonawca zobowiązani są przy wykonywaniu Umowy do zapewnienia skutecznej i należytej ochrony danych osobowych swoich pracowników i współpracowników wzajemnie udostępnionych w celu realizacji niniejszej umowy, jak również do niewykorzystywania tych danych do celów innych niż realizacja niniejszej Umowy. Strony zobowiązują się do przetwarzania ww. danych osobowych w zakresie i w sposób zgodny z obowiązującymi przepisami prawa, w tym na podstawie RODO.</w:t>
      </w:r>
    </w:p>
    <w:p w14:paraId="5D3A8233" w14:textId="77777777" w:rsidR="00A21987" w:rsidRPr="00DD7809" w:rsidRDefault="00A21987" w:rsidP="00A21987">
      <w:pPr>
        <w:spacing w:after="0" w:line="276" w:lineRule="auto"/>
        <w:rPr>
          <w:rFonts w:eastAsia="Times New Roman" w:cstheme="minorHAnsi"/>
          <w:kern w:val="0"/>
          <w:lang w:eastAsia="pl-PL"/>
        </w:rPr>
      </w:pPr>
    </w:p>
    <w:p w14:paraId="28A1D045" w14:textId="77777777" w:rsidR="00A21987" w:rsidRPr="00DD7809" w:rsidRDefault="00A21987" w:rsidP="00A21987">
      <w:pPr>
        <w:keepNext/>
        <w:keepLines/>
        <w:spacing w:after="0" w:line="276" w:lineRule="auto"/>
        <w:ind w:left="10" w:hanging="10"/>
        <w:jc w:val="center"/>
        <w:outlineLvl w:val="0"/>
        <w:rPr>
          <w:rFonts w:eastAsia="Times New Roman" w:cstheme="minorHAnsi"/>
          <w:kern w:val="0"/>
          <w:lang w:eastAsia="pl-PL"/>
        </w:rPr>
      </w:pPr>
      <w:r w:rsidRPr="00DD7809">
        <w:rPr>
          <w:rFonts w:eastAsia="Times New Roman" w:cstheme="minorHAnsi"/>
          <w:b/>
          <w:kern w:val="0"/>
          <w:lang w:eastAsia="pl-PL"/>
        </w:rPr>
        <w:lastRenderedPageBreak/>
        <w:t>§ 1</w:t>
      </w:r>
      <w:r>
        <w:rPr>
          <w:rFonts w:eastAsia="Times New Roman" w:cstheme="minorHAnsi"/>
          <w:b/>
          <w:kern w:val="0"/>
          <w:lang w:eastAsia="pl-PL"/>
        </w:rPr>
        <w:t>7</w:t>
      </w:r>
      <w:r w:rsidRPr="00DD7809">
        <w:rPr>
          <w:rFonts w:eastAsia="Times New Roman" w:cstheme="minorHAnsi"/>
          <w:kern w:val="0"/>
          <w:lang w:eastAsia="pl-PL"/>
        </w:rPr>
        <w:t xml:space="preserve"> </w:t>
      </w:r>
    </w:p>
    <w:p w14:paraId="62BFB690" w14:textId="77777777" w:rsidR="00A21987" w:rsidRPr="00DD7809" w:rsidRDefault="00A21987" w:rsidP="00A21987">
      <w:pPr>
        <w:keepNext/>
        <w:keepLines/>
        <w:spacing w:after="0" w:line="276" w:lineRule="auto"/>
        <w:ind w:left="10" w:hanging="10"/>
        <w:jc w:val="center"/>
        <w:outlineLvl w:val="0"/>
        <w:rPr>
          <w:rFonts w:eastAsia="Times New Roman" w:cstheme="minorHAnsi"/>
          <w:b/>
          <w:kern w:val="0"/>
          <w:lang w:eastAsia="pl-PL"/>
        </w:rPr>
      </w:pPr>
      <w:r w:rsidRPr="00DD7809">
        <w:rPr>
          <w:rFonts w:eastAsia="Times New Roman" w:cstheme="minorHAnsi"/>
          <w:b/>
          <w:kern w:val="0"/>
          <w:lang w:eastAsia="pl-PL"/>
        </w:rPr>
        <w:t xml:space="preserve">ZAKAZ CESJI </w:t>
      </w:r>
    </w:p>
    <w:p w14:paraId="6FCBA7CC" w14:textId="77777777" w:rsidR="00A21987" w:rsidRPr="00DD7809" w:rsidRDefault="00A21987" w:rsidP="00A21987">
      <w:pPr>
        <w:numPr>
          <w:ilvl w:val="0"/>
          <w:numId w:val="20"/>
        </w:numPr>
        <w:spacing w:after="0" w:line="276" w:lineRule="auto"/>
        <w:ind w:left="426" w:hanging="426"/>
        <w:jc w:val="both"/>
        <w:rPr>
          <w:rFonts w:cstheme="minorHAnsi"/>
        </w:rPr>
      </w:pPr>
      <w:r w:rsidRPr="00DD7809">
        <w:rPr>
          <w:rFonts w:cstheme="minorHAnsi"/>
        </w:rPr>
        <w:t xml:space="preserve">Wykonawca nie może przenieść na osobę trzecią jakichkolwiek swoich wierzytelności wynikających z niniejszej umowy (zakaz cesji), chyba że na powyższe wyrazi zgodę Zamawiający </w:t>
      </w:r>
      <w:r>
        <w:rPr>
          <w:rFonts w:cstheme="minorHAnsi"/>
        </w:rPr>
        <w:br/>
      </w:r>
      <w:r w:rsidRPr="00DD7809">
        <w:rPr>
          <w:rFonts w:cstheme="minorHAnsi"/>
        </w:rPr>
        <w:t xml:space="preserve">w formie pisemnej pod rygorem nieważności, z zastrzeżeniem art. 54 ust. 5 ustawy z dnia 15 kwietnia 2011 r. o działalności leczniczej. </w:t>
      </w:r>
    </w:p>
    <w:p w14:paraId="72F1361E" w14:textId="77777777" w:rsidR="00A21987" w:rsidRPr="00DD7809" w:rsidRDefault="00A21987" w:rsidP="00A21987">
      <w:pPr>
        <w:numPr>
          <w:ilvl w:val="0"/>
          <w:numId w:val="20"/>
        </w:numPr>
        <w:spacing w:after="0" w:line="276" w:lineRule="auto"/>
        <w:ind w:left="426" w:hanging="426"/>
        <w:jc w:val="both"/>
        <w:rPr>
          <w:rFonts w:cstheme="minorHAnsi"/>
        </w:rPr>
      </w:pPr>
      <w:r w:rsidRPr="00DD7809">
        <w:rPr>
          <w:rFonts w:cstheme="minorHAnsi"/>
        </w:rPr>
        <w:t xml:space="preserve">Wyklucza się stosowanie przez strony umowy konstrukcji prawnej, o której mowa w art.518 Kodeksu Cywilnego (w szczególności Wykonawca nie może zawrzeć umowy poręczenia </w:t>
      </w:r>
      <w:r>
        <w:rPr>
          <w:rFonts w:cstheme="minorHAnsi"/>
        </w:rPr>
        <w:br/>
      </w:r>
      <w:r w:rsidRPr="00DD7809">
        <w:rPr>
          <w:rFonts w:cstheme="minorHAnsi"/>
        </w:rPr>
        <w:t>z podmiotem trzecim) oraz wszelkich innych konstrukcji prawnych skutkujących zmianą podmiotową po stronie wierzyciela.</w:t>
      </w:r>
    </w:p>
    <w:p w14:paraId="2AB6043A" w14:textId="77777777" w:rsidR="00A21987" w:rsidRPr="00DD7809" w:rsidRDefault="00A21987" w:rsidP="00A21987">
      <w:pPr>
        <w:keepNext/>
        <w:keepLines/>
        <w:spacing w:after="0" w:line="276" w:lineRule="auto"/>
        <w:outlineLvl w:val="0"/>
        <w:rPr>
          <w:rFonts w:eastAsia="Times New Roman" w:cstheme="minorHAnsi"/>
          <w:b/>
          <w:kern w:val="0"/>
          <w:lang w:eastAsia="pl-PL"/>
        </w:rPr>
      </w:pPr>
    </w:p>
    <w:p w14:paraId="23CCEB21" w14:textId="77777777" w:rsidR="00A21987" w:rsidRPr="00DD7809" w:rsidRDefault="00A21987" w:rsidP="00A21987">
      <w:pPr>
        <w:keepNext/>
        <w:keepLines/>
        <w:spacing w:after="0" w:line="276" w:lineRule="auto"/>
        <w:jc w:val="center"/>
        <w:outlineLvl w:val="0"/>
        <w:rPr>
          <w:rFonts w:eastAsia="Times New Roman" w:cstheme="minorHAnsi"/>
          <w:b/>
          <w:kern w:val="0"/>
          <w:lang w:eastAsia="pl-PL"/>
        </w:rPr>
      </w:pPr>
      <w:r w:rsidRPr="00DD7809">
        <w:rPr>
          <w:rFonts w:eastAsia="Times New Roman" w:cstheme="minorHAnsi"/>
          <w:b/>
          <w:kern w:val="0"/>
          <w:lang w:eastAsia="pl-PL"/>
        </w:rPr>
        <w:t>§ 1</w:t>
      </w:r>
      <w:r>
        <w:rPr>
          <w:rFonts w:eastAsia="Times New Roman" w:cstheme="minorHAnsi"/>
          <w:b/>
          <w:kern w:val="0"/>
          <w:lang w:eastAsia="pl-PL"/>
        </w:rPr>
        <w:t>8</w:t>
      </w:r>
    </w:p>
    <w:p w14:paraId="07652476" w14:textId="77777777" w:rsidR="00A21987" w:rsidRPr="00DD7809" w:rsidRDefault="00A21987" w:rsidP="00A21987">
      <w:pPr>
        <w:keepNext/>
        <w:keepLines/>
        <w:spacing w:after="0" w:line="276" w:lineRule="auto"/>
        <w:jc w:val="center"/>
        <w:outlineLvl w:val="0"/>
        <w:rPr>
          <w:rFonts w:eastAsia="Times New Roman" w:cstheme="minorHAnsi"/>
          <w:b/>
          <w:kern w:val="0"/>
          <w:lang w:eastAsia="pl-PL"/>
        </w:rPr>
      </w:pPr>
      <w:r w:rsidRPr="00DD7809">
        <w:rPr>
          <w:rFonts w:cstheme="minorHAnsi"/>
          <w:b/>
        </w:rPr>
        <w:t xml:space="preserve">KLAUZULA SANKCYJNA </w:t>
      </w:r>
    </w:p>
    <w:p w14:paraId="4E3483AE" w14:textId="77777777" w:rsidR="00A21987" w:rsidRPr="00DD7809" w:rsidRDefault="00A21987" w:rsidP="00A21987">
      <w:pPr>
        <w:spacing w:after="0" w:line="276" w:lineRule="auto"/>
        <w:ind w:left="357" w:hanging="357"/>
        <w:jc w:val="both"/>
        <w:rPr>
          <w:rFonts w:cstheme="minorHAnsi"/>
          <w:lang w:eastAsia="zh-CN"/>
        </w:rPr>
      </w:pPr>
      <w:r w:rsidRPr="00DD7809">
        <w:rPr>
          <w:rFonts w:cstheme="minorHAnsi"/>
          <w:lang w:eastAsia="zh-CN"/>
        </w:rPr>
        <w:t xml:space="preserve">1. </w:t>
      </w:r>
      <w:r w:rsidRPr="00DD7809">
        <w:rPr>
          <w:rFonts w:cstheme="minorHAnsi"/>
          <w:lang w:eastAsia="zh-CN"/>
        </w:rPr>
        <w:tab/>
        <w:t xml:space="preserve">Wykonawca jest zobowiązany do niezwłocznego, pisemnego poinformowania Zamawiającego, że przedmiot Umowy wykonywany będzie przez: </w:t>
      </w:r>
    </w:p>
    <w:p w14:paraId="4FAC889F" w14:textId="77777777" w:rsidR="00A21987" w:rsidRPr="00DD7809" w:rsidRDefault="00A21987" w:rsidP="00A21987">
      <w:pPr>
        <w:spacing w:after="0" w:line="276" w:lineRule="auto"/>
        <w:ind w:left="709" w:hanging="357"/>
        <w:jc w:val="both"/>
        <w:rPr>
          <w:rFonts w:cstheme="minorHAnsi"/>
          <w:lang w:eastAsia="zh-CN"/>
        </w:rPr>
      </w:pPr>
      <w:r w:rsidRPr="00DD7809">
        <w:rPr>
          <w:rFonts w:cstheme="minorHAnsi"/>
          <w:lang w:eastAsia="zh-CN"/>
        </w:rPr>
        <w:t xml:space="preserve">a) </w:t>
      </w:r>
      <w:r w:rsidRPr="00DD7809">
        <w:rPr>
          <w:rFonts w:cstheme="minorHAnsi"/>
          <w:lang w:eastAsia="zh-CN"/>
        </w:rPr>
        <w:tab/>
        <w:t>obywateli rosyjskich</w:t>
      </w:r>
      <w:r>
        <w:rPr>
          <w:rFonts w:cstheme="minorHAnsi"/>
          <w:lang w:eastAsia="zh-CN"/>
        </w:rPr>
        <w:t xml:space="preserve">, </w:t>
      </w:r>
      <w:r w:rsidRPr="00DD7809">
        <w:rPr>
          <w:rFonts w:cstheme="minorHAnsi"/>
          <w:lang w:eastAsia="zh-CN"/>
        </w:rPr>
        <w:t>osoby fizyczne</w:t>
      </w:r>
      <w:r>
        <w:rPr>
          <w:rFonts w:cstheme="minorHAnsi"/>
          <w:lang w:eastAsia="zh-CN"/>
        </w:rPr>
        <w:t xml:space="preserve"> zamieszkałe w Rosji</w:t>
      </w:r>
      <w:r w:rsidRPr="00DD7809">
        <w:rPr>
          <w:rFonts w:cstheme="minorHAnsi"/>
          <w:lang w:eastAsia="zh-CN"/>
        </w:rPr>
        <w:t xml:space="preserve"> lub prawne, podmioty lub organy </w:t>
      </w:r>
      <w:r>
        <w:rPr>
          <w:rFonts w:cstheme="minorHAnsi"/>
          <w:lang w:eastAsia="zh-CN"/>
        </w:rPr>
        <w:br/>
      </w:r>
      <w:r w:rsidRPr="00DD7809">
        <w:rPr>
          <w:rFonts w:cstheme="minorHAnsi"/>
          <w:lang w:eastAsia="zh-CN"/>
        </w:rPr>
        <w:t xml:space="preserve">z siedzibą w Rosji; </w:t>
      </w:r>
    </w:p>
    <w:p w14:paraId="29021082" w14:textId="77777777" w:rsidR="00A21987" w:rsidRPr="00DD7809" w:rsidRDefault="00A21987" w:rsidP="00A21987">
      <w:pPr>
        <w:spacing w:after="0" w:line="276" w:lineRule="auto"/>
        <w:ind w:left="709" w:hanging="357"/>
        <w:jc w:val="both"/>
        <w:rPr>
          <w:rFonts w:cstheme="minorHAnsi"/>
          <w:lang w:eastAsia="zh-CN"/>
        </w:rPr>
      </w:pPr>
      <w:r w:rsidRPr="00DD7809">
        <w:rPr>
          <w:rFonts w:cstheme="minorHAnsi"/>
          <w:lang w:eastAsia="zh-CN"/>
        </w:rPr>
        <w:t>b) osoby prawne, podmioty lub organy, do których prawa własności bezpośrednio lub                pośrednio w ponad 50 % należą do</w:t>
      </w:r>
      <w:r>
        <w:rPr>
          <w:rFonts w:cstheme="minorHAnsi"/>
          <w:lang w:eastAsia="zh-CN"/>
        </w:rPr>
        <w:t xml:space="preserve"> osoby fizycznej lub prawnej,</w:t>
      </w:r>
      <w:r w:rsidRPr="00DD7809">
        <w:rPr>
          <w:rFonts w:cstheme="minorHAnsi"/>
          <w:lang w:eastAsia="zh-CN"/>
        </w:rPr>
        <w:t xml:space="preserve"> podmiotu</w:t>
      </w:r>
      <w:r>
        <w:rPr>
          <w:rFonts w:cstheme="minorHAnsi"/>
          <w:lang w:eastAsia="zh-CN"/>
        </w:rPr>
        <w:t xml:space="preserve"> lub organu</w:t>
      </w:r>
      <w:r w:rsidRPr="00DD7809">
        <w:rPr>
          <w:rFonts w:cstheme="minorHAnsi"/>
          <w:lang w:eastAsia="zh-CN"/>
        </w:rPr>
        <w:t xml:space="preserve">, o którym mowa w lit. a) niniejszego ustępu; lub </w:t>
      </w:r>
    </w:p>
    <w:p w14:paraId="4F400F69" w14:textId="77777777" w:rsidR="00A21987" w:rsidRPr="00DD7809" w:rsidRDefault="00A21987" w:rsidP="00A21987">
      <w:pPr>
        <w:spacing w:after="0" w:line="276" w:lineRule="auto"/>
        <w:ind w:left="709" w:hanging="357"/>
        <w:jc w:val="both"/>
        <w:rPr>
          <w:rFonts w:cstheme="minorHAnsi"/>
          <w:lang w:eastAsia="zh-CN"/>
        </w:rPr>
      </w:pPr>
      <w:r w:rsidRPr="00DD7809">
        <w:rPr>
          <w:rFonts w:cstheme="minorHAnsi"/>
          <w:lang w:eastAsia="zh-CN"/>
        </w:rPr>
        <w:t>c)</w:t>
      </w:r>
      <w:r w:rsidRPr="00DD7809">
        <w:rPr>
          <w:rFonts w:cstheme="minorHAnsi"/>
          <w:lang w:eastAsia="zh-CN"/>
        </w:rPr>
        <w:tab/>
        <w:t>osoby fizyczne lub prawne, podmioty lub organy działające w imieniu lub pod kierunkiem</w:t>
      </w:r>
      <w:r>
        <w:rPr>
          <w:rFonts w:cstheme="minorHAnsi"/>
          <w:lang w:eastAsia="zh-CN"/>
        </w:rPr>
        <w:t xml:space="preserve"> osoby fizycznej lub prawnej,</w:t>
      </w:r>
      <w:r w:rsidRPr="00DD7809">
        <w:rPr>
          <w:rFonts w:cstheme="minorHAnsi"/>
          <w:lang w:eastAsia="zh-CN"/>
        </w:rPr>
        <w:t xml:space="preserve"> podmiotu</w:t>
      </w:r>
      <w:r>
        <w:rPr>
          <w:rFonts w:cstheme="minorHAnsi"/>
          <w:lang w:eastAsia="zh-CN"/>
        </w:rPr>
        <w:t xml:space="preserve"> lub organu</w:t>
      </w:r>
      <w:r w:rsidRPr="00DD7809">
        <w:rPr>
          <w:rFonts w:cstheme="minorHAnsi"/>
          <w:lang w:eastAsia="zh-CN"/>
        </w:rPr>
        <w:t xml:space="preserve">, o którym mowa w lit. a) lub b) niniejszego ustępu. </w:t>
      </w:r>
    </w:p>
    <w:p w14:paraId="679C1439" w14:textId="77777777" w:rsidR="00A21987" w:rsidRPr="00DD7809" w:rsidRDefault="00A21987" w:rsidP="00A21987">
      <w:pPr>
        <w:spacing w:after="0" w:line="276" w:lineRule="auto"/>
        <w:ind w:left="357" w:hanging="357"/>
        <w:jc w:val="both"/>
        <w:rPr>
          <w:rFonts w:cstheme="minorHAnsi"/>
          <w:lang w:eastAsia="zh-CN"/>
        </w:rPr>
      </w:pPr>
      <w:r w:rsidRPr="00DD7809">
        <w:rPr>
          <w:rFonts w:cstheme="minorHAnsi"/>
          <w:lang w:eastAsia="zh-CN"/>
        </w:rPr>
        <w:t xml:space="preserve">2.  </w:t>
      </w:r>
      <w:r w:rsidRPr="00DD7809">
        <w:rPr>
          <w:rFonts w:cstheme="minorHAnsi"/>
          <w:lang w:eastAsia="zh-CN"/>
        </w:rPr>
        <w:tab/>
        <w:t>Zamawiający ma prawo do rozwiązania umowy w trybie natychmiastowym w przypadku powzięcia informacji, o której mowa w ust. 1.</w:t>
      </w:r>
    </w:p>
    <w:p w14:paraId="69C0A9D1" w14:textId="77777777" w:rsidR="00A21987" w:rsidRPr="00DD7809" w:rsidRDefault="00A21987" w:rsidP="00A21987">
      <w:pPr>
        <w:keepNext/>
        <w:keepLines/>
        <w:spacing w:after="0" w:line="276" w:lineRule="auto"/>
        <w:outlineLvl w:val="0"/>
        <w:rPr>
          <w:rFonts w:eastAsia="Times New Roman" w:cstheme="minorHAnsi"/>
          <w:kern w:val="0"/>
          <w:lang w:eastAsia="pl-PL"/>
        </w:rPr>
      </w:pPr>
    </w:p>
    <w:p w14:paraId="1F3FB256" w14:textId="77777777" w:rsidR="00A21987" w:rsidRPr="00DD7809" w:rsidRDefault="00A21987" w:rsidP="00A21987">
      <w:pPr>
        <w:keepNext/>
        <w:keepLines/>
        <w:spacing w:after="0" w:line="276" w:lineRule="auto"/>
        <w:jc w:val="center"/>
        <w:outlineLvl w:val="0"/>
        <w:rPr>
          <w:rFonts w:eastAsia="Times New Roman" w:cstheme="minorHAnsi"/>
          <w:b/>
          <w:kern w:val="0"/>
          <w:lang w:eastAsia="pl-PL"/>
        </w:rPr>
      </w:pPr>
      <w:r w:rsidRPr="00DD7809">
        <w:rPr>
          <w:rFonts w:eastAsia="Times New Roman" w:cstheme="minorHAnsi"/>
          <w:b/>
          <w:kern w:val="0"/>
          <w:lang w:eastAsia="pl-PL"/>
        </w:rPr>
        <w:t xml:space="preserve">§ </w:t>
      </w:r>
      <w:r>
        <w:rPr>
          <w:rFonts w:eastAsia="Times New Roman" w:cstheme="minorHAnsi"/>
          <w:b/>
          <w:kern w:val="0"/>
          <w:lang w:eastAsia="pl-PL"/>
        </w:rPr>
        <w:t>19</w:t>
      </w:r>
    </w:p>
    <w:p w14:paraId="69A946EF" w14:textId="77777777" w:rsidR="00A21987" w:rsidRPr="00DD7809" w:rsidRDefault="00A21987" w:rsidP="00A21987">
      <w:pPr>
        <w:pStyle w:val="Nagwek1"/>
        <w:spacing w:before="0" w:after="0" w:line="276" w:lineRule="auto"/>
        <w:jc w:val="center"/>
        <w:rPr>
          <w:rFonts w:asciiTheme="minorHAnsi" w:hAnsiTheme="minorHAnsi" w:cstheme="minorHAnsi"/>
          <w:b/>
          <w:bCs/>
          <w:color w:val="auto"/>
          <w:sz w:val="22"/>
          <w:szCs w:val="22"/>
        </w:rPr>
      </w:pPr>
      <w:r w:rsidRPr="00DD7809">
        <w:rPr>
          <w:rFonts w:asciiTheme="minorHAnsi" w:hAnsiTheme="minorHAnsi" w:cstheme="minorHAnsi"/>
          <w:b/>
          <w:bCs/>
          <w:color w:val="auto"/>
          <w:sz w:val="22"/>
          <w:szCs w:val="22"/>
        </w:rPr>
        <w:t>UBEZPIECZENIE OD ODPOWIEDZIALNOŚCI CYWILNEJ</w:t>
      </w:r>
    </w:p>
    <w:p w14:paraId="1E1339C9" w14:textId="77777777" w:rsidR="00A21987" w:rsidRPr="00DD7809" w:rsidRDefault="00A21987" w:rsidP="00A21987">
      <w:pPr>
        <w:pStyle w:val="Akapitzlist"/>
        <w:numPr>
          <w:ilvl w:val="0"/>
          <w:numId w:val="27"/>
        </w:numPr>
        <w:spacing w:after="0" w:line="276" w:lineRule="auto"/>
        <w:ind w:left="357" w:hanging="357"/>
        <w:jc w:val="both"/>
        <w:rPr>
          <w:rFonts w:cstheme="minorHAnsi"/>
        </w:rPr>
      </w:pPr>
      <w:r w:rsidRPr="00DD7809">
        <w:rPr>
          <w:rFonts w:cstheme="minorHAnsi"/>
        </w:rPr>
        <w:t>Wykonawca oświadcza, że jest objęty ubezpieczeniem od odpowiedzialności cywilnej deliktowej i kontraktowej w zakresie objętym Przedmiotem Umowy.</w:t>
      </w:r>
    </w:p>
    <w:p w14:paraId="629C8A44" w14:textId="77777777" w:rsidR="00A21987" w:rsidRPr="00DD7809" w:rsidRDefault="00A21987" w:rsidP="00A21987">
      <w:pPr>
        <w:pStyle w:val="Akapitzlist"/>
        <w:numPr>
          <w:ilvl w:val="0"/>
          <w:numId w:val="27"/>
        </w:numPr>
        <w:spacing w:after="0" w:line="276" w:lineRule="auto"/>
        <w:jc w:val="both"/>
        <w:rPr>
          <w:rFonts w:cstheme="minorHAnsi"/>
        </w:rPr>
      </w:pPr>
      <w:r w:rsidRPr="00DD7809">
        <w:rPr>
          <w:rFonts w:cstheme="minorHAnsi"/>
        </w:rPr>
        <w:t xml:space="preserve">Wykonawca zobowiązuje się do utrzymywania ubezpieczenia, o którym mowa w ust. 1) w okresie od dnia zawarcia Umowy do ostatniego terminu, w którym upływa zobowiązanie Wykonawcy do wykonywania jakiegokolwiek świadczenia gwarancyjnego objętego Umową, na sumę ubezpieczenia nie niższą niż 100 % wartości brutto Umowy. </w:t>
      </w:r>
    </w:p>
    <w:p w14:paraId="2A714006" w14:textId="77777777" w:rsidR="00A21987" w:rsidRPr="00DD7809" w:rsidRDefault="00A21987" w:rsidP="00A21987">
      <w:pPr>
        <w:pStyle w:val="Akapitzlist"/>
        <w:numPr>
          <w:ilvl w:val="0"/>
          <w:numId w:val="27"/>
        </w:numPr>
        <w:spacing w:after="0" w:line="276" w:lineRule="auto"/>
        <w:jc w:val="both"/>
        <w:rPr>
          <w:rFonts w:cstheme="minorHAnsi"/>
        </w:rPr>
      </w:pPr>
      <w:r w:rsidRPr="00DD7809">
        <w:rPr>
          <w:rFonts w:cstheme="minorHAnsi"/>
        </w:rPr>
        <w:t xml:space="preserve">Polisa ubezpieczenia od odpowiedzialności cywilnej wraz z dowodem uiszczenia składki stanowi załącznik </w:t>
      </w:r>
      <w:r>
        <w:rPr>
          <w:rFonts w:cstheme="minorHAnsi"/>
        </w:rPr>
        <w:t xml:space="preserve">nr 3 </w:t>
      </w:r>
      <w:r w:rsidRPr="00DD7809">
        <w:rPr>
          <w:rFonts w:cstheme="minorHAnsi"/>
        </w:rPr>
        <w:t>do niniejszej Umowy. W przypadku, gdy składka uiszczana jest ratalnie, Wykonawca ma obowiązek przedkładania Zamawiającemu potwierdzenia uiszczenia kolejnych rat, w terminie 7 dni przed upływem terminu płatności. W przypadku, gdy umowa wygaśnie w trakcie realizacji umowy, Wykonawca ma obowiązek przedłożenie Zamawiającemu polisy na kolejny okres w terminie 7 dni przed jej wygaśnięciem wraz z dowodem uiszczenia składki, zdanie drugie stosuje się odpowiednio.</w:t>
      </w:r>
    </w:p>
    <w:p w14:paraId="55B2008B" w14:textId="77777777" w:rsidR="00A21987" w:rsidRPr="00DD7809" w:rsidRDefault="00A21987" w:rsidP="00A21987">
      <w:pPr>
        <w:keepNext/>
        <w:keepLines/>
        <w:spacing w:after="0" w:line="276" w:lineRule="auto"/>
        <w:jc w:val="center"/>
        <w:outlineLvl w:val="0"/>
        <w:rPr>
          <w:rFonts w:eastAsia="Times New Roman" w:cstheme="minorHAnsi"/>
          <w:b/>
          <w:kern w:val="0"/>
          <w:lang w:eastAsia="pl-PL"/>
        </w:rPr>
      </w:pPr>
      <w:r w:rsidRPr="00DD7809">
        <w:rPr>
          <w:rFonts w:eastAsia="Times New Roman" w:cstheme="minorHAnsi"/>
          <w:b/>
          <w:kern w:val="0"/>
          <w:lang w:eastAsia="pl-PL"/>
        </w:rPr>
        <w:t>§ 2</w:t>
      </w:r>
      <w:r>
        <w:rPr>
          <w:rFonts w:eastAsia="Times New Roman" w:cstheme="minorHAnsi"/>
          <w:b/>
          <w:kern w:val="0"/>
          <w:lang w:eastAsia="pl-PL"/>
        </w:rPr>
        <w:t>0</w:t>
      </w:r>
    </w:p>
    <w:p w14:paraId="28CBB096" w14:textId="77777777" w:rsidR="00A21987" w:rsidRPr="00DD7809" w:rsidRDefault="00A21987" w:rsidP="00A21987">
      <w:pPr>
        <w:keepNext/>
        <w:keepLines/>
        <w:spacing w:after="0" w:line="276" w:lineRule="auto"/>
        <w:ind w:left="10" w:hanging="10"/>
        <w:jc w:val="center"/>
        <w:outlineLvl w:val="0"/>
        <w:rPr>
          <w:rFonts w:eastAsia="Times New Roman" w:cstheme="minorHAnsi"/>
          <w:b/>
          <w:kern w:val="0"/>
          <w:lang w:eastAsia="pl-PL"/>
        </w:rPr>
      </w:pPr>
      <w:r w:rsidRPr="00DD7809">
        <w:rPr>
          <w:rFonts w:eastAsia="Times New Roman" w:cstheme="minorHAnsi"/>
          <w:b/>
          <w:kern w:val="0"/>
          <w:lang w:eastAsia="pl-PL"/>
        </w:rPr>
        <w:t>POSTANOWIENIA KOŃCOWE</w:t>
      </w:r>
      <w:r w:rsidRPr="00DD7809">
        <w:rPr>
          <w:rFonts w:eastAsia="Times New Roman" w:cstheme="minorHAnsi"/>
          <w:kern w:val="0"/>
          <w:lang w:eastAsia="pl-PL"/>
        </w:rPr>
        <w:t xml:space="preserve"> </w:t>
      </w:r>
    </w:p>
    <w:p w14:paraId="29422709" w14:textId="608FFF22" w:rsidR="00A21987" w:rsidRPr="00DD7809" w:rsidRDefault="00A21987" w:rsidP="00A21987">
      <w:pPr>
        <w:pStyle w:val="Akapitzlist"/>
        <w:numPr>
          <w:ilvl w:val="0"/>
          <w:numId w:val="29"/>
        </w:numPr>
        <w:spacing w:after="0" w:line="276" w:lineRule="auto"/>
        <w:ind w:left="426" w:hanging="426"/>
        <w:jc w:val="both"/>
        <w:rPr>
          <w:rFonts w:cstheme="minorHAnsi"/>
        </w:rPr>
      </w:pPr>
      <w:r w:rsidRPr="00DD7809">
        <w:rPr>
          <w:rFonts w:cstheme="minorHAnsi"/>
        </w:rPr>
        <w:t>W sprawach nie unormowanych niniejszą umową obowiązują przepisy ustawy Prawo zamówień publicznych,</w:t>
      </w:r>
      <w:r w:rsidR="00613875">
        <w:rPr>
          <w:rFonts w:cstheme="minorHAnsi"/>
        </w:rPr>
        <w:t xml:space="preserve"> </w:t>
      </w:r>
      <w:r w:rsidRPr="00DD7809">
        <w:rPr>
          <w:rFonts w:cstheme="minorHAnsi"/>
        </w:rPr>
        <w:t>Kodeksu Cywilnego. Ustawy o prawie autorskim i prawach pokrewnych oraz Rozporządzeń wykonawczych i inne odpowiednie przepisy bezwzględnie wiążące.</w:t>
      </w:r>
    </w:p>
    <w:p w14:paraId="69E0551D" w14:textId="77777777" w:rsidR="00A21987" w:rsidRPr="00DD7809" w:rsidRDefault="00A21987" w:rsidP="00A21987">
      <w:pPr>
        <w:pStyle w:val="Akapitzlist"/>
        <w:numPr>
          <w:ilvl w:val="0"/>
          <w:numId w:val="29"/>
        </w:numPr>
        <w:spacing w:after="0" w:line="276" w:lineRule="auto"/>
        <w:ind w:left="426" w:hanging="426"/>
        <w:jc w:val="both"/>
        <w:rPr>
          <w:rFonts w:cstheme="minorHAnsi"/>
        </w:rPr>
      </w:pPr>
      <w:r w:rsidRPr="00DD7809">
        <w:rPr>
          <w:rFonts w:cstheme="minorHAnsi"/>
        </w:rPr>
        <w:lastRenderedPageBreak/>
        <w:t>Spory wynikające z niniejszej umowy, w przypadku braku ich polubownego załatwienia, Strony poddają pod rozstrzygnięcie sądu właściwego dla siedziby Zamawiającego.</w:t>
      </w:r>
    </w:p>
    <w:p w14:paraId="5E2E395C" w14:textId="77777777" w:rsidR="00A21987" w:rsidRPr="00DD7809" w:rsidRDefault="00A21987" w:rsidP="00A21987">
      <w:pPr>
        <w:pStyle w:val="Akapitzlist"/>
        <w:numPr>
          <w:ilvl w:val="0"/>
          <w:numId w:val="29"/>
        </w:numPr>
        <w:spacing w:after="0" w:line="276" w:lineRule="auto"/>
        <w:ind w:left="426" w:hanging="426"/>
        <w:jc w:val="both"/>
        <w:rPr>
          <w:rFonts w:cstheme="minorHAnsi"/>
        </w:rPr>
      </w:pPr>
      <w:r w:rsidRPr="00DD7809">
        <w:rPr>
          <w:rFonts w:cstheme="minorHAnsi"/>
        </w:rPr>
        <w:t>Strony ustalają, że adresy wskazane na str. 1 umowy są ich adresami do korespondencji (składania wszelkich oświadczeń woli i wiedzy).</w:t>
      </w:r>
    </w:p>
    <w:p w14:paraId="2E5B79FB" w14:textId="77777777" w:rsidR="00A21987" w:rsidRPr="00DD7809" w:rsidRDefault="00A21987" w:rsidP="00A21987">
      <w:pPr>
        <w:pStyle w:val="Akapitzlist"/>
        <w:numPr>
          <w:ilvl w:val="0"/>
          <w:numId w:val="29"/>
        </w:numPr>
        <w:spacing w:after="0" w:line="276" w:lineRule="auto"/>
        <w:ind w:left="426" w:hanging="426"/>
        <w:jc w:val="both"/>
        <w:rPr>
          <w:rFonts w:cstheme="minorHAnsi"/>
        </w:rPr>
      </w:pPr>
      <w:r w:rsidRPr="00DD7809">
        <w:rPr>
          <w:rFonts w:cstheme="minorHAnsi"/>
        </w:rPr>
        <w:t>Strony zobowiązują się do wzajemnego informowania się o wszelkich zmianach ww. adresów pod rygorem uznania za skutecznie doręczoną korespondencję kierowaną na ostatni znany drugiej Stronie adres.</w:t>
      </w:r>
    </w:p>
    <w:p w14:paraId="2C797347" w14:textId="77777777" w:rsidR="00A21987" w:rsidRPr="00DD7809" w:rsidRDefault="00A21987" w:rsidP="00A21987">
      <w:pPr>
        <w:pStyle w:val="Akapitzlist"/>
        <w:numPr>
          <w:ilvl w:val="0"/>
          <w:numId w:val="29"/>
        </w:numPr>
        <w:spacing w:after="0" w:line="276" w:lineRule="auto"/>
        <w:ind w:left="426" w:hanging="426"/>
        <w:jc w:val="both"/>
        <w:rPr>
          <w:rFonts w:cstheme="minorHAnsi"/>
        </w:rPr>
      </w:pPr>
      <w:r w:rsidRPr="00DD7809">
        <w:rPr>
          <w:rFonts w:eastAsia="Calibri" w:cstheme="minorHAnsi"/>
        </w:rPr>
        <w:t>Umowa zostaje sporządzona w dwóch jednobrzmiących egzemplarzach, po jednym dla każdej ze stron/Umowa została sporządzona w formie elektronicznej oraz przekazana każdej ze Stron</w:t>
      </w:r>
      <w:r w:rsidRPr="00DD7809">
        <w:rPr>
          <w:rStyle w:val="Odwoanieprzypisudolnego"/>
          <w:rFonts w:eastAsia="Calibri" w:cstheme="minorHAnsi"/>
        </w:rPr>
        <w:footnoteReference w:id="2"/>
      </w:r>
      <w:r w:rsidRPr="00DD7809">
        <w:rPr>
          <w:rFonts w:eastAsia="Calibri" w:cstheme="minorHAnsi"/>
        </w:rPr>
        <w:t xml:space="preserve"> .</w:t>
      </w:r>
    </w:p>
    <w:p w14:paraId="4A484827" w14:textId="77777777" w:rsidR="00A21987" w:rsidRPr="00DD7809" w:rsidRDefault="00A21987" w:rsidP="00A21987">
      <w:pPr>
        <w:spacing w:after="0" w:line="276" w:lineRule="auto"/>
        <w:ind w:left="720"/>
        <w:jc w:val="both"/>
        <w:rPr>
          <w:rFonts w:eastAsia="Times New Roman" w:cstheme="minorHAnsi"/>
          <w:kern w:val="0"/>
          <w:lang w:eastAsia="pl-PL"/>
        </w:rPr>
      </w:pPr>
      <w:r w:rsidRPr="00DD7809">
        <w:rPr>
          <w:rFonts w:eastAsia="Times New Roman" w:cstheme="minorHAnsi"/>
          <w:kern w:val="0"/>
          <w:lang w:eastAsia="pl-PL"/>
        </w:rPr>
        <w:t xml:space="preserve"> </w:t>
      </w:r>
    </w:p>
    <w:p w14:paraId="5204E672" w14:textId="77777777" w:rsidR="00A21987" w:rsidRPr="00DD7809" w:rsidRDefault="00A21987" w:rsidP="00A21987">
      <w:pPr>
        <w:spacing w:after="0" w:line="276" w:lineRule="auto"/>
        <w:rPr>
          <w:rFonts w:eastAsia="Times New Roman" w:cstheme="minorHAnsi"/>
          <w:kern w:val="0"/>
          <w:lang w:eastAsia="pl-PL"/>
        </w:rPr>
      </w:pPr>
      <w:r w:rsidRPr="00DD7809">
        <w:rPr>
          <w:rFonts w:eastAsia="Times New Roman" w:cstheme="minorHAnsi"/>
          <w:kern w:val="0"/>
          <w:lang w:eastAsia="pl-PL"/>
        </w:rPr>
        <w:t xml:space="preserve">  </w:t>
      </w:r>
    </w:p>
    <w:p w14:paraId="21097AEF" w14:textId="77777777" w:rsidR="00A21987" w:rsidRPr="00DD7809" w:rsidRDefault="00A21987" w:rsidP="00A21987">
      <w:pPr>
        <w:keepNext/>
        <w:keepLines/>
        <w:tabs>
          <w:tab w:val="center" w:pos="937"/>
          <w:tab w:val="center" w:pos="2161"/>
          <w:tab w:val="center" w:pos="2881"/>
          <w:tab w:val="center" w:pos="3601"/>
          <w:tab w:val="center" w:pos="4321"/>
          <w:tab w:val="center" w:pos="5041"/>
          <w:tab w:val="center" w:pos="5761"/>
          <w:tab w:val="center" w:pos="6482"/>
          <w:tab w:val="center" w:pos="7728"/>
        </w:tabs>
        <w:spacing w:after="0" w:line="276" w:lineRule="auto"/>
        <w:outlineLvl w:val="0"/>
        <w:rPr>
          <w:rFonts w:eastAsia="Times New Roman" w:cstheme="minorHAnsi"/>
          <w:b/>
          <w:kern w:val="0"/>
          <w:sz w:val="24"/>
          <w:szCs w:val="24"/>
          <w:lang w:eastAsia="pl-PL"/>
        </w:rPr>
      </w:pPr>
      <w:r w:rsidRPr="00DD7809">
        <w:rPr>
          <w:rFonts w:eastAsia="Calibri" w:cstheme="minorHAnsi"/>
          <w:kern w:val="0"/>
          <w:lang w:eastAsia="pl-PL"/>
        </w:rPr>
        <w:tab/>
      </w:r>
      <w:r w:rsidRPr="00DD7809">
        <w:rPr>
          <w:rFonts w:eastAsia="Times New Roman" w:cstheme="minorHAnsi"/>
          <w:b/>
          <w:kern w:val="0"/>
          <w:lang w:eastAsia="pl-PL"/>
        </w:rPr>
        <w:t xml:space="preserve">Zamawiający </w:t>
      </w:r>
      <w:r w:rsidRPr="00DD7809">
        <w:rPr>
          <w:rFonts w:eastAsia="Times New Roman" w:cstheme="minorHAnsi"/>
          <w:b/>
          <w:kern w:val="0"/>
          <w:lang w:eastAsia="pl-PL"/>
        </w:rPr>
        <w:tab/>
        <w:t xml:space="preserve"> </w:t>
      </w:r>
      <w:r w:rsidRPr="00DD7809">
        <w:rPr>
          <w:rFonts w:eastAsia="Times New Roman" w:cstheme="minorHAnsi"/>
          <w:b/>
          <w:kern w:val="0"/>
          <w:lang w:eastAsia="pl-PL"/>
        </w:rPr>
        <w:tab/>
        <w:t xml:space="preserve"> </w:t>
      </w:r>
      <w:r w:rsidRPr="00DD7809">
        <w:rPr>
          <w:rFonts w:eastAsia="Times New Roman" w:cstheme="minorHAnsi"/>
          <w:b/>
          <w:kern w:val="0"/>
          <w:lang w:eastAsia="pl-PL"/>
        </w:rPr>
        <w:tab/>
        <w:t xml:space="preserve"> </w:t>
      </w:r>
      <w:r w:rsidRPr="00DD7809">
        <w:rPr>
          <w:rFonts w:eastAsia="Times New Roman" w:cstheme="minorHAnsi"/>
          <w:b/>
          <w:kern w:val="0"/>
          <w:lang w:eastAsia="pl-PL"/>
        </w:rPr>
        <w:tab/>
        <w:t xml:space="preserve"> </w:t>
      </w:r>
      <w:r w:rsidRPr="00DD7809">
        <w:rPr>
          <w:rFonts w:eastAsia="Times New Roman" w:cstheme="minorHAnsi"/>
          <w:b/>
          <w:kern w:val="0"/>
          <w:lang w:eastAsia="pl-PL"/>
        </w:rPr>
        <w:tab/>
        <w:t xml:space="preserve"> </w:t>
      </w:r>
      <w:r w:rsidRPr="00DD7809">
        <w:rPr>
          <w:rFonts w:eastAsia="Times New Roman" w:cstheme="minorHAnsi"/>
          <w:b/>
          <w:kern w:val="0"/>
          <w:lang w:eastAsia="pl-PL"/>
        </w:rPr>
        <w:tab/>
        <w:t xml:space="preserve"> </w:t>
      </w:r>
      <w:r w:rsidRPr="00DD7809">
        <w:rPr>
          <w:rFonts w:eastAsia="Times New Roman" w:cstheme="minorHAnsi"/>
          <w:b/>
          <w:kern w:val="0"/>
          <w:lang w:eastAsia="pl-PL"/>
        </w:rPr>
        <w:tab/>
        <w:t xml:space="preserve"> </w:t>
      </w:r>
      <w:r w:rsidRPr="00DD7809">
        <w:rPr>
          <w:rFonts w:eastAsia="Times New Roman" w:cstheme="minorHAnsi"/>
          <w:b/>
          <w:kern w:val="0"/>
          <w:lang w:eastAsia="pl-PL"/>
        </w:rPr>
        <w:tab/>
        <w:t>Wy</w:t>
      </w:r>
      <w:r w:rsidRPr="00DD7809">
        <w:rPr>
          <w:rFonts w:eastAsia="Times New Roman" w:cstheme="minorHAnsi"/>
          <w:b/>
          <w:kern w:val="0"/>
          <w:sz w:val="24"/>
          <w:szCs w:val="24"/>
          <w:lang w:eastAsia="pl-PL"/>
        </w:rPr>
        <w:t xml:space="preserve">konawca </w:t>
      </w:r>
    </w:p>
    <w:p w14:paraId="03BDDC4C" w14:textId="77777777" w:rsidR="00A21987" w:rsidRPr="00DD7809" w:rsidRDefault="00A21987" w:rsidP="00A21987">
      <w:pPr>
        <w:spacing w:line="276" w:lineRule="auto"/>
        <w:rPr>
          <w:rFonts w:cstheme="minorHAnsi"/>
        </w:rPr>
      </w:pPr>
    </w:p>
    <w:p w14:paraId="25B90F4D" w14:textId="77777777" w:rsidR="001B6DF7" w:rsidRDefault="001B6DF7" w:rsidP="001B6DF7"/>
    <w:p w14:paraId="478CBF95" w14:textId="77777777" w:rsidR="001B6DF7" w:rsidRDefault="001B6DF7" w:rsidP="001B6DF7"/>
    <w:sectPr w:rsidR="001B6DF7" w:rsidSect="00DC5C1C">
      <w:headerReference w:type="default" r:id="rId9"/>
      <w:footerReference w:type="default" r:id="rId10"/>
      <w:pgSz w:w="11906" w:h="16838"/>
      <w:pgMar w:top="1417" w:right="1417" w:bottom="1417" w:left="1417" w:header="14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58A2F4" w14:textId="77777777" w:rsidR="00800CC7" w:rsidRDefault="00800CC7" w:rsidP="00800CC7">
      <w:pPr>
        <w:spacing w:after="0" w:line="240" w:lineRule="auto"/>
      </w:pPr>
      <w:r>
        <w:separator/>
      </w:r>
    </w:p>
  </w:endnote>
  <w:endnote w:type="continuationSeparator" w:id="0">
    <w:p w14:paraId="575BC4B5" w14:textId="77777777" w:rsidR="00800CC7" w:rsidRDefault="00800CC7" w:rsidP="00800C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2793834"/>
      <w:docPartObj>
        <w:docPartGallery w:val="Page Numbers (Bottom of Page)"/>
        <w:docPartUnique/>
      </w:docPartObj>
    </w:sdtPr>
    <w:sdtEndPr/>
    <w:sdtContent>
      <w:p w14:paraId="1E882E81" w14:textId="77777777" w:rsidR="003C76FF" w:rsidRDefault="005618BA">
        <w:pPr>
          <w:pStyle w:val="Stopka"/>
          <w:jc w:val="right"/>
        </w:pPr>
        <w:r>
          <w:fldChar w:fldCharType="begin"/>
        </w:r>
        <w:r w:rsidR="003C76FF">
          <w:instrText>PAGE   \* MERGEFORMAT</w:instrText>
        </w:r>
        <w:r>
          <w:fldChar w:fldCharType="separate"/>
        </w:r>
        <w:r w:rsidR="006F233B">
          <w:rPr>
            <w:noProof/>
          </w:rPr>
          <w:t>2</w:t>
        </w:r>
        <w:r>
          <w:fldChar w:fldCharType="end"/>
        </w:r>
      </w:p>
    </w:sdtContent>
  </w:sdt>
  <w:p w14:paraId="696CC4B5" w14:textId="77777777" w:rsidR="003C76FF" w:rsidRDefault="003C76F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EC8C15" w14:textId="77777777" w:rsidR="00800CC7" w:rsidRDefault="00800CC7" w:rsidP="00800CC7">
      <w:pPr>
        <w:spacing w:after="0" w:line="240" w:lineRule="auto"/>
      </w:pPr>
      <w:r>
        <w:separator/>
      </w:r>
    </w:p>
  </w:footnote>
  <w:footnote w:type="continuationSeparator" w:id="0">
    <w:p w14:paraId="6FFB71FD" w14:textId="77777777" w:rsidR="00800CC7" w:rsidRDefault="00800CC7" w:rsidP="00800CC7">
      <w:pPr>
        <w:spacing w:after="0" w:line="240" w:lineRule="auto"/>
      </w:pPr>
      <w:r>
        <w:continuationSeparator/>
      </w:r>
    </w:p>
  </w:footnote>
  <w:footnote w:id="1">
    <w:p w14:paraId="52E64698" w14:textId="77777777" w:rsidR="00A21987" w:rsidRDefault="00A21987" w:rsidP="00A21987">
      <w:pPr>
        <w:pStyle w:val="Tekstprzypisudolnego"/>
      </w:pPr>
      <w:r>
        <w:rPr>
          <w:rStyle w:val="Odwoanieprzypisudolnego"/>
        </w:rPr>
        <w:footnoteRef/>
      </w:r>
      <w:r>
        <w:t xml:space="preserve"> </w:t>
      </w:r>
      <w:r w:rsidRPr="004237E5">
        <w:rPr>
          <w:sz w:val="16"/>
          <w:szCs w:val="16"/>
        </w:rPr>
        <w:t xml:space="preserve">W przypadku, gdy Wykonawca złoży oświadczenie, iż nie zamierza powierzyć podwykonawcom realizacji przedmiotu niniejszej umowy, </w:t>
      </w:r>
      <w:r w:rsidRPr="004237E5">
        <w:rPr>
          <w:sz w:val="16"/>
          <w:szCs w:val="16"/>
        </w:rPr>
        <w:br/>
        <w:t xml:space="preserve">o którym mowa w § </w:t>
      </w:r>
      <w:r>
        <w:rPr>
          <w:sz w:val="16"/>
          <w:szCs w:val="16"/>
        </w:rPr>
        <w:t>2</w:t>
      </w:r>
      <w:r w:rsidRPr="004237E5">
        <w:rPr>
          <w:sz w:val="16"/>
          <w:szCs w:val="16"/>
        </w:rPr>
        <w:t xml:space="preserve"> ust. 1, ust. 2</w:t>
      </w:r>
      <w:r>
        <w:rPr>
          <w:sz w:val="16"/>
          <w:szCs w:val="16"/>
        </w:rPr>
        <w:t xml:space="preserve"> i 3 w</w:t>
      </w:r>
      <w:r w:rsidRPr="004237E5">
        <w:rPr>
          <w:sz w:val="16"/>
          <w:szCs w:val="16"/>
        </w:rPr>
        <w:t xml:space="preserve"> § </w:t>
      </w:r>
      <w:r>
        <w:rPr>
          <w:sz w:val="16"/>
          <w:szCs w:val="16"/>
        </w:rPr>
        <w:t>7</w:t>
      </w:r>
      <w:r w:rsidRPr="004237E5">
        <w:rPr>
          <w:sz w:val="16"/>
          <w:szCs w:val="16"/>
        </w:rPr>
        <w:t xml:space="preserve"> </w:t>
      </w:r>
      <w:r>
        <w:rPr>
          <w:sz w:val="16"/>
          <w:szCs w:val="16"/>
        </w:rPr>
        <w:t xml:space="preserve"> </w:t>
      </w:r>
      <w:r w:rsidRPr="004237E5">
        <w:rPr>
          <w:sz w:val="16"/>
          <w:szCs w:val="16"/>
        </w:rPr>
        <w:t>zostan</w:t>
      </w:r>
      <w:r>
        <w:rPr>
          <w:sz w:val="16"/>
          <w:szCs w:val="16"/>
        </w:rPr>
        <w:t>ie</w:t>
      </w:r>
      <w:r w:rsidRPr="004237E5">
        <w:rPr>
          <w:sz w:val="16"/>
          <w:szCs w:val="16"/>
        </w:rPr>
        <w:t xml:space="preserve"> usunięt</w:t>
      </w:r>
      <w:r>
        <w:rPr>
          <w:sz w:val="16"/>
          <w:szCs w:val="16"/>
        </w:rPr>
        <w:t>y</w:t>
      </w:r>
      <w:r w:rsidRPr="004237E5">
        <w:rPr>
          <w:sz w:val="16"/>
          <w:szCs w:val="16"/>
        </w:rPr>
        <w:t xml:space="preserve">, a § </w:t>
      </w:r>
      <w:r>
        <w:rPr>
          <w:sz w:val="16"/>
          <w:szCs w:val="16"/>
        </w:rPr>
        <w:t>7</w:t>
      </w:r>
      <w:r w:rsidRPr="004237E5">
        <w:rPr>
          <w:sz w:val="16"/>
          <w:szCs w:val="16"/>
        </w:rPr>
        <w:t xml:space="preserve"> ust. 1 zmodyfikowany zgodnie ze stanem faktycznym.</w:t>
      </w:r>
    </w:p>
  </w:footnote>
  <w:footnote w:id="2">
    <w:p w14:paraId="154D0E02" w14:textId="77777777" w:rsidR="00A21987" w:rsidRPr="00B736C8" w:rsidRDefault="00A21987" w:rsidP="00A21987">
      <w:pPr>
        <w:pStyle w:val="Tekstprzypisudolnego"/>
        <w:rPr>
          <w:rFonts w:eastAsia="Calibri" w:cstheme="minorHAnsi"/>
          <w:sz w:val="16"/>
          <w:szCs w:val="16"/>
        </w:rPr>
      </w:pPr>
      <w:r w:rsidRPr="00B736C8">
        <w:rPr>
          <w:rStyle w:val="Odwoanieprzypisudolnego"/>
          <w:rFonts w:eastAsia="Calibri" w:cstheme="minorHAnsi"/>
          <w:sz w:val="16"/>
          <w:szCs w:val="16"/>
        </w:rPr>
        <w:footnoteRef/>
      </w:r>
      <w:r w:rsidRPr="00B736C8">
        <w:rPr>
          <w:rFonts w:eastAsia="Calibri" w:cstheme="minorHAnsi"/>
          <w:sz w:val="16"/>
          <w:szCs w:val="16"/>
        </w:rPr>
        <w:t xml:space="preserve"> Do wyboru w zależności od formy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519289" w14:textId="77777777" w:rsidR="00DC5C1C" w:rsidRDefault="00DC5C1C">
    <w:pPr>
      <w:pStyle w:val="Nagwek"/>
    </w:pPr>
    <w:r w:rsidRPr="00DC5C1C">
      <w:rPr>
        <w:noProof/>
        <w:lang w:eastAsia="pl-PL"/>
      </w:rPr>
      <w:drawing>
        <wp:inline distT="0" distB="0" distL="0" distR="0" wp14:anchorId="680C8C88" wp14:editId="44783717">
          <wp:extent cx="5760720" cy="744220"/>
          <wp:effectExtent l="0" t="0" r="0" b="0"/>
          <wp:docPr id="1287000958"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633275" name=""/>
                  <pic:cNvPicPr/>
                </pic:nvPicPr>
                <pic:blipFill>
                  <a:blip r:embed="rId1"/>
                  <a:stretch>
                    <a:fillRect/>
                  </a:stretch>
                </pic:blipFill>
                <pic:spPr>
                  <a:xfrm>
                    <a:off x="0" y="0"/>
                    <a:ext cx="5760720" cy="74422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D69C0"/>
    <w:multiLevelType w:val="hybridMultilevel"/>
    <w:tmpl w:val="3C46B9FA"/>
    <w:lvl w:ilvl="0" w:tplc="AD30A054">
      <w:start w:val="1"/>
      <w:numFmt w:val="decimal"/>
      <w:lvlText w:val="%1)"/>
      <w:lvlJc w:val="left"/>
      <w:pPr>
        <w:ind w:left="1090" w:hanging="360"/>
      </w:pPr>
      <w:rPr>
        <w:b w:val="0"/>
      </w:rPr>
    </w:lvl>
    <w:lvl w:ilvl="1" w:tplc="04150019">
      <w:start w:val="1"/>
      <w:numFmt w:val="lowerLetter"/>
      <w:lvlText w:val="%2."/>
      <w:lvlJc w:val="left"/>
      <w:pPr>
        <w:ind w:left="1810" w:hanging="360"/>
      </w:pPr>
    </w:lvl>
    <w:lvl w:ilvl="2" w:tplc="0415001B" w:tentative="1">
      <w:start w:val="1"/>
      <w:numFmt w:val="lowerRoman"/>
      <w:lvlText w:val="%3."/>
      <w:lvlJc w:val="right"/>
      <w:pPr>
        <w:ind w:left="2530" w:hanging="180"/>
      </w:pPr>
    </w:lvl>
    <w:lvl w:ilvl="3" w:tplc="0415000F" w:tentative="1">
      <w:start w:val="1"/>
      <w:numFmt w:val="decimal"/>
      <w:lvlText w:val="%4."/>
      <w:lvlJc w:val="left"/>
      <w:pPr>
        <w:ind w:left="3250" w:hanging="360"/>
      </w:pPr>
    </w:lvl>
    <w:lvl w:ilvl="4" w:tplc="04150019" w:tentative="1">
      <w:start w:val="1"/>
      <w:numFmt w:val="lowerLetter"/>
      <w:lvlText w:val="%5."/>
      <w:lvlJc w:val="left"/>
      <w:pPr>
        <w:ind w:left="3970" w:hanging="360"/>
      </w:pPr>
    </w:lvl>
    <w:lvl w:ilvl="5" w:tplc="0415001B" w:tentative="1">
      <w:start w:val="1"/>
      <w:numFmt w:val="lowerRoman"/>
      <w:lvlText w:val="%6."/>
      <w:lvlJc w:val="right"/>
      <w:pPr>
        <w:ind w:left="4690" w:hanging="180"/>
      </w:pPr>
    </w:lvl>
    <w:lvl w:ilvl="6" w:tplc="0415000F" w:tentative="1">
      <w:start w:val="1"/>
      <w:numFmt w:val="decimal"/>
      <w:lvlText w:val="%7."/>
      <w:lvlJc w:val="left"/>
      <w:pPr>
        <w:ind w:left="5410" w:hanging="360"/>
      </w:pPr>
    </w:lvl>
    <w:lvl w:ilvl="7" w:tplc="04150019" w:tentative="1">
      <w:start w:val="1"/>
      <w:numFmt w:val="lowerLetter"/>
      <w:lvlText w:val="%8."/>
      <w:lvlJc w:val="left"/>
      <w:pPr>
        <w:ind w:left="6130" w:hanging="360"/>
      </w:pPr>
    </w:lvl>
    <w:lvl w:ilvl="8" w:tplc="0415001B" w:tentative="1">
      <w:start w:val="1"/>
      <w:numFmt w:val="lowerRoman"/>
      <w:lvlText w:val="%9."/>
      <w:lvlJc w:val="right"/>
      <w:pPr>
        <w:ind w:left="6850" w:hanging="180"/>
      </w:pPr>
    </w:lvl>
  </w:abstractNum>
  <w:abstractNum w:abstractNumId="1" w15:restartNumberingAfterBreak="0">
    <w:nsid w:val="02CE445E"/>
    <w:multiLevelType w:val="hybridMultilevel"/>
    <w:tmpl w:val="8FFE71B6"/>
    <w:lvl w:ilvl="0" w:tplc="5DA05566">
      <w:start w:val="1"/>
      <w:numFmt w:val="decimal"/>
      <w:lvlText w:val="%1."/>
      <w:lvlJc w:val="left"/>
      <w:pPr>
        <w:ind w:left="370" w:hanging="360"/>
      </w:pPr>
    </w:lvl>
    <w:lvl w:ilvl="1" w:tplc="FFFFFFFF">
      <w:start w:val="1"/>
      <w:numFmt w:val="lowerLetter"/>
      <w:lvlText w:val="%2."/>
      <w:lvlJc w:val="left"/>
      <w:pPr>
        <w:ind w:left="1090" w:hanging="360"/>
      </w:pPr>
    </w:lvl>
    <w:lvl w:ilvl="2" w:tplc="FFFFFFFF" w:tentative="1">
      <w:start w:val="1"/>
      <w:numFmt w:val="lowerRoman"/>
      <w:lvlText w:val="%3."/>
      <w:lvlJc w:val="right"/>
      <w:pPr>
        <w:ind w:left="1810" w:hanging="180"/>
      </w:pPr>
    </w:lvl>
    <w:lvl w:ilvl="3" w:tplc="FFFFFFFF" w:tentative="1">
      <w:start w:val="1"/>
      <w:numFmt w:val="decimal"/>
      <w:lvlText w:val="%4."/>
      <w:lvlJc w:val="left"/>
      <w:pPr>
        <w:ind w:left="2530" w:hanging="360"/>
      </w:pPr>
    </w:lvl>
    <w:lvl w:ilvl="4" w:tplc="FFFFFFFF" w:tentative="1">
      <w:start w:val="1"/>
      <w:numFmt w:val="lowerLetter"/>
      <w:lvlText w:val="%5."/>
      <w:lvlJc w:val="left"/>
      <w:pPr>
        <w:ind w:left="3250" w:hanging="360"/>
      </w:pPr>
    </w:lvl>
    <w:lvl w:ilvl="5" w:tplc="FFFFFFFF" w:tentative="1">
      <w:start w:val="1"/>
      <w:numFmt w:val="lowerRoman"/>
      <w:lvlText w:val="%6."/>
      <w:lvlJc w:val="right"/>
      <w:pPr>
        <w:ind w:left="3970" w:hanging="180"/>
      </w:pPr>
    </w:lvl>
    <w:lvl w:ilvl="6" w:tplc="FFFFFFFF" w:tentative="1">
      <w:start w:val="1"/>
      <w:numFmt w:val="decimal"/>
      <w:lvlText w:val="%7."/>
      <w:lvlJc w:val="left"/>
      <w:pPr>
        <w:ind w:left="4690" w:hanging="360"/>
      </w:pPr>
    </w:lvl>
    <w:lvl w:ilvl="7" w:tplc="FFFFFFFF" w:tentative="1">
      <w:start w:val="1"/>
      <w:numFmt w:val="lowerLetter"/>
      <w:lvlText w:val="%8."/>
      <w:lvlJc w:val="left"/>
      <w:pPr>
        <w:ind w:left="5410" w:hanging="360"/>
      </w:pPr>
    </w:lvl>
    <w:lvl w:ilvl="8" w:tplc="FFFFFFFF" w:tentative="1">
      <w:start w:val="1"/>
      <w:numFmt w:val="lowerRoman"/>
      <w:lvlText w:val="%9."/>
      <w:lvlJc w:val="right"/>
      <w:pPr>
        <w:ind w:left="6130" w:hanging="180"/>
      </w:pPr>
    </w:lvl>
  </w:abstractNum>
  <w:abstractNum w:abstractNumId="2" w15:restartNumberingAfterBreak="0">
    <w:nsid w:val="05596959"/>
    <w:multiLevelType w:val="hybridMultilevel"/>
    <w:tmpl w:val="1112344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5F47E8B"/>
    <w:multiLevelType w:val="multilevel"/>
    <w:tmpl w:val="7F0EC00E"/>
    <w:lvl w:ilvl="0">
      <w:start w:val="1"/>
      <w:numFmt w:val="decimal"/>
      <w:lvlText w:val="%1)"/>
      <w:lvlJc w:val="right"/>
      <w:pPr>
        <w:tabs>
          <w:tab w:val="num" w:pos="170"/>
        </w:tabs>
        <w:ind w:left="170" w:hanging="170"/>
      </w:pPr>
      <w:rPr>
        <w:rFonts w:asciiTheme="minorHAnsi" w:eastAsia="Times New Roman" w:hAnsiTheme="minorHAnsi" w:cstheme="minorHAnsi"/>
        <w:b w:val="0"/>
        <w:bCs w:val="0"/>
        <w:i w:val="0"/>
        <w:iCs w:val="0"/>
        <w:caps w:val="0"/>
        <w:smallCaps w:val="0"/>
        <w:strike w:val="0"/>
        <w:dstrike w:val="0"/>
        <w:vanish w:val="0"/>
        <w:spacing w:val="0"/>
        <w:kern w:val="0"/>
        <w:position w:val="0"/>
        <w:u w:val="none"/>
        <w:vertAlign w:val="baseline"/>
        <w:em w:val="none"/>
      </w:rPr>
    </w:lvl>
    <w:lvl w:ilvl="1">
      <w:start w:val="1"/>
      <w:numFmt w:val="lowerLetter"/>
      <w:lvlText w:val="%2)"/>
      <w:lvlJc w:val="left"/>
      <w:pPr>
        <w:tabs>
          <w:tab w:val="num" w:pos="737"/>
        </w:tabs>
        <w:ind w:left="737" w:hanging="453"/>
      </w:pPr>
      <w:rPr>
        <w:rFonts w:asciiTheme="minorHAnsi" w:eastAsia="Times New Roman" w:hAnsiTheme="minorHAnsi" w:cstheme="minorHAnsi"/>
      </w:rPr>
    </w:lvl>
    <w:lvl w:ilvl="2">
      <w:start w:val="1"/>
      <w:numFmt w:val="decimal"/>
      <w:lvlText w:val="%1.%2.%3."/>
      <w:lvlJc w:val="left"/>
      <w:pPr>
        <w:tabs>
          <w:tab w:val="num" w:pos="1418"/>
        </w:tabs>
        <w:ind w:left="1418" w:hanging="681"/>
      </w:pPr>
      <w:rPr>
        <w:rFonts w:hint="default"/>
      </w:rPr>
    </w:lvl>
    <w:lvl w:ilvl="3">
      <w:start w:val="1"/>
      <w:numFmt w:val="decimal"/>
      <w:lvlText w:val="%1.%2.%3.%4."/>
      <w:lvlJc w:val="left"/>
      <w:pPr>
        <w:tabs>
          <w:tab w:val="num" w:pos="2155"/>
        </w:tabs>
        <w:ind w:left="2155" w:hanging="737"/>
      </w:pPr>
      <w:rPr>
        <w:rFonts w:hint="default"/>
      </w:rPr>
    </w:lvl>
    <w:lvl w:ilvl="4">
      <w:start w:val="1"/>
      <w:numFmt w:val="decimal"/>
      <w:lvlText w:val="%1.%2.%3.%4.%5."/>
      <w:lvlJc w:val="left"/>
      <w:pPr>
        <w:tabs>
          <w:tab w:val="num" w:pos="2029"/>
        </w:tabs>
        <w:ind w:left="2029" w:hanging="792"/>
      </w:pPr>
      <w:rPr>
        <w:rFonts w:hint="default"/>
      </w:rPr>
    </w:lvl>
    <w:lvl w:ilvl="5">
      <w:start w:val="1"/>
      <w:numFmt w:val="decimal"/>
      <w:lvlText w:val="%1.%2.%3.%4.%5.%6."/>
      <w:lvlJc w:val="left"/>
      <w:pPr>
        <w:tabs>
          <w:tab w:val="num" w:pos="2533"/>
        </w:tabs>
        <w:ind w:left="2533" w:hanging="936"/>
      </w:pPr>
      <w:rPr>
        <w:rFonts w:hint="default"/>
      </w:rPr>
    </w:lvl>
    <w:lvl w:ilvl="6">
      <w:start w:val="1"/>
      <w:numFmt w:val="decimal"/>
      <w:lvlText w:val="%1.%2.%3.%4.%5.%6.%7."/>
      <w:lvlJc w:val="left"/>
      <w:pPr>
        <w:tabs>
          <w:tab w:val="num" w:pos="3037"/>
        </w:tabs>
        <w:ind w:left="3037" w:hanging="1080"/>
      </w:pPr>
      <w:rPr>
        <w:rFonts w:hint="default"/>
      </w:rPr>
    </w:lvl>
    <w:lvl w:ilvl="7">
      <w:start w:val="1"/>
      <w:numFmt w:val="decimal"/>
      <w:lvlText w:val="%1.%2.%3.%4.%5.%6.%7.%8."/>
      <w:lvlJc w:val="left"/>
      <w:pPr>
        <w:tabs>
          <w:tab w:val="num" w:pos="3541"/>
        </w:tabs>
        <w:ind w:left="3541" w:hanging="1224"/>
      </w:pPr>
      <w:rPr>
        <w:rFonts w:hint="default"/>
      </w:rPr>
    </w:lvl>
    <w:lvl w:ilvl="8">
      <w:start w:val="1"/>
      <w:numFmt w:val="decimal"/>
      <w:lvlText w:val="%1.%2.%3.%4.%5.%6.%7.%8.%9."/>
      <w:lvlJc w:val="left"/>
      <w:pPr>
        <w:tabs>
          <w:tab w:val="num" w:pos="4117"/>
        </w:tabs>
        <w:ind w:left="4117" w:hanging="1440"/>
      </w:pPr>
      <w:rPr>
        <w:rFonts w:hint="default"/>
      </w:rPr>
    </w:lvl>
  </w:abstractNum>
  <w:abstractNum w:abstractNumId="4" w15:restartNumberingAfterBreak="0">
    <w:nsid w:val="07CD7D40"/>
    <w:multiLevelType w:val="hybridMultilevel"/>
    <w:tmpl w:val="9490CD50"/>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5" w15:restartNumberingAfterBreak="0">
    <w:nsid w:val="0C124707"/>
    <w:multiLevelType w:val="hybridMultilevel"/>
    <w:tmpl w:val="839EBC50"/>
    <w:lvl w:ilvl="0" w:tplc="BC2EB020">
      <w:start w:val="1"/>
      <w:numFmt w:val="decimal"/>
      <w:lvlText w:val="%1."/>
      <w:lvlJc w:val="left"/>
      <w:pPr>
        <w:ind w:left="370"/>
      </w:pPr>
      <w:rPr>
        <w:rFonts w:asciiTheme="minorHAnsi" w:eastAsia="Times New Roman" w:hAnsiTheme="minorHAnsi" w:cstheme="minorHAnsi" w:hint="default"/>
        <w:b w:val="0"/>
        <w:i w:val="0"/>
        <w:strike w:val="0"/>
        <w:dstrike w:val="0"/>
        <w:color w:val="000000"/>
        <w:sz w:val="20"/>
        <w:szCs w:val="20"/>
        <w:u w:val="none" w:color="000000"/>
        <w:bdr w:val="none" w:sz="0" w:space="0" w:color="auto"/>
        <w:shd w:val="clear" w:color="auto" w:fill="auto"/>
        <w:vertAlign w:val="baseline"/>
      </w:rPr>
    </w:lvl>
    <w:lvl w:ilvl="1" w:tplc="7E560822">
      <w:start w:val="1"/>
      <w:numFmt w:val="decimal"/>
      <w:lvlText w:val="%2)"/>
      <w:lvlJc w:val="left"/>
      <w:pPr>
        <w:ind w:left="74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5F8048DE">
      <w:start w:val="1"/>
      <w:numFmt w:val="lowerRoman"/>
      <w:lvlText w:val="%3"/>
      <w:lvlJc w:val="left"/>
      <w:pPr>
        <w:ind w:left="146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D62C0418">
      <w:start w:val="1"/>
      <w:numFmt w:val="decimal"/>
      <w:lvlText w:val="%4"/>
      <w:lvlJc w:val="left"/>
      <w:pPr>
        <w:ind w:left="21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7F32101A">
      <w:start w:val="1"/>
      <w:numFmt w:val="lowerLetter"/>
      <w:lvlText w:val="%5"/>
      <w:lvlJc w:val="left"/>
      <w:pPr>
        <w:ind w:left="29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2C2E2A98">
      <w:start w:val="1"/>
      <w:numFmt w:val="lowerRoman"/>
      <w:lvlText w:val="%6"/>
      <w:lvlJc w:val="left"/>
      <w:pPr>
        <w:ind w:left="36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5CBE798C">
      <w:start w:val="1"/>
      <w:numFmt w:val="decimal"/>
      <w:lvlText w:val="%7"/>
      <w:lvlJc w:val="left"/>
      <w:pPr>
        <w:ind w:left="434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4D808B2A">
      <w:start w:val="1"/>
      <w:numFmt w:val="lowerLetter"/>
      <w:lvlText w:val="%8"/>
      <w:lvlJc w:val="left"/>
      <w:pPr>
        <w:ind w:left="506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5C767A1C">
      <w:start w:val="1"/>
      <w:numFmt w:val="lowerRoman"/>
      <w:lvlText w:val="%9"/>
      <w:lvlJc w:val="left"/>
      <w:pPr>
        <w:ind w:left="57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1569236C"/>
    <w:multiLevelType w:val="hybridMultilevel"/>
    <w:tmpl w:val="2DDA5B6C"/>
    <w:lvl w:ilvl="0" w:tplc="A40268EE">
      <w:start w:val="1"/>
      <w:numFmt w:val="decimal"/>
      <w:lvlText w:val="%1."/>
      <w:lvlJc w:val="left"/>
      <w:pPr>
        <w:ind w:left="370" w:hanging="360"/>
      </w:pPr>
      <w:rPr>
        <w:i w:val="0"/>
        <w:iCs/>
      </w:rPr>
    </w:lvl>
    <w:lvl w:ilvl="1" w:tplc="FFFFFFFF">
      <w:start w:val="1"/>
      <w:numFmt w:val="decimal"/>
      <w:lvlText w:val="%2."/>
      <w:lvlJc w:val="left"/>
      <w:pPr>
        <w:ind w:left="1090" w:hanging="360"/>
      </w:pPr>
    </w:lvl>
    <w:lvl w:ilvl="2" w:tplc="FFFFFFFF" w:tentative="1">
      <w:start w:val="1"/>
      <w:numFmt w:val="lowerRoman"/>
      <w:lvlText w:val="%3."/>
      <w:lvlJc w:val="right"/>
      <w:pPr>
        <w:ind w:left="1810" w:hanging="180"/>
      </w:pPr>
    </w:lvl>
    <w:lvl w:ilvl="3" w:tplc="FFFFFFFF" w:tentative="1">
      <w:start w:val="1"/>
      <w:numFmt w:val="decimal"/>
      <w:lvlText w:val="%4."/>
      <w:lvlJc w:val="left"/>
      <w:pPr>
        <w:ind w:left="2530" w:hanging="360"/>
      </w:pPr>
    </w:lvl>
    <w:lvl w:ilvl="4" w:tplc="FFFFFFFF" w:tentative="1">
      <w:start w:val="1"/>
      <w:numFmt w:val="lowerLetter"/>
      <w:lvlText w:val="%5."/>
      <w:lvlJc w:val="left"/>
      <w:pPr>
        <w:ind w:left="3250" w:hanging="360"/>
      </w:pPr>
    </w:lvl>
    <w:lvl w:ilvl="5" w:tplc="FFFFFFFF" w:tentative="1">
      <w:start w:val="1"/>
      <w:numFmt w:val="lowerRoman"/>
      <w:lvlText w:val="%6."/>
      <w:lvlJc w:val="right"/>
      <w:pPr>
        <w:ind w:left="3970" w:hanging="180"/>
      </w:pPr>
    </w:lvl>
    <w:lvl w:ilvl="6" w:tplc="FFFFFFFF" w:tentative="1">
      <w:start w:val="1"/>
      <w:numFmt w:val="decimal"/>
      <w:lvlText w:val="%7."/>
      <w:lvlJc w:val="left"/>
      <w:pPr>
        <w:ind w:left="4690" w:hanging="360"/>
      </w:pPr>
    </w:lvl>
    <w:lvl w:ilvl="7" w:tplc="FFFFFFFF" w:tentative="1">
      <w:start w:val="1"/>
      <w:numFmt w:val="lowerLetter"/>
      <w:lvlText w:val="%8."/>
      <w:lvlJc w:val="left"/>
      <w:pPr>
        <w:ind w:left="5410" w:hanging="360"/>
      </w:pPr>
    </w:lvl>
    <w:lvl w:ilvl="8" w:tplc="FFFFFFFF" w:tentative="1">
      <w:start w:val="1"/>
      <w:numFmt w:val="lowerRoman"/>
      <w:lvlText w:val="%9."/>
      <w:lvlJc w:val="right"/>
      <w:pPr>
        <w:ind w:left="6130" w:hanging="180"/>
      </w:pPr>
    </w:lvl>
  </w:abstractNum>
  <w:abstractNum w:abstractNumId="7" w15:restartNumberingAfterBreak="0">
    <w:nsid w:val="16AB5FB7"/>
    <w:multiLevelType w:val="hybridMultilevel"/>
    <w:tmpl w:val="7110EDC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AA30897"/>
    <w:multiLevelType w:val="hybridMultilevel"/>
    <w:tmpl w:val="AC5E25C6"/>
    <w:lvl w:ilvl="0" w:tplc="FFFFFFFF">
      <w:start w:val="1"/>
      <w:numFmt w:val="decimal"/>
      <w:lvlText w:val="%1."/>
      <w:lvlJc w:val="left"/>
      <w:pPr>
        <w:ind w:left="370" w:hanging="360"/>
      </w:pPr>
    </w:lvl>
    <w:lvl w:ilvl="1" w:tplc="FFFFFFFF">
      <w:start w:val="1"/>
      <w:numFmt w:val="lowerLetter"/>
      <w:lvlText w:val="%2."/>
      <w:lvlJc w:val="left"/>
      <w:pPr>
        <w:ind w:left="1090" w:hanging="360"/>
      </w:pPr>
    </w:lvl>
    <w:lvl w:ilvl="2" w:tplc="FFFFFFFF" w:tentative="1">
      <w:start w:val="1"/>
      <w:numFmt w:val="lowerRoman"/>
      <w:lvlText w:val="%3."/>
      <w:lvlJc w:val="right"/>
      <w:pPr>
        <w:ind w:left="1810" w:hanging="180"/>
      </w:pPr>
    </w:lvl>
    <w:lvl w:ilvl="3" w:tplc="FFFFFFFF" w:tentative="1">
      <w:start w:val="1"/>
      <w:numFmt w:val="decimal"/>
      <w:lvlText w:val="%4."/>
      <w:lvlJc w:val="left"/>
      <w:pPr>
        <w:ind w:left="2530" w:hanging="360"/>
      </w:pPr>
    </w:lvl>
    <w:lvl w:ilvl="4" w:tplc="FFFFFFFF" w:tentative="1">
      <w:start w:val="1"/>
      <w:numFmt w:val="lowerLetter"/>
      <w:lvlText w:val="%5."/>
      <w:lvlJc w:val="left"/>
      <w:pPr>
        <w:ind w:left="3250" w:hanging="360"/>
      </w:pPr>
    </w:lvl>
    <w:lvl w:ilvl="5" w:tplc="FFFFFFFF" w:tentative="1">
      <w:start w:val="1"/>
      <w:numFmt w:val="lowerRoman"/>
      <w:lvlText w:val="%6."/>
      <w:lvlJc w:val="right"/>
      <w:pPr>
        <w:ind w:left="3970" w:hanging="180"/>
      </w:pPr>
    </w:lvl>
    <w:lvl w:ilvl="6" w:tplc="FFFFFFFF" w:tentative="1">
      <w:start w:val="1"/>
      <w:numFmt w:val="decimal"/>
      <w:lvlText w:val="%7."/>
      <w:lvlJc w:val="left"/>
      <w:pPr>
        <w:ind w:left="4690" w:hanging="360"/>
      </w:pPr>
    </w:lvl>
    <w:lvl w:ilvl="7" w:tplc="FFFFFFFF" w:tentative="1">
      <w:start w:val="1"/>
      <w:numFmt w:val="lowerLetter"/>
      <w:lvlText w:val="%8."/>
      <w:lvlJc w:val="left"/>
      <w:pPr>
        <w:ind w:left="5410" w:hanging="360"/>
      </w:pPr>
    </w:lvl>
    <w:lvl w:ilvl="8" w:tplc="FFFFFFFF" w:tentative="1">
      <w:start w:val="1"/>
      <w:numFmt w:val="lowerRoman"/>
      <w:lvlText w:val="%9."/>
      <w:lvlJc w:val="right"/>
      <w:pPr>
        <w:ind w:left="6130" w:hanging="180"/>
      </w:pPr>
    </w:lvl>
  </w:abstractNum>
  <w:abstractNum w:abstractNumId="9" w15:restartNumberingAfterBreak="0">
    <w:nsid w:val="1BF242EE"/>
    <w:multiLevelType w:val="multilevel"/>
    <w:tmpl w:val="99001F7E"/>
    <w:lvl w:ilvl="0">
      <w:start w:val="1"/>
      <w:numFmt w:val="decimal"/>
      <w:lvlText w:val="%1."/>
      <w:lvlJc w:val="left"/>
      <w:pPr>
        <w:tabs>
          <w:tab w:val="num" w:pos="720"/>
        </w:tabs>
        <w:ind w:left="720" w:hanging="360"/>
      </w:pPr>
      <w:rPr>
        <w:rFonts w:asciiTheme="minorHAnsi" w:eastAsia="Times New Roman" w:hAnsiTheme="minorHAnsi" w:cstheme="minorHAnsi"/>
        <w:b w:val="0"/>
        <w:bCs/>
      </w:rPr>
    </w:lvl>
    <w:lvl w:ilvl="1">
      <w:start w:val="1"/>
      <w:numFmt w:val="lowerLetter"/>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CAC2402"/>
    <w:multiLevelType w:val="hybridMultilevel"/>
    <w:tmpl w:val="53E4AF0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1CF640EC"/>
    <w:multiLevelType w:val="hybridMultilevel"/>
    <w:tmpl w:val="B1EAD3E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8184B29"/>
    <w:multiLevelType w:val="hybridMultilevel"/>
    <w:tmpl w:val="2806D2D4"/>
    <w:lvl w:ilvl="0" w:tplc="973451D6">
      <w:start w:val="1"/>
      <w:numFmt w:val="decimal"/>
      <w:lvlText w:val="%1."/>
      <w:lvlJc w:val="left"/>
      <w:pPr>
        <w:tabs>
          <w:tab w:val="num" w:pos="720"/>
        </w:tabs>
        <w:ind w:left="720" w:hanging="360"/>
      </w:pPr>
      <w:rPr>
        <w:b w:val="0"/>
        <w:bCs w:val="0"/>
        <w:strike w:val="0"/>
        <w:sz w:val="22"/>
        <w:szCs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B907402"/>
    <w:multiLevelType w:val="hybridMultilevel"/>
    <w:tmpl w:val="D93ED7F6"/>
    <w:lvl w:ilvl="0" w:tplc="BB66E41C">
      <w:start w:val="1"/>
      <w:numFmt w:val="decimal"/>
      <w:lvlText w:val="%1)"/>
      <w:lvlJc w:val="left"/>
      <w:pPr>
        <w:ind w:left="740"/>
      </w:pPr>
      <w:rPr>
        <w:rFonts w:asciiTheme="minorHAnsi" w:eastAsia="Times New Roman" w:hAnsiTheme="minorHAnsi" w:cstheme="minorHAnsi" w:hint="default"/>
        <w:b w:val="0"/>
        <w:bCs w:val="0"/>
        <w:i w:val="0"/>
        <w:iCs w:val="0"/>
        <w:strike w:val="0"/>
        <w:dstrike w:val="0"/>
        <w:color w:val="000000"/>
        <w:w w:val="100"/>
        <w:sz w:val="22"/>
        <w:szCs w:val="22"/>
        <w:u w:val="none" w:color="000000"/>
        <w:bdr w:val="none" w:sz="0" w:space="0" w:color="auto"/>
        <w:shd w:val="clear" w:color="auto" w:fill="auto"/>
        <w:vertAlign w:val="baseline"/>
        <w:lang w:val="pl-PL" w:eastAsia="en-US" w:bidi="ar-SA"/>
      </w:rPr>
    </w:lvl>
    <w:lvl w:ilvl="1" w:tplc="FFFFFFFF">
      <w:start w:val="1"/>
      <w:numFmt w:val="decimal"/>
      <w:lvlText w:val="%2)"/>
      <w:lvlJc w:val="left"/>
      <w:pPr>
        <w:ind w:left="111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FFFFFFFF">
      <w:start w:val="1"/>
      <w:numFmt w:val="lowerRoman"/>
      <w:lvlText w:val="%3"/>
      <w:lvlJc w:val="left"/>
      <w:pPr>
        <w:ind w:left="183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FFFFFFFF">
      <w:start w:val="1"/>
      <w:numFmt w:val="decimal"/>
      <w:lvlText w:val="%4"/>
      <w:lvlJc w:val="left"/>
      <w:pPr>
        <w:ind w:left="255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FFFFFFFF">
      <w:start w:val="1"/>
      <w:numFmt w:val="lowerLetter"/>
      <w:lvlText w:val="%5"/>
      <w:lvlJc w:val="left"/>
      <w:pPr>
        <w:ind w:left="327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FFFFFFFF">
      <w:start w:val="1"/>
      <w:numFmt w:val="lowerRoman"/>
      <w:lvlText w:val="%6"/>
      <w:lvlJc w:val="left"/>
      <w:pPr>
        <w:ind w:left="399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FFFFFFFF">
      <w:start w:val="1"/>
      <w:numFmt w:val="decimal"/>
      <w:lvlText w:val="%7"/>
      <w:lvlJc w:val="left"/>
      <w:pPr>
        <w:ind w:left="471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FFFFFFF">
      <w:start w:val="1"/>
      <w:numFmt w:val="lowerLetter"/>
      <w:lvlText w:val="%8"/>
      <w:lvlJc w:val="left"/>
      <w:pPr>
        <w:ind w:left="543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FFFFFFFF">
      <w:start w:val="1"/>
      <w:numFmt w:val="lowerRoman"/>
      <w:lvlText w:val="%9"/>
      <w:lvlJc w:val="left"/>
      <w:pPr>
        <w:ind w:left="615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2BE53397"/>
    <w:multiLevelType w:val="hybridMultilevel"/>
    <w:tmpl w:val="A834451A"/>
    <w:lvl w:ilvl="0" w:tplc="D898DC48">
      <w:start w:val="6"/>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 w15:restartNumberingAfterBreak="0">
    <w:nsid w:val="2C3476C8"/>
    <w:multiLevelType w:val="multilevel"/>
    <w:tmpl w:val="5D865B32"/>
    <w:lvl w:ilvl="0">
      <w:start w:val="1"/>
      <w:numFmt w:val="decimal"/>
      <w:lvlText w:val="%1."/>
      <w:lvlJc w:val="left"/>
      <w:pPr>
        <w:ind w:left="360" w:hanging="360"/>
      </w:pPr>
      <w:rPr>
        <w:rFonts w:hint="default"/>
        <w:sz w:val="22"/>
        <w:szCs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DE6076C"/>
    <w:multiLevelType w:val="hybridMultilevel"/>
    <w:tmpl w:val="6B505F60"/>
    <w:lvl w:ilvl="0" w:tplc="799255D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2FD00446"/>
    <w:multiLevelType w:val="hybridMultilevel"/>
    <w:tmpl w:val="873EE642"/>
    <w:lvl w:ilvl="0" w:tplc="5DA05566">
      <w:start w:val="1"/>
      <w:numFmt w:val="decimal"/>
      <w:lvlText w:val="%1."/>
      <w:lvlJc w:val="left"/>
      <w:pPr>
        <w:ind w:left="370" w:hanging="360"/>
      </w:pPr>
    </w:lvl>
    <w:lvl w:ilvl="1" w:tplc="04150019">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18" w15:restartNumberingAfterBreak="0">
    <w:nsid w:val="32064917"/>
    <w:multiLevelType w:val="hybridMultilevel"/>
    <w:tmpl w:val="7AA23250"/>
    <w:lvl w:ilvl="0" w:tplc="7F1A6FB6">
      <w:start w:val="1"/>
      <w:numFmt w:val="decimal"/>
      <w:lvlText w:val="%1."/>
      <w:lvlJc w:val="left"/>
      <w:pPr>
        <w:ind w:left="370" w:hanging="360"/>
      </w:pPr>
      <w:rPr>
        <w:b w:val="0"/>
        <w:bCs/>
      </w:rPr>
    </w:lvl>
    <w:lvl w:ilvl="1" w:tplc="04150019">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19" w15:restartNumberingAfterBreak="0">
    <w:nsid w:val="34C10C5E"/>
    <w:multiLevelType w:val="hybridMultilevel"/>
    <w:tmpl w:val="A18C0920"/>
    <w:lvl w:ilvl="0" w:tplc="04150017">
      <w:start w:val="1"/>
      <w:numFmt w:val="lowerLetter"/>
      <w:lvlText w:val="%1)"/>
      <w:lvlJc w:val="left"/>
      <w:pPr>
        <w:ind w:left="730" w:hanging="360"/>
      </w:pPr>
    </w:lvl>
    <w:lvl w:ilvl="1" w:tplc="04150019" w:tentative="1">
      <w:start w:val="1"/>
      <w:numFmt w:val="lowerLetter"/>
      <w:lvlText w:val="%2."/>
      <w:lvlJc w:val="left"/>
      <w:pPr>
        <w:ind w:left="1450" w:hanging="360"/>
      </w:pPr>
    </w:lvl>
    <w:lvl w:ilvl="2" w:tplc="0415001B" w:tentative="1">
      <w:start w:val="1"/>
      <w:numFmt w:val="lowerRoman"/>
      <w:lvlText w:val="%3."/>
      <w:lvlJc w:val="right"/>
      <w:pPr>
        <w:ind w:left="2170" w:hanging="180"/>
      </w:pPr>
    </w:lvl>
    <w:lvl w:ilvl="3" w:tplc="0415000F" w:tentative="1">
      <w:start w:val="1"/>
      <w:numFmt w:val="decimal"/>
      <w:lvlText w:val="%4."/>
      <w:lvlJc w:val="left"/>
      <w:pPr>
        <w:ind w:left="2890" w:hanging="360"/>
      </w:pPr>
    </w:lvl>
    <w:lvl w:ilvl="4" w:tplc="04150019" w:tentative="1">
      <w:start w:val="1"/>
      <w:numFmt w:val="lowerLetter"/>
      <w:lvlText w:val="%5."/>
      <w:lvlJc w:val="left"/>
      <w:pPr>
        <w:ind w:left="3610" w:hanging="360"/>
      </w:pPr>
    </w:lvl>
    <w:lvl w:ilvl="5" w:tplc="0415001B" w:tentative="1">
      <w:start w:val="1"/>
      <w:numFmt w:val="lowerRoman"/>
      <w:lvlText w:val="%6."/>
      <w:lvlJc w:val="right"/>
      <w:pPr>
        <w:ind w:left="4330" w:hanging="180"/>
      </w:pPr>
    </w:lvl>
    <w:lvl w:ilvl="6" w:tplc="0415000F" w:tentative="1">
      <w:start w:val="1"/>
      <w:numFmt w:val="decimal"/>
      <w:lvlText w:val="%7."/>
      <w:lvlJc w:val="left"/>
      <w:pPr>
        <w:ind w:left="5050" w:hanging="360"/>
      </w:pPr>
    </w:lvl>
    <w:lvl w:ilvl="7" w:tplc="04150019" w:tentative="1">
      <w:start w:val="1"/>
      <w:numFmt w:val="lowerLetter"/>
      <w:lvlText w:val="%8."/>
      <w:lvlJc w:val="left"/>
      <w:pPr>
        <w:ind w:left="5770" w:hanging="360"/>
      </w:pPr>
    </w:lvl>
    <w:lvl w:ilvl="8" w:tplc="0415001B" w:tentative="1">
      <w:start w:val="1"/>
      <w:numFmt w:val="lowerRoman"/>
      <w:lvlText w:val="%9."/>
      <w:lvlJc w:val="right"/>
      <w:pPr>
        <w:ind w:left="6490" w:hanging="180"/>
      </w:pPr>
    </w:lvl>
  </w:abstractNum>
  <w:abstractNum w:abstractNumId="20" w15:restartNumberingAfterBreak="0">
    <w:nsid w:val="39716B85"/>
    <w:multiLevelType w:val="hybridMultilevel"/>
    <w:tmpl w:val="516E6F9C"/>
    <w:lvl w:ilvl="0" w:tplc="FFFFFFFF">
      <w:start w:val="1"/>
      <w:numFmt w:val="decimal"/>
      <w:lvlText w:val="%1."/>
      <w:lvlJc w:val="left"/>
      <w:pPr>
        <w:ind w:left="7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FFFFFFFF">
      <w:start w:val="1"/>
      <w:numFmt w:val="decimal"/>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FFFFFFFF">
      <w:start w:val="1"/>
      <w:numFmt w:val="lowerLetter"/>
      <w:lvlText w:val="%3)"/>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BCC2DBFC">
      <w:start w:val="1"/>
      <w:numFmt w:val="bullet"/>
      <w:lvlText w:val=""/>
      <w:lvlJc w:val="left"/>
      <w:pPr>
        <w:ind w:left="1800"/>
      </w:pPr>
      <w:rPr>
        <w:rFonts w:ascii="Symbol" w:hAnsi="Symbol" w:hint="default"/>
        <w:b w:val="0"/>
        <w:i w:val="0"/>
        <w:strike w:val="0"/>
        <w:dstrike w:val="0"/>
        <w:color w:val="000000"/>
        <w:sz w:val="20"/>
        <w:szCs w:val="20"/>
        <w:u w:val="none" w:color="000000"/>
        <w:bdr w:val="none" w:sz="0" w:space="0" w:color="auto"/>
        <w:shd w:val="clear" w:color="auto" w:fill="auto"/>
        <w:vertAlign w:val="baseline"/>
      </w:rPr>
    </w:lvl>
    <w:lvl w:ilvl="4" w:tplc="FFFFFFFF">
      <w:start w:val="1"/>
      <w:numFmt w:val="bullet"/>
      <w:lvlText w:val="o"/>
      <w:lvlJc w:val="left"/>
      <w:pPr>
        <w:ind w:left="25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FFFFFFF">
      <w:start w:val="1"/>
      <w:numFmt w:val="bullet"/>
      <w:lvlText w:val="▪"/>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FFFFFFF">
      <w:start w:val="1"/>
      <w:numFmt w:val="bullet"/>
      <w:lvlText w:val="•"/>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FFFFFFF">
      <w:start w:val="1"/>
      <w:numFmt w:val="bullet"/>
      <w:lvlText w:val="o"/>
      <w:lvlJc w:val="left"/>
      <w:pPr>
        <w:ind w:left="46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FFFFFFF">
      <w:start w:val="1"/>
      <w:numFmt w:val="bullet"/>
      <w:lvlText w:val="▪"/>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1" w15:restartNumberingAfterBreak="0">
    <w:nsid w:val="3D093A24"/>
    <w:multiLevelType w:val="hybridMultilevel"/>
    <w:tmpl w:val="D92AA684"/>
    <w:lvl w:ilvl="0" w:tplc="973451D6">
      <w:start w:val="1"/>
      <w:numFmt w:val="decimal"/>
      <w:lvlText w:val="%1."/>
      <w:lvlJc w:val="left"/>
      <w:pPr>
        <w:ind w:left="720" w:hanging="360"/>
      </w:pPr>
      <w:rPr>
        <w:b w:val="0"/>
        <w:bCs w:val="0"/>
        <w:strike w:val="0"/>
        <w:sz w:val="22"/>
        <w:szCs w:val="22"/>
      </w:rPr>
    </w:lvl>
    <w:lvl w:ilvl="1" w:tplc="C3C4C8FC">
      <w:numFmt w:val="bullet"/>
      <w:lvlText w:val="•"/>
      <w:lvlJc w:val="left"/>
      <w:pPr>
        <w:ind w:left="1440" w:hanging="360"/>
      </w:pPr>
      <w:rPr>
        <w:rFonts w:ascii="Times New Roman" w:eastAsia="Times New Roman" w:hAnsi="Times New Roman"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EF621D8"/>
    <w:multiLevelType w:val="hybridMultilevel"/>
    <w:tmpl w:val="A5F67500"/>
    <w:lvl w:ilvl="0" w:tplc="FFFFFFFF">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FFFFFFF">
      <w:start w:val="1"/>
      <w:numFmt w:val="bullet"/>
      <w:lvlText w:val="o"/>
      <w:lvlJc w:val="left"/>
      <w:pPr>
        <w:ind w:left="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51680DA">
      <w:start w:val="1"/>
      <w:numFmt w:val="bullet"/>
      <w:lvlText w:val=""/>
      <w:lvlJc w:val="left"/>
      <w:pPr>
        <w:ind w:left="1920" w:hanging="360"/>
      </w:pPr>
      <w:rPr>
        <w:rFonts w:ascii="Symbol" w:hAnsi="Symbol" w:hint="default"/>
      </w:rPr>
    </w:lvl>
    <w:lvl w:ilvl="3" w:tplc="FFFFFFFF">
      <w:start w:val="1"/>
      <w:numFmt w:val="bullet"/>
      <w:lvlText w:val=""/>
      <w:lvlJc w:val="left"/>
      <w:pPr>
        <w:ind w:left="2161"/>
      </w:pPr>
      <w:rPr>
        <w:rFonts w:ascii="Symbol" w:hAnsi="Symbol" w:hint="default"/>
        <w:b w:val="0"/>
        <w:i w:val="0"/>
        <w:strike w:val="0"/>
        <w:dstrike w:val="0"/>
        <w:color w:val="000000"/>
        <w:sz w:val="20"/>
        <w:szCs w:val="20"/>
        <w:u w:val="none" w:color="000000"/>
        <w:bdr w:val="none" w:sz="0" w:space="0" w:color="auto"/>
        <w:shd w:val="clear" w:color="auto" w:fill="auto"/>
        <w:vertAlign w:val="baseline"/>
      </w:rPr>
    </w:lvl>
    <w:lvl w:ilvl="4" w:tplc="FFFFFFFF">
      <w:start w:val="1"/>
      <w:numFmt w:val="bullet"/>
      <w:lvlText w:val="o"/>
      <w:lvlJc w:val="left"/>
      <w:pPr>
        <w:ind w:left="28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FFFFFFF">
      <w:start w:val="1"/>
      <w:numFmt w:val="bullet"/>
      <w:lvlText w:val="▪"/>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FFFFFFF">
      <w:start w:val="1"/>
      <w:numFmt w:val="bullet"/>
      <w:lvlText w:val="•"/>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FFFFFFF">
      <w:start w:val="1"/>
      <w:numFmt w:val="bullet"/>
      <w:lvlText w:val="o"/>
      <w:lvlJc w:val="left"/>
      <w:pPr>
        <w:ind w:left="50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FFFFFFF">
      <w:start w:val="1"/>
      <w:numFmt w:val="bullet"/>
      <w:lvlText w:val="▪"/>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3" w15:restartNumberingAfterBreak="0">
    <w:nsid w:val="4F0B18F9"/>
    <w:multiLevelType w:val="multilevel"/>
    <w:tmpl w:val="6BC28D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2890F85"/>
    <w:multiLevelType w:val="hybridMultilevel"/>
    <w:tmpl w:val="1734A9C2"/>
    <w:lvl w:ilvl="0" w:tplc="FFFFFFFF">
      <w:start w:val="1"/>
      <w:numFmt w:val="decimal"/>
      <w:lvlText w:val="%1."/>
      <w:lvlJc w:val="left"/>
      <w:pPr>
        <w:ind w:left="370" w:hanging="360"/>
      </w:pPr>
    </w:lvl>
    <w:lvl w:ilvl="1" w:tplc="04150011">
      <w:start w:val="1"/>
      <w:numFmt w:val="decimal"/>
      <w:lvlText w:val="%2)"/>
      <w:lvlJc w:val="left"/>
      <w:pPr>
        <w:ind w:left="730" w:hanging="360"/>
      </w:pPr>
    </w:lvl>
    <w:lvl w:ilvl="2" w:tplc="FFFFFFFF" w:tentative="1">
      <w:start w:val="1"/>
      <w:numFmt w:val="lowerRoman"/>
      <w:lvlText w:val="%3."/>
      <w:lvlJc w:val="right"/>
      <w:pPr>
        <w:ind w:left="1810" w:hanging="180"/>
      </w:pPr>
    </w:lvl>
    <w:lvl w:ilvl="3" w:tplc="FFFFFFFF" w:tentative="1">
      <w:start w:val="1"/>
      <w:numFmt w:val="decimal"/>
      <w:lvlText w:val="%4."/>
      <w:lvlJc w:val="left"/>
      <w:pPr>
        <w:ind w:left="2530" w:hanging="360"/>
      </w:pPr>
    </w:lvl>
    <w:lvl w:ilvl="4" w:tplc="FFFFFFFF" w:tentative="1">
      <w:start w:val="1"/>
      <w:numFmt w:val="lowerLetter"/>
      <w:lvlText w:val="%5."/>
      <w:lvlJc w:val="left"/>
      <w:pPr>
        <w:ind w:left="3250" w:hanging="360"/>
      </w:pPr>
    </w:lvl>
    <w:lvl w:ilvl="5" w:tplc="FFFFFFFF" w:tentative="1">
      <w:start w:val="1"/>
      <w:numFmt w:val="lowerRoman"/>
      <w:lvlText w:val="%6."/>
      <w:lvlJc w:val="right"/>
      <w:pPr>
        <w:ind w:left="3970" w:hanging="180"/>
      </w:pPr>
    </w:lvl>
    <w:lvl w:ilvl="6" w:tplc="FFFFFFFF" w:tentative="1">
      <w:start w:val="1"/>
      <w:numFmt w:val="decimal"/>
      <w:lvlText w:val="%7."/>
      <w:lvlJc w:val="left"/>
      <w:pPr>
        <w:ind w:left="4690" w:hanging="360"/>
      </w:pPr>
    </w:lvl>
    <w:lvl w:ilvl="7" w:tplc="FFFFFFFF" w:tentative="1">
      <w:start w:val="1"/>
      <w:numFmt w:val="lowerLetter"/>
      <w:lvlText w:val="%8."/>
      <w:lvlJc w:val="left"/>
      <w:pPr>
        <w:ind w:left="5410" w:hanging="360"/>
      </w:pPr>
    </w:lvl>
    <w:lvl w:ilvl="8" w:tplc="FFFFFFFF" w:tentative="1">
      <w:start w:val="1"/>
      <w:numFmt w:val="lowerRoman"/>
      <w:lvlText w:val="%9."/>
      <w:lvlJc w:val="right"/>
      <w:pPr>
        <w:ind w:left="6130" w:hanging="180"/>
      </w:pPr>
    </w:lvl>
  </w:abstractNum>
  <w:abstractNum w:abstractNumId="25" w15:restartNumberingAfterBreak="0">
    <w:nsid w:val="52BD5F67"/>
    <w:multiLevelType w:val="hybridMultilevel"/>
    <w:tmpl w:val="62388E44"/>
    <w:lvl w:ilvl="0" w:tplc="8F2CFE2C">
      <w:start w:val="3"/>
      <w:numFmt w:val="decimal"/>
      <w:lvlText w:val="%1."/>
      <w:lvlJc w:val="left"/>
      <w:pPr>
        <w:ind w:left="37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2C514E1"/>
    <w:multiLevelType w:val="hybridMultilevel"/>
    <w:tmpl w:val="DC10F08C"/>
    <w:lvl w:ilvl="0" w:tplc="EED63DAC">
      <w:start w:val="1"/>
      <w:numFmt w:val="decimal"/>
      <w:lvlText w:val="%1)"/>
      <w:lvlJc w:val="left"/>
      <w:pPr>
        <w:ind w:left="1429" w:hanging="360"/>
      </w:pPr>
      <w:rPr>
        <w:strike w:val="0"/>
        <w:color w:val="auto"/>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7" w15:restartNumberingAfterBreak="0">
    <w:nsid w:val="564B4C24"/>
    <w:multiLevelType w:val="hybridMultilevel"/>
    <w:tmpl w:val="41ACBF6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B6208E3"/>
    <w:multiLevelType w:val="hybridMultilevel"/>
    <w:tmpl w:val="2526AF9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C3C2569"/>
    <w:multiLevelType w:val="hybridMultilevel"/>
    <w:tmpl w:val="C3BEF44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DBF347D"/>
    <w:multiLevelType w:val="hybridMultilevel"/>
    <w:tmpl w:val="B3EE3DA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5E3D2171"/>
    <w:multiLevelType w:val="hybridMultilevel"/>
    <w:tmpl w:val="30B62CA4"/>
    <w:lvl w:ilvl="0" w:tplc="5DA05566">
      <w:start w:val="1"/>
      <w:numFmt w:val="decimal"/>
      <w:lvlText w:val="%1."/>
      <w:lvlJc w:val="left"/>
      <w:pPr>
        <w:ind w:left="370" w:hanging="360"/>
      </w:p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32" w15:restartNumberingAfterBreak="0">
    <w:nsid w:val="670155B3"/>
    <w:multiLevelType w:val="hybridMultilevel"/>
    <w:tmpl w:val="A18C0920"/>
    <w:lvl w:ilvl="0" w:tplc="04150017">
      <w:start w:val="1"/>
      <w:numFmt w:val="lowerLetter"/>
      <w:lvlText w:val="%1)"/>
      <w:lvlJc w:val="left"/>
      <w:pPr>
        <w:ind w:left="730" w:hanging="360"/>
      </w:pPr>
    </w:lvl>
    <w:lvl w:ilvl="1" w:tplc="04150019" w:tentative="1">
      <w:start w:val="1"/>
      <w:numFmt w:val="lowerLetter"/>
      <w:lvlText w:val="%2."/>
      <w:lvlJc w:val="left"/>
      <w:pPr>
        <w:ind w:left="1450" w:hanging="360"/>
      </w:pPr>
    </w:lvl>
    <w:lvl w:ilvl="2" w:tplc="0415001B" w:tentative="1">
      <w:start w:val="1"/>
      <w:numFmt w:val="lowerRoman"/>
      <w:lvlText w:val="%3."/>
      <w:lvlJc w:val="right"/>
      <w:pPr>
        <w:ind w:left="2170" w:hanging="180"/>
      </w:pPr>
    </w:lvl>
    <w:lvl w:ilvl="3" w:tplc="0415000F" w:tentative="1">
      <w:start w:val="1"/>
      <w:numFmt w:val="decimal"/>
      <w:lvlText w:val="%4."/>
      <w:lvlJc w:val="left"/>
      <w:pPr>
        <w:ind w:left="2890" w:hanging="360"/>
      </w:pPr>
    </w:lvl>
    <w:lvl w:ilvl="4" w:tplc="04150019" w:tentative="1">
      <w:start w:val="1"/>
      <w:numFmt w:val="lowerLetter"/>
      <w:lvlText w:val="%5."/>
      <w:lvlJc w:val="left"/>
      <w:pPr>
        <w:ind w:left="3610" w:hanging="360"/>
      </w:pPr>
    </w:lvl>
    <w:lvl w:ilvl="5" w:tplc="0415001B" w:tentative="1">
      <w:start w:val="1"/>
      <w:numFmt w:val="lowerRoman"/>
      <w:lvlText w:val="%6."/>
      <w:lvlJc w:val="right"/>
      <w:pPr>
        <w:ind w:left="4330" w:hanging="180"/>
      </w:pPr>
    </w:lvl>
    <w:lvl w:ilvl="6" w:tplc="0415000F" w:tentative="1">
      <w:start w:val="1"/>
      <w:numFmt w:val="decimal"/>
      <w:lvlText w:val="%7."/>
      <w:lvlJc w:val="left"/>
      <w:pPr>
        <w:ind w:left="5050" w:hanging="360"/>
      </w:pPr>
    </w:lvl>
    <w:lvl w:ilvl="7" w:tplc="04150019" w:tentative="1">
      <w:start w:val="1"/>
      <w:numFmt w:val="lowerLetter"/>
      <w:lvlText w:val="%8."/>
      <w:lvlJc w:val="left"/>
      <w:pPr>
        <w:ind w:left="5770" w:hanging="360"/>
      </w:pPr>
    </w:lvl>
    <w:lvl w:ilvl="8" w:tplc="0415001B" w:tentative="1">
      <w:start w:val="1"/>
      <w:numFmt w:val="lowerRoman"/>
      <w:lvlText w:val="%9."/>
      <w:lvlJc w:val="right"/>
      <w:pPr>
        <w:ind w:left="6490" w:hanging="180"/>
      </w:pPr>
    </w:lvl>
  </w:abstractNum>
  <w:abstractNum w:abstractNumId="33" w15:restartNumberingAfterBreak="0">
    <w:nsid w:val="6F3A6366"/>
    <w:multiLevelType w:val="hybridMultilevel"/>
    <w:tmpl w:val="EEAE2514"/>
    <w:lvl w:ilvl="0" w:tplc="0415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725E4DB0"/>
    <w:multiLevelType w:val="hybridMultilevel"/>
    <w:tmpl w:val="7F5C7A60"/>
    <w:lvl w:ilvl="0" w:tplc="D472A362">
      <w:start w:val="1"/>
      <w:numFmt w:val="decimal"/>
      <w:lvlText w:val="%1."/>
      <w:lvlJc w:val="left"/>
      <w:pPr>
        <w:ind w:left="370"/>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2CD0793A">
      <w:start w:val="1"/>
      <w:numFmt w:val="decimal"/>
      <w:lvlText w:val="%2)"/>
      <w:lvlJc w:val="left"/>
      <w:pPr>
        <w:ind w:left="745"/>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2" w:tplc="6D941F2E">
      <w:start w:val="1"/>
      <w:numFmt w:val="lowerRoman"/>
      <w:lvlText w:val="%3"/>
      <w:lvlJc w:val="left"/>
      <w:pPr>
        <w:ind w:left="11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73E6D7F6">
      <w:start w:val="1"/>
      <w:numFmt w:val="decimal"/>
      <w:lvlText w:val="%4"/>
      <w:lvlJc w:val="left"/>
      <w:pPr>
        <w:ind w:left="18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9732BFA0">
      <w:start w:val="1"/>
      <w:numFmt w:val="lowerLetter"/>
      <w:lvlText w:val="%5"/>
      <w:lvlJc w:val="left"/>
      <w:pPr>
        <w:ind w:left="254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145C80A8">
      <w:start w:val="1"/>
      <w:numFmt w:val="lowerRoman"/>
      <w:lvlText w:val="%6"/>
      <w:lvlJc w:val="left"/>
      <w:pPr>
        <w:ind w:left="326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271A8D28">
      <w:start w:val="1"/>
      <w:numFmt w:val="decimal"/>
      <w:lvlText w:val="%7"/>
      <w:lvlJc w:val="left"/>
      <w:pPr>
        <w:ind w:left="39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CCC41EC8">
      <w:start w:val="1"/>
      <w:numFmt w:val="lowerLetter"/>
      <w:lvlText w:val="%8"/>
      <w:lvlJc w:val="left"/>
      <w:pPr>
        <w:ind w:left="47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5470D3F2">
      <w:start w:val="1"/>
      <w:numFmt w:val="lowerRoman"/>
      <w:lvlText w:val="%9"/>
      <w:lvlJc w:val="left"/>
      <w:pPr>
        <w:ind w:left="54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5" w15:restartNumberingAfterBreak="0">
    <w:nsid w:val="741E7C6A"/>
    <w:multiLevelType w:val="hybridMultilevel"/>
    <w:tmpl w:val="62D875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82A3358"/>
    <w:multiLevelType w:val="hybridMultilevel"/>
    <w:tmpl w:val="05726364"/>
    <w:lvl w:ilvl="0" w:tplc="7744E8F0">
      <w:start w:val="1"/>
      <w:numFmt w:val="decimal"/>
      <w:lvlText w:val="%1."/>
      <w:lvlJc w:val="left"/>
      <w:pPr>
        <w:ind w:left="370"/>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3FE80872">
      <w:start w:val="1"/>
      <w:numFmt w:val="decimal"/>
      <w:lvlText w:val="%2)"/>
      <w:lvlJc w:val="left"/>
      <w:pPr>
        <w:ind w:left="74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51C09886">
      <w:start w:val="1"/>
      <w:numFmt w:val="lowerLetter"/>
      <w:lvlText w:val="%3)"/>
      <w:lvlJc w:val="left"/>
      <w:pPr>
        <w:ind w:left="11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F12239F6">
      <w:start w:val="1"/>
      <w:numFmt w:val="bullet"/>
      <w:lvlText w:val=""/>
      <w:lvlJc w:val="left"/>
      <w:pPr>
        <w:ind w:left="146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4" w:tplc="1940F9C4">
      <w:start w:val="1"/>
      <w:numFmt w:val="bullet"/>
      <w:lvlText w:val="o"/>
      <w:lvlJc w:val="left"/>
      <w:pPr>
        <w:ind w:left="218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D9C8B84">
      <w:start w:val="1"/>
      <w:numFmt w:val="bullet"/>
      <w:lvlText w:val="▪"/>
      <w:lvlJc w:val="left"/>
      <w:pPr>
        <w:ind w:left="290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706A880">
      <w:start w:val="1"/>
      <w:numFmt w:val="bullet"/>
      <w:lvlText w:val="•"/>
      <w:lvlJc w:val="left"/>
      <w:pPr>
        <w:ind w:left="36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660AC18">
      <w:start w:val="1"/>
      <w:numFmt w:val="bullet"/>
      <w:lvlText w:val="o"/>
      <w:lvlJc w:val="left"/>
      <w:pPr>
        <w:ind w:left="434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38035D0">
      <w:start w:val="1"/>
      <w:numFmt w:val="bullet"/>
      <w:lvlText w:val="▪"/>
      <w:lvlJc w:val="left"/>
      <w:pPr>
        <w:ind w:left="506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7" w15:restartNumberingAfterBreak="0">
    <w:nsid w:val="7864752B"/>
    <w:multiLevelType w:val="hybridMultilevel"/>
    <w:tmpl w:val="29A2A54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C1A5558"/>
    <w:multiLevelType w:val="hybridMultilevel"/>
    <w:tmpl w:val="D054AEB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C256775"/>
    <w:multiLevelType w:val="hybridMultilevel"/>
    <w:tmpl w:val="F9B88B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D7B1E8E"/>
    <w:multiLevelType w:val="hybridMultilevel"/>
    <w:tmpl w:val="32540758"/>
    <w:lvl w:ilvl="0" w:tplc="FFA4DA4E">
      <w:start w:val="1"/>
      <w:numFmt w:val="decimal"/>
      <w:lvlText w:val="%1."/>
      <w:lvlJc w:val="left"/>
      <w:pPr>
        <w:ind w:left="370"/>
      </w:pPr>
      <w:rPr>
        <w:rFonts w:asciiTheme="minorHAnsi" w:eastAsia="Times New Roman" w:hAnsiTheme="minorHAnsi" w:cstheme="minorHAnsi" w:hint="default"/>
        <w:b w:val="0"/>
        <w:i w:val="0"/>
        <w:strike w:val="0"/>
        <w:dstrike w:val="0"/>
        <w:color w:val="000000"/>
        <w:sz w:val="22"/>
        <w:szCs w:val="22"/>
        <w:u w:val="none" w:color="000000"/>
        <w:bdr w:val="none" w:sz="0" w:space="0" w:color="auto"/>
        <w:shd w:val="clear" w:color="auto" w:fill="auto"/>
        <w:vertAlign w:val="baseline"/>
      </w:rPr>
    </w:lvl>
    <w:lvl w:ilvl="1" w:tplc="BAA84C40">
      <w:start w:val="1"/>
      <w:numFmt w:val="decimal"/>
      <w:lvlText w:val="%2)"/>
      <w:lvlJc w:val="left"/>
      <w:pPr>
        <w:ind w:left="745"/>
      </w:pPr>
      <w:rPr>
        <w:rFonts w:asciiTheme="minorHAnsi" w:eastAsia="Times New Roman" w:hAnsiTheme="minorHAnsi" w:cstheme="minorHAnsi" w:hint="default"/>
        <w:b w:val="0"/>
        <w:i w:val="0"/>
        <w:strike w:val="0"/>
        <w:dstrike w:val="0"/>
        <w:color w:val="000000"/>
        <w:sz w:val="22"/>
        <w:szCs w:val="22"/>
        <w:u w:val="none" w:color="000000"/>
        <w:bdr w:val="none" w:sz="0" w:space="0" w:color="auto"/>
        <w:shd w:val="clear" w:color="auto" w:fill="auto"/>
        <w:vertAlign w:val="baseline"/>
      </w:rPr>
    </w:lvl>
    <w:lvl w:ilvl="2" w:tplc="403491CC">
      <w:start w:val="1"/>
      <w:numFmt w:val="lowerRoman"/>
      <w:lvlText w:val="%3"/>
      <w:lvlJc w:val="left"/>
      <w:pPr>
        <w:ind w:left="146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C492A9BA">
      <w:start w:val="1"/>
      <w:numFmt w:val="decimal"/>
      <w:lvlText w:val="%4"/>
      <w:lvlJc w:val="left"/>
      <w:pPr>
        <w:ind w:left="21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E048EC64">
      <w:start w:val="1"/>
      <w:numFmt w:val="lowerLetter"/>
      <w:lvlText w:val="%5"/>
      <w:lvlJc w:val="left"/>
      <w:pPr>
        <w:ind w:left="29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5B02D45C">
      <w:start w:val="1"/>
      <w:numFmt w:val="lowerRoman"/>
      <w:lvlText w:val="%6"/>
      <w:lvlJc w:val="left"/>
      <w:pPr>
        <w:ind w:left="36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6228EDEC">
      <w:start w:val="1"/>
      <w:numFmt w:val="decimal"/>
      <w:lvlText w:val="%7"/>
      <w:lvlJc w:val="left"/>
      <w:pPr>
        <w:ind w:left="434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D9607B0">
      <w:start w:val="1"/>
      <w:numFmt w:val="lowerLetter"/>
      <w:lvlText w:val="%8"/>
      <w:lvlJc w:val="left"/>
      <w:pPr>
        <w:ind w:left="506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2A86C076">
      <w:start w:val="1"/>
      <w:numFmt w:val="lowerRoman"/>
      <w:lvlText w:val="%9"/>
      <w:lvlJc w:val="left"/>
      <w:pPr>
        <w:ind w:left="57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num w:numId="1" w16cid:durableId="893273004">
    <w:abstractNumId w:val="2"/>
  </w:num>
  <w:num w:numId="2" w16cid:durableId="962803734">
    <w:abstractNumId w:val="38"/>
  </w:num>
  <w:num w:numId="3" w16cid:durableId="260913197">
    <w:abstractNumId w:val="39"/>
  </w:num>
  <w:num w:numId="4" w16cid:durableId="2136556596">
    <w:abstractNumId w:val="27"/>
  </w:num>
  <w:num w:numId="5" w16cid:durableId="227767021">
    <w:abstractNumId w:val="35"/>
  </w:num>
  <w:num w:numId="6" w16cid:durableId="2061325204">
    <w:abstractNumId w:val="4"/>
  </w:num>
  <w:num w:numId="7" w16cid:durableId="1976568401">
    <w:abstractNumId w:val="7"/>
  </w:num>
  <w:num w:numId="8" w16cid:durableId="349795891">
    <w:abstractNumId w:val="40"/>
  </w:num>
  <w:num w:numId="9" w16cid:durableId="878662426">
    <w:abstractNumId w:val="5"/>
  </w:num>
  <w:num w:numId="10" w16cid:durableId="843983198">
    <w:abstractNumId w:val="34"/>
  </w:num>
  <w:num w:numId="11" w16cid:durableId="1581253776">
    <w:abstractNumId w:val="36"/>
  </w:num>
  <w:num w:numId="12" w16cid:durableId="911161225">
    <w:abstractNumId w:val="20"/>
  </w:num>
  <w:num w:numId="13" w16cid:durableId="362218725">
    <w:abstractNumId w:val="14"/>
  </w:num>
  <w:num w:numId="14" w16cid:durableId="1360424924">
    <w:abstractNumId w:val="13"/>
  </w:num>
  <w:num w:numId="15" w16cid:durableId="1598558241">
    <w:abstractNumId w:val="17"/>
  </w:num>
  <w:num w:numId="16" w16cid:durableId="945111900">
    <w:abstractNumId w:val="22"/>
  </w:num>
  <w:num w:numId="17" w16cid:durableId="1584146218">
    <w:abstractNumId w:val="1"/>
  </w:num>
  <w:num w:numId="18" w16cid:durableId="671377800">
    <w:abstractNumId w:val="18"/>
  </w:num>
  <w:num w:numId="19" w16cid:durableId="1812361348">
    <w:abstractNumId w:val="24"/>
  </w:num>
  <w:num w:numId="20" w16cid:durableId="389577962">
    <w:abstractNumId w:val="29"/>
  </w:num>
  <w:num w:numId="21" w16cid:durableId="78797548">
    <w:abstractNumId w:val="12"/>
  </w:num>
  <w:num w:numId="22" w16cid:durableId="643968950">
    <w:abstractNumId w:val="26"/>
  </w:num>
  <w:num w:numId="23" w16cid:durableId="1693611021">
    <w:abstractNumId w:val="0"/>
  </w:num>
  <w:num w:numId="24" w16cid:durableId="1397825377">
    <w:abstractNumId w:val="19"/>
  </w:num>
  <w:num w:numId="25" w16cid:durableId="736512344">
    <w:abstractNumId w:val="21"/>
  </w:num>
  <w:num w:numId="26" w16cid:durableId="1903367098">
    <w:abstractNumId w:val="32"/>
  </w:num>
  <w:num w:numId="27" w16cid:durableId="65150145">
    <w:abstractNumId w:val="15"/>
  </w:num>
  <w:num w:numId="28" w16cid:durableId="1424718237">
    <w:abstractNumId w:val="25"/>
  </w:num>
  <w:num w:numId="29" w16cid:durableId="717752147">
    <w:abstractNumId w:val="30"/>
  </w:num>
  <w:num w:numId="30" w16cid:durableId="1307126494">
    <w:abstractNumId w:val="6"/>
  </w:num>
  <w:num w:numId="31" w16cid:durableId="1809661731">
    <w:abstractNumId w:val="31"/>
  </w:num>
  <w:num w:numId="32" w16cid:durableId="1638997274">
    <w:abstractNumId w:val="3"/>
  </w:num>
  <w:num w:numId="33" w16cid:durableId="2123458274">
    <w:abstractNumId w:val="11"/>
  </w:num>
  <w:num w:numId="34" w16cid:durableId="340662446">
    <w:abstractNumId w:val="33"/>
  </w:num>
  <w:num w:numId="35" w16cid:durableId="2117669388">
    <w:abstractNumId w:val="10"/>
  </w:num>
  <w:num w:numId="36" w16cid:durableId="1633748876">
    <w:abstractNumId w:val="16"/>
  </w:num>
  <w:num w:numId="37" w16cid:durableId="1155682704">
    <w:abstractNumId w:val="8"/>
  </w:num>
  <w:num w:numId="38" w16cid:durableId="1628000837">
    <w:abstractNumId w:val="23"/>
  </w:num>
  <w:num w:numId="39" w16cid:durableId="918094746">
    <w:abstractNumId w:val="28"/>
  </w:num>
  <w:num w:numId="40" w16cid:durableId="1514102083">
    <w:abstractNumId w:val="37"/>
  </w:num>
  <w:num w:numId="41" w16cid:durableId="182675776">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defaultTabStop w:val="709"/>
  <w:hyphenationZone w:val="425"/>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3E09"/>
    <w:rsid w:val="0000370F"/>
    <w:rsid w:val="00016AC0"/>
    <w:rsid w:val="00055F64"/>
    <w:rsid w:val="00061D06"/>
    <w:rsid w:val="000767FF"/>
    <w:rsid w:val="00076F27"/>
    <w:rsid w:val="000818ED"/>
    <w:rsid w:val="000A7E37"/>
    <w:rsid w:val="000C0EA1"/>
    <w:rsid w:val="000C2183"/>
    <w:rsid w:val="000D09C5"/>
    <w:rsid w:val="000D30EB"/>
    <w:rsid w:val="000E2EA9"/>
    <w:rsid w:val="000E2FC9"/>
    <w:rsid w:val="000E384F"/>
    <w:rsid w:val="000F525E"/>
    <w:rsid w:val="0011105B"/>
    <w:rsid w:val="001165FA"/>
    <w:rsid w:val="00123BF8"/>
    <w:rsid w:val="00126404"/>
    <w:rsid w:val="00130DDF"/>
    <w:rsid w:val="001357FA"/>
    <w:rsid w:val="00153CF1"/>
    <w:rsid w:val="00155ADC"/>
    <w:rsid w:val="00167ED9"/>
    <w:rsid w:val="00171C25"/>
    <w:rsid w:val="001844E4"/>
    <w:rsid w:val="00186DBB"/>
    <w:rsid w:val="00197312"/>
    <w:rsid w:val="001B2A51"/>
    <w:rsid w:val="001B443D"/>
    <w:rsid w:val="001B6DF7"/>
    <w:rsid w:val="001C0EAC"/>
    <w:rsid w:val="001C20FD"/>
    <w:rsid w:val="001C449F"/>
    <w:rsid w:val="001C4CC7"/>
    <w:rsid w:val="001E1AFD"/>
    <w:rsid w:val="001E79EF"/>
    <w:rsid w:val="001F026E"/>
    <w:rsid w:val="00226787"/>
    <w:rsid w:val="00232283"/>
    <w:rsid w:val="00270D46"/>
    <w:rsid w:val="0027373C"/>
    <w:rsid w:val="0028548F"/>
    <w:rsid w:val="002918E8"/>
    <w:rsid w:val="002A45D2"/>
    <w:rsid w:val="002C0370"/>
    <w:rsid w:val="002C6E42"/>
    <w:rsid w:val="002F62DB"/>
    <w:rsid w:val="00303D86"/>
    <w:rsid w:val="0030412D"/>
    <w:rsid w:val="00305470"/>
    <w:rsid w:val="00317912"/>
    <w:rsid w:val="00332928"/>
    <w:rsid w:val="00333FA1"/>
    <w:rsid w:val="00367FD6"/>
    <w:rsid w:val="003821AA"/>
    <w:rsid w:val="003842A2"/>
    <w:rsid w:val="003A7BC6"/>
    <w:rsid w:val="003C1191"/>
    <w:rsid w:val="003C76FF"/>
    <w:rsid w:val="003E68D4"/>
    <w:rsid w:val="00400639"/>
    <w:rsid w:val="00401EF7"/>
    <w:rsid w:val="00432960"/>
    <w:rsid w:val="0043316D"/>
    <w:rsid w:val="00440035"/>
    <w:rsid w:val="00447488"/>
    <w:rsid w:val="004503A7"/>
    <w:rsid w:val="00484AC6"/>
    <w:rsid w:val="004B7ACF"/>
    <w:rsid w:val="004C742F"/>
    <w:rsid w:val="004D385A"/>
    <w:rsid w:val="00516213"/>
    <w:rsid w:val="0052449D"/>
    <w:rsid w:val="00542939"/>
    <w:rsid w:val="005436A0"/>
    <w:rsid w:val="0054589A"/>
    <w:rsid w:val="005509F6"/>
    <w:rsid w:val="005618BA"/>
    <w:rsid w:val="00561D10"/>
    <w:rsid w:val="005778A8"/>
    <w:rsid w:val="00594A78"/>
    <w:rsid w:val="005A0175"/>
    <w:rsid w:val="005B5565"/>
    <w:rsid w:val="005C65FA"/>
    <w:rsid w:val="005C7817"/>
    <w:rsid w:val="005D380C"/>
    <w:rsid w:val="005E2329"/>
    <w:rsid w:val="005E640F"/>
    <w:rsid w:val="005F7063"/>
    <w:rsid w:val="00602B04"/>
    <w:rsid w:val="00602D80"/>
    <w:rsid w:val="00613875"/>
    <w:rsid w:val="00622054"/>
    <w:rsid w:val="0063711E"/>
    <w:rsid w:val="00637934"/>
    <w:rsid w:val="00651885"/>
    <w:rsid w:val="00653C7A"/>
    <w:rsid w:val="006547AA"/>
    <w:rsid w:val="0066033F"/>
    <w:rsid w:val="00663EFA"/>
    <w:rsid w:val="00667A6D"/>
    <w:rsid w:val="0069108B"/>
    <w:rsid w:val="00696548"/>
    <w:rsid w:val="006A1AF5"/>
    <w:rsid w:val="006D0155"/>
    <w:rsid w:val="006D05D6"/>
    <w:rsid w:val="006E21C4"/>
    <w:rsid w:val="006F233B"/>
    <w:rsid w:val="007028DC"/>
    <w:rsid w:val="007A1B5B"/>
    <w:rsid w:val="007B11E2"/>
    <w:rsid w:val="007C24C7"/>
    <w:rsid w:val="007C6096"/>
    <w:rsid w:val="007F27B8"/>
    <w:rsid w:val="00800CC7"/>
    <w:rsid w:val="00826154"/>
    <w:rsid w:val="0084200F"/>
    <w:rsid w:val="00863671"/>
    <w:rsid w:val="00877A30"/>
    <w:rsid w:val="008867EC"/>
    <w:rsid w:val="00891A44"/>
    <w:rsid w:val="008A07DC"/>
    <w:rsid w:val="008A2324"/>
    <w:rsid w:val="008B1CF9"/>
    <w:rsid w:val="008B7843"/>
    <w:rsid w:val="008E05C7"/>
    <w:rsid w:val="008E3A20"/>
    <w:rsid w:val="008F30E9"/>
    <w:rsid w:val="008F684A"/>
    <w:rsid w:val="0091118C"/>
    <w:rsid w:val="00915436"/>
    <w:rsid w:val="00917849"/>
    <w:rsid w:val="00922265"/>
    <w:rsid w:val="00931F0E"/>
    <w:rsid w:val="00965823"/>
    <w:rsid w:val="00973E9C"/>
    <w:rsid w:val="00990589"/>
    <w:rsid w:val="009C3501"/>
    <w:rsid w:val="009E4875"/>
    <w:rsid w:val="009E6808"/>
    <w:rsid w:val="009E6946"/>
    <w:rsid w:val="009E7FEA"/>
    <w:rsid w:val="009F3731"/>
    <w:rsid w:val="00A01E7F"/>
    <w:rsid w:val="00A064D2"/>
    <w:rsid w:val="00A06579"/>
    <w:rsid w:val="00A21987"/>
    <w:rsid w:val="00A3099C"/>
    <w:rsid w:val="00A670E6"/>
    <w:rsid w:val="00A7501C"/>
    <w:rsid w:val="00A776A2"/>
    <w:rsid w:val="00A92DE8"/>
    <w:rsid w:val="00AA7074"/>
    <w:rsid w:val="00AC4BE0"/>
    <w:rsid w:val="00AD226E"/>
    <w:rsid w:val="00AF230A"/>
    <w:rsid w:val="00AF46D6"/>
    <w:rsid w:val="00B05700"/>
    <w:rsid w:val="00B13B76"/>
    <w:rsid w:val="00B13DE7"/>
    <w:rsid w:val="00B23EC0"/>
    <w:rsid w:val="00B32DD3"/>
    <w:rsid w:val="00B33343"/>
    <w:rsid w:val="00B33811"/>
    <w:rsid w:val="00B36F28"/>
    <w:rsid w:val="00B736C8"/>
    <w:rsid w:val="00B80F73"/>
    <w:rsid w:val="00B85F80"/>
    <w:rsid w:val="00B9170A"/>
    <w:rsid w:val="00B93CE3"/>
    <w:rsid w:val="00BA4417"/>
    <w:rsid w:val="00BA61FC"/>
    <w:rsid w:val="00BB1893"/>
    <w:rsid w:val="00BC5F90"/>
    <w:rsid w:val="00BD2ADE"/>
    <w:rsid w:val="00BE3221"/>
    <w:rsid w:val="00BF31CB"/>
    <w:rsid w:val="00BF3BD3"/>
    <w:rsid w:val="00C00EE4"/>
    <w:rsid w:val="00C173FE"/>
    <w:rsid w:val="00C32F44"/>
    <w:rsid w:val="00C46BD3"/>
    <w:rsid w:val="00C60829"/>
    <w:rsid w:val="00C71E79"/>
    <w:rsid w:val="00C77071"/>
    <w:rsid w:val="00C80F6B"/>
    <w:rsid w:val="00CB25EF"/>
    <w:rsid w:val="00CB776A"/>
    <w:rsid w:val="00CC2AE7"/>
    <w:rsid w:val="00CC53A2"/>
    <w:rsid w:val="00CF0712"/>
    <w:rsid w:val="00CF1852"/>
    <w:rsid w:val="00D0015F"/>
    <w:rsid w:val="00D16520"/>
    <w:rsid w:val="00D2372D"/>
    <w:rsid w:val="00D26A33"/>
    <w:rsid w:val="00D6092B"/>
    <w:rsid w:val="00D60A96"/>
    <w:rsid w:val="00D658D7"/>
    <w:rsid w:val="00D666F4"/>
    <w:rsid w:val="00D73022"/>
    <w:rsid w:val="00D83E09"/>
    <w:rsid w:val="00DC5C1C"/>
    <w:rsid w:val="00DD7054"/>
    <w:rsid w:val="00DD7809"/>
    <w:rsid w:val="00DF2EB3"/>
    <w:rsid w:val="00DF40EF"/>
    <w:rsid w:val="00DF6C2B"/>
    <w:rsid w:val="00DF7EBD"/>
    <w:rsid w:val="00E0622E"/>
    <w:rsid w:val="00E12E40"/>
    <w:rsid w:val="00E22EFB"/>
    <w:rsid w:val="00E42D8E"/>
    <w:rsid w:val="00E47B0E"/>
    <w:rsid w:val="00E50E57"/>
    <w:rsid w:val="00E51C91"/>
    <w:rsid w:val="00E5409C"/>
    <w:rsid w:val="00E6461C"/>
    <w:rsid w:val="00E71B99"/>
    <w:rsid w:val="00E80011"/>
    <w:rsid w:val="00E81CF1"/>
    <w:rsid w:val="00E921E8"/>
    <w:rsid w:val="00E93303"/>
    <w:rsid w:val="00EB39DA"/>
    <w:rsid w:val="00EF5BA8"/>
    <w:rsid w:val="00EF777C"/>
    <w:rsid w:val="00F03C5F"/>
    <w:rsid w:val="00F36397"/>
    <w:rsid w:val="00F44F44"/>
    <w:rsid w:val="00F71EDB"/>
    <w:rsid w:val="00F76920"/>
    <w:rsid w:val="00F97086"/>
    <w:rsid w:val="00FA436C"/>
    <w:rsid w:val="00FB06B1"/>
    <w:rsid w:val="00FB496D"/>
    <w:rsid w:val="00FD02F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9633"/>
    <o:shapelayout v:ext="edit">
      <o:idmap v:ext="edit" data="1"/>
    </o:shapelayout>
  </w:shapeDefaults>
  <w:decimalSymbol w:val=","/>
  <w:listSeparator w:val=";"/>
  <w14:docId w14:val="0B9E7F0C"/>
  <w15:docId w15:val="{EE4E278D-0111-4005-A401-36CE7C813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7373C"/>
  </w:style>
  <w:style w:type="paragraph" w:styleId="Nagwek1">
    <w:name w:val="heading 1"/>
    <w:basedOn w:val="Normalny"/>
    <w:next w:val="Normalny"/>
    <w:link w:val="Nagwek1Znak"/>
    <w:uiPriority w:val="9"/>
    <w:qFormat/>
    <w:rsid w:val="00D83E0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D83E0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D83E09"/>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D83E09"/>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D83E09"/>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D83E09"/>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D83E09"/>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D83E09"/>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D83E09"/>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83E09"/>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D83E09"/>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D83E09"/>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D83E09"/>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D83E09"/>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D83E09"/>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D83E09"/>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D83E09"/>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D83E09"/>
    <w:rPr>
      <w:rFonts w:eastAsiaTheme="majorEastAsia" w:cstheme="majorBidi"/>
      <w:color w:val="272727" w:themeColor="text1" w:themeTint="D8"/>
    </w:rPr>
  </w:style>
  <w:style w:type="paragraph" w:styleId="Tytu">
    <w:name w:val="Title"/>
    <w:basedOn w:val="Normalny"/>
    <w:next w:val="Normalny"/>
    <w:link w:val="TytuZnak"/>
    <w:uiPriority w:val="10"/>
    <w:qFormat/>
    <w:rsid w:val="00D83E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D83E09"/>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D83E09"/>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D83E09"/>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D83E09"/>
    <w:pPr>
      <w:spacing w:before="160"/>
      <w:jc w:val="center"/>
    </w:pPr>
    <w:rPr>
      <w:i/>
      <w:iCs/>
      <w:color w:val="404040" w:themeColor="text1" w:themeTint="BF"/>
    </w:rPr>
  </w:style>
  <w:style w:type="character" w:customStyle="1" w:styleId="CytatZnak">
    <w:name w:val="Cytat Znak"/>
    <w:basedOn w:val="Domylnaczcionkaakapitu"/>
    <w:link w:val="Cytat"/>
    <w:uiPriority w:val="29"/>
    <w:rsid w:val="00D83E09"/>
    <w:rPr>
      <w:i/>
      <w:iCs/>
      <w:color w:val="404040" w:themeColor="text1" w:themeTint="BF"/>
    </w:rPr>
  </w:style>
  <w:style w:type="paragraph" w:styleId="Akapitzlist">
    <w:name w:val="List Paragraph"/>
    <w:aliases w:val="Numerowanie,L1,Akapit z listą5,Akapit normalny,Akapit z listą1,Akapit z listą BS,Kolorowa lista — akcent 11,List Paragraph2,CW_Lista,lp1,Preambuła,Dot pt,F5 List Paragraph,Recommendation,List Paragraph11,Podsis rysunku,T_SZ_List Paragraph"/>
    <w:basedOn w:val="Normalny"/>
    <w:link w:val="AkapitzlistZnak"/>
    <w:uiPriority w:val="34"/>
    <w:qFormat/>
    <w:rsid w:val="00D83E09"/>
    <w:pPr>
      <w:ind w:left="720"/>
      <w:contextualSpacing/>
    </w:pPr>
  </w:style>
  <w:style w:type="character" w:styleId="Wyrnienieintensywne">
    <w:name w:val="Intense Emphasis"/>
    <w:basedOn w:val="Domylnaczcionkaakapitu"/>
    <w:uiPriority w:val="21"/>
    <w:qFormat/>
    <w:rsid w:val="00D83E09"/>
    <w:rPr>
      <w:i/>
      <w:iCs/>
      <w:color w:val="2F5496" w:themeColor="accent1" w:themeShade="BF"/>
    </w:rPr>
  </w:style>
  <w:style w:type="paragraph" w:styleId="Cytatintensywny">
    <w:name w:val="Intense Quote"/>
    <w:basedOn w:val="Normalny"/>
    <w:next w:val="Normalny"/>
    <w:link w:val="CytatintensywnyZnak"/>
    <w:uiPriority w:val="30"/>
    <w:qFormat/>
    <w:rsid w:val="00D83E0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D83E09"/>
    <w:rPr>
      <w:i/>
      <w:iCs/>
      <w:color w:val="2F5496" w:themeColor="accent1" w:themeShade="BF"/>
    </w:rPr>
  </w:style>
  <w:style w:type="character" w:styleId="Odwoanieintensywne">
    <w:name w:val="Intense Reference"/>
    <w:basedOn w:val="Domylnaczcionkaakapitu"/>
    <w:uiPriority w:val="32"/>
    <w:qFormat/>
    <w:rsid w:val="00D83E09"/>
    <w:rPr>
      <w:b/>
      <w:bCs/>
      <w:smallCaps/>
      <w:color w:val="2F5496" w:themeColor="accent1" w:themeShade="BF"/>
      <w:spacing w:val="5"/>
    </w:rPr>
  </w:style>
  <w:style w:type="paragraph" w:styleId="Poprawka">
    <w:name w:val="Revision"/>
    <w:hidden/>
    <w:uiPriority w:val="99"/>
    <w:semiHidden/>
    <w:rsid w:val="00800CC7"/>
    <w:pPr>
      <w:spacing w:after="0" w:line="240" w:lineRule="auto"/>
    </w:pPr>
  </w:style>
  <w:style w:type="paragraph" w:styleId="Tekstprzypisudolnego">
    <w:name w:val="footnote text"/>
    <w:basedOn w:val="Normalny"/>
    <w:link w:val="TekstprzypisudolnegoZnak"/>
    <w:uiPriority w:val="99"/>
    <w:unhideWhenUsed/>
    <w:rsid w:val="00800CC7"/>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800CC7"/>
    <w:rPr>
      <w:sz w:val="20"/>
      <w:szCs w:val="20"/>
    </w:rPr>
  </w:style>
  <w:style w:type="character" w:styleId="Odwoanieprzypisudolnego">
    <w:name w:val="footnote reference"/>
    <w:basedOn w:val="Domylnaczcionkaakapitu"/>
    <w:uiPriority w:val="99"/>
    <w:unhideWhenUsed/>
    <w:rsid w:val="00800CC7"/>
    <w:rPr>
      <w:vertAlign w:val="superscript"/>
    </w:rPr>
  </w:style>
  <w:style w:type="character" w:styleId="Odwoaniedokomentarza">
    <w:name w:val="annotation reference"/>
    <w:basedOn w:val="Domylnaczcionkaakapitu"/>
    <w:uiPriority w:val="99"/>
    <w:semiHidden/>
    <w:unhideWhenUsed/>
    <w:rsid w:val="001C4CC7"/>
    <w:rPr>
      <w:sz w:val="16"/>
      <w:szCs w:val="16"/>
    </w:rPr>
  </w:style>
  <w:style w:type="paragraph" w:styleId="Tekstkomentarza">
    <w:name w:val="annotation text"/>
    <w:basedOn w:val="Normalny"/>
    <w:link w:val="TekstkomentarzaZnak"/>
    <w:uiPriority w:val="99"/>
    <w:semiHidden/>
    <w:unhideWhenUsed/>
    <w:rsid w:val="001C4CC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C4CC7"/>
    <w:rPr>
      <w:sz w:val="20"/>
      <w:szCs w:val="20"/>
    </w:rPr>
  </w:style>
  <w:style w:type="paragraph" w:styleId="Tematkomentarza">
    <w:name w:val="annotation subject"/>
    <w:basedOn w:val="Tekstkomentarza"/>
    <w:next w:val="Tekstkomentarza"/>
    <w:link w:val="TematkomentarzaZnak"/>
    <w:uiPriority w:val="99"/>
    <w:semiHidden/>
    <w:unhideWhenUsed/>
    <w:rsid w:val="001C4CC7"/>
    <w:rPr>
      <w:b/>
      <w:bCs/>
    </w:rPr>
  </w:style>
  <w:style w:type="character" w:customStyle="1" w:styleId="TematkomentarzaZnak">
    <w:name w:val="Temat komentarza Znak"/>
    <w:basedOn w:val="TekstkomentarzaZnak"/>
    <w:link w:val="Tematkomentarza"/>
    <w:uiPriority w:val="99"/>
    <w:semiHidden/>
    <w:rsid w:val="001C4CC7"/>
    <w:rPr>
      <w:b/>
      <w:bCs/>
      <w:sz w:val="20"/>
      <w:szCs w:val="20"/>
    </w:rPr>
  </w:style>
  <w:style w:type="paragraph" w:styleId="Tekstdymka">
    <w:name w:val="Balloon Text"/>
    <w:basedOn w:val="Normalny"/>
    <w:link w:val="TekstdymkaZnak"/>
    <w:uiPriority w:val="99"/>
    <w:semiHidden/>
    <w:unhideWhenUsed/>
    <w:rsid w:val="00F3639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36397"/>
    <w:rPr>
      <w:rFonts w:ascii="Tahoma" w:hAnsi="Tahoma" w:cs="Tahoma"/>
      <w:sz w:val="16"/>
      <w:szCs w:val="16"/>
    </w:rPr>
  </w:style>
  <w:style w:type="character" w:styleId="Hipercze">
    <w:name w:val="Hyperlink"/>
    <w:rsid w:val="00973E9C"/>
    <w:rPr>
      <w:color w:val="0563C1"/>
      <w:u w:val="single"/>
    </w:rPr>
  </w:style>
  <w:style w:type="paragraph" w:customStyle="1" w:styleId="Tekstpodstawowywcity31">
    <w:name w:val="Tekst podstawowy wcięty 31"/>
    <w:basedOn w:val="Normalny"/>
    <w:rsid w:val="00973E9C"/>
    <w:pPr>
      <w:suppressAutoHyphens/>
      <w:spacing w:after="0" w:line="240" w:lineRule="auto"/>
      <w:ind w:left="426" w:hanging="426"/>
      <w:jc w:val="both"/>
    </w:pPr>
    <w:rPr>
      <w:rFonts w:ascii="Times New Roman" w:eastAsia="Times New Roman" w:hAnsi="Times New Roman" w:cs="Times New Roman"/>
      <w:kern w:val="0"/>
      <w:sz w:val="24"/>
      <w:szCs w:val="20"/>
      <w:lang w:eastAsia="ar-SA"/>
    </w:rPr>
  </w:style>
  <w:style w:type="character" w:customStyle="1" w:styleId="AkapitzlistZnak">
    <w:name w:val="Akapit z listą Znak"/>
    <w:aliases w:val="Numerowanie Znak,L1 Znak,Akapit z listą5 Znak,Akapit normalny Znak,Akapit z listą1 Znak,Akapit z listą BS Znak,Kolorowa lista — akcent 11 Znak,List Paragraph2 Znak,CW_Lista Znak,lp1 Znak,Preambuła Znak,Dot pt Znak,Recommendation Znak"/>
    <w:link w:val="Akapitzlist"/>
    <w:uiPriority w:val="34"/>
    <w:qFormat/>
    <w:locked/>
    <w:rsid w:val="00CC2AE7"/>
  </w:style>
  <w:style w:type="paragraph" w:styleId="Tekstpodstawowywcity3">
    <w:name w:val="Body Text Indent 3"/>
    <w:basedOn w:val="Normalny"/>
    <w:link w:val="Tekstpodstawowywcity3Znak"/>
    <w:rsid w:val="00D666F4"/>
    <w:pPr>
      <w:spacing w:after="120" w:line="240" w:lineRule="auto"/>
      <w:ind w:left="283"/>
    </w:pPr>
    <w:rPr>
      <w:rFonts w:ascii="Times New Roman" w:eastAsia="Times New Roman" w:hAnsi="Times New Roman" w:cs="Times New Roman"/>
      <w:kern w:val="0"/>
      <w:sz w:val="16"/>
      <w:szCs w:val="16"/>
      <w:lang w:eastAsia="pl-PL"/>
    </w:rPr>
  </w:style>
  <w:style w:type="character" w:customStyle="1" w:styleId="Tekstpodstawowywcity3Znak">
    <w:name w:val="Tekst podstawowy wcięty 3 Znak"/>
    <w:basedOn w:val="Domylnaczcionkaakapitu"/>
    <w:link w:val="Tekstpodstawowywcity3"/>
    <w:rsid w:val="00D666F4"/>
    <w:rPr>
      <w:rFonts w:ascii="Times New Roman" w:eastAsia="Times New Roman" w:hAnsi="Times New Roman" w:cs="Times New Roman"/>
      <w:kern w:val="0"/>
      <w:sz w:val="16"/>
      <w:szCs w:val="16"/>
      <w:lang w:eastAsia="pl-PL"/>
    </w:rPr>
  </w:style>
  <w:style w:type="paragraph" w:customStyle="1" w:styleId="font-claude-response-body">
    <w:name w:val="font-claude-response-body"/>
    <w:basedOn w:val="Normalny"/>
    <w:rsid w:val="001B2A51"/>
    <w:pPr>
      <w:spacing w:before="100" w:beforeAutospacing="1" w:after="100" w:afterAutospacing="1" w:line="240" w:lineRule="auto"/>
    </w:pPr>
    <w:rPr>
      <w:rFonts w:ascii="Times New Roman" w:eastAsia="Times New Roman" w:hAnsi="Times New Roman" w:cs="Times New Roman"/>
      <w:kern w:val="0"/>
      <w:sz w:val="24"/>
      <w:szCs w:val="24"/>
      <w:lang w:eastAsia="pl-PL"/>
    </w:rPr>
  </w:style>
  <w:style w:type="character" w:styleId="Pogrubienie">
    <w:name w:val="Strong"/>
    <w:basedOn w:val="Domylnaczcionkaakapitu"/>
    <w:uiPriority w:val="22"/>
    <w:qFormat/>
    <w:rsid w:val="001B2A51"/>
    <w:rPr>
      <w:b/>
      <w:bCs/>
    </w:rPr>
  </w:style>
  <w:style w:type="paragraph" w:styleId="Nagwek">
    <w:name w:val="header"/>
    <w:basedOn w:val="Normalny"/>
    <w:link w:val="NagwekZnak"/>
    <w:uiPriority w:val="99"/>
    <w:unhideWhenUsed/>
    <w:rsid w:val="00DC5C1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C5C1C"/>
  </w:style>
  <w:style w:type="paragraph" w:styleId="Stopka">
    <w:name w:val="footer"/>
    <w:basedOn w:val="Normalny"/>
    <w:link w:val="StopkaZnak"/>
    <w:uiPriority w:val="99"/>
    <w:unhideWhenUsed/>
    <w:rsid w:val="00DC5C1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C5C1C"/>
  </w:style>
  <w:style w:type="character" w:customStyle="1" w:styleId="Nierozpoznanawzmianka1">
    <w:name w:val="Nierozpoznana wzmianka1"/>
    <w:basedOn w:val="Domylnaczcionkaakapitu"/>
    <w:uiPriority w:val="99"/>
    <w:semiHidden/>
    <w:unhideWhenUsed/>
    <w:rsid w:val="00197312"/>
    <w:rPr>
      <w:color w:val="605E5C"/>
      <w:shd w:val="clear" w:color="auto" w:fill="E1DFDD"/>
    </w:rPr>
  </w:style>
  <w:style w:type="paragraph" w:styleId="NormalnyWeb">
    <w:name w:val="Normal (Web)"/>
    <w:basedOn w:val="Normalny"/>
    <w:uiPriority w:val="99"/>
    <w:semiHidden/>
    <w:unhideWhenUsed/>
    <w:rsid w:val="00E50E57"/>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304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aktury@narutowicz.krakow.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D989BF-B86C-46D3-B685-BF1F5AC4AA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321</TotalTime>
  <Pages>14</Pages>
  <Words>5486</Words>
  <Characters>32921</Characters>
  <Application>Microsoft Office Word</Application>
  <DocSecurity>0</DocSecurity>
  <Lines>274</Lines>
  <Paragraphs>76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38331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Łukasz Gruner</dc:creator>
  <cp:lastModifiedBy>Łukasz Grüner</cp:lastModifiedBy>
  <cp:revision>17</cp:revision>
  <cp:lastPrinted>2026-01-29T13:32:00Z</cp:lastPrinted>
  <dcterms:created xsi:type="dcterms:W3CDTF">2026-01-22T13:04:00Z</dcterms:created>
  <dcterms:modified xsi:type="dcterms:W3CDTF">2026-01-29T13:32:00Z</dcterms:modified>
</cp:coreProperties>
</file>