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940EF" w14:textId="7C71C72E" w:rsidR="004A03C8" w:rsidRPr="00FC465A" w:rsidRDefault="00D222F1" w:rsidP="00236AD3">
      <w:pPr>
        <w:pStyle w:val="Nagwek1"/>
        <w:jc w:val="center"/>
        <w:rPr>
          <w:sz w:val="44"/>
        </w:rPr>
      </w:pPr>
      <w:r>
        <w:rPr>
          <w:sz w:val="44"/>
        </w:rPr>
        <w:t>Opis przedmiotu zamówienia</w:t>
      </w:r>
    </w:p>
    <w:p w14:paraId="6F95FB2B" w14:textId="77777777" w:rsidR="00537BDA" w:rsidRPr="00537BDA" w:rsidRDefault="00537BDA" w:rsidP="00537BDA"/>
    <w:p w14:paraId="57CE1200" w14:textId="441C215A" w:rsidR="5CDAE385" w:rsidRPr="00FC465A" w:rsidRDefault="00D222F1" w:rsidP="5CDAE385">
      <w: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Pozycja 1: </w:t>
      </w:r>
      <w:r w:rsidR="00C919DA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>Dwuprocesorowy s</w:t>
      </w:r>
      <w:r w:rsidR="006F39A6" w:rsidRPr="00FC465A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erwer </w:t>
      </w:r>
      <w:r w:rsidR="00FC465A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>obliczeniowy</w:t>
      </w:r>
      <w:r w:rsidR="00C919DA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 </w:t>
      </w:r>
      <w: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– </w:t>
      </w:r>
      <w:r w:rsidR="00B10149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>2</w:t>
      </w:r>
      <w: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 sztuk</w:t>
      </w:r>
      <w:r w:rsidR="00B10149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>i</w:t>
      </w: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6D7057" w:rsidRPr="00FC465A" w14:paraId="176E3A54" w14:textId="77777777" w:rsidTr="003C4D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106595C" w14:textId="30AAB819" w:rsidR="006D7057" w:rsidRPr="00FC465A" w:rsidRDefault="006D7057" w:rsidP="0D61A635">
            <w:r w:rsidRPr="00FC465A">
              <w:t>Element</w:t>
            </w:r>
          </w:p>
        </w:tc>
        <w:tc>
          <w:tcPr>
            <w:tcW w:w="6469" w:type="dxa"/>
          </w:tcPr>
          <w:p w14:paraId="0C894C62" w14:textId="2CD94A7A" w:rsidR="006D7057" w:rsidRPr="00FC465A" w:rsidRDefault="00181217" w:rsidP="0D61A6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Specyfikacja</w:t>
            </w:r>
          </w:p>
        </w:tc>
      </w:tr>
      <w:tr w:rsidR="003C4DEF" w:rsidRPr="00FC465A" w14:paraId="1F279979" w14:textId="77777777" w:rsidTr="003C4D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E3EA5EE" w14:textId="57128FBC" w:rsidR="003C4DEF" w:rsidRPr="00FC465A" w:rsidRDefault="003C4DEF" w:rsidP="003C4DEF">
            <w:r w:rsidRPr="00584FC3">
              <w:t>Zastosowanie</w:t>
            </w:r>
          </w:p>
        </w:tc>
        <w:tc>
          <w:tcPr>
            <w:tcW w:w="6469" w:type="dxa"/>
          </w:tcPr>
          <w:p w14:paraId="74709C43" w14:textId="721F4CBE" w:rsidR="003C4DEF" w:rsidRPr="00FC465A" w:rsidRDefault="00491E8D" w:rsidP="003C4D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Dwuprocesorowy s</w:t>
            </w:r>
            <w:r w:rsidR="003C4DEF" w:rsidRPr="00584FC3">
              <w:t>erwer do rozbudowy istniejącego klastra obliczeniowego skupiający się na wysokiej jednowątkowej oraz wielowątkowej wydajności procesora z wydajnym podsystemem pamięci operacyjnej. Wyposażony w dużą lokalną przestrzeń przechowywania danych oraz karty sieciowe w liczbie odpowiedniej do połączenia z istniejącą infrastrukturą zamawiającego.</w:t>
            </w:r>
          </w:p>
        </w:tc>
      </w:tr>
      <w:tr w:rsidR="006D7057" w:rsidRPr="00FC465A" w14:paraId="7BF76932" w14:textId="77777777" w:rsidTr="003C4D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E761194" w14:textId="6597E974" w:rsidR="006D7057" w:rsidRPr="00FC465A" w:rsidRDefault="006D7057" w:rsidP="0D61A635">
            <w:r w:rsidRPr="00FC465A">
              <w:t>Obudowa</w:t>
            </w:r>
          </w:p>
        </w:tc>
        <w:tc>
          <w:tcPr>
            <w:tcW w:w="6469" w:type="dxa"/>
          </w:tcPr>
          <w:p w14:paraId="0FD3B8C5" w14:textId="77777777" w:rsidR="006D7057" w:rsidRPr="00FC465A" w:rsidRDefault="006D7057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Możliwość montażu w szafie RACK</w:t>
            </w:r>
          </w:p>
          <w:p w14:paraId="315CB75C" w14:textId="44F12480" w:rsidR="006D7057" w:rsidRPr="00FC465A" w:rsidRDefault="006D7057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Format </w:t>
            </w:r>
            <w:r w:rsidR="00B10149">
              <w:t>2</w:t>
            </w:r>
            <w:r w:rsidRPr="00FC465A">
              <w:t xml:space="preserve">U </w:t>
            </w:r>
          </w:p>
          <w:p w14:paraId="58A783FE" w14:textId="0AF6EE5A" w:rsidR="006D7057" w:rsidRPr="00FC465A" w:rsidRDefault="002E65DB" w:rsidP="0006208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Co najmniej </w:t>
            </w:r>
            <w:r w:rsidR="00FC465A">
              <w:t>8</w:t>
            </w:r>
            <w:r w:rsidR="006D7057" w:rsidRPr="00FC465A">
              <w:t xml:space="preserve"> kieszeni hot-</w:t>
            </w:r>
            <w:proofErr w:type="spellStart"/>
            <w:r w:rsidR="006D7057" w:rsidRPr="00FC465A">
              <w:t>swap</w:t>
            </w:r>
            <w:proofErr w:type="spellEnd"/>
            <w:r w:rsidR="006D7057" w:rsidRPr="00FC465A">
              <w:t xml:space="preserve"> </w:t>
            </w:r>
            <w:r w:rsidR="006F39A6" w:rsidRPr="00FC465A">
              <w:t>2</w:t>
            </w:r>
            <w:r w:rsidR="006D7057" w:rsidRPr="00FC465A">
              <w:t>,5"</w:t>
            </w:r>
          </w:p>
          <w:p w14:paraId="2546CED0" w14:textId="77777777" w:rsidR="005B31F0" w:rsidRDefault="002C6D6B" w:rsidP="00A2071C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 xml:space="preserve">Redundantny zasilacz </w:t>
            </w:r>
            <w:r w:rsidR="00A2071C" w:rsidRPr="00FC465A">
              <w:t xml:space="preserve">z </w:t>
            </w:r>
            <w:r w:rsidRPr="00FC465A">
              <w:t xml:space="preserve">PFC </w:t>
            </w:r>
            <w:r w:rsidR="00A2071C" w:rsidRPr="00FC465A">
              <w:t>oraz</w:t>
            </w:r>
            <w:r w:rsidRPr="00FC465A">
              <w:t xml:space="preserve"> certyfikatem co najmniej 80 Plus </w:t>
            </w:r>
            <w:proofErr w:type="spellStart"/>
            <w:r w:rsidR="00FC465A">
              <w:t>Titanium</w:t>
            </w:r>
            <w:proofErr w:type="spellEnd"/>
          </w:p>
          <w:p w14:paraId="028D25FF" w14:textId="2878BF4E" w:rsidR="00261CC7" w:rsidRPr="00FC465A" w:rsidRDefault="00261CC7" w:rsidP="00A2071C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Theme="minorEastAsia"/>
              </w:rPr>
              <w:t xml:space="preserve">System chłodzenia powietrzem (systemy chłodzenia wodnego, nawet typu </w:t>
            </w:r>
            <w:proofErr w:type="spellStart"/>
            <w:r>
              <w:rPr>
                <w:rFonts w:eastAsiaTheme="minorEastAsia"/>
              </w:rPr>
              <w:t>all</w:t>
            </w:r>
            <w:proofErr w:type="spellEnd"/>
            <w:r>
              <w:rPr>
                <w:rFonts w:eastAsiaTheme="minorEastAsia"/>
              </w:rPr>
              <w:t>-in-one nie spełniają tego wymagania)</w:t>
            </w:r>
          </w:p>
        </w:tc>
      </w:tr>
      <w:tr w:rsidR="006D7057" w:rsidRPr="00FC465A" w14:paraId="5612A271" w14:textId="77777777" w:rsidTr="003C4D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E43F941" w14:textId="01F8207A" w:rsidR="006D7057" w:rsidRPr="00FC465A" w:rsidRDefault="006D7057" w:rsidP="0D61A635">
            <w:r w:rsidRPr="00FC465A">
              <w:t>Płyta główna</w:t>
            </w:r>
          </w:p>
        </w:tc>
        <w:tc>
          <w:tcPr>
            <w:tcW w:w="6469" w:type="dxa"/>
          </w:tcPr>
          <w:p w14:paraId="33EB0559" w14:textId="77777777" w:rsidR="00AA6A0D" w:rsidRPr="00FC465A" w:rsidRDefault="00AA6A0D" w:rsidP="00AA6A0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</w:t>
            </w:r>
            <w:r>
              <w:t xml:space="preserve">2 </w:t>
            </w:r>
            <w:r w:rsidRPr="00FC465A">
              <w:t xml:space="preserve">procesorów </w:t>
            </w:r>
            <w:proofErr w:type="spellStart"/>
            <w:r w:rsidRPr="00FC465A">
              <w:t>Socket</w:t>
            </w:r>
            <w:proofErr w:type="spellEnd"/>
            <w:r w:rsidRPr="00FC465A">
              <w:t xml:space="preserve"> SP</w:t>
            </w:r>
            <w:r>
              <w:t>5</w:t>
            </w:r>
            <w:r w:rsidRPr="00FC465A">
              <w:t xml:space="preserve"> </w:t>
            </w:r>
            <w:r>
              <w:t>piątej</w:t>
            </w:r>
            <w:r w:rsidRPr="00FC465A">
              <w:t xml:space="preserve"> generacji o TDP co najmniej </w:t>
            </w:r>
            <w:r>
              <w:t>40</w:t>
            </w:r>
            <w:r w:rsidRPr="00FC465A">
              <w:t>0W</w:t>
            </w:r>
          </w:p>
          <w:p w14:paraId="5A38FD33" w14:textId="77777777" w:rsidR="00AA6A0D" w:rsidRPr="00FC465A" w:rsidRDefault="00AA6A0D" w:rsidP="00AA6A0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co najmniej </w:t>
            </w:r>
            <w:r w:rsidRPr="00DF031C">
              <w:t>2304</w:t>
            </w:r>
            <w:r w:rsidRPr="00FC465A">
              <w:t>GB pamięci ECC</w:t>
            </w:r>
            <w:r>
              <w:t xml:space="preserve"> co najmniej 6400MT/s w konfiguracji 24-kanałowej</w:t>
            </w:r>
          </w:p>
          <w:p w14:paraId="57566D82" w14:textId="77777777" w:rsidR="00AA6A0D" w:rsidRPr="00FC465A" w:rsidRDefault="00AA6A0D" w:rsidP="00AA6A0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IPMI 2.0 z KVM-</w:t>
            </w:r>
            <w:proofErr w:type="spellStart"/>
            <w:r w:rsidRPr="00FC465A">
              <w:t>over</w:t>
            </w:r>
            <w:proofErr w:type="spellEnd"/>
            <w:r w:rsidRPr="00FC465A">
              <w:t>-LAN</w:t>
            </w:r>
          </w:p>
          <w:p w14:paraId="29B40838" w14:textId="77777777" w:rsidR="00AA6A0D" w:rsidRPr="00FC465A" w:rsidRDefault="00AA6A0D" w:rsidP="00AA6A0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Dedykowany zarządzający port RJ45 Ethernet (IPMI)</w:t>
            </w:r>
          </w:p>
          <w:p w14:paraId="7AAC06B6" w14:textId="77777777" w:rsidR="00AA6A0D" w:rsidRPr="00FC465A" w:rsidRDefault="00AA6A0D" w:rsidP="00AA6A0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</w:t>
            </w:r>
            <w:r>
              <w:t>2</w:t>
            </w:r>
            <w:r w:rsidRPr="00FC465A">
              <w:t xml:space="preserve"> gniazda USB 3.0</w:t>
            </w:r>
          </w:p>
          <w:p w14:paraId="348A6110" w14:textId="77777777" w:rsidR="00AA6A0D" w:rsidRPr="00FC465A" w:rsidRDefault="00AA6A0D" w:rsidP="00AA6A0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Co najmniej 1 gniazdo VGA</w:t>
            </w:r>
          </w:p>
          <w:p w14:paraId="3BBA80D9" w14:textId="77777777" w:rsidR="00AA6A0D" w:rsidRPr="003A68FD" w:rsidRDefault="00AA6A0D" w:rsidP="00AA6A0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2 gniazda M.2 rozmiaru co najmniej 2280 z interfejsem </w:t>
            </w:r>
            <w:r>
              <w:t xml:space="preserve">co najmniej </w:t>
            </w:r>
            <w:r w:rsidRPr="00FC465A">
              <w:t xml:space="preserve">PCI-Express 3.0 </w:t>
            </w:r>
            <w:r>
              <w:t>x4</w:t>
            </w:r>
          </w:p>
          <w:p w14:paraId="7CEDDD18" w14:textId="77777777" w:rsidR="00AA6A0D" w:rsidRPr="00FC465A" w:rsidRDefault="00AA6A0D" w:rsidP="00AA6A0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Co najmniej 1 dedykowane gniazdo do instalacji karty sieciowej</w:t>
            </w:r>
          </w:p>
          <w:p w14:paraId="4C47E0DF" w14:textId="77777777" w:rsidR="00AA6A0D" w:rsidRPr="00FC465A" w:rsidRDefault="00AA6A0D" w:rsidP="00AA6A0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standardów ACPI </w:t>
            </w:r>
            <w:r>
              <w:t>6</w:t>
            </w:r>
            <w:r w:rsidRPr="00FC465A">
              <w:t>.</w:t>
            </w:r>
            <w:r>
              <w:t>5</w:t>
            </w:r>
            <w:r w:rsidRPr="00FC465A">
              <w:t>, SMBIOS 3.</w:t>
            </w:r>
            <w:r>
              <w:t>5</w:t>
            </w:r>
            <w:r w:rsidRPr="00FC465A">
              <w:t xml:space="preserve"> lub wyższych</w:t>
            </w:r>
          </w:p>
          <w:p w14:paraId="3924BACD" w14:textId="7C8AAE4A" w:rsidR="006D7057" w:rsidRPr="00FC465A" w:rsidRDefault="00AA6A0D" w:rsidP="00AA6A0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technologii </w:t>
            </w:r>
            <w:proofErr w:type="spellStart"/>
            <w:r w:rsidRPr="00FC465A">
              <w:t>Watchdog</w:t>
            </w:r>
            <w:proofErr w:type="spellEnd"/>
          </w:p>
        </w:tc>
      </w:tr>
      <w:tr w:rsidR="003F59B6" w:rsidRPr="00FC465A" w14:paraId="35CC13E9" w14:textId="77777777" w:rsidTr="003C4D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829CB18" w14:textId="0779057D" w:rsidR="003F59B6" w:rsidRPr="00FC465A" w:rsidRDefault="003F59B6" w:rsidP="003F59B6">
            <w:r w:rsidRPr="00FC465A">
              <w:t>Procesor</w:t>
            </w:r>
            <w:r>
              <w:t xml:space="preserve"> (2 sztuki)</w:t>
            </w:r>
          </w:p>
        </w:tc>
        <w:tc>
          <w:tcPr>
            <w:tcW w:w="6469" w:type="dxa"/>
          </w:tcPr>
          <w:p w14:paraId="7FBF05DB" w14:textId="77777777" w:rsidR="003F59B6" w:rsidRPr="00FC465A" w:rsidRDefault="003F59B6" w:rsidP="003F59B6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TDP co najwyżej </w:t>
            </w:r>
            <w:r>
              <w:t>400</w:t>
            </w:r>
            <w:r w:rsidRPr="00FC465A">
              <w:t>W</w:t>
            </w:r>
          </w:p>
          <w:p w14:paraId="5E50980B" w14:textId="77777777" w:rsidR="003F59B6" w:rsidRPr="00FC465A" w:rsidRDefault="003F59B6" w:rsidP="003F59B6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co najmniej</w:t>
            </w:r>
            <w:r>
              <w:t xml:space="preserve"> 1152</w:t>
            </w:r>
            <w:r w:rsidRPr="00FC465A">
              <w:t xml:space="preserve">GB pamięci ECC </w:t>
            </w:r>
            <w:r>
              <w:t>co najmniej 6400MT/s</w:t>
            </w:r>
            <w:r w:rsidRPr="00FC465A">
              <w:t xml:space="preserve"> </w:t>
            </w:r>
            <w:r>
              <w:t>w konfiguracji 12-kanałowej</w:t>
            </w:r>
          </w:p>
          <w:p w14:paraId="54E5D701" w14:textId="77777777" w:rsidR="003F59B6" w:rsidRPr="00FC465A" w:rsidRDefault="003F59B6" w:rsidP="003F59B6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rozszerzeń wirtualizacji w tym technologii SLAT </w:t>
            </w:r>
          </w:p>
          <w:p w14:paraId="1076289E" w14:textId="77777777" w:rsidR="003F59B6" w:rsidRPr="006A74DD" w:rsidRDefault="003F59B6" w:rsidP="003F59B6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instrukcji AES-NI, AVX, AVX2</w:t>
            </w:r>
            <w:r>
              <w:t>, AVX-512</w:t>
            </w:r>
          </w:p>
          <w:p w14:paraId="55E70BDE" w14:textId="2000F46A" w:rsidR="003F59B6" w:rsidRPr="00F43CF2" w:rsidRDefault="003F59B6" w:rsidP="003F59B6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8B7484">
              <w:rPr>
                <w:rFonts w:eastAsiaTheme="minorEastAsia"/>
              </w:rPr>
              <w:t xml:space="preserve">Wynik co najmniej </w:t>
            </w:r>
            <w:r>
              <w:rPr>
                <w:rFonts w:eastAsiaTheme="minorEastAsia"/>
              </w:rPr>
              <w:t>145</w:t>
            </w:r>
            <w:r w:rsidRPr="008B7484">
              <w:rPr>
                <w:rFonts w:eastAsiaTheme="minorEastAsia"/>
              </w:rPr>
              <w:t xml:space="preserve">000 punktów w </w:t>
            </w:r>
            <w:r>
              <w:rPr>
                <w:rFonts w:eastAsiaTheme="minorEastAsia"/>
              </w:rPr>
              <w:t xml:space="preserve">wielowątkowym </w:t>
            </w:r>
            <w:r w:rsidRPr="008B7484">
              <w:rPr>
                <w:rFonts w:eastAsiaTheme="minorEastAsia"/>
              </w:rPr>
              <w:t xml:space="preserve">teście </w:t>
            </w:r>
            <w:proofErr w:type="spellStart"/>
            <w:r w:rsidRPr="008B7484">
              <w:rPr>
                <w:rFonts w:eastAsiaTheme="minorEastAsia"/>
              </w:rPr>
              <w:t>PassMark</w:t>
            </w:r>
            <w:proofErr w:type="spellEnd"/>
            <w:r w:rsidRPr="008B7484">
              <w:rPr>
                <w:rFonts w:eastAsiaTheme="minorEastAsia"/>
              </w:rPr>
              <w:t xml:space="preserve"> CPU Mark</w:t>
            </w:r>
            <w:r>
              <w:rPr>
                <w:rFonts w:eastAsiaTheme="minorEastAsia"/>
              </w:rPr>
              <w:t xml:space="preserve"> oraz najmniej 4150 punktów w jednowątkowym</w:t>
            </w:r>
            <w:r w:rsidRPr="008B7484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t xml:space="preserve">teście </w:t>
            </w:r>
            <w:proofErr w:type="spellStart"/>
            <w:r w:rsidRPr="008B7484">
              <w:rPr>
                <w:rFonts w:eastAsiaTheme="minorEastAsia"/>
              </w:rPr>
              <w:t>PassMark</w:t>
            </w:r>
            <w:proofErr w:type="spellEnd"/>
            <w:r w:rsidRPr="008B7484">
              <w:rPr>
                <w:rFonts w:eastAsiaTheme="minorEastAsia"/>
              </w:rPr>
              <w:t xml:space="preserve"> CPU Mark</w:t>
            </w:r>
            <w:r>
              <w:rPr>
                <w:rFonts w:eastAsiaTheme="minorEastAsia"/>
              </w:rPr>
              <w:t xml:space="preserve"> </w:t>
            </w:r>
            <w:r w:rsidRPr="008B7484">
              <w:rPr>
                <w:rFonts w:eastAsiaTheme="minorEastAsia"/>
              </w:rPr>
              <w:t>w dowolnym dniu od daty ogłoszenia postępowania do</w:t>
            </w:r>
            <w:r>
              <w:rPr>
                <w:rFonts w:eastAsiaTheme="minorEastAsia"/>
              </w:rPr>
              <w:t xml:space="preserve"> </w:t>
            </w:r>
            <w:r w:rsidRPr="008B7484">
              <w:rPr>
                <w:rFonts w:eastAsiaTheme="minorEastAsia"/>
              </w:rPr>
              <w:t>daty otwarcia ofert (wynik zaproponowanego procesora musi znajdować się na stronie:</w:t>
            </w:r>
            <w:r>
              <w:rPr>
                <w:rFonts w:eastAsiaTheme="minorEastAsia"/>
              </w:rPr>
              <w:t xml:space="preserve"> </w:t>
            </w:r>
            <w:r w:rsidRPr="008B7484">
              <w:rPr>
                <w:rFonts w:eastAsiaTheme="minorEastAsia"/>
              </w:rPr>
              <w:t>www.cpubenchmark.net)</w:t>
            </w:r>
          </w:p>
        </w:tc>
      </w:tr>
      <w:tr w:rsidR="003F59B6" w:rsidRPr="00FC465A" w14:paraId="4BBA928C" w14:textId="77777777" w:rsidTr="003C4D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3AB3D0" w14:textId="17882E2E" w:rsidR="003F59B6" w:rsidRPr="00FC465A" w:rsidRDefault="003F59B6" w:rsidP="003F59B6">
            <w:r w:rsidRPr="00FC465A">
              <w:t>Pamięć operacyjna</w:t>
            </w:r>
          </w:p>
        </w:tc>
        <w:tc>
          <w:tcPr>
            <w:tcW w:w="6469" w:type="dxa"/>
          </w:tcPr>
          <w:p w14:paraId="3E07C2BB" w14:textId="77777777" w:rsidR="006C6E04" w:rsidRPr="00FC465A" w:rsidRDefault="006C6E04" w:rsidP="006C6E04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rPr>
                <w:rFonts w:eastAsiaTheme="minorEastAsia"/>
              </w:rPr>
              <w:t xml:space="preserve">Łączna Pojemność </w:t>
            </w:r>
            <w:r w:rsidRPr="00D65352">
              <w:rPr>
                <w:rFonts w:eastAsiaTheme="minorEastAsia"/>
              </w:rPr>
              <w:t>2304</w:t>
            </w:r>
            <w:r w:rsidRPr="00FC465A">
              <w:rPr>
                <w:rFonts w:eastAsiaTheme="minorEastAsia"/>
              </w:rPr>
              <w:t>GB (</w:t>
            </w:r>
            <w:r>
              <w:rPr>
                <w:rFonts w:eastAsiaTheme="minorEastAsia"/>
              </w:rPr>
              <w:t>24</w:t>
            </w:r>
            <w:r w:rsidRPr="00FC465A">
              <w:rPr>
                <w:rFonts w:eastAsiaTheme="minorEastAsia"/>
              </w:rPr>
              <w:t xml:space="preserve">x </w:t>
            </w:r>
            <w:r>
              <w:rPr>
                <w:rFonts w:eastAsiaTheme="minorEastAsia"/>
              </w:rPr>
              <w:t>96</w:t>
            </w:r>
            <w:r w:rsidRPr="00FC465A">
              <w:rPr>
                <w:rFonts w:eastAsiaTheme="minorEastAsia"/>
              </w:rPr>
              <w:t>GB)</w:t>
            </w:r>
          </w:p>
          <w:p w14:paraId="4AC660AA" w14:textId="77777777" w:rsidR="006C6E04" w:rsidRPr="00FC465A" w:rsidRDefault="006C6E04" w:rsidP="006C6E04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Liczba transferów na sekundę co najmniej 6400MT/s</w:t>
            </w:r>
          </w:p>
          <w:p w14:paraId="1DCF827D" w14:textId="162E8F84" w:rsidR="003F59B6" w:rsidRPr="00F315BA" w:rsidRDefault="006C6E04" w:rsidP="00F315BA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Korekcja błędów ECC</w:t>
            </w:r>
          </w:p>
        </w:tc>
      </w:tr>
      <w:tr w:rsidR="003F59B6" w:rsidRPr="00FC465A" w14:paraId="1F22280F" w14:textId="77777777" w:rsidTr="003C4D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E2D9947" w14:textId="65BEAD7D" w:rsidR="003F59B6" w:rsidRPr="00FC465A" w:rsidRDefault="003F59B6" w:rsidP="003F59B6">
            <w:pPr>
              <w:spacing w:after="160" w:line="259" w:lineRule="auto"/>
            </w:pPr>
            <w:r w:rsidRPr="00FC465A">
              <w:rPr>
                <w:rFonts w:ascii="Calibri" w:eastAsia="Calibri" w:hAnsi="Calibri" w:cs="Calibri"/>
              </w:rPr>
              <w:lastRenderedPageBreak/>
              <w:t>Dyski półprzewodnikowe (SSD) M.2 (2 sztuki)</w:t>
            </w:r>
          </w:p>
        </w:tc>
        <w:tc>
          <w:tcPr>
            <w:tcW w:w="6469" w:type="dxa"/>
          </w:tcPr>
          <w:p w14:paraId="5F3508AE" w14:textId="123E05C8" w:rsidR="003F59B6" w:rsidRPr="00FC465A" w:rsidRDefault="003F59B6" w:rsidP="003F59B6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Łączna pojemność </w:t>
            </w:r>
            <w:r>
              <w:t>1920</w:t>
            </w:r>
            <w:r w:rsidRPr="00FC465A">
              <w:t xml:space="preserve">GB (2x </w:t>
            </w:r>
            <w:r>
              <w:t>960</w:t>
            </w:r>
            <w:r w:rsidRPr="00FC465A">
              <w:t>GB)</w:t>
            </w:r>
          </w:p>
          <w:p w14:paraId="686D2158" w14:textId="09FBC3FB" w:rsidR="003F59B6" w:rsidRPr="00FC465A" w:rsidRDefault="003F59B6" w:rsidP="003F59B6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Interfejs </w:t>
            </w:r>
            <w:proofErr w:type="spellStart"/>
            <w:r>
              <w:t>NVMe</w:t>
            </w:r>
            <w:proofErr w:type="spellEnd"/>
            <w:r w:rsidRPr="00FC465A">
              <w:t xml:space="preserve"> </w:t>
            </w:r>
            <w:r>
              <w:t xml:space="preserve">co najmniej </w:t>
            </w:r>
            <w:r w:rsidRPr="00FC465A">
              <w:t>PCI</w:t>
            </w:r>
            <w:r>
              <w:t>-</w:t>
            </w:r>
            <w:r w:rsidRPr="00FC465A">
              <w:t xml:space="preserve">Express </w:t>
            </w:r>
            <w:r>
              <w:t>3</w:t>
            </w:r>
            <w:r w:rsidRPr="00FC465A">
              <w:t>.0</w:t>
            </w:r>
            <w:r>
              <w:t xml:space="preserve"> x4</w:t>
            </w:r>
          </w:p>
          <w:p w14:paraId="2FA1795E" w14:textId="0654B2D0" w:rsidR="003F59B6" w:rsidRPr="00FC465A" w:rsidRDefault="003F59B6" w:rsidP="003F59B6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standardu </w:t>
            </w:r>
            <w:proofErr w:type="spellStart"/>
            <w:r w:rsidRPr="00FC465A">
              <w:t>NVMe</w:t>
            </w:r>
            <w:proofErr w:type="spellEnd"/>
            <w:r w:rsidRPr="00FC465A">
              <w:t xml:space="preserve"> 1.</w:t>
            </w:r>
            <w:r w:rsidR="00D365C0">
              <w:t>3</w:t>
            </w:r>
            <w:r w:rsidRPr="00FC465A">
              <w:t xml:space="preserve"> lub nowszego</w:t>
            </w:r>
          </w:p>
          <w:p w14:paraId="73015F50" w14:textId="16B2782D" w:rsidR="003F59B6" w:rsidRPr="0003384C" w:rsidRDefault="003F59B6" w:rsidP="003F59B6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TRIM, S.M.A.R.T.</w:t>
            </w:r>
          </w:p>
          <w:p w14:paraId="794E4BF7" w14:textId="4881B88B" w:rsidR="0003384C" w:rsidRPr="0003384C" w:rsidRDefault="0003384C" w:rsidP="0003384C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lang w:val="en-US"/>
              </w:rPr>
            </w:pPr>
            <w:proofErr w:type="spellStart"/>
            <w:r w:rsidRPr="00DC2100">
              <w:rPr>
                <w:lang w:val="en-US"/>
              </w:rPr>
              <w:t>Mechanizm</w:t>
            </w:r>
            <w:proofErr w:type="spellEnd"/>
            <w:r w:rsidRPr="00DC2100">
              <w:rPr>
                <w:lang w:val="en-US"/>
              </w:rPr>
              <w:t xml:space="preserve"> PLP (Power Loss Protection)</w:t>
            </w:r>
          </w:p>
          <w:p w14:paraId="3B43EB7C" w14:textId="4086FD44" w:rsidR="003F59B6" w:rsidRPr="00FC465A" w:rsidRDefault="003F59B6" w:rsidP="003F59B6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odczytu </w:t>
            </w:r>
            <w:r>
              <w:t xml:space="preserve">co najmniej 1750 </w:t>
            </w:r>
            <w:r w:rsidRPr="00FC465A">
              <w:t>MB/s</w:t>
            </w:r>
          </w:p>
          <w:p w14:paraId="799D92FC" w14:textId="2AE0E1BD" w:rsidR="003F59B6" w:rsidRPr="00FC465A" w:rsidRDefault="003F59B6" w:rsidP="003F59B6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zapisu </w:t>
            </w:r>
            <w:r>
              <w:t>co najmniej</w:t>
            </w:r>
            <w:r w:rsidRPr="00FC465A">
              <w:t xml:space="preserve"> </w:t>
            </w:r>
            <w:r>
              <w:t>125</w:t>
            </w:r>
            <w:r w:rsidRPr="00FC465A">
              <w:t>0</w:t>
            </w:r>
            <w:r>
              <w:t xml:space="preserve"> </w:t>
            </w:r>
            <w:r w:rsidRPr="00FC465A">
              <w:t>MB/s</w:t>
            </w:r>
          </w:p>
        </w:tc>
      </w:tr>
      <w:tr w:rsidR="003F59B6" w:rsidRPr="00FC465A" w14:paraId="68A3CA7A" w14:textId="77777777" w:rsidTr="003C4D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748DC08" w14:textId="1840673A" w:rsidR="003F59B6" w:rsidRPr="00FC465A" w:rsidRDefault="003F59B6" w:rsidP="003F59B6">
            <w:pPr>
              <w:spacing w:after="160" w:line="259" w:lineRule="auto"/>
            </w:pPr>
            <w:r w:rsidRPr="00FC465A">
              <w:rPr>
                <w:rFonts w:ascii="Calibri" w:eastAsia="Calibri" w:hAnsi="Calibri" w:cs="Calibri"/>
              </w:rPr>
              <w:t>Dyski półprzewodnikowe (SSD) 2.5”</w:t>
            </w:r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NVMe</w:t>
            </w:r>
            <w:proofErr w:type="spellEnd"/>
            <w:r w:rsidRPr="00FC465A">
              <w:rPr>
                <w:rFonts w:ascii="Calibri" w:eastAsia="Calibri" w:hAnsi="Calibri" w:cs="Calibri"/>
              </w:rPr>
              <w:t xml:space="preserve"> (</w:t>
            </w:r>
            <w:r>
              <w:rPr>
                <w:rFonts w:ascii="Calibri" w:eastAsia="Calibri" w:hAnsi="Calibri" w:cs="Calibri"/>
              </w:rPr>
              <w:t>4</w:t>
            </w:r>
            <w:r w:rsidRPr="00FC465A">
              <w:rPr>
                <w:rFonts w:ascii="Calibri" w:eastAsia="Calibri" w:hAnsi="Calibri" w:cs="Calibri"/>
              </w:rPr>
              <w:t xml:space="preserve"> sztu</w:t>
            </w:r>
            <w:r>
              <w:rPr>
                <w:rFonts w:ascii="Calibri" w:eastAsia="Calibri" w:hAnsi="Calibri" w:cs="Calibri"/>
              </w:rPr>
              <w:t>ki</w:t>
            </w:r>
            <w:r w:rsidRPr="00FC465A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6469" w:type="dxa"/>
          </w:tcPr>
          <w:p w14:paraId="58C9C24D" w14:textId="5C1CA2E7" w:rsidR="003F59B6" w:rsidRPr="003A68FD" w:rsidRDefault="003F59B6" w:rsidP="003F59B6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Łączna pojemność </w:t>
            </w:r>
            <w:r>
              <w:t>30,72T</w:t>
            </w:r>
            <w:r w:rsidRPr="00FC465A">
              <w:t>B (</w:t>
            </w:r>
            <w:r>
              <w:t>4</w:t>
            </w:r>
            <w:r w:rsidRPr="00FC465A">
              <w:t xml:space="preserve">x </w:t>
            </w:r>
            <w:r w:rsidRPr="003A68FD">
              <w:t>7</w:t>
            </w:r>
            <w:r>
              <w:t>,</w:t>
            </w:r>
            <w:r w:rsidRPr="003A68FD">
              <w:t>68</w:t>
            </w:r>
            <w:r>
              <w:t>T</w:t>
            </w:r>
            <w:r w:rsidRPr="00FC465A">
              <w:t>B)</w:t>
            </w:r>
          </w:p>
          <w:p w14:paraId="13892DC0" w14:textId="52115A5F" w:rsidR="003F59B6" w:rsidRPr="003A68FD" w:rsidRDefault="003F59B6" w:rsidP="003F59B6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Format 2.5”</w:t>
            </w:r>
          </w:p>
          <w:p w14:paraId="03DCE7B4" w14:textId="28072386" w:rsidR="003F59B6" w:rsidRPr="0048127C" w:rsidRDefault="003F59B6" w:rsidP="003F59B6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Interfejs </w:t>
            </w:r>
            <w:proofErr w:type="spellStart"/>
            <w:r>
              <w:t>NVMe</w:t>
            </w:r>
            <w:proofErr w:type="spellEnd"/>
            <w:r>
              <w:t xml:space="preserve"> co najmniej PCI-Express 4.0 x4</w:t>
            </w:r>
          </w:p>
          <w:p w14:paraId="5A741801" w14:textId="7EC41389" w:rsidR="003F59B6" w:rsidRPr="00FC465A" w:rsidRDefault="003F59B6" w:rsidP="003F59B6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Współczynnik DWPD co najmniej 1 przez co najmniej </w:t>
            </w:r>
            <w:r>
              <w:t>5</w:t>
            </w:r>
            <w:r w:rsidRPr="00FC465A">
              <w:t xml:space="preserve"> lat</w:t>
            </w:r>
          </w:p>
          <w:p w14:paraId="48CBE034" w14:textId="757E6F80" w:rsidR="003F59B6" w:rsidRPr="00FC465A" w:rsidRDefault="003F59B6" w:rsidP="003F59B6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TRIM, S.M.A.R.T.</w:t>
            </w:r>
          </w:p>
          <w:p w14:paraId="55AE5F37" w14:textId="35697BF7" w:rsidR="003F59B6" w:rsidRPr="00FC465A" w:rsidRDefault="003F59B6" w:rsidP="003F59B6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odczytu </w:t>
            </w:r>
            <w:r>
              <w:t>co najmniej</w:t>
            </w:r>
            <w:r w:rsidRPr="00FC465A">
              <w:t xml:space="preserve"> </w:t>
            </w:r>
            <w:r>
              <w:t>500</w:t>
            </w:r>
            <w:r w:rsidRPr="00FC465A">
              <w:t>0</w:t>
            </w:r>
            <w:r>
              <w:t xml:space="preserve"> </w:t>
            </w:r>
            <w:r w:rsidRPr="00FC465A">
              <w:t>MB/s</w:t>
            </w:r>
          </w:p>
          <w:p w14:paraId="0E22E8BA" w14:textId="0E232FF0" w:rsidR="003F59B6" w:rsidRPr="00FC465A" w:rsidRDefault="003F59B6" w:rsidP="003F59B6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zapisu </w:t>
            </w:r>
            <w:r>
              <w:t>co najmniej</w:t>
            </w:r>
            <w:r w:rsidRPr="00FC465A">
              <w:t xml:space="preserve"> 5</w:t>
            </w:r>
            <w:r>
              <w:t>00</w:t>
            </w:r>
            <w:r w:rsidRPr="00FC465A">
              <w:t>0</w:t>
            </w:r>
            <w:r>
              <w:t xml:space="preserve"> </w:t>
            </w:r>
            <w:r w:rsidRPr="00FC465A">
              <w:t>MB/s</w:t>
            </w:r>
          </w:p>
        </w:tc>
      </w:tr>
      <w:tr w:rsidR="003F59B6" w:rsidRPr="00FC465A" w14:paraId="5D3CC7A2" w14:textId="77777777" w:rsidTr="003C4D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105C482" w14:textId="4D283238" w:rsidR="003F59B6" w:rsidRPr="00FC465A" w:rsidRDefault="003F59B6" w:rsidP="003F59B6">
            <w:pPr>
              <w:rPr>
                <w:rFonts w:ascii="Calibri" w:eastAsia="Calibri" w:hAnsi="Calibri" w:cs="Calibri"/>
              </w:rPr>
            </w:pPr>
            <w:r w:rsidRPr="00FC465A">
              <w:t>Karta sieciowa</w:t>
            </w:r>
            <w:r>
              <w:t xml:space="preserve"> (2 sztuki)</w:t>
            </w:r>
          </w:p>
        </w:tc>
        <w:tc>
          <w:tcPr>
            <w:tcW w:w="6469" w:type="dxa"/>
          </w:tcPr>
          <w:p w14:paraId="1C5D7D9E" w14:textId="77777777" w:rsidR="003F59B6" w:rsidRDefault="003F59B6" w:rsidP="003F59B6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Interfejs połączeniowy PCI-Express w wersji co najmniej 4.0</w:t>
            </w:r>
          </w:p>
          <w:p w14:paraId="7BAFEA57" w14:textId="4DE2C3CA" w:rsidR="003F59B6" w:rsidRDefault="003F59B6" w:rsidP="003F59B6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C4DEF">
              <w:t>Do jednego procesora powinna być podłączona tylko jedna karta. Konfiguracja połączenia obu kart tylko do jednego procesora nie spełnia tego wymagania.</w:t>
            </w:r>
          </w:p>
          <w:p w14:paraId="1E84C417" w14:textId="193D5041" w:rsidR="003F59B6" w:rsidRDefault="003F59B6" w:rsidP="003F59B6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rPr>
                <w:rFonts w:eastAsiaTheme="minorEastAsia"/>
              </w:rPr>
              <w:t>Co najmniej 2 porty SFP28 prędkości co najmniej 25</w:t>
            </w:r>
            <w:r>
              <w:rPr>
                <w:rFonts w:eastAsiaTheme="minorEastAsia"/>
              </w:rPr>
              <w:t>g</w:t>
            </w:r>
            <w:r w:rsidRPr="00FC465A">
              <w:rPr>
                <w:rFonts w:eastAsiaTheme="minorEastAsia"/>
              </w:rPr>
              <w:t>bit/s</w:t>
            </w:r>
          </w:p>
          <w:p w14:paraId="59A98953" w14:textId="06235F8F" w:rsidR="003F59B6" w:rsidRDefault="003F59B6" w:rsidP="003F59B6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Obsługa standardów 802.1q, 802.1qbb, 802.1p, 802.3ad, 802.1ax</w:t>
            </w:r>
          </w:p>
          <w:p w14:paraId="580621F2" w14:textId="1F226B33" w:rsidR="003F59B6" w:rsidRPr="00DE3618" w:rsidRDefault="003F59B6" w:rsidP="003F59B6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lang w:val="en-US"/>
              </w:rPr>
            </w:pPr>
            <w:proofErr w:type="spellStart"/>
            <w:r w:rsidRPr="00DE3618">
              <w:rPr>
                <w:rFonts w:eastAsiaTheme="minorEastAsia"/>
                <w:lang w:val="en-US"/>
              </w:rPr>
              <w:t>Obsługa</w:t>
            </w:r>
            <w:proofErr w:type="spellEnd"/>
            <w:r w:rsidRPr="00DE3618">
              <w:rPr>
                <w:rFonts w:eastAsiaTheme="minorEastAsia"/>
                <w:lang w:val="en-US"/>
              </w:rPr>
              <w:t xml:space="preserve"> RoCE v2, </w:t>
            </w:r>
            <w:proofErr w:type="spellStart"/>
            <w:r w:rsidRPr="00DE3618">
              <w:rPr>
                <w:rFonts w:eastAsiaTheme="minorEastAsia"/>
                <w:lang w:val="en-US"/>
              </w:rPr>
              <w:t>NVMe-oF</w:t>
            </w:r>
            <w:proofErr w:type="spellEnd"/>
          </w:p>
          <w:p w14:paraId="7E513739" w14:textId="2F8886EC" w:rsidR="003F59B6" w:rsidRDefault="003F59B6" w:rsidP="003F59B6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Obsługa VXLAN, NVGRE, </w:t>
            </w:r>
            <w:proofErr w:type="spellStart"/>
            <w:r>
              <w:rPr>
                <w:rFonts w:eastAsiaTheme="minorEastAsia"/>
              </w:rPr>
              <w:t>Geneve</w:t>
            </w:r>
            <w:proofErr w:type="spellEnd"/>
          </w:p>
          <w:p w14:paraId="1DE63376" w14:textId="77777777" w:rsidR="003F59B6" w:rsidRPr="003A3C33" w:rsidRDefault="003F59B6" w:rsidP="003F59B6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Theme="minorEastAsia"/>
              </w:rPr>
              <w:t xml:space="preserve">Obsługa SR-IOV, </w:t>
            </w:r>
            <w:proofErr w:type="spellStart"/>
            <w:r>
              <w:rPr>
                <w:rFonts w:eastAsiaTheme="minorEastAsia"/>
              </w:rPr>
              <w:t>switchdev</w:t>
            </w:r>
            <w:proofErr w:type="spellEnd"/>
            <w:r>
              <w:rPr>
                <w:rFonts w:eastAsiaTheme="minorEastAsia"/>
              </w:rPr>
              <w:t xml:space="preserve"> SR-IOV, sprzętowa obsługa 802.3ad w </w:t>
            </w:r>
            <w:proofErr w:type="spellStart"/>
            <w:r>
              <w:rPr>
                <w:rFonts w:eastAsiaTheme="minorEastAsia"/>
              </w:rPr>
              <w:t>switchdev</w:t>
            </w:r>
            <w:proofErr w:type="spellEnd"/>
            <w:r>
              <w:rPr>
                <w:rFonts w:eastAsiaTheme="minorEastAsia"/>
              </w:rPr>
              <w:t xml:space="preserve"> SR-IOV – VF-LAG</w:t>
            </w:r>
          </w:p>
          <w:p w14:paraId="6550864B" w14:textId="39F08077" w:rsidR="003A3C33" w:rsidRPr="00FC465A" w:rsidRDefault="003A3C33" w:rsidP="003F59B6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Theme="minorEastAsia"/>
              </w:rPr>
              <w:t xml:space="preserve">Obsługa </w:t>
            </w:r>
            <w:r w:rsidRPr="24576C51">
              <w:rPr>
                <w:rFonts w:eastAsiaTheme="minorEastAsia"/>
              </w:rPr>
              <w:t xml:space="preserve">Jumbo </w:t>
            </w:r>
            <w:proofErr w:type="spellStart"/>
            <w:r w:rsidRPr="24576C51">
              <w:rPr>
                <w:rFonts w:eastAsiaTheme="minorEastAsia"/>
              </w:rPr>
              <w:t>Frames</w:t>
            </w:r>
            <w:proofErr w:type="spellEnd"/>
            <w:r>
              <w:rPr>
                <w:rFonts w:eastAsiaTheme="minorEastAsia"/>
              </w:rPr>
              <w:t xml:space="preserve"> co najmniej</w:t>
            </w:r>
            <w:r w:rsidRPr="24576C51">
              <w:rPr>
                <w:rFonts w:eastAsiaTheme="minorEastAsia"/>
              </w:rPr>
              <w:t xml:space="preserve"> 9kB</w:t>
            </w:r>
          </w:p>
        </w:tc>
      </w:tr>
    </w:tbl>
    <w:p w14:paraId="28D33886" w14:textId="77777777" w:rsidR="00E63759" w:rsidRDefault="00E63759" w:rsidP="00147BE2">
      <w:pPr>
        <w:rPr>
          <w:rFonts w:asciiTheme="majorHAnsi" w:eastAsiaTheme="majorEastAsia" w:hAnsiTheme="majorHAnsi" w:cstheme="majorBidi"/>
          <w:color w:val="1F4D78"/>
          <w:sz w:val="28"/>
          <w:szCs w:val="28"/>
        </w:rPr>
      </w:pPr>
    </w:p>
    <w:p w14:paraId="661D0838" w14:textId="06385C74" w:rsidR="00147BE2" w:rsidRPr="00FC465A" w:rsidRDefault="1D8B3888" w:rsidP="00147BE2">
      <w:r w:rsidRPr="3FF06FAA">
        <w:rPr>
          <w:rFonts w:asciiTheme="majorHAnsi" w:eastAsiaTheme="majorEastAsia" w:hAnsiTheme="majorHAnsi" w:cstheme="majorBidi"/>
          <w:color w:val="1F4D78"/>
          <w:sz w:val="28"/>
          <w:szCs w:val="28"/>
        </w:rPr>
        <w:t xml:space="preserve">Pozycja </w:t>
      </w:r>
      <w:r w:rsidR="00E63759">
        <w:rPr>
          <w:rFonts w:asciiTheme="majorHAnsi" w:eastAsiaTheme="majorEastAsia" w:hAnsiTheme="majorHAnsi" w:cstheme="majorBidi"/>
          <w:color w:val="1F4D78"/>
          <w:sz w:val="28"/>
          <w:szCs w:val="28"/>
        </w:rPr>
        <w:t>2</w:t>
      </w:r>
      <w:r w:rsidRPr="3FF06FAA">
        <w:rPr>
          <w:rFonts w:asciiTheme="majorHAnsi" w:eastAsiaTheme="majorEastAsia" w:hAnsiTheme="majorHAnsi" w:cstheme="majorBidi"/>
          <w:color w:val="1F4D78"/>
          <w:sz w:val="28"/>
          <w:szCs w:val="28"/>
        </w:rPr>
        <w:t xml:space="preserve">: </w:t>
      </w:r>
      <w:r w:rsidR="5B84C3F3" w:rsidRPr="3FF06FAA">
        <w:rPr>
          <w:rFonts w:asciiTheme="majorHAnsi" w:eastAsiaTheme="majorEastAsia" w:hAnsiTheme="majorHAnsi" w:cstheme="majorBidi"/>
          <w:color w:val="1F4D78"/>
          <w:sz w:val="28"/>
          <w:szCs w:val="28"/>
        </w:rPr>
        <w:t xml:space="preserve">Serwer </w:t>
      </w:r>
      <w:r w:rsidR="00C919DA">
        <w:rPr>
          <w:rFonts w:asciiTheme="majorHAnsi" w:eastAsiaTheme="majorEastAsia" w:hAnsiTheme="majorHAnsi" w:cstheme="majorBidi"/>
          <w:color w:val="1F4D78"/>
          <w:sz w:val="28"/>
          <w:szCs w:val="28"/>
        </w:rPr>
        <w:t>obliczeniowy</w:t>
      </w:r>
      <w:r w:rsidRPr="3FF06FAA">
        <w:rPr>
          <w:rFonts w:asciiTheme="majorHAnsi" w:eastAsiaTheme="majorEastAsia" w:hAnsiTheme="majorHAnsi" w:cstheme="majorBidi"/>
          <w:color w:val="1F4D78"/>
          <w:sz w:val="28"/>
          <w:szCs w:val="28"/>
        </w:rPr>
        <w:t xml:space="preserve"> – </w:t>
      </w:r>
      <w:r w:rsidR="00E63759">
        <w:rPr>
          <w:rFonts w:asciiTheme="majorHAnsi" w:eastAsiaTheme="majorEastAsia" w:hAnsiTheme="majorHAnsi" w:cstheme="majorBidi"/>
          <w:color w:val="1F4D78"/>
          <w:sz w:val="28"/>
          <w:szCs w:val="28"/>
        </w:rPr>
        <w:t>6</w:t>
      </w:r>
      <w:r w:rsidRPr="3FF06FAA">
        <w:rPr>
          <w:rFonts w:asciiTheme="majorHAnsi" w:eastAsiaTheme="majorEastAsia" w:hAnsiTheme="majorHAnsi" w:cstheme="majorBidi"/>
          <w:color w:val="1F4D78"/>
          <w:sz w:val="28"/>
          <w:szCs w:val="28"/>
        </w:rPr>
        <w:t xml:space="preserve"> sztuk</w:t>
      </w: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147BE2" w:rsidRPr="00FC465A" w14:paraId="76A26124" w14:textId="77777777" w:rsidTr="00491E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2D130E7" w14:textId="77777777" w:rsidR="00147BE2" w:rsidRPr="00FC465A" w:rsidRDefault="00147BE2" w:rsidP="00075491">
            <w:r w:rsidRPr="00FC465A">
              <w:t>Element</w:t>
            </w:r>
          </w:p>
        </w:tc>
        <w:tc>
          <w:tcPr>
            <w:tcW w:w="6469" w:type="dxa"/>
          </w:tcPr>
          <w:p w14:paraId="2E4DB841" w14:textId="77777777" w:rsidR="00147BE2" w:rsidRPr="00FC465A" w:rsidRDefault="00147BE2" w:rsidP="000754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Specyfikacja</w:t>
            </w:r>
          </w:p>
        </w:tc>
      </w:tr>
      <w:tr w:rsidR="00491E8D" w:rsidRPr="00FC465A" w14:paraId="1F4A7AC8" w14:textId="77777777" w:rsidTr="00491E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003323D" w14:textId="0375B145" w:rsidR="00491E8D" w:rsidRPr="00FC465A" w:rsidRDefault="00491E8D" w:rsidP="00491E8D">
            <w:r w:rsidRPr="00584FC3">
              <w:t>Zastosowanie</w:t>
            </w:r>
          </w:p>
        </w:tc>
        <w:tc>
          <w:tcPr>
            <w:tcW w:w="6469" w:type="dxa"/>
          </w:tcPr>
          <w:p w14:paraId="55AB14D1" w14:textId="584C10E7" w:rsidR="00491E8D" w:rsidRPr="00FC465A" w:rsidRDefault="00491E8D" w:rsidP="00491E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</w:t>
            </w:r>
            <w:r w:rsidRPr="00584FC3">
              <w:t xml:space="preserve">erwer do rozbudowy istniejącego klastra obliczeniowego skupiający się na wysokiej jednowątkowej </w:t>
            </w:r>
            <w:r>
              <w:t>w</w:t>
            </w:r>
            <w:r w:rsidRPr="00584FC3">
              <w:t>ydajności procesora. Wyposażony w lokalną przestrzeń przechowywania danych oraz kart</w:t>
            </w:r>
            <w:r>
              <w:t>ę</w:t>
            </w:r>
            <w:r w:rsidRPr="00584FC3">
              <w:t xml:space="preserve"> sieciow</w:t>
            </w:r>
            <w:r>
              <w:t>ą</w:t>
            </w:r>
            <w:r w:rsidRPr="00584FC3">
              <w:t xml:space="preserve"> do połączenia z istniejącą infrastrukturą zamawiającego.</w:t>
            </w:r>
          </w:p>
        </w:tc>
      </w:tr>
      <w:tr w:rsidR="00491E8D" w:rsidRPr="00FC465A" w14:paraId="2DA50ED7" w14:textId="77777777" w:rsidTr="00491E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E759684" w14:textId="77777777" w:rsidR="00491E8D" w:rsidRPr="00FC465A" w:rsidRDefault="00491E8D" w:rsidP="00491E8D">
            <w:r w:rsidRPr="00FC465A">
              <w:t>Obudowa</w:t>
            </w:r>
          </w:p>
        </w:tc>
        <w:tc>
          <w:tcPr>
            <w:tcW w:w="6469" w:type="dxa"/>
          </w:tcPr>
          <w:p w14:paraId="101C2A49" w14:textId="77777777" w:rsidR="00491E8D" w:rsidRPr="00FC465A" w:rsidRDefault="00491E8D" w:rsidP="00491E8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Możliwość montażu w szafie RACK</w:t>
            </w:r>
          </w:p>
          <w:p w14:paraId="238EEE50" w14:textId="77777777" w:rsidR="00491E8D" w:rsidRPr="00FC465A" w:rsidRDefault="00491E8D" w:rsidP="00491E8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Format 1U </w:t>
            </w:r>
          </w:p>
          <w:p w14:paraId="3D594AF4" w14:textId="3C42F956" w:rsidR="00491E8D" w:rsidRPr="00FC465A" w:rsidRDefault="00491E8D" w:rsidP="00491E8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  <w:r w:rsidRPr="00FC465A">
              <w:t xml:space="preserve"> kieszeni</w:t>
            </w:r>
            <w:r>
              <w:t>e</w:t>
            </w:r>
            <w:r w:rsidRPr="00FC465A">
              <w:t xml:space="preserve"> hot-</w:t>
            </w:r>
            <w:proofErr w:type="spellStart"/>
            <w:r w:rsidRPr="00FC465A">
              <w:t>swap</w:t>
            </w:r>
            <w:proofErr w:type="spellEnd"/>
            <w:r w:rsidRPr="00FC465A">
              <w:t xml:space="preserve"> 2,5"</w:t>
            </w:r>
          </w:p>
          <w:p w14:paraId="259D4EF4" w14:textId="0ADFC393" w:rsidR="00491E8D" w:rsidRDefault="00491E8D" w:rsidP="00491E8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Za</w:t>
            </w:r>
            <w:r w:rsidRPr="00FC465A">
              <w:t xml:space="preserve">silacz z PFC oraz certyfikatem co najmniej 80 Plus </w:t>
            </w:r>
            <w:r>
              <w:t>Gold</w:t>
            </w:r>
          </w:p>
          <w:p w14:paraId="1EEAB817" w14:textId="77777777" w:rsidR="00491E8D" w:rsidRPr="00FC465A" w:rsidRDefault="00491E8D" w:rsidP="00491E8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Theme="minorEastAsia"/>
              </w:rPr>
              <w:t xml:space="preserve">System chłodzenia powietrzem (systemy chłodzenia wodnego, nawet typu </w:t>
            </w:r>
            <w:proofErr w:type="spellStart"/>
            <w:r>
              <w:rPr>
                <w:rFonts w:eastAsiaTheme="minorEastAsia"/>
              </w:rPr>
              <w:t>all</w:t>
            </w:r>
            <w:proofErr w:type="spellEnd"/>
            <w:r>
              <w:rPr>
                <w:rFonts w:eastAsiaTheme="minorEastAsia"/>
              </w:rPr>
              <w:t>-in-one nie spełniają tego wymagania)</w:t>
            </w:r>
          </w:p>
        </w:tc>
      </w:tr>
      <w:tr w:rsidR="00491E8D" w:rsidRPr="00FC465A" w14:paraId="67B280CA" w14:textId="77777777" w:rsidTr="00491E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3728B2" w14:textId="77777777" w:rsidR="00491E8D" w:rsidRPr="00FC465A" w:rsidRDefault="00491E8D" w:rsidP="00491E8D">
            <w:r w:rsidRPr="00FC465A">
              <w:t>Płyta główna</w:t>
            </w:r>
          </w:p>
        </w:tc>
        <w:tc>
          <w:tcPr>
            <w:tcW w:w="6469" w:type="dxa"/>
          </w:tcPr>
          <w:p w14:paraId="4F20FF4B" w14:textId="5F21D0B6" w:rsidR="00491E8D" w:rsidRPr="00FC465A" w:rsidRDefault="00491E8D" w:rsidP="00491E8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procesorów </w:t>
            </w:r>
            <w:proofErr w:type="spellStart"/>
            <w:r w:rsidRPr="00FC465A">
              <w:t>Socket</w:t>
            </w:r>
            <w:proofErr w:type="spellEnd"/>
            <w:r w:rsidRPr="00FC465A">
              <w:t xml:space="preserve"> </w:t>
            </w:r>
            <w:r>
              <w:t>AM5</w:t>
            </w:r>
            <w:r w:rsidRPr="00FC465A">
              <w:t xml:space="preserve"> o TDP co najmniej </w:t>
            </w:r>
            <w:r>
              <w:t>105</w:t>
            </w:r>
            <w:r w:rsidRPr="00FC465A">
              <w:t>W</w:t>
            </w:r>
          </w:p>
          <w:p w14:paraId="3FEEB6CA" w14:textId="4B891083" w:rsidR="00491E8D" w:rsidRPr="00FC465A" w:rsidRDefault="00491E8D" w:rsidP="00491E8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co najmniej </w:t>
            </w:r>
            <w:r>
              <w:t>96</w:t>
            </w:r>
            <w:r w:rsidRPr="00FC465A">
              <w:t>GB pamięci DDR</w:t>
            </w:r>
            <w:r>
              <w:t>5 co najmniej 5600M</w:t>
            </w:r>
            <w:r w:rsidR="00412598">
              <w:t>T/s</w:t>
            </w:r>
            <w:r>
              <w:t xml:space="preserve"> w konfiguracji 2-kanałowej</w:t>
            </w:r>
          </w:p>
          <w:p w14:paraId="43E7355B" w14:textId="77777777" w:rsidR="00491E8D" w:rsidRPr="00FC465A" w:rsidRDefault="00491E8D" w:rsidP="00491E8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IPMI 2.0 z KVM-</w:t>
            </w:r>
            <w:proofErr w:type="spellStart"/>
            <w:r w:rsidRPr="00FC465A">
              <w:t>over</w:t>
            </w:r>
            <w:proofErr w:type="spellEnd"/>
            <w:r w:rsidRPr="00FC465A">
              <w:t>-LAN</w:t>
            </w:r>
          </w:p>
          <w:p w14:paraId="17F6B2F6" w14:textId="77777777" w:rsidR="00491E8D" w:rsidRPr="00FC465A" w:rsidRDefault="00491E8D" w:rsidP="00491E8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Dedykowany zarządzający port RJ45 Ethernet (IPMI)</w:t>
            </w:r>
          </w:p>
          <w:p w14:paraId="6E3C451B" w14:textId="77777777" w:rsidR="00491E8D" w:rsidRPr="00FC465A" w:rsidRDefault="00491E8D" w:rsidP="00491E8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</w:t>
            </w:r>
            <w:r>
              <w:t>2</w:t>
            </w:r>
            <w:r w:rsidRPr="00FC465A">
              <w:t xml:space="preserve"> gniazda USB 3.0</w:t>
            </w:r>
          </w:p>
          <w:p w14:paraId="1934106D" w14:textId="77777777" w:rsidR="00491E8D" w:rsidRPr="006B4639" w:rsidRDefault="00491E8D" w:rsidP="00491E8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Co najmniej 1 gniazdo VGA</w:t>
            </w:r>
          </w:p>
          <w:p w14:paraId="7D66E38F" w14:textId="77777777" w:rsidR="00491E8D" w:rsidRPr="00FC465A" w:rsidRDefault="00491E8D" w:rsidP="00491E8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Co najmniej 1 gniazdo COM</w:t>
            </w:r>
          </w:p>
          <w:p w14:paraId="6F34ED77" w14:textId="26A69E18" w:rsidR="00491E8D" w:rsidRPr="00447E63" w:rsidRDefault="00491E8D" w:rsidP="00491E8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lastRenderedPageBreak/>
              <w:t xml:space="preserve">Co najmniej 2 gniazda M.2 rozmiaru co najmniej 2280 z interfejsem </w:t>
            </w:r>
            <w:r>
              <w:t xml:space="preserve">co najmniej </w:t>
            </w:r>
            <w:r w:rsidRPr="00FC465A">
              <w:t xml:space="preserve">PCI-Express </w:t>
            </w:r>
            <w:r>
              <w:t>4</w:t>
            </w:r>
            <w:r w:rsidRPr="00FC465A">
              <w:t xml:space="preserve">.0 </w:t>
            </w:r>
            <w:r>
              <w:t>x4 (dopuszcza się stosowanie konwertera PCI-Express x16 na M.2)</w:t>
            </w:r>
          </w:p>
          <w:p w14:paraId="156049C8" w14:textId="5E4275D1" w:rsidR="00491E8D" w:rsidRPr="003A68FD" w:rsidRDefault="00491E8D" w:rsidP="00491E8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Co najmniej 2 gniazda Ethernet RJ45 prędkości co najmniej 1gbit/s</w:t>
            </w:r>
          </w:p>
          <w:p w14:paraId="3FEC2DB9" w14:textId="7BAF8282" w:rsidR="00491E8D" w:rsidRPr="00FC465A" w:rsidRDefault="00491E8D" w:rsidP="00491E8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Co najmniej 2 gniazda SATA 3</w:t>
            </w:r>
          </w:p>
          <w:p w14:paraId="5307A785" w14:textId="3AA80E90" w:rsidR="00491E8D" w:rsidRPr="00B95C7A" w:rsidRDefault="00491E8D" w:rsidP="00491E8D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standardów ACPI </w:t>
            </w:r>
            <w:r>
              <w:t>6</w:t>
            </w:r>
            <w:r w:rsidRPr="00FC465A">
              <w:t>.</w:t>
            </w:r>
            <w:r>
              <w:t>4</w:t>
            </w:r>
            <w:r w:rsidRPr="00FC465A">
              <w:t>, SMBIOS 3.</w:t>
            </w:r>
            <w:r>
              <w:t>5</w:t>
            </w:r>
            <w:r w:rsidRPr="00FC465A">
              <w:t xml:space="preserve"> lub wyższych</w:t>
            </w:r>
          </w:p>
        </w:tc>
      </w:tr>
      <w:tr w:rsidR="00491E8D" w:rsidRPr="00FC465A" w14:paraId="7AF19923" w14:textId="77777777" w:rsidTr="00491E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603BFAA" w14:textId="77777777" w:rsidR="00491E8D" w:rsidRPr="00FC465A" w:rsidRDefault="00491E8D" w:rsidP="00491E8D">
            <w:r w:rsidRPr="00FC465A">
              <w:lastRenderedPageBreak/>
              <w:t>Procesor</w:t>
            </w:r>
          </w:p>
        </w:tc>
        <w:tc>
          <w:tcPr>
            <w:tcW w:w="6469" w:type="dxa"/>
          </w:tcPr>
          <w:p w14:paraId="7E596342" w14:textId="6D0EFE9D" w:rsidR="00491E8D" w:rsidRPr="00FC465A" w:rsidRDefault="00491E8D" w:rsidP="00491E8D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TDP co najwyżej </w:t>
            </w:r>
            <w:r>
              <w:t>120W</w:t>
            </w:r>
          </w:p>
          <w:p w14:paraId="4641E7B1" w14:textId="3DC2B923" w:rsidR="00491E8D" w:rsidRPr="00FC465A" w:rsidRDefault="00491E8D" w:rsidP="00491E8D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co najmniej</w:t>
            </w:r>
            <w:r>
              <w:t xml:space="preserve"> 96</w:t>
            </w:r>
            <w:r w:rsidRPr="00FC465A">
              <w:t>GB pamięci DDR</w:t>
            </w:r>
            <w:r>
              <w:t>5</w:t>
            </w:r>
            <w:r w:rsidRPr="00FC465A">
              <w:t xml:space="preserve"> co najmniej </w:t>
            </w:r>
            <w:r>
              <w:t>56</w:t>
            </w:r>
            <w:r w:rsidRPr="00FC465A">
              <w:t>00M</w:t>
            </w:r>
            <w:r w:rsidR="00067354">
              <w:t>T/s</w:t>
            </w:r>
            <w:r>
              <w:t xml:space="preserve"> w konfiguracji 2-kanałowej</w:t>
            </w:r>
          </w:p>
          <w:p w14:paraId="69624FEF" w14:textId="77777777" w:rsidR="00491E8D" w:rsidRPr="00FC465A" w:rsidRDefault="00491E8D" w:rsidP="00491E8D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rozszerzeń wirtualizacji w tym technologii SLAT </w:t>
            </w:r>
          </w:p>
          <w:p w14:paraId="0262EA9C" w14:textId="77777777" w:rsidR="00491E8D" w:rsidRPr="00F43CF2" w:rsidRDefault="00491E8D" w:rsidP="00491E8D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instrukcji AES-NI, AVX, AVX2</w:t>
            </w:r>
            <w:r>
              <w:t>, AVX-512</w:t>
            </w:r>
          </w:p>
          <w:p w14:paraId="7BA16D78" w14:textId="416A85B3" w:rsidR="00491E8D" w:rsidRPr="00F43CF2" w:rsidRDefault="00491E8D" w:rsidP="00491E8D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43CF2">
              <w:rPr>
                <w:rFonts w:eastAsiaTheme="minorEastAsia"/>
              </w:rPr>
              <w:t>Wynik co najmniej 3</w:t>
            </w:r>
            <w:r w:rsidR="00553695">
              <w:rPr>
                <w:rFonts w:eastAsiaTheme="minorEastAsia"/>
              </w:rPr>
              <w:t>5</w:t>
            </w:r>
            <w:r w:rsidRPr="00F43CF2">
              <w:rPr>
                <w:rFonts w:eastAsiaTheme="minorEastAsia"/>
              </w:rPr>
              <w:t xml:space="preserve">000 punktów w teście </w:t>
            </w:r>
            <w:proofErr w:type="spellStart"/>
            <w:r w:rsidRPr="00F43CF2">
              <w:rPr>
                <w:rFonts w:eastAsiaTheme="minorEastAsia"/>
              </w:rPr>
              <w:t>PassMark</w:t>
            </w:r>
            <w:proofErr w:type="spellEnd"/>
            <w:r w:rsidRPr="00F43CF2">
              <w:rPr>
                <w:rFonts w:eastAsiaTheme="minorEastAsia"/>
              </w:rPr>
              <w:t xml:space="preserve"> CPU Mark </w:t>
            </w:r>
            <w:r w:rsidR="000B6800">
              <w:rPr>
                <w:rFonts w:eastAsiaTheme="minorEastAsia"/>
              </w:rPr>
              <w:t>oraz najmniej 4</w:t>
            </w:r>
            <w:r w:rsidR="00875CBE">
              <w:rPr>
                <w:rFonts w:eastAsiaTheme="minorEastAsia"/>
              </w:rPr>
              <w:t>5</w:t>
            </w:r>
            <w:r w:rsidR="000B6800">
              <w:rPr>
                <w:rFonts w:eastAsiaTheme="minorEastAsia"/>
              </w:rPr>
              <w:t>00 punktów w jednowątkowym</w:t>
            </w:r>
            <w:r w:rsidR="000B6800" w:rsidRPr="008B7484">
              <w:rPr>
                <w:rFonts w:eastAsiaTheme="minorEastAsia"/>
              </w:rPr>
              <w:t xml:space="preserve"> </w:t>
            </w:r>
            <w:r w:rsidR="000B6800">
              <w:rPr>
                <w:rFonts w:eastAsiaTheme="minorEastAsia"/>
              </w:rPr>
              <w:t xml:space="preserve">teście </w:t>
            </w:r>
            <w:proofErr w:type="spellStart"/>
            <w:r w:rsidR="000B6800" w:rsidRPr="008B7484">
              <w:rPr>
                <w:rFonts w:eastAsiaTheme="minorEastAsia"/>
              </w:rPr>
              <w:t>PassMark</w:t>
            </w:r>
            <w:proofErr w:type="spellEnd"/>
            <w:r w:rsidR="000B6800" w:rsidRPr="008B7484">
              <w:rPr>
                <w:rFonts w:eastAsiaTheme="minorEastAsia"/>
              </w:rPr>
              <w:t xml:space="preserve"> CPU Mark</w:t>
            </w:r>
            <w:r w:rsidR="000B6800">
              <w:rPr>
                <w:rFonts w:eastAsiaTheme="minorEastAsia"/>
              </w:rPr>
              <w:t xml:space="preserve"> </w:t>
            </w:r>
            <w:r w:rsidRPr="00F43CF2">
              <w:rPr>
                <w:rFonts w:eastAsiaTheme="minorEastAsia"/>
              </w:rPr>
              <w:t xml:space="preserve">w dowolnym dniu od daty ogłoszenia postępowania do daty otwarcia ofert (wynik zaproponowanego procesora musi znajdować się na stronie: www.cpubenchmark.net) </w:t>
            </w:r>
          </w:p>
        </w:tc>
      </w:tr>
      <w:tr w:rsidR="00491E8D" w:rsidRPr="00FC465A" w14:paraId="53B486D1" w14:textId="77777777" w:rsidTr="00491E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18CE05C" w14:textId="77777777" w:rsidR="00491E8D" w:rsidRPr="00FC465A" w:rsidRDefault="00491E8D" w:rsidP="00491E8D">
            <w:r w:rsidRPr="00FC465A">
              <w:t>Pamięć operacyjna</w:t>
            </w:r>
          </w:p>
        </w:tc>
        <w:tc>
          <w:tcPr>
            <w:tcW w:w="6469" w:type="dxa"/>
          </w:tcPr>
          <w:p w14:paraId="3487DAA7" w14:textId="6C516226" w:rsidR="00491E8D" w:rsidRPr="00FC465A" w:rsidRDefault="00491E8D" w:rsidP="00491E8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rPr>
                <w:rFonts w:eastAsiaTheme="minorEastAsia"/>
              </w:rPr>
              <w:t xml:space="preserve">Łączna Pojemność </w:t>
            </w:r>
            <w:r>
              <w:rPr>
                <w:rFonts w:eastAsiaTheme="minorEastAsia"/>
              </w:rPr>
              <w:t>96</w:t>
            </w:r>
            <w:r w:rsidRPr="00FC465A">
              <w:rPr>
                <w:rFonts w:eastAsiaTheme="minorEastAsia"/>
              </w:rPr>
              <w:t>GB (</w:t>
            </w:r>
            <w:r>
              <w:rPr>
                <w:rFonts w:eastAsiaTheme="minorEastAsia"/>
              </w:rPr>
              <w:t>2</w:t>
            </w:r>
            <w:r w:rsidRPr="00FC465A">
              <w:rPr>
                <w:rFonts w:eastAsiaTheme="minorEastAsia"/>
              </w:rPr>
              <w:t xml:space="preserve">x </w:t>
            </w:r>
            <w:r>
              <w:rPr>
                <w:rFonts w:eastAsiaTheme="minorEastAsia"/>
              </w:rPr>
              <w:t>48</w:t>
            </w:r>
            <w:r w:rsidRPr="00FC465A">
              <w:rPr>
                <w:rFonts w:eastAsiaTheme="minorEastAsia"/>
              </w:rPr>
              <w:t>GB)</w:t>
            </w:r>
          </w:p>
          <w:p w14:paraId="0606F368" w14:textId="4791C386" w:rsidR="00491E8D" w:rsidRPr="002235CA" w:rsidRDefault="002235CA" w:rsidP="002235CA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Liczba transferów na sekundę</w:t>
            </w:r>
            <w:r w:rsidR="00491E8D" w:rsidRPr="00FC465A">
              <w:t xml:space="preserve"> co najmniej </w:t>
            </w:r>
            <w:r w:rsidR="00491E8D">
              <w:t>56</w:t>
            </w:r>
            <w:r w:rsidR="00491E8D" w:rsidRPr="00FC465A">
              <w:t>00M</w:t>
            </w:r>
            <w:r>
              <w:t>T/s</w:t>
            </w:r>
          </w:p>
        </w:tc>
      </w:tr>
      <w:tr w:rsidR="00491E8D" w:rsidRPr="00FC465A" w14:paraId="25F99749" w14:textId="77777777" w:rsidTr="00491E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FA4D5F1" w14:textId="77777777" w:rsidR="00491E8D" w:rsidRPr="00FC465A" w:rsidRDefault="00491E8D" w:rsidP="00491E8D">
            <w:pPr>
              <w:spacing w:after="160" w:line="259" w:lineRule="auto"/>
            </w:pPr>
            <w:r w:rsidRPr="00FC465A">
              <w:rPr>
                <w:rFonts w:ascii="Calibri" w:eastAsia="Calibri" w:hAnsi="Calibri" w:cs="Calibri"/>
              </w:rPr>
              <w:t>Dyski półprzewodnikowe (SSD) M.2 (2 sztuki)</w:t>
            </w:r>
          </w:p>
        </w:tc>
        <w:tc>
          <w:tcPr>
            <w:tcW w:w="6469" w:type="dxa"/>
          </w:tcPr>
          <w:p w14:paraId="01B06C7A" w14:textId="4F8C31AA" w:rsidR="00491E8D" w:rsidRPr="00FC465A" w:rsidRDefault="00491E8D" w:rsidP="00491E8D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Łączna pojemność </w:t>
            </w:r>
            <w:r>
              <w:t>4000GB</w:t>
            </w:r>
            <w:r w:rsidRPr="00FC465A">
              <w:t xml:space="preserve"> (2x </w:t>
            </w:r>
            <w:r>
              <w:t>2000</w:t>
            </w:r>
            <w:r w:rsidRPr="00FC465A">
              <w:t>GB)</w:t>
            </w:r>
          </w:p>
          <w:p w14:paraId="32DEA217" w14:textId="42D14BD6" w:rsidR="00491E8D" w:rsidRPr="00FC465A" w:rsidRDefault="00491E8D" w:rsidP="00491E8D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Interfejs </w:t>
            </w:r>
            <w:proofErr w:type="spellStart"/>
            <w:r>
              <w:t>NVMe</w:t>
            </w:r>
            <w:proofErr w:type="spellEnd"/>
            <w:r w:rsidRPr="00FC465A">
              <w:t xml:space="preserve"> </w:t>
            </w:r>
            <w:r>
              <w:t xml:space="preserve">co najmniej </w:t>
            </w:r>
            <w:r w:rsidRPr="00FC465A">
              <w:t>PCI</w:t>
            </w:r>
            <w:r>
              <w:t>-</w:t>
            </w:r>
            <w:r w:rsidRPr="00FC465A">
              <w:t xml:space="preserve">Express </w:t>
            </w:r>
            <w:r>
              <w:t>4</w:t>
            </w:r>
            <w:r w:rsidRPr="00FC465A">
              <w:t>.0</w:t>
            </w:r>
            <w:r>
              <w:t xml:space="preserve"> x4</w:t>
            </w:r>
          </w:p>
          <w:p w14:paraId="0730A388" w14:textId="77777777" w:rsidR="00491E8D" w:rsidRPr="00FC465A" w:rsidRDefault="00491E8D" w:rsidP="00491E8D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TRIM, S.M.A.R.T.</w:t>
            </w:r>
          </w:p>
          <w:p w14:paraId="6FFE40F1" w14:textId="5668482D" w:rsidR="00491E8D" w:rsidRPr="00FC465A" w:rsidRDefault="00491E8D" w:rsidP="00491E8D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odczytu </w:t>
            </w:r>
            <w:r>
              <w:t xml:space="preserve">co najmniej 5000 </w:t>
            </w:r>
            <w:r w:rsidRPr="00FC465A">
              <w:t>MB/s</w:t>
            </w:r>
          </w:p>
          <w:p w14:paraId="080E41A9" w14:textId="65945113" w:rsidR="00491E8D" w:rsidRPr="00FC465A" w:rsidRDefault="00491E8D" w:rsidP="00491E8D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zapisu </w:t>
            </w:r>
            <w:r>
              <w:t>co najmniej</w:t>
            </w:r>
            <w:r w:rsidRPr="00FC465A">
              <w:t xml:space="preserve"> </w:t>
            </w:r>
            <w:r>
              <w:t>500</w:t>
            </w:r>
            <w:r w:rsidRPr="00FC465A">
              <w:t>0</w:t>
            </w:r>
            <w:r>
              <w:t xml:space="preserve"> </w:t>
            </w:r>
            <w:r w:rsidRPr="00FC465A">
              <w:t>MB/s</w:t>
            </w:r>
          </w:p>
        </w:tc>
      </w:tr>
      <w:tr w:rsidR="00491E8D" w:rsidRPr="00FC465A" w14:paraId="2D597232" w14:textId="77777777" w:rsidTr="00491E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32D8968" w14:textId="41775561" w:rsidR="00491E8D" w:rsidRPr="00FC465A" w:rsidRDefault="00491E8D" w:rsidP="00491E8D">
            <w:pPr>
              <w:spacing w:after="160" w:line="259" w:lineRule="auto"/>
            </w:pPr>
            <w:r w:rsidRPr="00FC465A">
              <w:rPr>
                <w:rFonts w:ascii="Calibri" w:eastAsia="Calibri" w:hAnsi="Calibri" w:cs="Calibri"/>
              </w:rPr>
              <w:t>Dyski półprzewodnikowe (SSD) 2.5” (</w:t>
            </w:r>
            <w:r>
              <w:rPr>
                <w:rFonts w:ascii="Calibri" w:eastAsia="Calibri" w:hAnsi="Calibri" w:cs="Calibri"/>
              </w:rPr>
              <w:t>2</w:t>
            </w:r>
            <w:r w:rsidRPr="00FC465A">
              <w:rPr>
                <w:rFonts w:ascii="Calibri" w:eastAsia="Calibri" w:hAnsi="Calibri" w:cs="Calibri"/>
              </w:rPr>
              <w:t xml:space="preserve"> sztu</w:t>
            </w:r>
            <w:r>
              <w:rPr>
                <w:rFonts w:ascii="Calibri" w:eastAsia="Calibri" w:hAnsi="Calibri" w:cs="Calibri"/>
              </w:rPr>
              <w:t>ki</w:t>
            </w:r>
            <w:r w:rsidRPr="00FC465A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6469" w:type="dxa"/>
          </w:tcPr>
          <w:p w14:paraId="34FD5C55" w14:textId="6C00AD65" w:rsidR="00491E8D" w:rsidRPr="003A68FD" w:rsidRDefault="00491E8D" w:rsidP="00491E8D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Łączna pojemność </w:t>
            </w:r>
            <w:r w:rsidR="00B463F7">
              <w:t xml:space="preserve">co najmniej </w:t>
            </w:r>
            <w:r>
              <w:t>1920G</w:t>
            </w:r>
            <w:r w:rsidRPr="00FC465A">
              <w:t>B (</w:t>
            </w:r>
            <w:r>
              <w:t>2</w:t>
            </w:r>
            <w:r w:rsidRPr="00FC465A">
              <w:t xml:space="preserve">x </w:t>
            </w:r>
            <w:r>
              <w:t>960G</w:t>
            </w:r>
            <w:r w:rsidRPr="00FC465A">
              <w:t>B)</w:t>
            </w:r>
          </w:p>
          <w:p w14:paraId="76CC04F6" w14:textId="17AF7833" w:rsidR="00491E8D" w:rsidRPr="003A68FD" w:rsidRDefault="00491E8D" w:rsidP="00491E8D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Format 2.5”</w:t>
            </w:r>
            <w:r>
              <w:t xml:space="preserve"> </w:t>
            </w:r>
          </w:p>
          <w:p w14:paraId="0BE75AA4" w14:textId="77350038" w:rsidR="00491E8D" w:rsidRPr="0048127C" w:rsidRDefault="00491E8D" w:rsidP="00491E8D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Interfej</w:t>
            </w:r>
            <w:r>
              <w:t>s SATA 3</w:t>
            </w:r>
          </w:p>
          <w:p w14:paraId="6BD3CBFC" w14:textId="77777777" w:rsidR="00491E8D" w:rsidRPr="00FC465A" w:rsidRDefault="00491E8D" w:rsidP="00491E8D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TRIM, S.M.A.R.T.</w:t>
            </w:r>
          </w:p>
          <w:p w14:paraId="3745708B" w14:textId="57978114" w:rsidR="00491E8D" w:rsidRPr="00FC465A" w:rsidRDefault="00491E8D" w:rsidP="00491E8D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odczytu </w:t>
            </w:r>
            <w:r>
              <w:t>co najmniej</w:t>
            </w:r>
            <w:r w:rsidRPr="00FC465A">
              <w:t xml:space="preserve"> </w:t>
            </w:r>
            <w:r>
              <w:t xml:space="preserve">525 </w:t>
            </w:r>
            <w:r w:rsidRPr="00FC465A">
              <w:t>MB/s</w:t>
            </w:r>
          </w:p>
          <w:p w14:paraId="7DFB50D8" w14:textId="4F1F8143" w:rsidR="00491E8D" w:rsidRPr="00FC465A" w:rsidRDefault="00491E8D" w:rsidP="00491E8D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zapisu </w:t>
            </w:r>
            <w:r>
              <w:t>co najmniej</w:t>
            </w:r>
            <w:r w:rsidRPr="00FC465A">
              <w:t xml:space="preserve"> 5</w:t>
            </w:r>
            <w:r>
              <w:t xml:space="preserve">25 </w:t>
            </w:r>
            <w:r w:rsidRPr="00FC465A">
              <w:t>MB/s</w:t>
            </w:r>
          </w:p>
        </w:tc>
      </w:tr>
      <w:tr w:rsidR="00491E8D" w:rsidRPr="00FC465A" w14:paraId="40FAB479" w14:textId="77777777" w:rsidTr="00491E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B7EA83A" w14:textId="77777777" w:rsidR="00491E8D" w:rsidRPr="00FC465A" w:rsidRDefault="00491E8D" w:rsidP="00491E8D">
            <w:pPr>
              <w:rPr>
                <w:rFonts w:ascii="Calibri" w:eastAsia="Calibri" w:hAnsi="Calibri" w:cs="Calibri"/>
              </w:rPr>
            </w:pPr>
            <w:r w:rsidRPr="00FC465A">
              <w:t>Karta sieciowa</w:t>
            </w:r>
          </w:p>
        </w:tc>
        <w:tc>
          <w:tcPr>
            <w:tcW w:w="6469" w:type="dxa"/>
          </w:tcPr>
          <w:p w14:paraId="1D4C7AAF" w14:textId="0246FA1D" w:rsidR="00491E8D" w:rsidRDefault="00491E8D" w:rsidP="00491E8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Dedykowana karta PCI-Express lub wbudowana w płytę główną</w:t>
            </w:r>
          </w:p>
          <w:p w14:paraId="56B65245" w14:textId="085212D2" w:rsidR="00491E8D" w:rsidRDefault="00491E8D" w:rsidP="00491E8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rPr>
                <w:rFonts w:eastAsiaTheme="minorEastAsia"/>
              </w:rPr>
              <w:t>Co najmniej 2 porty SFP28 prędkości co najmniej 25</w:t>
            </w:r>
            <w:r w:rsidR="00574F35">
              <w:rPr>
                <w:rFonts w:eastAsiaTheme="minorEastAsia"/>
              </w:rPr>
              <w:t>g</w:t>
            </w:r>
            <w:r w:rsidRPr="00FC465A">
              <w:rPr>
                <w:rFonts w:eastAsiaTheme="minorEastAsia"/>
              </w:rPr>
              <w:t>bit/s</w:t>
            </w:r>
          </w:p>
          <w:p w14:paraId="435DB194" w14:textId="1AD5CE96" w:rsidR="00491E8D" w:rsidRDefault="00491E8D" w:rsidP="00491E8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Obsługa standardów 802.1q, 802.3ad</w:t>
            </w:r>
          </w:p>
          <w:p w14:paraId="45A40904" w14:textId="50E6E22D" w:rsidR="00491E8D" w:rsidRPr="00FC465A" w:rsidRDefault="00996C69" w:rsidP="00491E8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Theme="minorEastAsia"/>
              </w:rPr>
              <w:t xml:space="preserve">Obsługa SR-IOV </w:t>
            </w:r>
            <w:r w:rsidRPr="24576C51">
              <w:rPr>
                <w:rFonts w:eastAsiaTheme="minorEastAsia"/>
              </w:rPr>
              <w:t xml:space="preserve">oraz Jumbo </w:t>
            </w:r>
            <w:proofErr w:type="spellStart"/>
            <w:r w:rsidRPr="24576C51">
              <w:rPr>
                <w:rFonts w:eastAsiaTheme="minorEastAsia"/>
              </w:rPr>
              <w:t>Frames</w:t>
            </w:r>
            <w:proofErr w:type="spellEnd"/>
            <w:r>
              <w:rPr>
                <w:rFonts w:eastAsiaTheme="minorEastAsia"/>
              </w:rPr>
              <w:t xml:space="preserve"> co najmniej</w:t>
            </w:r>
            <w:r w:rsidRPr="24576C51">
              <w:rPr>
                <w:rFonts w:eastAsiaTheme="minorEastAsia"/>
              </w:rPr>
              <w:t xml:space="preserve"> 9kB</w:t>
            </w:r>
          </w:p>
        </w:tc>
      </w:tr>
    </w:tbl>
    <w:p w14:paraId="6CEA4D83" w14:textId="77777777" w:rsidR="00147BE2" w:rsidRPr="00FC465A" w:rsidRDefault="00147BE2" w:rsidP="00147BE2"/>
    <w:p w14:paraId="7CB1797A" w14:textId="27F6E1EA" w:rsidR="00C919DA" w:rsidRPr="00FC465A" w:rsidRDefault="00C919DA" w:rsidP="00C919DA">
      <w: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Pozycja </w:t>
      </w:r>
      <w:r w:rsidR="00D75F68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>3</w:t>
      </w:r>
      <w: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: </w:t>
      </w:r>
      <w:r w:rsidRPr="00FC465A"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 xml:space="preserve">Serwer </w:t>
      </w:r>
      <w:r>
        <w:rPr>
          <w:rFonts w:asciiTheme="majorHAnsi" w:eastAsiaTheme="majorEastAsia" w:hAnsiTheme="majorHAnsi" w:cstheme="majorBidi"/>
          <w:color w:val="1F4D78" w:themeColor="accent1" w:themeShade="7F"/>
          <w:sz w:val="28"/>
          <w:szCs w:val="24"/>
        </w:rPr>
        <w:t>składowania danych – 3 sztuki</w:t>
      </w: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116FB7" w:rsidRPr="00FC465A" w14:paraId="0FACA90E" w14:textId="77777777" w:rsidTr="00116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A2F6293" w14:textId="77777777" w:rsidR="00116FB7" w:rsidRPr="00FC465A" w:rsidRDefault="00116FB7" w:rsidP="009E52CE">
            <w:r w:rsidRPr="00FC465A">
              <w:t>Element</w:t>
            </w:r>
          </w:p>
        </w:tc>
        <w:tc>
          <w:tcPr>
            <w:tcW w:w="6469" w:type="dxa"/>
          </w:tcPr>
          <w:p w14:paraId="66E58F05" w14:textId="77777777" w:rsidR="00116FB7" w:rsidRPr="00FC465A" w:rsidRDefault="00116FB7" w:rsidP="009E52C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>Specyfikacja</w:t>
            </w:r>
          </w:p>
        </w:tc>
      </w:tr>
      <w:tr w:rsidR="00116FB7" w:rsidRPr="00FC465A" w14:paraId="22E1F7BB" w14:textId="77777777" w:rsidTr="00116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DDE49B0" w14:textId="77777777" w:rsidR="00116FB7" w:rsidRPr="00FC465A" w:rsidRDefault="00116FB7" w:rsidP="009E52CE">
            <w:r w:rsidRPr="00DB2FF0">
              <w:t>Zastosowanie</w:t>
            </w:r>
          </w:p>
        </w:tc>
        <w:tc>
          <w:tcPr>
            <w:tcW w:w="6469" w:type="dxa"/>
          </w:tcPr>
          <w:p w14:paraId="03BDC958" w14:textId="2E046DFB" w:rsidR="00116FB7" w:rsidRPr="00FC465A" w:rsidRDefault="00116FB7" w:rsidP="009E5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2FF0">
              <w:t xml:space="preserve">Serwer do rozbudowy istniejącego </w:t>
            </w:r>
            <w:r>
              <w:t xml:space="preserve">systemu przechowywania danych </w:t>
            </w:r>
            <w:proofErr w:type="spellStart"/>
            <w:r>
              <w:t>Ceph</w:t>
            </w:r>
            <w:proofErr w:type="spellEnd"/>
            <w:r>
              <w:t xml:space="preserve"> </w:t>
            </w:r>
            <w:r w:rsidRPr="00DB2FF0">
              <w:t>klastra obliczeniowego</w:t>
            </w:r>
            <w:r>
              <w:t>.</w:t>
            </w:r>
            <w:r w:rsidRPr="00DB2FF0">
              <w:t xml:space="preserve"> Wyposażony w </w:t>
            </w:r>
            <w:r>
              <w:t xml:space="preserve">dyski mechaniczne, półprzewodnikowe </w:t>
            </w:r>
            <w:r w:rsidRPr="00DB2FF0">
              <w:t xml:space="preserve">oraz </w:t>
            </w:r>
            <w:r>
              <w:t xml:space="preserve">wysokowydajną </w:t>
            </w:r>
            <w:r w:rsidRPr="00DB2FF0">
              <w:t>kart</w:t>
            </w:r>
            <w:r>
              <w:t>ę</w:t>
            </w:r>
            <w:r w:rsidRPr="00DB2FF0">
              <w:t xml:space="preserve"> sieciow</w:t>
            </w:r>
            <w:r>
              <w:t>ą</w:t>
            </w:r>
            <w:r w:rsidRPr="00DB2FF0">
              <w:t xml:space="preserve"> do połączenia z istniejącą infrastrukturą zamawiającego.</w:t>
            </w:r>
          </w:p>
        </w:tc>
      </w:tr>
      <w:tr w:rsidR="00116FB7" w:rsidRPr="00FC465A" w14:paraId="38B13912" w14:textId="77777777" w:rsidTr="00116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1E994B4" w14:textId="77777777" w:rsidR="00116FB7" w:rsidRPr="00FC465A" w:rsidRDefault="00116FB7" w:rsidP="009E52CE">
            <w:r w:rsidRPr="00FC465A">
              <w:t>Obudowa</w:t>
            </w:r>
          </w:p>
        </w:tc>
        <w:tc>
          <w:tcPr>
            <w:tcW w:w="6469" w:type="dxa"/>
          </w:tcPr>
          <w:p w14:paraId="08FA9A15" w14:textId="77777777" w:rsidR="00116FB7" w:rsidRPr="00FC465A" w:rsidRDefault="00116FB7" w:rsidP="00116FB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Możliwość montażu w szafie RACK</w:t>
            </w:r>
          </w:p>
          <w:p w14:paraId="10F5BF32" w14:textId="77777777" w:rsidR="00116FB7" w:rsidRPr="00FC465A" w:rsidRDefault="00116FB7" w:rsidP="00116FB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Format </w:t>
            </w:r>
            <w:r>
              <w:t>4</w:t>
            </w:r>
            <w:r w:rsidRPr="00FC465A">
              <w:t xml:space="preserve">U </w:t>
            </w:r>
          </w:p>
          <w:p w14:paraId="3EB4910B" w14:textId="77777777" w:rsidR="00116FB7" w:rsidRPr="00FC465A" w:rsidRDefault="00116FB7" w:rsidP="00116FB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36</w:t>
            </w:r>
            <w:r w:rsidRPr="00FC465A">
              <w:t xml:space="preserve"> kieszeni hot-</w:t>
            </w:r>
            <w:proofErr w:type="spellStart"/>
            <w:r w:rsidRPr="00FC465A">
              <w:t>swap</w:t>
            </w:r>
            <w:proofErr w:type="spellEnd"/>
            <w:r w:rsidRPr="00FC465A">
              <w:t xml:space="preserve"> </w:t>
            </w:r>
            <w:r>
              <w:t>3</w:t>
            </w:r>
            <w:r w:rsidRPr="00FC465A">
              <w:t>,5"</w:t>
            </w:r>
          </w:p>
          <w:p w14:paraId="302D2F75" w14:textId="77777777" w:rsidR="00116FB7" w:rsidRDefault="00116FB7" w:rsidP="00116FB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Redundantny za</w:t>
            </w:r>
            <w:r w:rsidRPr="00FC465A">
              <w:t xml:space="preserve">silacz z PFC oraz certyfikatem co najmniej 80 Plus </w:t>
            </w:r>
            <w:proofErr w:type="spellStart"/>
            <w:r>
              <w:t>Titanium</w:t>
            </w:r>
            <w:proofErr w:type="spellEnd"/>
          </w:p>
          <w:p w14:paraId="50827AE3" w14:textId="77777777" w:rsidR="00116FB7" w:rsidRPr="00FC465A" w:rsidRDefault="00116FB7" w:rsidP="00116FB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Theme="minorEastAsia"/>
              </w:rPr>
              <w:lastRenderedPageBreak/>
              <w:t xml:space="preserve">System chłodzenia powietrzem (systemy chłodzenia wodnego, nawet typu </w:t>
            </w:r>
            <w:proofErr w:type="spellStart"/>
            <w:r>
              <w:rPr>
                <w:rFonts w:eastAsiaTheme="minorEastAsia"/>
              </w:rPr>
              <w:t>all</w:t>
            </w:r>
            <w:proofErr w:type="spellEnd"/>
            <w:r>
              <w:rPr>
                <w:rFonts w:eastAsiaTheme="minorEastAsia"/>
              </w:rPr>
              <w:t>-in-one nie spełniają tego wymagania)</w:t>
            </w:r>
          </w:p>
        </w:tc>
      </w:tr>
      <w:tr w:rsidR="00116FB7" w:rsidRPr="00FC465A" w14:paraId="4E79C45B" w14:textId="77777777" w:rsidTr="00116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1E742E1" w14:textId="77777777" w:rsidR="00116FB7" w:rsidRPr="00FC465A" w:rsidRDefault="00116FB7" w:rsidP="009E52CE">
            <w:r w:rsidRPr="00FC465A">
              <w:lastRenderedPageBreak/>
              <w:t>Płyta główna</w:t>
            </w:r>
          </w:p>
        </w:tc>
        <w:tc>
          <w:tcPr>
            <w:tcW w:w="6469" w:type="dxa"/>
          </w:tcPr>
          <w:p w14:paraId="1FFD7553" w14:textId="77777777" w:rsidR="00116FB7" w:rsidRPr="00FC465A" w:rsidRDefault="00116FB7" w:rsidP="00116FB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procesorów </w:t>
            </w:r>
            <w:proofErr w:type="spellStart"/>
            <w:r w:rsidRPr="00FC465A">
              <w:t>Socket</w:t>
            </w:r>
            <w:proofErr w:type="spellEnd"/>
            <w:r w:rsidRPr="00FC465A">
              <w:t xml:space="preserve"> </w:t>
            </w:r>
            <w:r>
              <w:t>E2</w:t>
            </w:r>
            <w:r w:rsidRPr="00FC465A">
              <w:t xml:space="preserve"> </w:t>
            </w:r>
            <w:r>
              <w:t xml:space="preserve">szóstej </w:t>
            </w:r>
            <w:r w:rsidRPr="00FC465A">
              <w:t xml:space="preserve">generacji o TDP co najmniej </w:t>
            </w:r>
            <w:r>
              <w:t>300</w:t>
            </w:r>
            <w:r w:rsidRPr="00FC465A">
              <w:t>W</w:t>
            </w:r>
          </w:p>
          <w:p w14:paraId="598AC4D9" w14:textId="6A5E0140" w:rsidR="00116FB7" w:rsidRPr="00FC465A" w:rsidRDefault="00116FB7" w:rsidP="00116FB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co najmniej </w:t>
            </w:r>
            <w:r>
              <w:t>768</w:t>
            </w:r>
            <w:r w:rsidRPr="00FC465A">
              <w:t xml:space="preserve">GB pamięci ECC </w:t>
            </w:r>
            <w:r w:rsidR="005E5A5D">
              <w:t xml:space="preserve">co </w:t>
            </w:r>
            <w:r>
              <w:t>najmniej 64</w:t>
            </w:r>
            <w:r w:rsidRPr="00FC465A">
              <w:t>00M</w:t>
            </w:r>
            <w:r w:rsidR="005E5A5D">
              <w:t>T/s</w:t>
            </w:r>
            <w:r>
              <w:t xml:space="preserve"> w konfiguracji 8-kanałowej</w:t>
            </w:r>
          </w:p>
          <w:p w14:paraId="3BAEA58E" w14:textId="77777777" w:rsidR="00116FB7" w:rsidRPr="00FC465A" w:rsidRDefault="00116FB7" w:rsidP="00116FB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IPMI 2.0 z KVM-</w:t>
            </w:r>
            <w:proofErr w:type="spellStart"/>
            <w:r w:rsidRPr="00FC465A">
              <w:t>over</w:t>
            </w:r>
            <w:proofErr w:type="spellEnd"/>
            <w:r w:rsidRPr="00FC465A">
              <w:t>-LAN</w:t>
            </w:r>
          </w:p>
          <w:p w14:paraId="36120191" w14:textId="77777777" w:rsidR="00116FB7" w:rsidRPr="00FC465A" w:rsidRDefault="00116FB7" w:rsidP="00116FB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</w:t>
            </w:r>
            <w:r>
              <w:t xml:space="preserve">2 porty RJ45 Ethernet 10 </w:t>
            </w:r>
            <w:proofErr w:type="spellStart"/>
            <w:r>
              <w:t>gbit</w:t>
            </w:r>
            <w:proofErr w:type="spellEnd"/>
            <w:r>
              <w:t>/s</w:t>
            </w:r>
          </w:p>
          <w:p w14:paraId="6BD2EE5E" w14:textId="77777777" w:rsidR="00116FB7" w:rsidRPr="00FC465A" w:rsidRDefault="00116FB7" w:rsidP="00116FB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Dedykowany zarządzający port RJ45 Ethernet (IPMI)</w:t>
            </w:r>
          </w:p>
          <w:p w14:paraId="160F6C0F" w14:textId="77777777" w:rsidR="00116FB7" w:rsidRPr="008E2393" w:rsidRDefault="00116FB7" w:rsidP="00116FB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</w:t>
            </w:r>
            <w:r>
              <w:t>2</w:t>
            </w:r>
            <w:r w:rsidRPr="00FC465A">
              <w:t xml:space="preserve"> gniazda USB 3.0</w:t>
            </w:r>
          </w:p>
          <w:p w14:paraId="68B1421B" w14:textId="77777777" w:rsidR="00116FB7" w:rsidRPr="00FC465A" w:rsidRDefault="00116FB7" w:rsidP="00116FB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Co najmniej 1 dedykowane wyjście monitora układu zarządzania BMC</w:t>
            </w:r>
          </w:p>
          <w:p w14:paraId="7341EAA9" w14:textId="77777777" w:rsidR="00116FB7" w:rsidRPr="003A68FD" w:rsidRDefault="00116FB7" w:rsidP="00116FB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Co najmniej </w:t>
            </w:r>
            <w:r>
              <w:t>2</w:t>
            </w:r>
            <w:r w:rsidRPr="00FC465A">
              <w:t xml:space="preserve"> gniazd</w:t>
            </w:r>
            <w:r>
              <w:t>a</w:t>
            </w:r>
            <w:r w:rsidRPr="00FC465A">
              <w:t xml:space="preserve"> M.2 rozmiaru co najmniej 22</w:t>
            </w:r>
            <w:r>
              <w:t>11</w:t>
            </w:r>
            <w:r w:rsidRPr="00FC465A">
              <w:t xml:space="preserve">0 z interfejsem </w:t>
            </w:r>
            <w:r>
              <w:t xml:space="preserve">co najmniej </w:t>
            </w:r>
            <w:r w:rsidRPr="00FC465A">
              <w:t xml:space="preserve">PCI-Express </w:t>
            </w:r>
            <w:r>
              <w:t>4</w:t>
            </w:r>
            <w:r w:rsidRPr="00FC465A">
              <w:t xml:space="preserve">.0 </w:t>
            </w:r>
            <w:r>
              <w:t>x2</w:t>
            </w:r>
          </w:p>
          <w:p w14:paraId="42D441F7" w14:textId="77777777" w:rsidR="00116FB7" w:rsidRPr="00FC465A" w:rsidRDefault="00116FB7" w:rsidP="00116FB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Co najmniej 1 gniazdo do instalacji karty sieciowej</w:t>
            </w:r>
          </w:p>
          <w:p w14:paraId="63F38236" w14:textId="77777777" w:rsidR="00116FB7" w:rsidRPr="00FE4C9A" w:rsidRDefault="00116FB7" w:rsidP="00116FB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standardów ACPI</w:t>
            </w:r>
            <w:r>
              <w:t xml:space="preserve"> i</w:t>
            </w:r>
            <w:r w:rsidRPr="00FC465A">
              <w:t xml:space="preserve"> SMBIOS</w:t>
            </w:r>
          </w:p>
          <w:p w14:paraId="0FD73786" w14:textId="77777777" w:rsidR="00116FB7" w:rsidRPr="00B95C7A" w:rsidRDefault="00116FB7" w:rsidP="00116FB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technologii </w:t>
            </w:r>
            <w:proofErr w:type="spellStart"/>
            <w:r w:rsidRPr="00FC465A">
              <w:t>Watchdog</w:t>
            </w:r>
            <w:proofErr w:type="spellEnd"/>
          </w:p>
        </w:tc>
      </w:tr>
      <w:tr w:rsidR="00116FB7" w:rsidRPr="00FC465A" w14:paraId="2F1B555D" w14:textId="77777777" w:rsidTr="00116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6EA523" w14:textId="77777777" w:rsidR="00116FB7" w:rsidRPr="00FC465A" w:rsidRDefault="00116FB7" w:rsidP="009E52CE">
            <w:r w:rsidRPr="00FC465A">
              <w:t>Procesor</w:t>
            </w:r>
          </w:p>
        </w:tc>
        <w:tc>
          <w:tcPr>
            <w:tcW w:w="6469" w:type="dxa"/>
          </w:tcPr>
          <w:p w14:paraId="395E797F" w14:textId="77777777" w:rsidR="00116FB7" w:rsidRPr="00FC465A" w:rsidRDefault="00116FB7" w:rsidP="00116FB7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TDP co najwyżej </w:t>
            </w:r>
            <w:r>
              <w:t>400</w:t>
            </w:r>
            <w:r w:rsidRPr="00FC465A">
              <w:t>W</w:t>
            </w:r>
          </w:p>
          <w:p w14:paraId="7867C058" w14:textId="3D03B088" w:rsidR="00116FB7" w:rsidRPr="00FC465A" w:rsidRDefault="00116FB7" w:rsidP="00116FB7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co najmniej</w:t>
            </w:r>
            <w:r>
              <w:t xml:space="preserve"> 768</w:t>
            </w:r>
            <w:r w:rsidRPr="00FC465A">
              <w:t xml:space="preserve">GB pamięci ECC co najmniej </w:t>
            </w:r>
            <w:r>
              <w:t>64</w:t>
            </w:r>
            <w:r w:rsidRPr="00FC465A">
              <w:t>00M</w:t>
            </w:r>
            <w:r w:rsidR="00DF3376">
              <w:t xml:space="preserve">T/s </w:t>
            </w:r>
            <w:r>
              <w:t>w konfiguracji 8-kanałowej</w:t>
            </w:r>
          </w:p>
          <w:p w14:paraId="3F4AED8D" w14:textId="77777777" w:rsidR="00116FB7" w:rsidRPr="00FC465A" w:rsidRDefault="00116FB7" w:rsidP="00116FB7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rozszerzeń wirtualizacji w tym technologii SLAT </w:t>
            </w:r>
          </w:p>
          <w:p w14:paraId="3887FE2F" w14:textId="77777777" w:rsidR="00116FB7" w:rsidRPr="00CF7BD8" w:rsidRDefault="00116FB7" w:rsidP="00116FB7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instrukcji AES-NI, AVX2</w:t>
            </w:r>
            <w:r>
              <w:t>, AVX-512</w:t>
            </w:r>
          </w:p>
          <w:p w14:paraId="542F213F" w14:textId="1FDFB672" w:rsidR="00116FB7" w:rsidRPr="00FC465A" w:rsidRDefault="00116FB7" w:rsidP="00116FB7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8B7484">
              <w:rPr>
                <w:rFonts w:eastAsiaTheme="minorEastAsia"/>
              </w:rPr>
              <w:t xml:space="preserve">Wynik co najmniej </w:t>
            </w:r>
            <w:r w:rsidR="006A1E5C">
              <w:rPr>
                <w:rFonts w:eastAsiaTheme="minorEastAsia"/>
              </w:rPr>
              <w:t>9</w:t>
            </w:r>
            <w:r>
              <w:rPr>
                <w:rFonts w:eastAsiaTheme="minorEastAsia"/>
              </w:rPr>
              <w:t>0</w:t>
            </w:r>
            <w:r w:rsidRPr="008B7484">
              <w:rPr>
                <w:rFonts w:eastAsiaTheme="minorEastAsia"/>
              </w:rPr>
              <w:t xml:space="preserve">000 punktów w teście </w:t>
            </w:r>
            <w:proofErr w:type="spellStart"/>
            <w:r w:rsidRPr="008B7484">
              <w:rPr>
                <w:rFonts w:eastAsiaTheme="minorEastAsia"/>
              </w:rPr>
              <w:t>PassMark</w:t>
            </w:r>
            <w:proofErr w:type="spellEnd"/>
            <w:r w:rsidRPr="008B7484">
              <w:rPr>
                <w:rFonts w:eastAsiaTheme="minorEastAsia"/>
              </w:rPr>
              <w:t xml:space="preserve"> CPU Mark </w:t>
            </w:r>
            <w:r w:rsidR="00D249DE">
              <w:rPr>
                <w:rFonts w:eastAsiaTheme="minorEastAsia"/>
              </w:rPr>
              <w:t xml:space="preserve">oraz najmniej </w:t>
            </w:r>
            <w:r w:rsidR="008B21D5">
              <w:rPr>
                <w:rFonts w:eastAsiaTheme="minorEastAsia"/>
              </w:rPr>
              <w:t>3</w:t>
            </w:r>
            <w:r w:rsidR="00D249DE">
              <w:rPr>
                <w:rFonts w:eastAsiaTheme="minorEastAsia"/>
              </w:rPr>
              <w:t>1</w:t>
            </w:r>
            <w:r w:rsidR="008B21D5">
              <w:rPr>
                <w:rFonts w:eastAsiaTheme="minorEastAsia"/>
              </w:rPr>
              <w:t>0</w:t>
            </w:r>
            <w:r w:rsidR="00D249DE">
              <w:rPr>
                <w:rFonts w:eastAsiaTheme="minorEastAsia"/>
              </w:rPr>
              <w:t>0 punktów w jednowątkowym</w:t>
            </w:r>
            <w:r w:rsidR="00D249DE" w:rsidRPr="008B7484">
              <w:rPr>
                <w:rFonts w:eastAsiaTheme="minorEastAsia"/>
              </w:rPr>
              <w:t xml:space="preserve"> </w:t>
            </w:r>
            <w:r w:rsidR="00D249DE">
              <w:rPr>
                <w:rFonts w:eastAsiaTheme="minorEastAsia"/>
              </w:rPr>
              <w:t xml:space="preserve">teście </w:t>
            </w:r>
            <w:proofErr w:type="spellStart"/>
            <w:r w:rsidR="00D249DE" w:rsidRPr="008B7484">
              <w:rPr>
                <w:rFonts w:eastAsiaTheme="minorEastAsia"/>
              </w:rPr>
              <w:t>PassMark</w:t>
            </w:r>
            <w:proofErr w:type="spellEnd"/>
            <w:r w:rsidR="00D249DE" w:rsidRPr="008B7484">
              <w:rPr>
                <w:rFonts w:eastAsiaTheme="minorEastAsia"/>
              </w:rPr>
              <w:t xml:space="preserve"> CPU Mark</w:t>
            </w:r>
            <w:r w:rsidR="00D249DE">
              <w:rPr>
                <w:rFonts w:eastAsiaTheme="minorEastAsia"/>
              </w:rPr>
              <w:t xml:space="preserve"> </w:t>
            </w:r>
            <w:r w:rsidRPr="008B7484">
              <w:rPr>
                <w:rFonts w:eastAsiaTheme="minorEastAsia"/>
              </w:rPr>
              <w:t>w dowolnym dniu od daty ogłoszenia postępowania do</w:t>
            </w:r>
            <w:r>
              <w:rPr>
                <w:rFonts w:eastAsiaTheme="minorEastAsia"/>
              </w:rPr>
              <w:t xml:space="preserve"> </w:t>
            </w:r>
            <w:r w:rsidRPr="008B7484">
              <w:rPr>
                <w:rFonts w:eastAsiaTheme="minorEastAsia"/>
              </w:rPr>
              <w:t>daty otwarcia ofert (wynik zaproponowanego procesora musi znajdować się na stronie:</w:t>
            </w:r>
            <w:r>
              <w:rPr>
                <w:rFonts w:eastAsiaTheme="minorEastAsia"/>
              </w:rPr>
              <w:t xml:space="preserve"> </w:t>
            </w:r>
            <w:r w:rsidRPr="008B7484">
              <w:rPr>
                <w:rFonts w:eastAsiaTheme="minorEastAsia"/>
              </w:rPr>
              <w:t>www.cpubenchmark.net)</w:t>
            </w:r>
          </w:p>
        </w:tc>
      </w:tr>
      <w:tr w:rsidR="00116FB7" w:rsidRPr="00FC465A" w14:paraId="64E56240" w14:textId="77777777" w:rsidTr="00116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6A6A4B4" w14:textId="77777777" w:rsidR="00116FB7" w:rsidRPr="00FC465A" w:rsidRDefault="00116FB7" w:rsidP="009E52CE">
            <w:r w:rsidRPr="00FC465A">
              <w:t>Pamięć operacyjna</w:t>
            </w:r>
          </w:p>
        </w:tc>
        <w:tc>
          <w:tcPr>
            <w:tcW w:w="6469" w:type="dxa"/>
          </w:tcPr>
          <w:p w14:paraId="02097805" w14:textId="77777777" w:rsidR="00116FB7" w:rsidRPr="00FC465A" w:rsidRDefault="00116FB7" w:rsidP="00116FB7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rPr>
                <w:rFonts w:eastAsiaTheme="minorEastAsia"/>
              </w:rPr>
              <w:t xml:space="preserve">Łączna Pojemność </w:t>
            </w:r>
            <w:r>
              <w:rPr>
                <w:rFonts w:eastAsiaTheme="minorEastAsia"/>
              </w:rPr>
              <w:t>768</w:t>
            </w:r>
            <w:r w:rsidRPr="00FC465A">
              <w:rPr>
                <w:rFonts w:eastAsiaTheme="minorEastAsia"/>
              </w:rPr>
              <w:t>GB (</w:t>
            </w:r>
            <w:r>
              <w:rPr>
                <w:rFonts w:eastAsiaTheme="minorEastAsia"/>
              </w:rPr>
              <w:t>8</w:t>
            </w:r>
            <w:r w:rsidRPr="00FC465A">
              <w:rPr>
                <w:rFonts w:eastAsiaTheme="minorEastAsia"/>
              </w:rPr>
              <w:t xml:space="preserve">x </w:t>
            </w:r>
            <w:r>
              <w:rPr>
                <w:rFonts w:eastAsiaTheme="minorEastAsia"/>
              </w:rPr>
              <w:t>96</w:t>
            </w:r>
            <w:r w:rsidRPr="00FC465A">
              <w:rPr>
                <w:rFonts w:eastAsiaTheme="minorEastAsia"/>
              </w:rPr>
              <w:t>GB)</w:t>
            </w:r>
          </w:p>
          <w:p w14:paraId="0A0ED0B6" w14:textId="2B0C3436" w:rsidR="00116FB7" w:rsidRPr="00FC465A" w:rsidRDefault="008B21D5" w:rsidP="00116FB7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Liczba transferów na sekundę</w:t>
            </w:r>
            <w:r w:rsidR="00116FB7" w:rsidRPr="00FC465A">
              <w:t xml:space="preserve"> co najmniej </w:t>
            </w:r>
            <w:r w:rsidR="00116FB7">
              <w:t>64</w:t>
            </w:r>
            <w:r w:rsidR="00116FB7" w:rsidRPr="00FC465A">
              <w:t>00M</w:t>
            </w:r>
            <w:r>
              <w:t>T/s</w:t>
            </w:r>
          </w:p>
          <w:p w14:paraId="6F993DD1" w14:textId="6FBF6084" w:rsidR="00116FB7" w:rsidRPr="008B21D5" w:rsidRDefault="00116FB7" w:rsidP="008B21D5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Korekcja błędów ECC</w:t>
            </w:r>
          </w:p>
        </w:tc>
      </w:tr>
      <w:tr w:rsidR="00116FB7" w:rsidRPr="00FC465A" w14:paraId="08F36B77" w14:textId="77777777" w:rsidTr="00116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EF71DAC" w14:textId="77777777" w:rsidR="00116FB7" w:rsidRPr="00FC465A" w:rsidRDefault="00116FB7" w:rsidP="009E52CE">
            <w:pPr>
              <w:spacing w:after="160" w:line="259" w:lineRule="auto"/>
            </w:pPr>
            <w:r w:rsidRPr="00FC465A">
              <w:rPr>
                <w:rFonts w:ascii="Calibri" w:eastAsia="Calibri" w:hAnsi="Calibri" w:cs="Calibri"/>
              </w:rPr>
              <w:t>Dyski półprzewodnikowe (SSD) M.2 (2 sztuki)</w:t>
            </w:r>
          </w:p>
        </w:tc>
        <w:tc>
          <w:tcPr>
            <w:tcW w:w="6469" w:type="dxa"/>
          </w:tcPr>
          <w:p w14:paraId="0C13626D" w14:textId="77777777" w:rsidR="002651CF" w:rsidRPr="002C6D6B" w:rsidRDefault="002651CF" w:rsidP="002651CF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Pojemność całkowita 1920GB (2x 960GB)</w:t>
            </w:r>
          </w:p>
          <w:p w14:paraId="5EB3B9ED" w14:textId="77777777" w:rsidR="002651CF" w:rsidRPr="00172730" w:rsidRDefault="002651CF" w:rsidP="002651CF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Interfejs </w:t>
            </w:r>
            <w:proofErr w:type="spellStart"/>
            <w:r>
              <w:t>NVMe</w:t>
            </w:r>
            <w:proofErr w:type="spellEnd"/>
            <w:r>
              <w:t xml:space="preserve"> co najmniej </w:t>
            </w:r>
            <w:r w:rsidRPr="00172730">
              <w:t xml:space="preserve">PCI Express </w:t>
            </w:r>
            <w:r>
              <w:t>3</w:t>
            </w:r>
            <w:r w:rsidRPr="00172730">
              <w:t>.0</w:t>
            </w:r>
            <w:r>
              <w:t xml:space="preserve"> x4</w:t>
            </w:r>
          </w:p>
          <w:p w14:paraId="2FF09A22" w14:textId="77777777" w:rsidR="002651CF" w:rsidRPr="00F045A1" w:rsidRDefault="002651CF" w:rsidP="002651CF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Obsługa standardu </w:t>
            </w:r>
            <w:proofErr w:type="spellStart"/>
            <w:r>
              <w:t>NVMe</w:t>
            </w:r>
            <w:proofErr w:type="spellEnd"/>
            <w:r>
              <w:t xml:space="preserve"> 1.3 lub nowszego</w:t>
            </w:r>
          </w:p>
          <w:p w14:paraId="3C55C672" w14:textId="77777777" w:rsidR="002651CF" w:rsidRPr="00172730" w:rsidRDefault="002651CF" w:rsidP="002651CF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Obsługa TRIM, S.M.A.R.T.</w:t>
            </w:r>
          </w:p>
          <w:p w14:paraId="41AAD0D1" w14:textId="77777777" w:rsidR="002651CF" w:rsidRPr="00DC2100" w:rsidRDefault="002651CF" w:rsidP="002651CF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lang w:val="en-US"/>
              </w:rPr>
            </w:pPr>
            <w:proofErr w:type="spellStart"/>
            <w:r w:rsidRPr="00DC2100">
              <w:rPr>
                <w:lang w:val="en-US"/>
              </w:rPr>
              <w:t>Mechanizm</w:t>
            </w:r>
            <w:proofErr w:type="spellEnd"/>
            <w:r w:rsidRPr="00DC2100">
              <w:rPr>
                <w:lang w:val="en-US"/>
              </w:rPr>
              <w:t xml:space="preserve"> PLP (Power Loss Protection)</w:t>
            </w:r>
          </w:p>
          <w:p w14:paraId="5119ADC1" w14:textId="77777777" w:rsidR="002651CF" w:rsidRPr="00FC465A" w:rsidRDefault="002651CF" w:rsidP="002651CF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odczytu </w:t>
            </w:r>
            <w:r>
              <w:t xml:space="preserve">co najmniej 1750 </w:t>
            </w:r>
            <w:r w:rsidRPr="00FC465A">
              <w:t>MB/s</w:t>
            </w:r>
          </w:p>
          <w:p w14:paraId="714F4412" w14:textId="612B980F" w:rsidR="00116FB7" w:rsidRPr="00FC465A" w:rsidRDefault="002651CF" w:rsidP="002651CF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zapisu </w:t>
            </w:r>
            <w:r>
              <w:t>co najmniej</w:t>
            </w:r>
            <w:r w:rsidRPr="00FC465A">
              <w:t xml:space="preserve"> </w:t>
            </w:r>
            <w:r>
              <w:t>125</w:t>
            </w:r>
            <w:r w:rsidRPr="00FC465A">
              <w:t>0</w:t>
            </w:r>
            <w:r>
              <w:t xml:space="preserve"> </w:t>
            </w:r>
            <w:r w:rsidRPr="00FC465A">
              <w:t>MB/s</w:t>
            </w:r>
          </w:p>
        </w:tc>
      </w:tr>
      <w:tr w:rsidR="00116FB7" w:rsidRPr="00FC465A" w14:paraId="63D79DFE" w14:textId="77777777" w:rsidTr="00116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85B92A7" w14:textId="77777777" w:rsidR="00116FB7" w:rsidRPr="00FC465A" w:rsidRDefault="00116FB7" w:rsidP="009E52CE">
            <w:pPr>
              <w:rPr>
                <w:rFonts w:ascii="Calibri" w:eastAsia="Calibri" w:hAnsi="Calibri" w:cs="Calibri"/>
              </w:rPr>
            </w:pPr>
            <w:r w:rsidRPr="00FC465A">
              <w:rPr>
                <w:rFonts w:ascii="Calibri" w:eastAsia="Calibri" w:hAnsi="Calibri" w:cs="Calibri"/>
              </w:rPr>
              <w:t>Dyski półprzewodnikowe (SSD) 2.5”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FC465A">
              <w:rPr>
                <w:rFonts w:ascii="Calibri" w:eastAsia="Calibri" w:hAnsi="Calibri" w:cs="Calibri"/>
              </w:rPr>
              <w:t>(</w:t>
            </w:r>
            <w:r>
              <w:rPr>
                <w:rFonts w:ascii="Calibri" w:eastAsia="Calibri" w:hAnsi="Calibri" w:cs="Calibri"/>
              </w:rPr>
              <w:t>8</w:t>
            </w:r>
            <w:r w:rsidRPr="00FC465A">
              <w:rPr>
                <w:rFonts w:ascii="Calibri" w:eastAsia="Calibri" w:hAnsi="Calibri" w:cs="Calibri"/>
              </w:rPr>
              <w:t xml:space="preserve"> sztu</w:t>
            </w:r>
            <w:r>
              <w:rPr>
                <w:rFonts w:ascii="Calibri" w:eastAsia="Calibri" w:hAnsi="Calibri" w:cs="Calibri"/>
              </w:rPr>
              <w:t>k</w:t>
            </w:r>
            <w:r w:rsidRPr="00FC465A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6469" w:type="dxa"/>
          </w:tcPr>
          <w:p w14:paraId="1C15F7EC" w14:textId="186460D2" w:rsidR="00116FB7" w:rsidRPr="003A68FD" w:rsidRDefault="00116FB7" w:rsidP="00116FB7">
            <w:pPr>
              <w:pStyle w:val="Akapitzlist"/>
              <w:numPr>
                <w:ilvl w:val="0"/>
                <w:numId w:val="12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Łączna pojemność </w:t>
            </w:r>
            <w:r w:rsidR="00491E8D">
              <w:t>61</w:t>
            </w:r>
            <w:r>
              <w:t>,</w:t>
            </w:r>
            <w:r w:rsidR="00491E8D">
              <w:t>44</w:t>
            </w:r>
            <w:r>
              <w:t>T</w:t>
            </w:r>
            <w:r w:rsidRPr="00FC465A">
              <w:t>B (</w:t>
            </w:r>
            <w:r w:rsidR="00491E8D">
              <w:t>8</w:t>
            </w:r>
            <w:r w:rsidRPr="00FC465A">
              <w:t xml:space="preserve">x </w:t>
            </w:r>
            <w:r w:rsidRPr="003A68FD">
              <w:t>7</w:t>
            </w:r>
            <w:r>
              <w:t>,</w:t>
            </w:r>
            <w:r w:rsidRPr="003A68FD">
              <w:t>68</w:t>
            </w:r>
            <w:r>
              <w:t>T</w:t>
            </w:r>
            <w:r w:rsidRPr="00FC465A">
              <w:t>B)</w:t>
            </w:r>
          </w:p>
          <w:p w14:paraId="11D4D7C1" w14:textId="77777777" w:rsidR="00116FB7" w:rsidRPr="003A68FD" w:rsidRDefault="00116FB7" w:rsidP="00116FB7">
            <w:pPr>
              <w:pStyle w:val="Akapitzlist"/>
              <w:numPr>
                <w:ilvl w:val="0"/>
                <w:numId w:val="12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Format 2.5”</w:t>
            </w:r>
          </w:p>
          <w:p w14:paraId="2D65B160" w14:textId="5977771B" w:rsidR="00116FB7" w:rsidRPr="0048127C" w:rsidRDefault="00116FB7" w:rsidP="00116FB7">
            <w:pPr>
              <w:pStyle w:val="Akapitzlist"/>
              <w:numPr>
                <w:ilvl w:val="0"/>
                <w:numId w:val="12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Interfejs </w:t>
            </w:r>
            <w:proofErr w:type="spellStart"/>
            <w:r>
              <w:t>NVMe</w:t>
            </w:r>
            <w:proofErr w:type="spellEnd"/>
            <w:r>
              <w:t xml:space="preserve"> co najmniej PCI-Express 4.0 x4</w:t>
            </w:r>
          </w:p>
          <w:p w14:paraId="31527470" w14:textId="6DC2B55C" w:rsidR="00116FB7" w:rsidRPr="0048127C" w:rsidRDefault="00116FB7" w:rsidP="00116FB7">
            <w:pPr>
              <w:pStyle w:val="Akapitzlist"/>
              <w:numPr>
                <w:ilvl w:val="0"/>
                <w:numId w:val="12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Obsługa standardu </w:t>
            </w:r>
            <w:proofErr w:type="spellStart"/>
            <w:r w:rsidRPr="00FC465A">
              <w:t>NVMe</w:t>
            </w:r>
            <w:proofErr w:type="spellEnd"/>
            <w:r w:rsidRPr="00FC465A">
              <w:t xml:space="preserve"> </w:t>
            </w:r>
            <w:r w:rsidR="00491E8D">
              <w:t>1</w:t>
            </w:r>
            <w:r>
              <w:t>.</w:t>
            </w:r>
            <w:r w:rsidR="00491E8D">
              <w:t>4</w:t>
            </w:r>
            <w:r w:rsidRPr="00FC465A">
              <w:t xml:space="preserve"> lub nowszego</w:t>
            </w:r>
          </w:p>
          <w:p w14:paraId="4349A7E2" w14:textId="77777777" w:rsidR="00116FB7" w:rsidRPr="00FC465A" w:rsidRDefault="00116FB7" w:rsidP="00116FB7">
            <w:pPr>
              <w:pStyle w:val="Akapitzlist"/>
              <w:numPr>
                <w:ilvl w:val="0"/>
                <w:numId w:val="12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Współczynnik DWPD co najmniej 1 przez co najmniej </w:t>
            </w:r>
            <w:r>
              <w:t>5</w:t>
            </w:r>
            <w:r w:rsidRPr="00FC465A">
              <w:t xml:space="preserve"> lat</w:t>
            </w:r>
          </w:p>
          <w:p w14:paraId="7BBA4F9B" w14:textId="77777777" w:rsidR="00116FB7" w:rsidRPr="00FC465A" w:rsidRDefault="00116FB7" w:rsidP="00116FB7">
            <w:pPr>
              <w:pStyle w:val="Akapitzlist"/>
              <w:numPr>
                <w:ilvl w:val="0"/>
                <w:numId w:val="12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>Obsługa TRIM, S.M.A.R.T.</w:t>
            </w:r>
          </w:p>
          <w:p w14:paraId="358CEA97" w14:textId="0E04809B" w:rsidR="00116FB7" w:rsidRPr="00FC465A" w:rsidRDefault="00116FB7" w:rsidP="00116FB7">
            <w:pPr>
              <w:pStyle w:val="Akapitzlist"/>
              <w:numPr>
                <w:ilvl w:val="0"/>
                <w:numId w:val="12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odczytu </w:t>
            </w:r>
            <w:r>
              <w:t>co najmniej</w:t>
            </w:r>
            <w:r w:rsidRPr="00FC465A">
              <w:t xml:space="preserve"> </w:t>
            </w:r>
            <w:r>
              <w:t>500</w:t>
            </w:r>
            <w:r w:rsidRPr="00FC465A">
              <w:t>0</w:t>
            </w:r>
            <w:r>
              <w:t xml:space="preserve"> </w:t>
            </w:r>
            <w:r w:rsidRPr="00FC465A">
              <w:t>MB/s</w:t>
            </w:r>
          </w:p>
          <w:p w14:paraId="7A10714D" w14:textId="77777777" w:rsidR="00116FB7" w:rsidRPr="00FC465A" w:rsidRDefault="00116FB7" w:rsidP="00116FB7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 xml:space="preserve">Szybkość zapisu </w:t>
            </w:r>
            <w:r>
              <w:t>co najmniej</w:t>
            </w:r>
            <w:r w:rsidRPr="00FC465A">
              <w:t xml:space="preserve"> 5</w:t>
            </w:r>
            <w:r>
              <w:t>00</w:t>
            </w:r>
            <w:r w:rsidRPr="00FC465A">
              <w:t>0</w:t>
            </w:r>
            <w:r>
              <w:t xml:space="preserve"> </w:t>
            </w:r>
            <w:r w:rsidRPr="00FC465A">
              <w:t>MB/s</w:t>
            </w:r>
          </w:p>
        </w:tc>
      </w:tr>
      <w:tr w:rsidR="00116FB7" w:rsidRPr="00FC465A" w14:paraId="02854F49" w14:textId="77777777" w:rsidTr="00116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1D4FF66" w14:textId="77777777" w:rsidR="00116FB7" w:rsidRPr="00FC465A" w:rsidRDefault="00116FB7" w:rsidP="009E52C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Dyski mechaniczne (HDD) 3.5” (28 sztuk)</w:t>
            </w:r>
          </w:p>
        </w:tc>
        <w:tc>
          <w:tcPr>
            <w:tcW w:w="6469" w:type="dxa"/>
          </w:tcPr>
          <w:p w14:paraId="4356DBFF" w14:textId="77777777" w:rsidR="00116FB7" w:rsidRDefault="00116FB7" w:rsidP="00116FB7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Łączna pojemność </w:t>
            </w:r>
            <w:r w:rsidRPr="00B73742">
              <w:t>504</w:t>
            </w:r>
            <w:r>
              <w:t xml:space="preserve"> TB (28x 18TB)</w:t>
            </w:r>
          </w:p>
          <w:p w14:paraId="7642ADB6" w14:textId="77777777" w:rsidR="00116FB7" w:rsidRDefault="00116FB7" w:rsidP="00116FB7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Interfejs SAS3</w:t>
            </w:r>
          </w:p>
          <w:p w14:paraId="770F046B" w14:textId="77777777" w:rsidR="00116FB7" w:rsidRPr="00FC465A" w:rsidRDefault="00116FB7" w:rsidP="00116FB7">
            <w:pPr>
              <w:pStyle w:val="Akapitzlist"/>
              <w:numPr>
                <w:ilvl w:val="0"/>
                <w:numId w:val="12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lastRenderedPageBreak/>
              <w:t>Obsługa TRIM, S.M.A.R.T.</w:t>
            </w:r>
          </w:p>
          <w:p w14:paraId="16296CE4" w14:textId="77777777" w:rsidR="00116FB7" w:rsidRPr="00FC465A" w:rsidRDefault="00116FB7" w:rsidP="00116FB7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t xml:space="preserve">Szybkość odczytu </w:t>
            </w:r>
            <w:r>
              <w:t>co najmniej</w:t>
            </w:r>
            <w:r w:rsidRPr="00FC465A">
              <w:t xml:space="preserve"> </w:t>
            </w:r>
            <w:r>
              <w:t xml:space="preserve">275 </w:t>
            </w:r>
            <w:r w:rsidRPr="00FC465A">
              <w:t>MB/s</w:t>
            </w:r>
          </w:p>
          <w:p w14:paraId="4E432F95" w14:textId="77777777" w:rsidR="00116FB7" w:rsidRPr="00FC465A" w:rsidRDefault="00116FB7" w:rsidP="00116FB7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465A">
              <w:t xml:space="preserve">Szybkość zapisu </w:t>
            </w:r>
            <w:r>
              <w:t>co najmniej</w:t>
            </w:r>
            <w:r w:rsidRPr="00FC465A">
              <w:t xml:space="preserve"> </w:t>
            </w:r>
            <w:r>
              <w:t xml:space="preserve">275 </w:t>
            </w:r>
            <w:r w:rsidRPr="00FC465A">
              <w:t>MB/s</w:t>
            </w:r>
          </w:p>
        </w:tc>
      </w:tr>
      <w:tr w:rsidR="00116FB7" w:rsidRPr="00FC465A" w14:paraId="557F546B" w14:textId="77777777" w:rsidTr="00116F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F3F4310" w14:textId="77777777" w:rsidR="00116FB7" w:rsidRPr="00FC465A" w:rsidRDefault="00116FB7" w:rsidP="009E52CE">
            <w:pPr>
              <w:rPr>
                <w:rFonts w:ascii="Calibri" w:eastAsia="Calibri" w:hAnsi="Calibri" w:cs="Calibri"/>
              </w:rPr>
            </w:pPr>
            <w:r w:rsidRPr="00FC465A">
              <w:lastRenderedPageBreak/>
              <w:t>Karta sieciowa</w:t>
            </w:r>
          </w:p>
        </w:tc>
        <w:tc>
          <w:tcPr>
            <w:tcW w:w="6469" w:type="dxa"/>
          </w:tcPr>
          <w:p w14:paraId="48FCA8B6" w14:textId="5B20AEC9" w:rsidR="00116FB7" w:rsidRDefault="00116FB7" w:rsidP="00116FB7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Interfejs połączeniowy PCI-Express w wersji co najmniej 4.0</w:t>
            </w:r>
          </w:p>
          <w:p w14:paraId="1FE12E2D" w14:textId="0FAACD96" w:rsidR="00116FB7" w:rsidRDefault="00116FB7" w:rsidP="00116FB7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FC465A">
              <w:rPr>
                <w:rFonts w:eastAsiaTheme="minorEastAsia"/>
              </w:rPr>
              <w:t xml:space="preserve">Co najmniej 2 porty </w:t>
            </w:r>
            <w:r>
              <w:rPr>
                <w:rFonts w:eastAsiaTheme="minorEastAsia"/>
              </w:rPr>
              <w:t>Q</w:t>
            </w:r>
            <w:r w:rsidRPr="00FC465A">
              <w:rPr>
                <w:rFonts w:eastAsiaTheme="minorEastAsia"/>
              </w:rPr>
              <w:t>SFP28 prędkości co najmniej</w:t>
            </w:r>
            <w:r w:rsidR="00574F35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t xml:space="preserve">100 </w:t>
            </w:r>
            <w:proofErr w:type="spellStart"/>
            <w:r>
              <w:rPr>
                <w:rFonts w:eastAsiaTheme="minorEastAsia"/>
              </w:rPr>
              <w:t>g</w:t>
            </w:r>
            <w:r w:rsidRPr="00FC465A">
              <w:rPr>
                <w:rFonts w:eastAsiaTheme="minorEastAsia"/>
              </w:rPr>
              <w:t>bit</w:t>
            </w:r>
            <w:proofErr w:type="spellEnd"/>
            <w:r w:rsidRPr="00FC465A">
              <w:rPr>
                <w:rFonts w:eastAsiaTheme="minorEastAsia"/>
              </w:rPr>
              <w:t>/s</w:t>
            </w:r>
          </w:p>
          <w:p w14:paraId="1CB548F2" w14:textId="6CF46E94" w:rsidR="00116FB7" w:rsidRDefault="00116FB7" w:rsidP="00116FB7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Obsługa standardów 802.1q, 802.3ad</w:t>
            </w:r>
          </w:p>
          <w:p w14:paraId="59776C37" w14:textId="1CC223D2" w:rsidR="00DF5E60" w:rsidRPr="00FC465A" w:rsidRDefault="00DF5E60" w:rsidP="00116FB7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Theme="minorEastAsia"/>
              </w:rPr>
              <w:t xml:space="preserve">Obsługa </w:t>
            </w:r>
            <w:proofErr w:type="spellStart"/>
            <w:r w:rsidR="009436D3">
              <w:rPr>
                <w:rFonts w:eastAsiaTheme="minorEastAsia"/>
              </w:rPr>
              <w:t>RoCE</w:t>
            </w:r>
            <w:proofErr w:type="spellEnd"/>
            <w:r w:rsidR="009436D3">
              <w:rPr>
                <w:rFonts w:eastAsiaTheme="minorEastAsia"/>
              </w:rPr>
              <w:t xml:space="preserve"> v2, </w:t>
            </w:r>
            <w:r>
              <w:rPr>
                <w:rFonts w:eastAsiaTheme="minorEastAsia"/>
              </w:rPr>
              <w:t xml:space="preserve">SR-IOV </w:t>
            </w:r>
            <w:r w:rsidRPr="24576C51">
              <w:rPr>
                <w:rFonts w:eastAsiaTheme="minorEastAsia"/>
              </w:rPr>
              <w:t xml:space="preserve">oraz Jumbo </w:t>
            </w:r>
            <w:proofErr w:type="spellStart"/>
            <w:r w:rsidRPr="24576C51">
              <w:rPr>
                <w:rFonts w:eastAsiaTheme="minorEastAsia"/>
              </w:rPr>
              <w:t>Frames</w:t>
            </w:r>
            <w:proofErr w:type="spellEnd"/>
            <w:r>
              <w:rPr>
                <w:rFonts w:eastAsiaTheme="minorEastAsia"/>
              </w:rPr>
              <w:t xml:space="preserve"> co najmniej</w:t>
            </w:r>
            <w:r w:rsidRPr="24576C51">
              <w:rPr>
                <w:rFonts w:eastAsiaTheme="minorEastAsia"/>
              </w:rPr>
              <w:t xml:space="preserve"> 9kB</w:t>
            </w:r>
          </w:p>
        </w:tc>
      </w:tr>
    </w:tbl>
    <w:p w14:paraId="622A64DC" w14:textId="77777777" w:rsidR="00D222F1" w:rsidRDefault="00D222F1" w:rsidP="00D222F1">
      <w:pPr>
        <w:rPr>
          <w:lang w:val="en-US"/>
        </w:rPr>
      </w:pPr>
    </w:p>
    <w:p w14:paraId="2D211BF3" w14:textId="77777777" w:rsidR="00264E51" w:rsidRPr="00264E51" w:rsidRDefault="00264E51" w:rsidP="00264E51">
      <w:pPr>
        <w:rPr>
          <w:lang w:val="en-US"/>
        </w:rPr>
      </w:pPr>
    </w:p>
    <w:p w14:paraId="4C420E04" w14:textId="77777777" w:rsidR="00264E51" w:rsidRPr="00264E51" w:rsidRDefault="00264E51" w:rsidP="00264E51">
      <w:pPr>
        <w:rPr>
          <w:lang w:val="en-US"/>
        </w:rPr>
      </w:pPr>
    </w:p>
    <w:p w14:paraId="057925D3" w14:textId="77777777" w:rsidR="00264E51" w:rsidRDefault="00264E51" w:rsidP="00264E51">
      <w:pPr>
        <w:rPr>
          <w:lang w:val="en-US"/>
        </w:rPr>
      </w:pPr>
    </w:p>
    <w:p w14:paraId="03B18F95" w14:textId="77777777" w:rsidR="00264E51" w:rsidRDefault="00264E51" w:rsidP="00264E51">
      <w:r>
        <w:t>Gwarancja i serwis:</w:t>
      </w:r>
    </w:p>
    <w:p w14:paraId="617C9CD0" w14:textId="24FEA676" w:rsidR="00264E51" w:rsidRPr="00264E51" w:rsidRDefault="00264E51" w:rsidP="00264E51">
      <w:r w:rsidRPr="00264E51">
        <w:t xml:space="preserve">Gwarancja na przedmiot umowy, oparta na gwarancji producenta, wykonywana przez Wykonawcę (zwanego w OPZ również dostawcą) wynosi </w:t>
      </w:r>
      <w:r>
        <w:t>minimum 24</w:t>
      </w:r>
      <w:r w:rsidRPr="00264E51">
        <w:t xml:space="preserve"> miesięcy (termin gwarancji stanowi kryterium oceny ofert) od daty podpisania protokołu odbioru bez zastrzeżeń, stosownie do deklaracji złożonej przez Wykonawcę w ofercie;  </w:t>
      </w:r>
    </w:p>
    <w:p w14:paraId="639CE4CC" w14:textId="77777777" w:rsidR="00264E51" w:rsidRPr="00264E51" w:rsidRDefault="00264E51" w:rsidP="00264E51">
      <w:r w:rsidRPr="00264E51">
        <w:t>Czas naprawy od momentu zgłoszenia:</w:t>
      </w:r>
    </w:p>
    <w:p w14:paraId="150256BB" w14:textId="77777777" w:rsidR="00264E51" w:rsidRPr="00264E51" w:rsidRDefault="00264E51" w:rsidP="00264E51">
      <w:r w:rsidRPr="00264E51">
        <w:t>a) do 14 dni od dnia przekazania zgłoszenia przez Zamawiającego w przypadku napraw niewymagających sprowadzenia specjalistycznych części zza granicy,</w:t>
      </w:r>
    </w:p>
    <w:p w14:paraId="15C5F7A3" w14:textId="77777777" w:rsidR="00264E51" w:rsidRPr="00264E51" w:rsidRDefault="00264E51" w:rsidP="00264E51">
      <w:r w:rsidRPr="00264E51">
        <w:t xml:space="preserve">b) do 4 tygodni od dnia przekazania zgłoszenia przez Zamawiającego w przypadku napraw wymagających sprowadzenia specjalistycznych części zza granicy. </w:t>
      </w:r>
    </w:p>
    <w:p w14:paraId="6761A82A" w14:textId="77777777" w:rsidR="00264E51" w:rsidRPr="00264E51" w:rsidRDefault="00264E51" w:rsidP="00264E51">
      <w:pPr>
        <w:rPr>
          <w:lang w:val="en-US"/>
        </w:rPr>
      </w:pPr>
    </w:p>
    <w:sectPr w:rsidR="00264E51" w:rsidRPr="00264E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D3116"/>
    <w:multiLevelType w:val="hybridMultilevel"/>
    <w:tmpl w:val="B7B6447C"/>
    <w:lvl w:ilvl="0" w:tplc="CB806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98C0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1A9B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6CCC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1C82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1EDB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B881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C0B2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54D1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61BC9"/>
    <w:multiLevelType w:val="hybridMultilevel"/>
    <w:tmpl w:val="34BEEAC2"/>
    <w:lvl w:ilvl="0" w:tplc="0415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" w15:restartNumberingAfterBreak="0">
    <w:nsid w:val="1CB92424"/>
    <w:multiLevelType w:val="hybridMultilevel"/>
    <w:tmpl w:val="470AAB1C"/>
    <w:lvl w:ilvl="0" w:tplc="D310B4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3697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6E41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1E1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E0E1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2262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4097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C497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9E9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12F92"/>
    <w:multiLevelType w:val="hybridMultilevel"/>
    <w:tmpl w:val="4FD4E374"/>
    <w:lvl w:ilvl="0" w:tplc="6C4651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3C54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20A9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D875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8465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806B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0C21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827B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F47B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25161D"/>
    <w:multiLevelType w:val="hybridMultilevel"/>
    <w:tmpl w:val="FA6A40A0"/>
    <w:lvl w:ilvl="0" w:tplc="C3FAEE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3A0E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12C6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9A90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B4E5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3E9F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E441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B675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A29D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350278"/>
    <w:multiLevelType w:val="hybridMultilevel"/>
    <w:tmpl w:val="BA5876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3B3A48"/>
    <w:multiLevelType w:val="hybridMultilevel"/>
    <w:tmpl w:val="430C7E72"/>
    <w:lvl w:ilvl="0" w:tplc="3D846B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3ADA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B621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1AA4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7AC2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DE49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C256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D220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7CD0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B1279E"/>
    <w:multiLevelType w:val="hybridMultilevel"/>
    <w:tmpl w:val="49605002"/>
    <w:lvl w:ilvl="0" w:tplc="EE3872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1AE4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42E6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36A1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9CB6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A420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D854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864E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4890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7A14F9"/>
    <w:multiLevelType w:val="hybridMultilevel"/>
    <w:tmpl w:val="6EAE9DF0"/>
    <w:lvl w:ilvl="0" w:tplc="822080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480B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9A4A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14A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FAE5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7AA8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6618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68DE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6A09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9B449E"/>
    <w:multiLevelType w:val="hybridMultilevel"/>
    <w:tmpl w:val="5866D96A"/>
    <w:lvl w:ilvl="0" w:tplc="7A6E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5CAC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92D1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A9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34A6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DAB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306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1C07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08DD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BB2954"/>
    <w:multiLevelType w:val="hybridMultilevel"/>
    <w:tmpl w:val="D60E56FA"/>
    <w:lvl w:ilvl="0" w:tplc="27E016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FCB4499"/>
    <w:multiLevelType w:val="hybridMultilevel"/>
    <w:tmpl w:val="B66CD626"/>
    <w:lvl w:ilvl="0" w:tplc="1B8E6C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68D3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86FA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D430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4EA8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3AB3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0AD9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CAD9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BC5E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900316"/>
    <w:multiLevelType w:val="hybridMultilevel"/>
    <w:tmpl w:val="1630B340"/>
    <w:lvl w:ilvl="0" w:tplc="392EFC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72D7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60F4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14DD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9846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14EF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B45B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0070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46AE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C06CD5"/>
    <w:multiLevelType w:val="multilevel"/>
    <w:tmpl w:val="DD8C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F6411E"/>
    <w:multiLevelType w:val="hybridMultilevel"/>
    <w:tmpl w:val="C9A2DA96"/>
    <w:lvl w:ilvl="0" w:tplc="67767C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607E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6096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9E2C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44EF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42CC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EAEB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EE13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2C22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405FA"/>
    <w:multiLevelType w:val="hybridMultilevel"/>
    <w:tmpl w:val="EB887BDE"/>
    <w:lvl w:ilvl="0" w:tplc="746E14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7AB6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5E9A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033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72DA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7C8B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8434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6C7D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4CB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997774"/>
    <w:multiLevelType w:val="hybridMultilevel"/>
    <w:tmpl w:val="CD56D300"/>
    <w:lvl w:ilvl="0" w:tplc="649AFC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C22D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BE79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B6AC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EE0A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56D2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34CA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C2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34B7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131A74"/>
    <w:multiLevelType w:val="hybridMultilevel"/>
    <w:tmpl w:val="FA042258"/>
    <w:lvl w:ilvl="0" w:tplc="02D4EB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92AE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1A1B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120E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3A15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F45A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FCD8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26DE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8620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803B40"/>
    <w:multiLevelType w:val="hybridMultilevel"/>
    <w:tmpl w:val="A4D03488"/>
    <w:lvl w:ilvl="0" w:tplc="B21673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122C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0A5F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0807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8879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8E97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0C86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70CC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B2C8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9098631">
    <w:abstractNumId w:val="11"/>
  </w:num>
  <w:num w:numId="2" w16cid:durableId="853692041">
    <w:abstractNumId w:val="0"/>
  </w:num>
  <w:num w:numId="3" w16cid:durableId="726417269">
    <w:abstractNumId w:val="17"/>
  </w:num>
  <w:num w:numId="4" w16cid:durableId="266548482">
    <w:abstractNumId w:val="3"/>
  </w:num>
  <w:num w:numId="5" w16cid:durableId="870344677">
    <w:abstractNumId w:val="2"/>
  </w:num>
  <w:num w:numId="6" w16cid:durableId="485246062">
    <w:abstractNumId w:val="8"/>
  </w:num>
  <w:num w:numId="7" w16cid:durableId="387195190">
    <w:abstractNumId w:val="14"/>
  </w:num>
  <w:num w:numId="8" w16cid:durableId="193226848">
    <w:abstractNumId w:val="18"/>
  </w:num>
  <w:num w:numId="9" w16cid:durableId="1103377296">
    <w:abstractNumId w:val="4"/>
  </w:num>
  <w:num w:numId="10" w16cid:durableId="745616119">
    <w:abstractNumId w:val="9"/>
  </w:num>
  <w:num w:numId="11" w16cid:durableId="1991669539">
    <w:abstractNumId w:val="7"/>
  </w:num>
  <w:num w:numId="12" w16cid:durableId="539125553">
    <w:abstractNumId w:val="16"/>
  </w:num>
  <w:num w:numId="13" w16cid:durableId="197358193">
    <w:abstractNumId w:val="12"/>
  </w:num>
  <w:num w:numId="14" w16cid:durableId="457572909">
    <w:abstractNumId w:val="6"/>
  </w:num>
  <w:num w:numId="15" w16cid:durableId="891768980">
    <w:abstractNumId w:val="15"/>
  </w:num>
  <w:num w:numId="16" w16cid:durableId="1023673085">
    <w:abstractNumId w:val="1"/>
  </w:num>
  <w:num w:numId="17" w16cid:durableId="1140347090">
    <w:abstractNumId w:val="5"/>
  </w:num>
  <w:num w:numId="18" w16cid:durableId="1501695347">
    <w:abstractNumId w:val="13"/>
  </w:num>
  <w:num w:numId="19" w16cid:durableId="11455071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D61A635"/>
    <w:rsid w:val="00004D51"/>
    <w:rsid w:val="00010E56"/>
    <w:rsid w:val="000212A4"/>
    <w:rsid w:val="00027554"/>
    <w:rsid w:val="00030582"/>
    <w:rsid w:val="00032E3B"/>
    <w:rsid w:val="0003384C"/>
    <w:rsid w:val="000346E2"/>
    <w:rsid w:val="00037482"/>
    <w:rsid w:val="00062083"/>
    <w:rsid w:val="00067354"/>
    <w:rsid w:val="00075491"/>
    <w:rsid w:val="00094BEC"/>
    <w:rsid w:val="000B6800"/>
    <w:rsid w:val="000D5F08"/>
    <w:rsid w:val="00113FA5"/>
    <w:rsid w:val="00116FB7"/>
    <w:rsid w:val="001171A1"/>
    <w:rsid w:val="00120F33"/>
    <w:rsid w:val="00122982"/>
    <w:rsid w:val="00123801"/>
    <w:rsid w:val="00134E8C"/>
    <w:rsid w:val="00144280"/>
    <w:rsid w:val="00147524"/>
    <w:rsid w:val="00147BE2"/>
    <w:rsid w:val="00181217"/>
    <w:rsid w:val="0018799C"/>
    <w:rsid w:val="001A4A43"/>
    <w:rsid w:val="001B4B26"/>
    <w:rsid w:val="001E6F2E"/>
    <w:rsid w:val="001F3B38"/>
    <w:rsid w:val="002235CA"/>
    <w:rsid w:val="00223BB4"/>
    <w:rsid w:val="00236AD3"/>
    <w:rsid w:val="002418D4"/>
    <w:rsid w:val="00253754"/>
    <w:rsid w:val="00261CC7"/>
    <w:rsid w:val="00264E51"/>
    <w:rsid w:val="002651CF"/>
    <w:rsid w:val="002A2F8F"/>
    <w:rsid w:val="002B7AE1"/>
    <w:rsid w:val="002C6D6B"/>
    <w:rsid w:val="002D2312"/>
    <w:rsid w:val="002E3F66"/>
    <w:rsid w:val="002E5BEA"/>
    <w:rsid w:val="002E65DB"/>
    <w:rsid w:val="0030046A"/>
    <w:rsid w:val="00307ADF"/>
    <w:rsid w:val="00330AED"/>
    <w:rsid w:val="00332351"/>
    <w:rsid w:val="00332F42"/>
    <w:rsid w:val="00337130"/>
    <w:rsid w:val="0038382A"/>
    <w:rsid w:val="00390C0D"/>
    <w:rsid w:val="00394292"/>
    <w:rsid w:val="003A3C33"/>
    <w:rsid w:val="003A68FD"/>
    <w:rsid w:val="003A7B49"/>
    <w:rsid w:val="003B41A0"/>
    <w:rsid w:val="003C487C"/>
    <w:rsid w:val="003C4DEF"/>
    <w:rsid w:val="003C5475"/>
    <w:rsid w:val="003E5BD1"/>
    <w:rsid w:val="003F59B6"/>
    <w:rsid w:val="0040610A"/>
    <w:rsid w:val="00411F6C"/>
    <w:rsid w:val="00412598"/>
    <w:rsid w:val="004161BA"/>
    <w:rsid w:val="00416F99"/>
    <w:rsid w:val="00447E63"/>
    <w:rsid w:val="00455559"/>
    <w:rsid w:val="00462A8B"/>
    <w:rsid w:val="00477425"/>
    <w:rsid w:val="0048127C"/>
    <w:rsid w:val="00491E8D"/>
    <w:rsid w:val="00492581"/>
    <w:rsid w:val="004A03C8"/>
    <w:rsid w:val="004A5002"/>
    <w:rsid w:val="004D5D69"/>
    <w:rsid w:val="005115DE"/>
    <w:rsid w:val="00522384"/>
    <w:rsid w:val="00531BFB"/>
    <w:rsid w:val="005378B1"/>
    <w:rsid w:val="00537BDA"/>
    <w:rsid w:val="00540D24"/>
    <w:rsid w:val="00553695"/>
    <w:rsid w:val="0057029D"/>
    <w:rsid w:val="00574F35"/>
    <w:rsid w:val="00577403"/>
    <w:rsid w:val="00590068"/>
    <w:rsid w:val="005A710B"/>
    <w:rsid w:val="005B31F0"/>
    <w:rsid w:val="005D4A6D"/>
    <w:rsid w:val="005D7971"/>
    <w:rsid w:val="005E5438"/>
    <w:rsid w:val="005E5A5D"/>
    <w:rsid w:val="005F078A"/>
    <w:rsid w:val="005F3278"/>
    <w:rsid w:val="00603A50"/>
    <w:rsid w:val="00605299"/>
    <w:rsid w:val="00616343"/>
    <w:rsid w:val="00645600"/>
    <w:rsid w:val="00652D7B"/>
    <w:rsid w:val="00695879"/>
    <w:rsid w:val="006A1E5C"/>
    <w:rsid w:val="006B4639"/>
    <w:rsid w:val="006C0D73"/>
    <w:rsid w:val="006C1E35"/>
    <w:rsid w:val="006C477B"/>
    <w:rsid w:val="006C6E04"/>
    <w:rsid w:val="006D48C4"/>
    <w:rsid w:val="006D7057"/>
    <w:rsid w:val="006D739A"/>
    <w:rsid w:val="006F39A6"/>
    <w:rsid w:val="007079B7"/>
    <w:rsid w:val="0072627F"/>
    <w:rsid w:val="007413BC"/>
    <w:rsid w:val="00741D88"/>
    <w:rsid w:val="0077529D"/>
    <w:rsid w:val="007901C9"/>
    <w:rsid w:val="00791041"/>
    <w:rsid w:val="007A4636"/>
    <w:rsid w:val="007F204A"/>
    <w:rsid w:val="00803E66"/>
    <w:rsid w:val="008043E3"/>
    <w:rsid w:val="0082002E"/>
    <w:rsid w:val="00852A0F"/>
    <w:rsid w:val="00875CBE"/>
    <w:rsid w:val="00890D1C"/>
    <w:rsid w:val="00893584"/>
    <w:rsid w:val="008973C3"/>
    <w:rsid w:val="008B21D5"/>
    <w:rsid w:val="008B75BF"/>
    <w:rsid w:val="008C0755"/>
    <w:rsid w:val="008C15B0"/>
    <w:rsid w:val="008C489B"/>
    <w:rsid w:val="008C51B6"/>
    <w:rsid w:val="008F4739"/>
    <w:rsid w:val="008F5F6D"/>
    <w:rsid w:val="0091729C"/>
    <w:rsid w:val="00926402"/>
    <w:rsid w:val="00927D99"/>
    <w:rsid w:val="009436D3"/>
    <w:rsid w:val="00953C47"/>
    <w:rsid w:val="00957703"/>
    <w:rsid w:val="009669AD"/>
    <w:rsid w:val="009733BD"/>
    <w:rsid w:val="00996C69"/>
    <w:rsid w:val="009B2D17"/>
    <w:rsid w:val="009F1B95"/>
    <w:rsid w:val="00A0779C"/>
    <w:rsid w:val="00A1306A"/>
    <w:rsid w:val="00A15BA0"/>
    <w:rsid w:val="00A2071C"/>
    <w:rsid w:val="00A24266"/>
    <w:rsid w:val="00A276A0"/>
    <w:rsid w:val="00A70A23"/>
    <w:rsid w:val="00AA6A0D"/>
    <w:rsid w:val="00AB75F4"/>
    <w:rsid w:val="00B03B93"/>
    <w:rsid w:val="00B10149"/>
    <w:rsid w:val="00B14664"/>
    <w:rsid w:val="00B221D0"/>
    <w:rsid w:val="00B32CA3"/>
    <w:rsid w:val="00B463F7"/>
    <w:rsid w:val="00B64C39"/>
    <w:rsid w:val="00B80C34"/>
    <w:rsid w:val="00B9099D"/>
    <w:rsid w:val="00B95C7A"/>
    <w:rsid w:val="00BD0B89"/>
    <w:rsid w:val="00C00241"/>
    <w:rsid w:val="00C46705"/>
    <w:rsid w:val="00C72EF8"/>
    <w:rsid w:val="00C76A13"/>
    <w:rsid w:val="00C7707D"/>
    <w:rsid w:val="00C919DA"/>
    <w:rsid w:val="00C9347C"/>
    <w:rsid w:val="00CA2CEC"/>
    <w:rsid w:val="00CB77C0"/>
    <w:rsid w:val="00CD2F7B"/>
    <w:rsid w:val="00CE5120"/>
    <w:rsid w:val="00D00C3F"/>
    <w:rsid w:val="00D026F4"/>
    <w:rsid w:val="00D12291"/>
    <w:rsid w:val="00D222F1"/>
    <w:rsid w:val="00D249DE"/>
    <w:rsid w:val="00D365C0"/>
    <w:rsid w:val="00D75BAD"/>
    <w:rsid w:val="00D75F68"/>
    <w:rsid w:val="00D9296C"/>
    <w:rsid w:val="00D92A42"/>
    <w:rsid w:val="00DB06B4"/>
    <w:rsid w:val="00DB2A6A"/>
    <w:rsid w:val="00DC7782"/>
    <w:rsid w:val="00DE3618"/>
    <w:rsid w:val="00DF060C"/>
    <w:rsid w:val="00DF1A13"/>
    <w:rsid w:val="00DF3376"/>
    <w:rsid w:val="00DF5E60"/>
    <w:rsid w:val="00E072C8"/>
    <w:rsid w:val="00E301ED"/>
    <w:rsid w:val="00E43674"/>
    <w:rsid w:val="00E63759"/>
    <w:rsid w:val="00E70FD7"/>
    <w:rsid w:val="00E71271"/>
    <w:rsid w:val="00E759EF"/>
    <w:rsid w:val="00E91B75"/>
    <w:rsid w:val="00EA2854"/>
    <w:rsid w:val="00EA2DC1"/>
    <w:rsid w:val="00EA2DF4"/>
    <w:rsid w:val="00EB4905"/>
    <w:rsid w:val="00ED0E60"/>
    <w:rsid w:val="00EF56D2"/>
    <w:rsid w:val="00F045A1"/>
    <w:rsid w:val="00F2133E"/>
    <w:rsid w:val="00F315BA"/>
    <w:rsid w:val="00F43CF2"/>
    <w:rsid w:val="00F8419E"/>
    <w:rsid w:val="00F848B9"/>
    <w:rsid w:val="00F91FD4"/>
    <w:rsid w:val="00F94E5F"/>
    <w:rsid w:val="00FA737E"/>
    <w:rsid w:val="00FC465A"/>
    <w:rsid w:val="00FD4963"/>
    <w:rsid w:val="00FE0E69"/>
    <w:rsid w:val="085DA5FE"/>
    <w:rsid w:val="0D61A635"/>
    <w:rsid w:val="196B37F6"/>
    <w:rsid w:val="196D46F7"/>
    <w:rsid w:val="1D8B3888"/>
    <w:rsid w:val="3FF06FAA"/>
    <w:rsid w:val="5109AFD4"/>
    <w:rsid w:val="5B37A63F"/>
    <w:rsid w:val="5B84C3F3"/>
    <w:rsid w:val="5CDAE385"/>
    <w:rsid w:val="6B541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23698"/>
  <w15:docId w15:val="{0BA4EA4A-851C-44E6-9470-2EBF9238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siatki1jasnaakcent11">
    <w:name w:val="Tabela siatki 1 — jasna — akcent 11"/>
    <w:basedOn w:val="Standardowy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38382A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2298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F43CF2"/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E36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361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361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36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361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36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3618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D122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10445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9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7560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227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77708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76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32284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73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733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7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73126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6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81f306b-7664-408a-8f0e-d8277a94fb82">
      <Terms xmlns="http://schemas.microsoft.com/office/infopath/2007/PartnerControls"/>
    </lcf76f155ced4ddcb4097134ff3c332f>
    <TaxCatchAll xmlns="03ada6e9-e4f1-413c-a93b-1ca11ba236b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BA70F77D65F8B428C27E8096D498DC5" ma:contentTypeVersion="10" ma:contentTypeDescription="Utwórz nowy dokument." ma:contentTypeScope="" ma:versionID="18828551e659ef1aee492a0c171544ff">
  <xsd:schema xmlns:xsd="http://www.w3.org/2001/XMLSchema" xmlns:xs="http://www.w3.org/2001/XMLSchema" xmlns:p="http://schemas.microsoft.com/office/2006/metadata/properties" xmlns:ns2="981f306b-7664-408a-8f0e-d8277a94fb82" xmlns:ns3="03ada6e9-e4f1-413c-a93b-1ca11ba236b6" targetNamespace="http://schemas.microsoft.com/office/2006/metadata/properties" ma:root="true" ma:fieldsID="b32eb2778ad72e2990193b5be445ee9d" ns2:_="" ns3:_="">
    <xsd:import namespace="981f306b-7664-408a-8f0e-d8277a94fb82"/>
    <xsd:import namespace="03ada6e9-e4f1-413c-a93b-1ca11ba236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f306b-7664-408a-8f0e-d8277a94fb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9df4c6f-8961-41b0-b5dd-85bee8602c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ada6e9-e4f1-413c-a93b-1ca11ba236b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266bbc3-93a2-4860-a5ae-444c7c6c20a3}" ma:internalName="TaxCatchAll" ma:showField="CatchAllData" ma:web="03ada6e9-e4f1-413c-a93b-1ca11ba236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76ED51-1A37-49CD-A5B6-04D21157ADDA}">
  <ds:schemaRefs>
    <ds:schemaRef ds:uri="http://schemas.microsoft.com/office/2006/metadata/properties"/>
    <ds:schemaRef ds:uri="http://schemas.microsoft.com/office/infopath/2007/PartnerControls"/>
    <ds:schemaRef ds:uri="981f306b-7664-408a-8f0e-d8277a94fb82"/>
    <ds:schemaRef ds:uri="03ada6e9-e4f1-413c-a93b-1ca11ba236b6"/>
  </ds:schemaRefs>
</ds:datastoreItem>
</file>

<file path=customXml/itemProps2.xml><?xml version="1.0" encoding="utf-8"?>
<ds:datastoreItem xmlns:ds="http://schemas.openxmlformats.org/officeDocument/2006/customXml" ds:itemID="{711237E6-418D-4B25-A4E9-0E0E99E9A2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1f306b-7664-408a-8f0e-d8277a94fb82"/>
    <ds:schemaRef ds:uri="03ada6e9-e4f1-413c-a93b-1ca11ba236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B45184-5DAC-4150-84FD-80F9E04AE4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1002</Words>
  <Characters>8118</Characters>
  <Application>Microsoft Office Word</Application>
  <DocSecurity>0</DocSecurity>
  <Lines>153</Lines>
  <Paragraphs>101</Paragraphs>
  <ScaleCrop>false</ScaleCrop>
  <Company>Wydział Matematyki i Informatyki UAM</Company>
  <LinksUpToDate>false</LinksUpToDate>
  <CharactersWithSpaces>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Prill</dc:creator>
  <cp:keywords/>
  <cp:lastModifiedBy>Karolina Ciechanowska</cp:lastModifiedBy>
  <cp:revision>2</cp:revision>
  <cp:lastPrinted>2025-11-12T09:02:00Z</cp:lastPrinted>
  <dcterms:created xsi:type="dcterms:W3CDTF">2026-02-06T08:21:00Z</dcterms:created>
  <dcterms:modified xsi:type="dcterms:W3CDTF">2026-02-06T08:21:00Z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0x010100EBA70F77D65F8B428C27E8096D498DC5</vt:lpwstr>
  </property>
  <property fmtid="{D5CDD505-2E9C-101B-9397-08002B2CF9AE}" pid="3" name="MediaServiceImageTags">
    <vt:lpwstr/>
  </property>
</Properties>
</file>