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9835A" w14:textId="77777777" w:rsidR="004D7401" w:rsidRPr="00A63C3A" w:rsidRDefault="004D7401" w:rsidP="009826C5">
      <w:pPr>
        <w:pStyle w:val="Tekstpodstawowy"/>
        <w:jc w:val="center"/>
        <w:rPr>
          <w:b/>
          <w:bCs/>
          <w:color w:val="000000"/>
          <w:szCs w:val="24"/>
          <w:lang w:val="pl-PL"/>
        </w:rPr>
      </w:pPr>
    </w:p>
    <w:p w14:paraId="5C40FCAB" w14:textId="77777777" w:rsidR="00E471F8" w:rsidRPr="00A63C3A" w:rsidRDefault="009826C5" w:rsidP="00001F3C">
      <w:pPr>
        <w:pStyle w:val="Tekstpodstawowy"/>
        <w:jc w:val="center"/>
        <w:rPr>
          <w:b/>
          <w:bCs/>
          <w:color w:val="000000"/>
          <w:szCs w:val="24"/>
          <w:lang w:val="pl-PL"/>
        </w:rPr>
      </w:pPr>
      <w:r w:rsidRPr="00A63C3A">
        <w:rPr>
          <w:b/>
          <w:bCs/>
          <w:color w:val="000000"/>
          <w:szCs w:val="24"/>
          <w:lang w:val="pl-PL"/>
        </w:rPr>
        <w:t xml:space="preserve">Projektowane postanowienia umowy </w:t>
      </w:r>
      <w:r w:rsidR="00B0624D" w:rsidRPr="00A63C3A">
        <w:rPr>
          <w:b/>
          <w:bCs/>
          <w:color w:val="000000"/>
          <w:szCs w:val="24"/>
          <w:lang w:val="pl-PL"/>
        </w:rPr>
        <w:t>ZP</w:t>
      </w:r>
      <w:r w:rsidR="001D1873" w:rsidRPr="00A63C3A">
        <w:rPr>
          <w:b/>
          <w:bCs/>
          <w:color w:val="000000"/>
          <w:szCs w:val="24"/>
          <w:lang w:val="pl-PL"/>
        </w:rPr>
        <w:t>/</w:t>
      </w:r>
      <w:r w:rsidR="00EB741C">
        <w:rPr>
          <w:b/>
          <w:bCs/>
          <w:color w:val="000000"/>
          <w:szCs w:val="24"/>
          <w:lang w:val="pl-PL"/>
        </w:rPr>
        <w:t>7306</w:t>
      </w:r>
    </w:p>
    <w:p w14:paraId="442A1851" w14:textId="77777777" w:rsidR="00BD4CA9" w:rsidRPr="00A63C3A" w:rsidRDefault="00BD4CA9" w:rsidP="00623D71">
      <w:pPr>
        <w:pStyle w:val="Tekstpodstawowy3"/>
        <w:jc w:val="center"/>
        <w:rPr>
          <w:color w:val="000000"/>
          <w:lang w:val="pl-PL"/>
        </w:rPr>
      </w:pPr>
    </w:p>
    <w:p w14:paraId="1DF3C05B" w14:textId="77777777" w:rsidR="00BD4CA9" w:rsidRPr="00A63C3A" w:rsidRDefault="00BD4CA9" w:rsidP="00623D71">
      <w:pPr>
        <w:pStyle w:val="Tekstpodstawowy3"/>
        <w:jc w:val="center"/>
        <w:rPr>
          <w:color w:val="000000"/>
          <w:lang w:val="pl-PL"/>
        </w:rPr>
      </w:pPr>
    </w:p>
    <w:p w14:paraId="2B27303D" w14:textId="77777777" w:rsidR="00623D71" w:rsidRPr="00A63C3A" w:rsidRDefault="00623D71" w:rsidP="00623D71">
      <w:pPr>
        <w:pStyle w:val="Tekstpodstawowy"/>
        <w:spacing w:line="240" w:lineRule="auto"/>
        <w:rPr>
          <w:b/>
          <w:bCs/>
          <w:color w:val="000000"/>
          <w:szCs w:val="24"/>
          <w:lang w:val="pl-PL"/>
        </w:rPr>
      </w:pPr>
      <w:r w:rsidRPr="00A63C3A">
        <w:rPr>
          <w:bCs/>
          <w:color w:val="000000"/>
          <w:szCs w:val="24"/>
        </w:rPr>
        <w:t>Umowa zawarta dnia ............................. r. w Poznaniu pomiędzy</w:t>
      </w:r>
      <w:r w:rsidRPr="00A63C3A">
        <w:rPr>
          <w:b/>
          <w:bCs/>
          <w:color w:val="000000"/>
          <w:szCs w:val="24"/>
        </w:rPr>
        <w:t xml:space="preserve"> </w:t>
      </w:r>
    </w:p>
    <w:p w14:paraId="19724B16" w14:textId="6BA62307" w:rsidR="00623D71" w:rsidRPr="00A63C3A" w:rsidRDefault="00623D71" w:rsidP="00623D71">
      <w:pPr>
        <w:pStyle w:val="Tekstpodstawowy"/>
        <w:spacing w:line="240" w:lineRule="auto"/>
        <w:rPr>
          <w:b/>
          <w:bCs/>
          <w:color w:val="000000"/>
          <w:szCs w:val="24"/>
        </w:rPr>
      </w:pPr>
      <w:r w:rsidRPr="001E4E8F">
        <w:rPr>
          <w:b/>
          <w:color w:val="000000"/>
          <w:szCs w:val="24"/>
        </w:rPr>
        <w:t>Uniwersytetem im. Adama Mickiewicza w Poznaniu,</w:t>
      </w:r>
      <w:r w:rsidRPr="00A63C3A">
        <w:rPr>
          <w:color w:val="000000"/>
          <w:szCs w:val="24"/>
        </w:rPr>
        <w:t xml:space="preserve"> ul. Wieniawskiego 1,61-712 Poznań, </w:t>
      </w:r>
      <w:r w:rsidRPr="00A63C3A">
        <w:rPr>
          <w:color w:val="000000"/>
          <w:szCs w:val="24"/>
          <w:lang w:val="pl-PL"/>
        </w:rPr>
        <w:t xml:space="preserve">posiadającym NIP: 777-00-06-350, </w:t>
      </w:r>
      <w:r w:rsidR="00654ADE" w:rsidRPr="00654ADE">
        <w:rPr>
          <w:color w:val="000000"/>
          <w:szCs w:val="24"/>
          <w:lang w:val="pl-PL"/>
        </w:rPr>
        <w:t>REGON</w:t>
      </w:r>
      <w:r w:rsidR="00654ADE">
        <w:rPr>
          <w:color w:val="000000"/>
          <w:szCs w:val="24"/>
          <w:lang w:val="pl-PL"/>
        </w:rPr>
        <w:t xml:space="preserve">: </w:t>
      </w:r>
      <w:r w:rsidR="00654ADE" w:rsidRPr="00654ADE">
        <w:rPr>
          <w:color w:val="000000"/>
          <w:szCs w:val="24"/>
          <w:lang w:val="pl-PL"/>
        </w:rPr>
        <w:t>000001293,</w:t>
      </w:r>
      <w:r w:rsidR="00654ADE">
        <w:rPr>
          <w:color w:val="000000"/>
          <w:szCs w:val="24"/>
          <w:lang w:val="pl-PL"/>
        </w:rPr>
        <w:t xml:space="preserve"> </w:t>
      </w:r>
      <w:r w:rsidRPr="00A63C3A">
        <w:rPr>
          <w:color w:val="000000"/>
          <w:szCs w:val="24"/>
        </w:rPr>
        <w:t xml:space="preserve">zwanym dalej w treści umowy </w:t>
      </w:r>
      <w:r w:rsidR="00654ADE">
        <w:rPr>
          <w:color w:val="000000"/>
          <w:szCs w:val="24"/>
          <w:lang w:val="pl-PL"/>
        </w:rPr>
        <w:t>„</w:t>
      </w:r>
      <w:r w:rsidRPr="00A63C3A">
        <w:rPr>
          <w:color w:val="000000"/>
          <w:szCs w:val="24"/>
        </w:rPr>
        <w:t>Zamawiającym</w:t>
      </w:r>
      <w:r w:rsidR="00654ADE">
        <w:rPr>
          <w:color w:val="000000"/>
          <w:szCs w:val="24"/>
          <w:lang w:val="pl-PL"/>
        </w:rPr>
        <w:t>”</w:t>
      </w:r>
      <w:r w:rsidRPr="00A63C3A">
        <w:rPr>
          <w:color w:val="000000"/>
          <w:szCs w:val="24"/>
        </w:rPr>
        <w:t xml:space="preserve"> reprezentowanym przez:</w:t>
      </w:r>
    </w:p>
    <w:p w14:paraId="50B743F0" w14:textId="5C941722" w:rsidR="00623D71" w:rsidRPr="00A63C3A" w:rsidRDefault="00162411" w:rsidP="00623D71">
      <w:pPr>
        <w:jc w:val="both"/>
        <w:rPr>
          <w:color w:val="000000"/>
        </w:rPr>
      </w:pPr>
      <w:r w:rsidRPr="001E4E8F">
        <w:rPr>
          <w:color w:val="000000"/>
        </w:rPr>
        <w:t>…………………….</w:t>
      </w:r>
      <w:r w:rsidR="000F5DE5" w:rsidRPr="00162411">
        <w:rPr>
          <w:color w:val="000000"/>
        </w:rPr>
        <w:t xml:space="preserve"> </w:t>
      </w:r>
      <w:r w:rsidR="006966A2" w:rsidRPr="00162411">
        <w:rPr>
          <w:color w:val="000000"/>
        </w:rPr>
        <w:t>-</w:t>
      </w:r>
      <w:r w:rsidR="000F5DE5" w:rsidRPr="00162411">
        <w:rPr>
          <w:color w:val="000000"/>
        </w:rPr>
        <w:t xml:space="preserve"> </w:t>
      </w:r>
      <w:r w:rsidR="00C364B6" w:rsidRPr="00162411">
        <w:rPr>
          <w:color w:val="000000"/>
        </w:rPr>
        <w:t>…………………………</w:t>
      </w:r>
    </w:p>
    <w:p w14:paraId="21B629D4" w14:textId="77777777" w:rsidR="00623D71" w:rsidRPr="00A63C3A" w:rsidRDefault="00623D71" w:rsidP="00623D71">
      <w:pPr>
        <w:jc w:val="both"/>
        <w:rPr>
          <w:color w:val="000000"/>
        </w:rPr>
      </w:pPr>
      <w:r w:rsidRPr="00A63C3A">
        <w:rPr>
          <w:color w:val="000000"/>
        </w:rPr>
        <w:t xml:space="preserve">Kwestora </w:t>
      </w:r>
      <w:r w:rsidR="006966A2" w:rsidRPr="00A63C3A">
        <w:rPr>
          <w:color w:val="000000"/>
        </w:rPr>
        <w:t>-</w:t>
      </w:r>
      <w:r w:rsidRPr="00A63C3A">
        <w:rPr>
          <w:color w:val="000000"/>
        </w:rPr>
        <w:t xml:space="preserve"> mgr Agnieszkę Palacz</w:t>
      </w:r>
    </w:p>
    <w:p w14:paraId="646F631C" w14:textId="77777777" w:rsidR="00623D71" w:rsidRPr="00A63C3A" w:rsidRDefault="00623D71" w:rsidP="00623D71">
      <w:pPr>
        <w:rPr>
          <w:color w:val="000000"/>
        </w:rPr>
      </w:pPr>
      <w:r w:rsidRPr="00A63C3A">
        <w:rPr>
          <w:color w:val="000000"/>
        </w:rPr>
        <w:t>a</w:t>
      </w:r>
    </w:p>
    <w:p w14:paraId="203A12C0" w14:textId="77777777" w:rsidR="005B0283" w:rsidRDefault="00623D71" w:rsidP="00623D71">
      <w:pPr>
        <w:jc w:val="both"/>
        <w:rPr>
          <w:color w:val="000000"/>
        </w:rPr>
      </w:pPr>
      <w:r w:rsidRPr="00A63C3A">
        <w:rPr>
          <w:color w:val="000000"/>
        </w:rPr>
        <w:t xml:space="preserve">............................................................................ </w:t>
      </w:r>
    </w:p>
    <w:p w14:paraId="6EEE009A" w14:textId="72C43341" w:rsidR="00623D71" w:rsidRPr="00A63C3A" w:rsidRDefault="00623D71" w:rsidP="00623D71">
      <w:pPr>
        <w:jc w:val="both"/>
        <w:rPr>
          <w:color w:val="000000"/>
        </w:rPr>
      </w:pPr>
      <w:r w:rsidRPr="00A63C3A">
        <w:rPr>
          <w:color w:val="000000"/>
        </w:rPr>
        <w:t xml:space="preserve">zwanym dalej </w:t>
      </w:r>
      <w:r w:rsidR="00162411">
        <w:rPr>
          <w:color w:val="000000"/>
        </w:rPr>
        <w:t>„</w:t>
      </w:r>
      <w:r w:rsidRPr="00A63C3A">
        <w:rPr>
          <w:color w:val="000000"/>
        </w:rPr>
        <w:t>Wykonawcą</w:t>
      </w:r>
      <w:r w:rsidR="00162411">
        <w:rPr>
          <w:color w:val="000000"/>
        </w:rPr>
        <w:t>”</w:t>
      </w:r>
    </w:p>
    <w:p w14:paraId="3B99FE45" w14:textId="77777777" w:rsidR="00623D71" w:rsidRPr="00A63C3A" w:rsidRDefault="00623D71" w:rsidP="00623D71">
      <w:pPr>
        <w:jc w:val="both"/>
        <w:rPr>
          <w:color w:val="000000"/>
        </w:rPr>
      </w:pPr>
    </w:p>
    <w:p w14:paraId="1DBC6D51" w14:textId="77777777" w:rsidR="006966A2" w:rsidRPr="00A63C3A" w:rsidRDefault="006966A2" w:rsidP="00623D71">
      <w:pPr>
        <w:jc w:val="both"/>
        <w:rPr>
          <w:color w:val="000000"/>
        </w:rPr>
      </w:pPr>
    </w:p>
    <w:p w14:paraId="60BA8481" w14:textId="3C7387AD" w:rsidR="00623D71" w:rsidRPr="00A63C3A" w:rsidRDefault="005B0283" w:rsidP="009826C5">
      <w:pPr>
        <w:pStyle w:val="Tekstpodstawowy"/>
        <w:spacing w:line="240" w:lineRule="auto"/>
        <w:rPr>
          <w:b/>
          <w:bCs/>
          <w:color w:val="000000"/>
          <w:szCs w:val="24"/>
          <w:lang w:val="pl-PL"/>
        </w:rPr>
      </w:pPr>
      <w:r w:rsidRPr="005B0283">
        <w:rPr>
          <w:color w:val="000000"/>
          <w:szCs w:val="24"/>
          <w:lang w:val="pl-PL"/>
        </w:rPr>
        <w:t>W wyniku postępowania o udzielenie zamówienia publicznego w trybie przetargu nieograniczonego – art. 132 ustawy Prawo zamówień publicznych (</w:t>
      </w:r>
      <w:proofErr w:type="spellStart"/>
      <w:r w:rsidRPr="005B0283">
        <w:rPr>
          <w:color w:val="000000"/>
          <w:szCs w:val="24"/>
          <w:lang w:val="pl-PL"/>
        </w:rPr>
        <w:t>t.j</w:t>
      </w:r>
      <w:proofErr w:type="spellEnd"/>
      <w:r w:rsidRPr="005B0283">
        <w:rPr>
          <w:color w:val="000000"/>
          <w:szCs w:val="24"/>
          <w:lang w:val="pl-PL"/>
        </w:rPr>
        <w:t>.: Dz. U. 202</w:t>
      </w:r>
      <w:r>
        <w:rPr>
          <w:color w:val="000000"/>
          <w:szCs w:val="24"/>
          <w:lang w:val="pl-PL"/>
        </w:rPr>
        <w:t>4</w:t>
      </w:r>
      <w:r w:rsidRPr="005B0283">
        <w:rPr>
          <w:color w:val="000000"/>
          <w:szCs w:val="24"/>
          <w:lang w:val="pl-PL"/>
        </w:rPr>
        <w:t xml:space="preserve">, poz. </w:t>
      </w:r>
      <w:r>
        <w:rPr>
          <w:color w:val="000000"/>
          <w:szCs w:val="24"/>
          <w:lang w:val="pl-PL"/>
        </w:rPr>
        <w:t>1320</w:t>
      </w:r>
      <w:r w:rsidRPr="005B0283">
        <w:rPr>
          <w:color w:val="000000"/>
          <w:szCs w:val="24"/>
          <w:lang w:val="pl-PL"/>
        </w:rPr>
        <w:t xml:space="preserve"> z </w:t>
      </w:r>
      <w:proofErr w:type="spellStart"/>
      <w:r w:rsidRPr="005B0283">
        <w:rPr>
          <w:color w:val="000000"/>
          <w:szCs w:val="24"/>
          <w:lang w:val="pl-PL"/>
        </w:rPr>
        <w:t>późn</w:t>
      </w:r>
      <w:proofErr w:type="spellEnd"/>
      <w:r w:rsidRPr="005B0283">
        <w:rPr>
          <w:color w:val="000000"/>
          <w:szCs w:val="24"/>
          <w:lang w:val="pl-PL"/>
        </w:rPr>
        <w:t xml:space="preserve">. zm. dalej: </w:t>
      </w:r>
      <w:proofErr w:type="spellStart"/>
      <w:r w:rsidRPr="005B0283">
        <w:rPr>
          <w:color w:val="000000"/>
          <w:szCs w:val="24"/>
          <w:lang w:val="pl-PL"/>
        </w:rPr>
        <w:t>p.z.p</w:t>
      </w:r>
      <w:proofErr w:type="spellEnd"/>
      <w:r w:rsidRPr="005B0283">
        <w:rPr>
          <w:color w:val="000000"/>
          <w:szCs w:val="24"/>
          <w:lang w:val="pl-PL"/>
        </w:rPr>
        <w:t>. ) została zawarta umowa następującej treści</w:t>
      </w:r>
      <w:r w:rsidR="009826C5" w:rsidRPr="00A63C3A">
        <w:rPr>
          <w:color w:val="000000"/>
          <w:szCs w:val="24"/>
          <w:lang w:val="pl-PL"/>
        </w:rPr>
        <w:t>:</w:t>
      </w:r>
    </w:p>
    <w:p w14:paraId="6E7A3F06" w14:textId="77777777" w:rsidR="009826C5" w:rsidRPr="00A63C3A" w:rsidRDefault="009826C5" w:rsidP="005B4F55">
      <w:pPr>
        <w:tabs>
          <w:tab w:val="left" w:pos="851"/>
        </w:tabs>
        <w:ind w:right="-1"/>
        <w:jc w:val="center"/>
        <w:rPr>
          <w:bCs/>
        </w:rPr>
      </w:pPr>
    </w:p>
    <w:p w14:paraId="62D0B42D" w14:textId="77777777" w:rsidR="005B4F55" w:rsidRPr="00A63C3A" w:rsidRDefault="005B4F55" w:rsidP="005B4F55">
      <w:pPr>
        <w:tabs>
          <w:tab w:val="left" w:pos="851"/>
        </w:tabs>
        <w:ind w:right="-1"/>
        <w:jc w:val="center"/>
        <w:rPr>
          <w:bCs/>
        </w:rPr>
      </w:pPr>
      <w:r w:rsidRPr="00A63C3A">
        <w:rPr>
          <w:bCs/>
        </w:rPr>
        <w:t>§ 1.</w:t>
      </w:r>
    </w:p>
    <w:p w14:paraId="7B9D0ADF" w14:textId="140BDB09" w:rsidR="005B4F55" w:rsidRPr="00A63C3A" w:rsidRDefault="005B4F55" w:rsidP="00EB19B4">
      <w:pPr>
        <w:numPr>
          <w:ilvl w:val="0"/>
          <w:numId w:val="3"/>
        </w:numPr>
        <w:tabs>
          <w:tab w:val="left" w:pos="426"/>
        </w:tabs>
        <w:ind w:left="426" w:right="-1"/>
        <w:jc w:val="both"/>
        <w:rPr>
          <w:b/>
          <w:bCs/>
        </w:rPr>
      </w:pPr>
      <w:r w:rsidRPr="00A63C3A">
        <w:rPr>
          <w:bCs/>
        </w:rPr>
        <w:t xml:space="preserve">Przedmiotem umowy jest </w:t>
      </w:r>
      <w:r w:rsidR="00EB19B4" w:rsidRPr="00D27290">
        <w:rPr>
          <w:b/>
          <w:bCs/>
          <w:iCs/>
        </w:rPr>
        <w:t>świadczenie u</w:t>
      </w:r>
      <w:r w:rsidRPr="00D27290">
        <w:rPr>
          <w:b/>
          <w:bCs/>
          <w:iCs/>
        </w:rPr>
        <w:t>sług</w:t>
      </w:r>
      <w:r w:rsidR="00EB19B4" w:rsidRPr="00D27290">
        <w:rPr>
          <w:b/>
          <w:bCs/>
          <w:iCs/>
        </w:rPr>
        <w:t>i</w:t>
      </w:r>
      <w:r w:rsidRPr="00D27290">
        <w:rPr>
          <w:b/>
          <w:bCs/>
          <w:iCs/>
        </w:rPr>
        <w:t xml:space="preserve"> serwisow</w:t>
      </w:r>
      <w:r w:rsidR="00EB19B4" w:rsidRPr="00D27290">
        <w:rPr>
          <w:b/>
          <w:bCs/>
          <w:iCs/>
        </w:rPr>
        <w:t>ej</w:t>
      </w:r>
      <w:r w:rsidRPr="00D27290">
        <w:rPr>
          <w:b/>
          <w:bCs/>
          <w:iCs/>
        </w:rPr>
        <w:t xml:space="preserve"> </w:t>
      </w:r>
      <w:r w:rsidR="00D27290" w:rsidRPr="00D27290">
        <w:rPr>
          <w:b/>
          <w:bCs/>
          <w:iCs/>
        </w:rPr>
        <w:t xml:space="preserve">i rozwoju </w:t>
      </w:r>
      <w:r w:rsidR="009826C5" w:rsidRPr="00D27290">
        <w:rPr>
          <w:b/>
          <w:bCs/>
          <w:iCs/>
        </w:rPr>
        <w:t>w zakresie systemów informatycznych Axapta</w:t>
      </w:r>
      <w:r w:rsidR="00D27290">
        <w:rPr>
          <w:b/>
          <w:bCs/>
          <w:iCs/>
        </w:rPr>
        <w:t xml:space="preserve"> </w:t>
      </w:r>
      <w:r w:rsidR="00D962BD" w:rsidRPr="00D27290">
        <w:rPr>
          <w:b/>
          <w:bCs/>
          <w:iCs/>
        </w:rPr>
        <w:t>AX</w:t>
      </w:r>
      <w:r w:rsidRPr="00D27290">
        <w:rPr>
          <w:b/>
          <w:bCs/>
          <w:iCs/>
        </w:rPr>
        <w:t xml:space="preserve"> 3.0 </w:t>
      </w:r>
      <w:r w:rsidR="009826C5" w:rsidRPr="00D27290">
        <w:rPr>
          <w:b/>
          <w:bCs/>
          <w:iCs/>
        </w:rPr>
        <w:t>oraz MS Dynam</w:t>
      </w:r>
      <w:r w:rsidR="0003547A" w:rsidRPr="00D27290">
        <w:rPr>
          <w:b/>
          <w:bCs/>
          <w:iCs/>
        </w:rPr>
        <w:t>i</w:t>
      </w:r>
      <w:r w:rsidR="009826C5" w:rsidRPr="00D27290">
        <w:rPr>
          <w:b/>
          <w:bCs/>
          <w:iCs/>
        </w:rPr>
        <w:t xml:space="preserve">cs AX 2012 wraz z modułem Honoraria i Formularze oraz funkcjonalnościami przygotowanymi dla </w:t>
      </w:r>
      <w:r w:rsidRPr="001F3C5E">
        <w:rPr>
          <w:b/>
          <w:bCs/>
        </w:rPr>
        <w:t>Uniwersyte</w:t>
      </w:r>
      <w:r w:rsidR="009826C5" w:rsidRPr="001F3C5E">
        <w:rPr>
          <w:b/>
          <w:bCs/>
        </w:rPr>
        <w:t>tu</w:t>
      </w:r>
      <w:r w:rsidRPr="001F3C5E">
        <w:rPr>
          <w:b/>
          <w:bCs/>
        </w:rPr>
        <w:t xml:space="preserve"> im. Adama Mickiewicza w Poznaniu</w:t>
      </w:r>
      <w:r w:rsidR="00051256">
        <w:rPr>
          <w:b/>
          <w:bCs/>
        </w:rPr>
        <w:t xml:space="preserve"> z prawem opcji</w:t>
      </w:r>
      <w:r w:rsidR="000014E8" w:rsidRPr="001F3C5E">
        <w:rPr>
          <w:b/>
          <w:bCs/>
        </w:rPr>
        <w:t>.</w:t>
      </w:r>
      <w:r w:rsidR="00C133C2">
        <w:rPr>
          <w:b/>
          <w:bCs/>
        </w:rPr>
        <w:t xml:space="preserve"> </w:t>
      </w:r>
      <w:r w:rsidR="002873EA">
        <w:rPr>
          <w:b/>
          <w:bCs/>
        </w:rPr>
        <w:t xml:space="preserve"> </w:t>
      </w:r>
      <w:r w:rsidR="002873EA" w:rsidRPr="00BA60A8">
        <w:rPr>
          <w:bCs/>
        </w:rPr>
        <w:t xml:space="preserve">Przedmiot Umowy obejmuje zarówno zamówienie podstawowe jak również opisaną w dalszych fragmentach umowy tzw. opcje. </w:t>
      </w:r>
    </w:p>
    <w:p w14:paraId="52B6F5C3" w14:textId="30B8EB1E" w:rsidR="005B4F55" w:rsidRPr="00D27290" w:rsidRDefault="005B4F55" w:rsidP="002A2191">
      <w:pPr>
        <w:numPr>
          <w:ilvl w:val="0"/>
          <w:numId w:val="3"/>
        </w:numPr>
        <w:tabs>
          <w:tab w:val="left" w:pos="426"/>
        </w:tabs>
        <w:ind w:left="426" w:right="-1"/>
        <w:jc w:val="both"/>
        <w:rPr>
          <w:bCs/>
        </w:rPr>
      </w:pPr>
      <w:r w:rsidRPr="00A63C3A">
        <w:rPr>
          <w:bCs/>
        </w:rPr>
        <w:t xml:space="preserve">Szczegółowy opis przedmiotu umowy </w:t>
      </w:r>
      <w:r w:rsidRPr="00D27290">
        <w:rPr>
          <w:bCs/>
        </w:rPr>
        <w:t xml:space="preserve">określa załącznik nr </w:t>
      </w:r>
      <w:r w:rsidR="001E4E8F" w:rsidRPr="00BA60A8">
        <w:rPr>
          <w:bCs/>
        </w:rPr>
        <w:t>2</w:t>
      </w:r>
      <w:r w:rsidR="001E4E8F" w:rsidRPr="00D27290">
        <w:rPr>
          <w:bCs/>
        </w:rPr>
        <w:t xml:space="preserve"> </w:t>
      </w:r>
      <w:r w:rsidRPr="00D27290">
        <w:rPr>
          <w:bCs/>
        </w:rPr>
        <w:t>do niniejszej umowy</w:t>
      </w:r>
      <w:r w:rsidR="00D104F0">
        <w:rPr>
          <w:bCs/>
        </w:rPr>
        <w:t>, zwany dalej OPZ</w:t>
      </w:r>
      <w:r w:rsidRPr="00D27290">
        <w:rPr>
          <w:bCs/>
        </w:rPr>
        <w:t xml:space="preserve">.              </w:t>
      </w:r>
    </w:p>
    <w:p w14:paraId="4FFF1148" w14:textId="754F6D0B" w:rsidR="005B4F55" w:rsidRPr="00D27290" w:rsidRDefault="005B4F55" w:rsidP="002A2191">
      <w:pPr>
        <w:numPr>
          <w:ilvl w:val="0"/>
          <w:numId w:val="3"/>
        </w:numPr>
        <w:tabs>
          <w:tab w:val="left" w:pos="426"/>
        </w:tabs>
        <w:ind w:left="426" w:right="-1"/>
        <w:jc w:val="both"/>
        <w:rPr>
          <w:bCs/>
        </w:rPr>
      </w:pPr>
      <w:r w:rsidRPr="001F3C5E">
        <w:rPr>
          <w:bCs/>
        </w:rPr>
        <w:t xml:space="preserve">Wykonawca zapewnia wykonanie przedmiotu umowy zgodnie </w:t>
      </w:r>
      <w:r w:rsidR="000F2BE6" w:rsidRPr="001F3C5E">
        <w:rPr>
          <w:bCs/>
        </w:rPr>
        <w:t xml:space="preserve">z niniejszą Umową, </w:t>
      </w:r>
      <w:r w:rsidRPr="001F3C5E">
        <w:rPr>
          <w:bCs/>
        </w:rPr>
        <w:t>wymogami specyfikacji warunków zamówienia</w:t>
      </w:r>
      <w:r w:rsidR="000F2BE6" w:rsidRPr="001F3C5E">
        <w:rPr>
          <w:bCs/>
        </w:rPr>
        <w:t>, szczegółowym opis przedmiotu umowy oraz ze swoj</w:t>
      </w:r>
      <w:r w:rsidR="00634DC6" w:rsidRPr="00DD2226">
        <w:rPr>
          <w:bCs/>
        </w:rPr>
        <w:t>ą</w:t>
      </w:r>
      <w:r w:rsidR="000F2BE6" w:rsidRPr="00DD2226">
        <w:rPr>
          <w:bCs/>
        </w:rPr>
        <w:t xml:space="preserve"> ofertą </w:t>
      </w:r>
      <w:r w:rsidR="000F2BE6" w:rsidRPr="00BA60A8">
        <w:rPr>
          <w:bCs/>
        </w:rPr>
        <w:t xml:space="preserve">(załącznik nr </w:t>
      </w:r>
      <w:r w:rsidR="001E4E8F" w:rsidRPr="00BA60A8">
        <w:rPr>
          <w:bCs/>
        </w:rPr>
        <w:t xml:space="preserve">1 </w:t>
      </w:r>
      <w:r w:rsidR="000F2BE6" w:rsidRPr="00BA60A8">
        <w:rPr>
          <w:bCs/>
        </w:rPr>
        <w:t>do umowy)</w:t>
      </w:r>
      <w:r w:rsidRPr="00BA60A8">
        <w:rPr>
          <w:bCs/>
        </w:rPr>
        <w:t>.</w:t>
      </w:r>
    </w:p>
    <w:p w14:paraId="0746D006" w14:textId="77777777" w:rsidR="00273CA5" w:rsidRPr="00A63C3A" w:rsidRDefault="005B4F55" w:rsidP="00273CA5">
      <w:pPr>
        <w:numPr>
          <w:ilvl w:val="0"/>
          <w:numId w:val="3"/>
        </w:numPr>
        <w:tabs>
          <w:tab w:val="left" w:pos="426"/>
        </w:tabs>
        <w:ind w:left="426" w:right="-1"/>
        <w:jc w:val="both"/>
        <w:rPr>
          <w:b/>
          <w:bCs/>
          <w:lang w:val="x-none"/>
        </w:rPr>
      </w:pPr>
      <w:r w:rsidRPr="00A63C3A">
        <w:rPr>
          <w:bCs/>
          <w:lang w:val="x-none"/>
        </w:rPr>
        <w:t>Wykonawca oświadcza, że posiada odpowiednie środki techniczne</w:t>
      </w:r>
      <w:r w:rsidR="00EB19B4" w:rsidRPr="00A63C3A">
        <w:rPr>
          <w:bCs/>
        </w:rPr>
        <w:t>, uprawnienia</w:t>
      </w:r>
      <w:r w:rsidRPr="00A63C3A">
        <w:rPr>
          <w:bCs/>
          <w:lang w:val="x-none"/>
        </w:rPr>
        <w:t xml:space="preserve"> oraz </w:t>
      </w:r>
      <w:r w:rsidRPr="00A63C3A">
        <w:rPr>
          <w:bCs/>
        </w:rPr>
        <w:t xml:space="preserve">wiedzę i doświadczenie </w:t>
      </w:r>
      <w:r w:rsidRPr="00A63C3A">
        <w:rPr>
          <w:bCs/>
          <w:lang w:val="x-none"/>
        </w:rPr>
        <w:t>potrzebne do realizacji niniejszej umowy.</w:t>
      </w:r>
    </w:p>
    <w:p w14:paraId="0CECE906" w14:textId="77777777" w:rsidR="00D104F0" w:rsidRDefault="00273CA5" w:rsidP="00D104F0">
      <w:pPr>
        <w:numPr>
          <w:ilvl w:val="0"/>
          <w:numId w:val="3"/>
        </w:numPr>
        <w:tabs>
          <w:tab w:val="left" w:pos="426"/>
        </w:tabs>
        <w:ind w:left="426" w:right="-1"/>
        <w:jc w:val="both"/>
        <w:rPr>
          <w:bCs/>
          <w:lang w:val="x-none"/>
        </w:rPr>
      </w:pPr>
      <w:r w:rsidRPr="00A63C3A">
        <w:rPr>
          <w:bCs/>
          <w:lang w:val="x-none"/>
        </w:rPr>
        <w:t xml:space="preserve">W ramach wykonania przedmiotu umowy, Wykonawca w szczególności zapewni realizację czynności będących jej przedmiotem poprzez bezpośrednie wsparcie producenta oprogramowania. </w:t>
      </w:r>
    </w:p>
    <w:p w14:paraId="7228FB14" w14:textId="635D4A01" w:rsidR="00D104F0" w:rsidRPr="00C83B11" w:rsidRDefault="00D104F0" w:rsidP="00C83B11">
      <w:pPr>
        <w:numPr>
          <w:ilvl w:val="0"/>
          <w:numId w:val="3"/>
        </w:numPr>
        <w:tabs>
          <w:tab w:val="left" w:pos="426"/>
        </w:tabs>
        <w:ind w:left="426" w:right="-1"/>
        <w:jc w:val="both"/>
        <w:rPr>
          <w:bCs/>
          <w:lang w:val="x-none"/>
        </w:rPr>
      </w:pPr>
      <w:r w:rsidRPr="00C83B11">
        <w:rPr>
          <w:color w:val="000000" w:themeColor="text1"/>
        </w:rPr>
        <w:t xml:space="preserve">Zakres usług objętych prawem opcji (stosownie do art. 31 ust. 2 oraz 441 ustawy </w:t>
      </w:r>
      <w:proofErr w:type="spellStart"/>
      <w:r w:rsidRPr="00C83B11">
        <w:rPr>
          <w:color w:val="000000" w:themeColor="text1"/>
        </w:rPr>
        <w:t>Pzp</w:t>
      </w:r>
      <w:proofErr w:type="spellEnd"/>
      <w:r w:rsidRPr="00C83B11">
        <w:rPr>
          <w:color w:val="000000" w:themeColor="text1"/>
        </w:rPr>
        <w:t xml:space="preserve">): </w:t>
      </w:r>
    </w:p>
    <w:p w14:paraId="791939C4" w14:textId="4852C26B" w:rsidR="00D104F0" w:rsidRPr="00471CF2" w:rsidRDefault="00D104F0" w:rsidP="00D104F0">
      <w:pPr>
        <w:pStyle w:val="Akapitzlist"/>
        <w:numPr>
          <w:ilvl w:val="0"/>
          <w:numId w:val="64"/>
        </w:numPr>
        <w:tabs>
          <w:tab w:val="left" w:pos="851"/>
        </w:tabs>
        <w:spacing w:line="240" w:lineRule="auto"/>
        <w:ind w:right="-1" w:hanging="294"/>
        <w:jc w:val="both"/>
        <w:rPr>
          <w:rFonts w:ascii="Times New Roman" w:hAnsi="Times New Roman"/>
          <w:color w:val="000000" w:themeColor="text1"/>
          <w:sz w:val="24"/>
          <w:szCs w:val="24"/>
        </w:rPr>
      </w:pPr>
      <w:r w:rsidRPr="00471CF2">
        <w:rPr>
          <w:rFonts w:ascii="Times New Roman" w:hAnsi="Times New Roman"/>
          <w:color w:val="000000" w:themeColor="text1"/>
          <w:sz w:val="24"/>
          <w:szCs w:val="24"/>
        </w:rPr>
        <w:t xml:space="preserve">Zamawiający wskazuje, iż przewiduje prawo opcji, o którym mowa w art. 31 ust. 2 oraz 441 ustawy </w:t>
      </w:r>
      <w:proofErr w:type="spellStart"/>
      <w:r w:rsidRPr="00471CF2">
        <w:rPr>
          <w:rFonts w:ascii="Times New Roman" w:hAnsi="Times New Roman"/>
          <w:color w:val="000000" w:themeColor="text1"/>
          <w:sz w:val="24"/>
          <w:szCs w:val="24"/>
        </w:rPr>
        <w:t>Pzp</w:t>
      </w:r>
      <w:proofErr w:type="spellEnd"/>
      <w:r w:rsidRPr="00471CF2">
        <w:rPr>
          <w:rFonts w:ascii="Times New Roman" w:hAnsi="Times New Roman"/>
          <w:color w:val="000000" w:themeColor="text1"/>
          <w:sz w:val="24"/>
          <w:szCs w:val="24"/>
        </w:rPr>
        <w:t xml:space="preserve"> Zamawiający – przejawiające się w uprawnieniu oczekiwania od Wykonawcy świadczenia usług w zakresie czynności określonych w pkt 2)</w:t>
      </w:r>
      <w:r>
        <w:rPr>
          <w:rFonts w:ascii="Times New Roman" w:hAnsi="Times New Roman"/>
          <w:color w:val="000000" w:themeColor="text1"/>
          <w:sz w:val="24"/>
          <w:szCs w:val="24"/>
        </w:rPr>
        <w:t xml:space="preserve"> OPZ</w:t>
      </w:r>
      <w:r w:rsidRPr="00471CF2">
        <w:rPr>
          <w:rFonts w:ascii="Times New Roman" w:hAnsi="Times New Roman"/>
          <w:color w:val="000000" w:themeColor="text1"/>
          <w:sz w:val="24"/>
          <w:szCs w:val="24"/>
        </w:rPr>
        <w:t xml:space="preserve">, do maksymalnego limitu 1500 </w:t>
      </w:r>
      <w:r>
        <w:rPr>
          <w:rFonts w:ascii="Times New Roman" w:hAnsi="Times New Roman"/>
          <w:color w:val="000000" w:themeColor="text1"/>
          <w:sz w:val="24"/>
          <w:szCs w:val="24"/>
        </w:rPr>
        <w:t>dodatkowych Godzin Roboczych</w:t>
      </w:r>
      <w:r w:rsidRPr="00471CF2">
        <w:rPr>
          <w:rFonts w:ascii="Times New Roman" w:hAnsi="Times New Roman"/>
          <w:color w:val="000000" w:themeColor="text1"/>
          <w:sz w:val="24"/>
          <w:szCs w:val="24"/>
        </w:rPr>
        <w:t xml:space="preserve"> w całym okresie obowiązywania umowy, po przekroczeniu limitu Godzin Roboczych w miesiącu kalendarzowym</w:t>
      </w:r>
      <w:r>
        <w:rPr>
          <w:rFonts w:ascii="Times New Roman" w:hAnsi="Times New Roman"/>
          <w:color w:val="000000" w:themeColor="text1"/>
          <w:sz w:val="24"/>
          <w:szCs w:val="24"/>
        </w:rPr>
        <w:t xml:space="preserve"> świadczenia usługi</w:t>
      </w:r>
      <w:r w:rsidRPr="00471CF2">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w zakresie </w:t>
      </w:r>
      <w:r w:rsidRPr="00471CF2">
        <w:rPr>
          <w:rFonts w:ascii="Times New Roman" w:hAnsi="Times New Roman"/>
          <w:color w:val="000000" w:themeColor="text1"/>
          <w:sz w:val="24"/>
          <w:szCs w:val="24"/>
        </w:rPr>
        <w:t>wskazany</w:t>
      </w:r>
      <w:r>
        <w:rPr>
          <w:rFonts w:ascii="Times New Roman" w:hAnsi="Times New Roman"/>
          <w:color w:val="000000" w:themeColor="text1"/>
          <w:sz w:val="24"/>
          <w:szCs w:val="24"/>
        </w:rPr>
        <w:t xml:space="preserve">m w </w:t>
      </w:r>
      <w:r w:rsidRPr="00471CF2">
        <w:rPr>
          <w:rFonts w:ascii="Times New Roman" w:hAnsi="Times New Roman"/>
          <w:color w:val="000000" w:themeColor="text1"/>
          <w:sz w:val="24"/>
          <w:szCs w:val="24"/>
        </w:rPr>
        <w:t xml:space="preserve">pkt 3) </w:t>
      </w:r>
      <w:r>
        <w:rPr>
          <w:rFonts w:ascii="Times New Roman" w:hAnsi="Times New Roman"/>
          <w:color w:val="000000" w:themeColor="text1"/>
          <w:sz w:val="24"/>
          <w:szCs w:val="24"/>
        </w:rPr>
        <w:t>OPZ zaś</w:t>
      </w:r>
      <w:r w:rsidRPr="00471CF2">
        <w:rPr>
          <w:rFonts w:ascii="Times New Roman" w:hAnsi="Times New Roman"/>
          <w:color w:val="000000" w:themeColor="text1"/>
          <w:sz w:val="24"/>
          <w:szCs w:val="24"/>
        </w:rPr>
        <w:t xml:space="preserve"> w zakresie szkoleń </w:t>
      </w:r>
      <w:r>
        <w:rPr>
          <w:rFonts w:ascii="Times New Roman" w:hAnsi="Times New Roman"/>
          <w:color w:val="000000" w:themeColor="text1"/>
          <w:sz w:val="24"/>
          <w:szCs w:val="24"/>
        </w:rPr>
        <w:t xml:space="preserve">- </w:t>
      </w:r>
      <w:r w:rsidRPr="00471CF2">
        <w:rPr>
          <w:rFonts w:ascii="Times New Roman" w:hAnsi="Times New Roman"/>
          <w:color w:val="000000" w:themeColor="text1"/>
          <w:sz w:val="24"/>
          <w:szCs w:val="24"/>
        </w:rPr>
        <w:t>w pkt 2 lit. g)</w:t>
      </w:r>
      <w:r>
        <w:rPr>
          <w:rFonts w:ascii="Times New Roman" w:hAnsi="Times New Roman"/>
          <w:color w:val="000000" w:themeColor="text1"/>
          <w:sz w:val="24"/>
          <w:szCs w:val="24"/>
        </w:rPr>
        <w:t xml:space="preserve"> OPZ</w:t>
      </w:r>
      <w:r w:rsidRPr="00471CF2">
        <w:rPr>
          <w:rFonts w:ascii="Times New Roman" w:hAnsi="Times New Roman"/>
          <w:color w:val="000000" w:themeColor="text1"/>
          <w:sz w:val="24"/>
          <w:szCs w:val="24"/>
        </w:rPr>
        <w:t xml:space="preserve">, z zastrzeżeniem </w:t>
      </w:r>
      <w:r>
        <w:rPr>
          <w:rFonts w:ascii="Times New Roman" w:hAnsi="Times New Roman"/>
          <w:color w:val="000000" w:themeColor="text1"/>
          <w:sz w:val="24"/>
          <w:szCs w:val="24"/>
        </w:rPr>
        <w:t xml:space="preserve">ograniczeń określonych odpowiednio w </w:t>
      </w:r>
      <w:r w:rsidRPr="00471CF2">
        <w:rPr>
          <w:rFonts w:ascii="Times New Roman" w:hAnsi="Times New Roman"/>
          <w:color w:val="000000" w:themeColor="text1"/>
          <w:sz w:val="24"/>
          <w:szCs w:val="24"/>
        </w:rPr>
        <w:t>pkt. 4</w:t>
      </w:r>
      <w:r>
        <w:rPr>
          <w:rFonts w:ascii="Times New Roman" w:hAnsi="Times New Roman"/>
          <w:color w:val="000000" w:themeColor="text1"/>
          <w:sz w:val="24"/>
          <w:szCs w:val="24"/>
        </w:rPr>
        <w:t xml:space="preserve"> i 5 OPZ.</w:t>
      </w:r>
      <w:r w:rsidRPr="00471CF2">
        <w:rPr>
          <w:rFonts w:ascii="Times New Roman" w:hAnsi="Times New Roman"/>
          <w:color w:val="000000" w:themeColor="text1"/>
          <w:sz w:val="24"/>
          <w:szCs w:val="24"/>
        </w:rPr>
        <w:t xml:space="preserve"> </w:t>
      </w:r>
    </w:p>
    <w:p w14:paraId="57CA1CDF" w14:textId="421DFC6A" w:rsidR="00D104F0" w:rsidRPr="00B60857" w:rsidRDefault="00D104F0" w:rsidP="00D104F0">
      <w:pPr>
        <w:pStyle w:val="Akapitzlist"/>
        <w:numPr>
          <w:ilvl w:val="0"/>
          <w:numId w:val="64"/>
        </w:numPr>
        <w:tabs>
          <w:tab w:val="left" w:pos="851"/>
        </w:tabs>
        <w:spacing w:line="240" w:lineRule="auto"/>
        <w:ind w:right="-1"/>
        <w:jc w:val="both"/>
        <w:rPr>
          <w:rFonts w:asciiTheme="minorHAnsi" w:hAnsiTheme="minorHAnsi" w:cstheme="minorBidi"/>
        </w:rPr>
      </w:pPr>
      <w:r w:rsidRPr="00B60857">
        <w:rPr>
          <w:rFonts w:ascii="Times New Roman" w:hAnsi="Times New Roman"/>
          <w:sz w:val="24"/>
          <w:szCs w:val="24"/>
        </w:rPr>
        <w:t xml:space="preserve">Zamawiający </w:t>
      </w:r>
      <w:r>
        <w:rPr>
          <w:rFonts w:ascii="Times New Roman" w:hAnsi="Times New Roman"/>
          <w:sz w:val="24"/>
          <w:szCs w:val="24"/>
        </w:rPr>
        <w:t xml:space="preserve">w całym okresie obowiązywania umowy </w:t>
      </w:r>
      <w:r w:rsidRPr="00B60857">
        <w:rPr>
          <w:rFonts w:ascii="Times New Roman" w:hAnsi="Times New Roman"/>
          <w:sz w:val="24"/>
          <w:szCs w:val="24"/>
        </w:rPr>
        <w:t xml:space="preserve">jest uprawniony do wymagania zrealizowania przez Wykonawcę </w:t>
      </w:r>
      <w:r>
        <w:rPr>
          <w:rFonts w:ascii="Times New Roman" w:hAnsi="Times New Roman"/>
          <w:sz w:val="24"/>
          <w:szCs w:val="24"/>
        </w:rPr>
        <w:t xml:space="preserve">usługi lub usług objętych </w:t>
      </w:r>
      <w:r w:rsidRPr="00B60857">
        <w:rPr>
          <w:rFonts w:ascii="Times New Roman" w:hAnsi="Times New Roman"/>
          <w:sz w:val="24"/>
          <w:szCs w:val="24"/>
        </w:rPr>
        <w:t>zamówieni</w:t>
      </w:r>
      <w:r>
        <w:rPr>
          <w:rFonts w:ascii="Times New Roman" w:hAnsi="Times New Roman"/>
          <w:sz w:val="24"/>
          <w:szCs w:val="24"/>
        </w:rPr>
        <w:t>em</w:t>
      </w:r>
      <w:r w:rsidRPr="00B60857">
        <w:rPr>
          <w:rFonts w:ascii="Times New Roman" w:hAnsi="Times New Roman"/>
          <w:sz w:val="24"/>
          <w:szCs w:val="24"/>
        </w:rPr>
        <w:t xml:space="preserve"> opcjonaln</w:t>
      </w:r>
      <w:r>
        <w:rPr>
          <w:rFonts w:ascii="Times New Roman" w:hAnsi="Times New Roman"/>
          <w:sz w:val="24"/>
          <w:szCs w:val="24"/>
        </w:rPr>
        <w:t>ym</w:t>
      </w:r>
      <w:r w:rsidRPr="00B60857">
        <w:rPr>
          <w:rFonts w:ascii="Times New Roman" w:hAnsi="Times New Roman"/>
          <w:sz w:val="24"/>
          <w:szCs w:val="24"/>
        </w:rPr>
        <w:t>, o którym mowa w lit. a</w:t>
      </w:r>
      <w:r>
        <w:rPr>
          <w:rFonts w:ascii="Times New Roman" w:hAnsi="Times New Roman"/>
          <w:sz w:val="24"/>
          <w:szCs w:val="24"/>
        </w:rPr>
        <w:t xml:space="preserve">, o ile w okresie rozliczeniowym zaistnieje uzasadniona potrzeba wykonania czynności, o których mowa w pkt. 2 OPZ, której łączny uzgodniony czas realizacji w okresie rozliczeniowym, z wyłączeniem przypadków określonych w pkt 5 </w:t>
      </w:r>
      <w:r>
        <w:rPr>
          <w:rFonts w:ascii="Times New Roman" w:hAnsi="Times New Roman"/>
          <w:sz w:val="24"/>
          <w:szCs w:val="24"/>
        </w:rPr>
        <w:lastRenderedPageBreak/>
        <w:t>OPZ oraz z zastrzeżeniem pkt 3 i  4, spowoduje przekroczenie godzinowego limitu miesięcznego, o którym mowa w pkt  3.</w:t>
      </w:r>
    </w:p>
    <w:p w14:paraId="7FC27CD6" w14:textId="77777777" w:rsidR="00D104F0" w:rsidRPr="00B60857" w:rsidRDefault="00D104F0" w:rsidP="00D104F0">
      <w:pPr>
        <w:pStyle w:val="Akapitzlist"/>
        <w:numPr>
          <w:ilvl w:val="0"/>
          <w:numId w:val="64"/>
        </w:numPr>
        <w:tabs>
          <w:tab w:val="left" w:pos="851"/>
        </w:tabs>
        <w:spacing w:line="240" w:lineRule="auto"/>
        <w:ind w:right="-1"/>
        <w:jc w:val="both"/>
        <w:rPr>
          <w:rFonts w:asciiTheme="minorHAnsi" w:hAnsiTheme="minorHAnsi" w:cstheme="minorBidi"/>
        </w:rPr>
      </w:pPr>
      <w:r w:rsidRPr="00B60857">
        <w:rPr>
          <w:rFonts w:ascii="Times New Roman" w:hAnsi="Times New Roman"/>
          <w:sz w:val="24"/>
          <w:szCs w:val="24"/>
        </w:rPr>
        <w:t xml:space="preserve">Zamawiający nie jest zobowiązany do </w:t>
      </w:r>
      <w:r>
        <w:rPr>
          <w:rFonts w:ascii="Times New Roman" w:hAnsi="Times New Roman"/>
          <w:sz w:val="24"/>
          <w:szCs w:val="24"/>
        </w:rPr>
        <w:t>skorzystania z zastrzeżonego</w:t>
      </w:r>
      <w:r w:rsidRPr="00B60857">
        <w:rPr>
          <w:rFonts w:ascii="Times New Roman" w:hAnsi="Times New Roman"/>
          <w:sz w:val="24"/>
          <w:szCs w:val="24"/>
        </w:rPr>
        <w:t xml:space="preserve"> prawa opcji (zależy to wyłącznie od decyzji i potrzeby Zamawiającego), natomiast Wykonawca jest zobowiązany do wykonania zamówienia opcjonalnego w zakresie i w czasie wskazanym przez Zamawiającego</w:t>
      </w:r>
      <w:r>
        <w:rPr>
          <w:rFonts w:ascii="Times New Roman" w:hAnsi="Times New Roman"/>
          <w:sz w:val="24"/>
          <w:szCs w:val="24"/>
        </w:rPr>
        <w:t>,</w:t>
      </w:r>
      <w:r w:rsidRPr="00B60857">
        <w:rPr>
          <w:rFonts w:ascii="Times New Roman" w:hAnsi="Times New Roman"/>
          <w:sz w:val="24"/>
          <w:szCs w:val="24"/>
        </w:rPr>
        <w:t xml:space="preserve"> w przypadku skorzystania przez Zamawiającego z prawa opcji, które zostanie uruchomione każdorazowo na podstawie zgłoszenia przekazanego przez</w:t>
      </w:r>
      <w:r>
        <w:rPr>
          <w:rFonts w:ascii="Times New Roman" w:hAnsi="Times New Roman"/>
          <w:sz w:val="24"/>
          <w:szCs w:val="24"/>
        </w:rPr>
        <w:t xml:space="preserve"> </w:t>
      </w:r>
      <w:r w:rsidRPr="00B60857">
        <w:rPr>
          <w:rFonts w:ascii="Times New Roman" w:hAnsi="Times New Roman"/>
          <w:sz w:val="24"/>
          <w:szCs w:val="24"/>
        </w:rPr>
        <w:t>Zamawiającego na adres mailowy Wykonawcy podany w umowie</w:t>
      </w:r>
      <w:r>
        <w:rPr>
          <w:rFonts w:ascii="Times New Roman" w:hAnsi="Times New Roman"/>
          <w:sz w:val="24"/>
          <w:szCs w:val="24"/>
        </w:rPr>
        <w:t xml:space="preserve">. </w:t>
      </w:r>
    </w:p>
    <w:p w14:paraId="633C182C" w14:textId="21CA5916" w:rsidR="00D104F0" w:rsidRPr="00471CF2" w:rsidRDefault="00D104F0" w:rsidP="00D104F0">
      <w:pPr>
        <w:pStyle w:val="Akapitzlist"/>
        <w:numPr>
          <w:ilvl w:val="0"/>
          <w:numId w:val="64"/>
        </w:numPr>
        <w:tabs>
          <w:tab w:val="left" w:pos="851"/>
        </w:tabs>
        <w:spacing w:line="240" w:lineRule="auto"/>
        <w:ind w:right="-1"/>
        <w:jc w:val="both"/>
      </w:pPr>
      <w:r w:rsidRPr="00B60857">
        <w:rPr>
          <w:rFonts w:ascii="Times New Roman" w:hAnsi="Times New Roman"/>
          <w:sz w:val="24"/>
          <w:szCs w:val="24"/>
        </w:rPr>
        <w:t>Wykonawca nie jest uprawniony do samodzielnego przystąpienia do wykonywania czynność</w:t>
      </w:r>
      <w:r>
        <w:rPr>
          <w:rFonts w:ascii="Times New Roman" w:hAnsi="Times New Roman"/>
          <w:sz w:val="24"/>
          <w:szCs w:val="24"/>
        </w:rPr>
        <w:t xml:space="preserve"> </w:t>
      </w:r>
      <w:r w:rsidRPr="00B60857">
        <w:rPr>
          <w:rFonts w:ascii="Times New Roman" w:hAnsi="Times New Roman"/>
          <w:sz w:val="24"/>
          <w:szCs w:val="24"/>
        </w:rPr>
        <w:t>kwalifikujących się do zamówienia opcjonalnego</w:t>
      </w:r>
      <w:r>
        <w:rPr>
          <w:rFonts w:ascii="Times New Roman" w:hAnsi="Times New Roman"/>
          <w:sz w:val="24"/>
          <w:szCs w:val="24"/>
        </w:rPr>
        <w:t xml:space="preserve"> przed otrzymaniem stosownego zgłoszenia o którym mowa w lit. c.</w:t>
      </w:r>
      <w:r w:rsidRPr="00B60857">
        <w:rPr>
          <w:rFonts w:ascii="Times New Roman" w:hAnsi="Times New Roman"/>
          <w:sz w:val="24"/>
          <w:szCs w:val="24"/>
        </w:rPr>
        <w:t xml:space="preserve"> </w:t>
      </w:r>
      <w:r>
        <w:t xml:space="preserve"> </w:t>
      </w:r>
    </w:p>
    <w:p w14:paraId="137848B2" w14:textId="77777777" w:rsidR="00D104F0" w:rsidRPr="008A0C28" w:rsidRDefault="00D104F0" w:rsidP="00D104F0">
      <w:pPr>
        <w:pStyle w:val="Akapitzlist"/>
        <w:numPr>
          <w:ilvl w:val="0"/>
          <w:numId w:val="64"/>
        </w:numPr>
        <w:tabs>
          <w:tab w:val="left" w:pos="851"/>
        </w:tabs>
        <w:spacing w:line="240" w:lineRule="auto"/>
        <w:ind w:right="-1"/>
        <w:jc w:val="both"/>
        <w:rPr>
          <w:rFonts w:ascii="Times New Roman" w:hAnsi="Times New Roman"/>
          <w:color w:val="000000" w:themeColor="text1"/>
          <w:sz w:val="24"/>
          <w:szCs w:val="24"/>
        </w:rPr>
      </w:pPr>
      <w:r w:rsidRPr="008A0C28">
        <w:rPr>
          <w:rFonts w:ascii="Times New Roman" w:hAnsi="Times New Roman"/>
          <w:color w:val="000000" w:themeColor="text1"/>
          <w:sz w:val="24"/>
          <w:szCs w:val="24"/>
        </w:rPr>
        <w:t>Zamawiający może skorzystać z prawa opcji w zakresie pełnym lub częściowym, jak i nie skorzystać z prawa opcji w ogól</w:t>
      </w:r>
      <w:r>
        <w:rPr>
          <w:rFonts w:ascii="Times New Roman" w:hAnsi="Times New Roman"/>
          <w:color w:val="000000" w:themeColor="text1"/>
          <w:sz w:val="24"/>
          <w:szCs w:val="24"/>
        </w:rPr>
        <w:t xml:space="preserve">e. </w:t>
      </w:r>
    </w:p>
    <w:p w14:paraId="0889A00C" w14:textId="6C05DE7D" w:rsidR="00D104F0" w:rsidRPr="008A0C28" w:rsidRDefault="00D104F0" w:rsidP="00D104F0">
      <w:pPr>
        <w:pStyle w:val="Akapitzlist"/>
        <w:numPr>
          <w:ilvl w:val="0"/>
          <w:numId w:val="64"/>
        </w:numPr>
        <w:tabs>
          <w:tab w:val="left" w:pos="851"/>
        </w:tabs>
        <w:spacing w:line="240" w:lineRule="auto"/>
        <w:ind w:right="-1"/>
        <w:jc w:val="both"/>
        <w:rPr>
          <w:rFonts w:ascii="Times New Roman" w:hAnsi="Times New Roman"/>
          <w:color w:val="000000" w:themeColor="text1"/>
          <w:sz w:val="24"/>
          <w:szCs w:val="24"/>
        </w:rPr>
      </w:pPr>
      <w:r w:rsidRPr="008A0C28">
        <w:rPr>
          <w:rFonts w:ascii="Times New Roman" w:hAnsi="Times New Roman"/>
          <w:color w:val="000000" w:themeColor="text1"/>
          <w:sz w:val="24"/>
          <w:szCs w:val="24"/>
        </w:rPr>
        <w:t xml:space="preserve">Zamawiający jest uprawniony do skorzystania z </w:t>
      </w:r>
      <w:r>
        <w:rPr>
          <w:rFonts w:ascii="Times New Roman" w:hAnsi="Times New Roman"/>
          <w:color w:val="000000" w:themeColor="text1"/>
          <w:sz w:val="24"/>
          <w:szCs w:val="24"/>
        </w:rPr>
        <w:t xml:space="preserve">zamówienia </w:t>
      </w:r>
      <w:r w:rsidRPr="008A0C28">
        <w:rPr>
          <w:rFonts w:ascii="Times New Roman" w:hAnsi="Times New Roman"/>
          <w:color w:val="000000" w:themeColor="text1"/>
          <w:sz w:val="24"/>
          <w:szCs w:val="24"/>
        </w:rPr>
        <w:t>objętego prawem opcji wielokrotnie w terminie obowiązywania niniejszej umowy</w:t>
      </w:r>
      <w:r>
        <w:rPr>
          <w:rFonts w:ascii="Times New Roman" w:hAnsi="Times New Roman"/>
          <w:color w:val="000000" w:themeColor="text1"/>
          <w:sz w:val="24"/>
          <w:szCs w:val="24"/>
        </w:rPr>
        <w:t xml:space="preserve">, </w:t>
      </w:r>
      <w:r w:rsidRPr="008A0C28">
        <w:rPr>
          <w:rFonts w:ascii="Times New Roman" w:hAnsi="Times New Roman"/>
          <w:color w:val="000000" w:themeColor="text1"/>
          <w:sz w:val="24"/>
          <w:szCs w:val="24"/>
        </w:rPr>
        <w:t>nie więcej jednak niż do limitu</w:t>
      </w:r>
      <w:r>
        <w:rPr>
          <w:rFonts w:ascii="Times New Roman" w:hAnsi="Times New Roman"/>
          <w:color w:val="000000" w:themeColor="text1"/>
          <w:sz w:val="24"/>
          <w:szCs w:val="24"/>
        </w:rPr>
        <w:t xml:space="preserve"> 1500 Godzin Roboczych, rozliczanego według stawki godzinowej podanej przez Wykonawcę w ofercie oraz odpowiednio w §3 ust. 1 lit. b, do maksymalnej </w:t>
      </w:r>
      <w:r w:rsidRPr="008A0C2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wartości zamówienia opcjonalnego ustalonego w umowie, przy zastosowaniu tej stawki godzinowej i maksymalnego limitu - </w:t>
      </w:r>
      <w:r w:rsidRPr="008A0C28">
        <w:rPr>
          <w:rFonts w:ascii="Times New Roman" w:hAnsi="Times New Roman"/>
          <w:color w:val="000000" w:themeColor="text1"/>
          <w:sz w:val="24"/>
          <w:szCs w:val="24"/>
        </w:rPr>
        <w:t xml:space="preserve">1500 </w:t>
      </w:r>
      <w:r>
        <w:rPr>
          <w:rFonts w:ascii="Times New Roman" w:hAnsi="Times New Roman"/>
          <w:color w:val="000000" w:themeColor="text1"/>
          <w:sz w:val="24"/>
          <w:szCs w:val="24"/>
        </w:rPr>
        <w:t xml:space="preserve">dodatkowych Godzin Roboczych w całym okresie obowiązywania Umowy. </w:t>
      </w:r>
    </w:p>
    <w:p w14:paraId="22CD957F" w14:textId="77777777" w:rsidR="00D104F0" w:rsidRDefault="00D104F0" w:rsidP="00D104F0">
      <w:pPr>
        <w:pStyle w:val="Akapitzlist"/>
        <w:numPr>
          <w:ilvl w:val="0"/>
          <w:numId w:val="64"/>
        </w:numPr>
        <w:tabs>
          <w:tab w:val="left" w:pos="851"/>
        </w:tabs>
        <w:spacing w:line="240" w:lineRule="auto"/>
        <w:ind w:right="-1"/>
        <w:jc w:val="both"/>
        <w:rPr>
          <w:rFonts w:ascii="Times New Roman" w:hAnsi="Times New Roman"/>
          <w:color w:val="000000" w:themeColor="text1"/>
          <w:sz w:val="24"/>
          <w:szCs w:val="24"/>
        </w:rPr>
      </w:pPr>
      <w:r w:rsidRPr="008A0C28">
        <w:rPr>
          <w:rFonts w:ascii="Times New Roman" w:hAnsi="Times New Roman"/>
          <w:color w:val="000000" w:themeColor="text1"/>
          <w:sz w:val="24"/>
          <w:szCs w:val="24"/>
        </w:rPr>
        <w:t>W przypadku niezrealizowania w całości lub w części przedmiotu umowy w ramach zamówienia objętego prawem opcji, Wykonawcy nie przysługuje żadne roszczenie z tego tytułu w stosunku do Zamawiającego.</w:t>
      </w:r>
    </w:p>
    <w:p w14:paraId="1EE48989" w14:textId="77777777" w:rsidR="000664DC" w:rsidRPr="00A63C3A" w:rsidRDefault="000664DC" w:rsidP="00C83B11">
      <w:pPr>
        <w:tabs>
          <w:tab w:val="left" w:pos="426"/>
        </w:tabs>
        <w:ind w:left="426" w:right="-1"/>
        <w:jc w:val="both"/>
        <w:rPr>
          <w:bCs/>
          <w:lang w:val="x-none"/>
        </w:rPr>
      </w:pPr>
    </w:p>
    <w:p w14:paraId="40709816" w14:textId="42DF05DF" w:rsidR="005B4F55" w:rsidRPr="00A63C3A" w:rsidRDefault="005B4F55" w:rsidP="005B4F55">
      <w:pPr>
        <w:tabs>
          <w:tab w:val="left" w:pos="851"/>
        </w:tabs>
        <w:ind w:left="567" w:right="-1" w:hanging="567"/>
        <w:jc w:val="center"/>
      </w:pPr>
      <w:r w:rsidRPr="00A63C3A">
        <w:t xml:space="preserve"> </w:t>
      </w:r>
      <w:r w:rsidR="00705288" w:rsidRPr="00A63C3A">
        <w:t>§</w:t>
      </w:r>
      <w:r w:rsidR="001C3825">
        <w:t xml:space="preserve"> </w:t>
      </w:r>
      <w:r w:rsidRPr="00A63C3A">
        <w:t>2.</w:t>
      </w:r>
      <w:r w:rsidRPr="00A63C3A">
        <w:tab/>
      </w:r>
    </w:p>
    <w:p w14:paraId="3A874F4C" w14:textId="77777777" w:rsidR="005B4F55" w:rsidRPr="00A63C3A" w:rsidRDefault="005B4F55" w:rsidP="004D7401">
      <w:pPr>
        <w:rPr>
          <w:b/>
          <w:u w:val="single"/>
        </w:rPr>
      </w:pPr>
      <w:r w:rsidRPr="00A63C3A">
        <w:rPr>
          <w:b/>
          <w:u w:val="single"/>
        </w:rPr>
        <w:t>1. DEFINICJE:</w:t>
      </w:r>
    </w:p>
    <w:p w14:paraId="73F9DF23" w14:textId="77777777" w:rsidR="005B4F55" w:rsidRPr="00A63C3A" w:rsidRDefault="005B4F55" w:rsidP="002823DA">
      <w:pPr>
        <w:numPr>
          <w:ilvl w:val="0"/>
          <w:numId w:val="11"/>
        </w:numPr>
        <w:tabs>
          <w:tab w:val="clear" w:pos="1020"/>
        </w:tabs>
        <w:ind w:left="567"/>
        <w:jc w:val="both"/>
      </w:pPr>
      <w:r w:rsidRPr="00A63C3A">
        <w:t xml:space="preserve">DYSTRYBUTOR </w:t>
      </w:r>
      <w:r w:rsidR="006966A2" w:rsidRPr="00A63C3A">
        <w:t>-</w:t>
      </w:r>
      <w:r w:rsidRPr="00A63C3A">
        <w:t xml:space="preserve"> oznacza przedsiębiorstwo Microsoft </w:t>
      </w:r>
      <w:r w:rsidR="00F03261" w:rsidRPr="00A63C3A">
        <w:t>Business Solutions Polska Sp. z </w:t>
      </w:r>
      <w:r w:rsidRPr="00A63C3A">
        <w:t>o.o. odpowiedzialne za dostosowanie do polskich warunków zintegrowanego systemu wspomagania zarządzania Microsoft XAL/ Microsoft AXAPTA prod</w:t>
      </w:r>
      <w:r w:rsidR="00F03261" w:rsidRPr="00A63C3A">
        <w:t xml:space="preserve">ukcji firmy Microsoft Business </w:t>
      </w:r>
      <w:r w:rsidRPr="00A63C3A">
        <w:t>Solutions (MBS) i upoważnione do rozprowadzania (jako wyłączny dystrybutor na terenie RP) ww</w:t>
      </w:r>
      <w:r w:rsidR="009B497C" w:rsidRPr="00A63C3A">
        <w:t>.</w:t>
      </w:r>
      <w:r w:rsidRPr="00A63C3A">
        <w:t xml:space="preserve"> systemu na terenie Polski poprzez sieć autoryzowanych Partnerów</w:t>
      </w:r>
      <w:r w:rsidR="006867ED" w:rsidRPr="00A63C3A">
        <w:t>.</w:t>
      </w:r>
    </w:p>
    <w:p w14:paraId="53F23B53" w14:textId="29794148" w:rsidR="002823DA" w:rsidRPr="00A63C3A" w:rsidRDefault="005B4F55" w:rsidP="002823DA">
      <w:pPr>
        <w:numPr>
          <w:ilvl w:val="0"/>
          <w:numId w:val="11"/>
        </w:numPr>
        <w:tabs>
          <w:tab w:val="clear" w:pos="1020"/>
        </w:tabs>
        <w:ind w:left="567"/>
        <w:jc w:val="both"/>
      </w:pPr>
      <w:r w:rsidRPr="00A63C3A">
        <w:t>PARTNER</w:t>
      </w:r>
      <w:r w:rsidR="005A2E49">
        <w:t xml:space="preserve"> </w:t>
      </w:r>
      <w:r w:rsidR="006966A2" w:rsidRPr="00A63C3A">
        <w:t>-</w:t>
      </w:r>
      <w:r w:rsidRPr="00A63C3A">
        <w:t xml:space="preserve"> oznacza przedsiębiorstwo autoryzowane przez Dystrybutora </w:t>
      </w:r>
      <w:r w:rsidRPr="00A63C3A">
        <w:br/>
        <w:t xml:space="preserve">i uprawnione do odpłatnego udostępniania licencji Systemu oraz świadczenia usług związanych z wdrożeniem i eksploatacją </w:t>
      </w:r>
      <w:r w:rsidR="005A2E49">
        <w:t>S</w:t>
      </w:r>
      <w:r w:rsidRPr="00A63C3A">
        <w:t xml:space="preserve">ystemu </w:t>
      </w:r>
      <w:r w:rsidR="006966A2" w:rsidRPr="00A63C3A">
        <w:t>-</w:t>
      </w:r>
      <w:r w:rsidRPr="00A63C3A">
        <w:t xml:space="preserve"> w przypadku niniejszej umowy jest to Wykonawca</w:t>
      </w:r>
      <w:r w:rsidR="006867ED" w:rsidRPr="00A63C3A">
        <w:t>.</w:t>
      </w:r>
    </w:p>
    <w:p w14:paraId="0EDAB180" w14:textId="77777777" w:rsidR="002823DA" w:rsidRPr="00A63C3A" w:rsidRDefault="005B4F55" w:rsidP="002823DA">
      <w:pPr>
        <w:numPr>
          <w:ilvl w:val="0"/>
          <w:numId w:val="11"/>
        </w:numPr>
        <w:tabs>
          <w:tab w:val="clear" w:pos="1020"/>
        </w:tabs>
        <w:ind w:left="567"/>
        <w:jc w:val="both"/>
      </w:pPr>
      <w:r w:rsidRPr="00A63C3A">
        <w:t xml:space="preserve">SYSTEM </w:t>
      </w:r>
      <w:r w:rsidR="006966A2" w:rsidRPr="00A63C3A">
        <w:t>-</w:t>
      </w:r>
      <w:r w:rsidRPr="00A63C3A">
        <w:t xml:space="preserve"> oznacza posiadan</w:t>
      </w:r>
      <w:r w:rsidR="0003547A" w:rsidRPr="00A63C3A">
        <w:t>y</w:t>
      </w:r>
      <w:r w:rsidRPr="00A63C3A">
        <w:t xml:space="preserve"> przez Zamawiającego, </w:t>
      </w:r>
      <w:r w:rsidR="0003547A" w:rsidRPr="00A63C3A">
        <w:t xml:space="preserve">zintegrowany system informatyczny klasy ERP w </w:t>
      </w:r>
      <w:r w:rsidR="0003547A" w:rsidRPr="00312D5E">
        <w:t xml:space="preserve">wersji </w:t>
      </w:r>
      <w:r w:rsidR="0003547A" w:rsidRPr="00C83B11">
        <w:t>AX 3.0</w:t>
      </w:r>
      <w:r w:rsidR="0003547A" w:rsidRPr="00312D5E">
        <w:t xml:space="preserve"> </w:t>
      </w:r>
      <w:r w:rsidR="005B697C" w:rsidRPr="00312D5E">
        <w:t>oraz</w:t>
      </w:r>
      <w:r w:rsidR="005B697C" w:rsidRPr="00A63C3A">
        <w:t xml:space="preserve"> MS Dynamics AX 2012 </w:t>
      </w:r>
      <w:r w:rsidR="00F03261" w:rsidRPr="00A63C3A">
        <w:rPr>
          <w:bCs/>
          <w:iCs/>
        </w:rPr>
        <w:t>wraz z modułem Honoraria i </w:t>
      </w:r>
      <w:r w:rsidR="005B697C" w:rsidRPr="00A63C3A">
        <w:rPr>
          <w:bCs/>
          <w:iCs/>
        </w:rPr>
        <w:t xml:space="preserve">Formularze oraz funkcjonalnościami przygotowanymi dla </w:t>
      </w:r>
      <w:r w:rsidR="005B697C" w:rsidRPr="00A63C3A">
        <w:rPr>
          <w:bCs/>
        </w:rPr>
        <w:t>Uniwersytetu im. Adama Mickiewicza w Poznaniu</w:t>
      </w:r>
      <w:r w:rsidR="006867ED" w:rsidRPr="00A63C3A">
        <w:rPr>
          <w:b/>
          <w:bCs/>
        </w:rPr>
        <w:t>.</w:t>
      </w:r>
    </w:p>
    <w:p w14:paraId="76D846E0" w14:textId="77777777" w:rsidR="002823DA" w:rsidRPr="00A63C3A" w:rsidRDefault="005B4F55" w:rsidP="002823DA">
      <w:pPr>
        <w:numPr>
          <w:ilvl w:val="0"/>
          <w:numId w:val="11"/>
        </w:numPr>
        <w:tabs>
          <w:tab w:val="clear" w:pos="1020"/>
        </w:tabs>
        <w:ind w:left="567"/>
        <w:jc w:val="both"/>
      </w:pPr>
      <w:r w:rsidRPr="00A63C3A">
        <w:t xml:space="preserve">MODYFIKACJE </w:t>
      </w:r>
      <w:r w:rsidR="006966A2" w:rsidRPr="00A63C3A">
        <w:t>-</w:t>
      </w:r>
      <w:r w:rsidRPr="00A63C3A">
        <w:t xml:space="preserve"> zmiany w Systemie wykonywane przez Wykonawcę w czasie serwisowania Systemu zgodne ze zleceniami Zamawiającego w ramach niniejszej umowy</w:t>
      </w:r>
      <w:r w:rsidR="006867ED" w:rsidRPr="00A63C3A">
        <w:t>.</w:t>
      </w:r>
    </w:p>
    <w:p w14:paraId="6223F53C" w14:textId="77777777" w:rsidR="002823DA" w:rsidRPr="00A63C3A" w:rsidRDefault="006867ED" w:rsidP="002823DA">
      <w:pPr>
        <w:numPr>
          <w:ilvl w:val="0"/>
          <w:numId w:val="11"/>
        </w:numPr>
        <w:tabs>
          <w:tab w:val="clear" w:pos="1020"/>
        </w:tabs>
        <w:ind w:left="567"/>
        <w:jc w:val="both"/>
      </w:pPr>
      <w:r w:rsidRPr="00A63C3A">
        <w:t>HELPDESK - jednolity punkt zgłoszeniowy, umożliwiający zgłaszanie i kontrolę przez Zamawiającego stanu obsługi zdarzeń.</w:t>
      </w:r>
    </w:p>
    <w:p w14:paraId="1883F45D" w14:textId="5D9CF36F" w:rsidR="002823DA" w:rsidRPr="00A63C3A" w:rsidRDefault="006867ED" w:rsidP="002823DA">
      <w:pPr>
        <w:numPr>
          <w:ilvl w:val="0"/>
          <w:numId w:val="11"/>
        </w:numPr>
        <w:tabs>
          <w:tab w:val="clear" w:pos="1020"/>
        </w:tabs>
        <w:ind w:left="567"/>
        <w:jc w:val="both"/>
      </w:pPr>
      <w:r w:rsidRPr="00A63C3A">
        <w:t xml:space="preserve">AWARIA - Wada - Zatrzymanie lub poważne zakłócenie pracy Systemu, w szczególności polegające na niemożności realizacji jednej z jego funkcji, przy czym nie istnieje obejście tej </w:t>
      </w:r>
      <w:r w:rsidR="005A2E49">
        <w:t>A</w:t>
      </w:r>
      <w:r w:rsidRPr="00A63C3A">
        <w:t xml:space="preserve">warii lub jego zastosowanie wymaga nakładów nieuzasadnionych z ekonomicznego punktu widzenia. Za Awarię uważane jest również jednoczesne wystąpienie szeregu Wad będących Błędami lub Usterkami, w przypadku, gdy można wykazać, że występujące jednocześnie Wady mają ten sam skutek, co opisane powyżej Awarie. Awariami mogą być na przykład częste, nieprzewidywalne lub nieuniknione zatrzymania lub zakłócenia pracy Systemu, poważne uszkodzenia bazy danych oraz zasobu danych bądź też nieuzasadniona </w:t>
      </w:r>
      <w:r w:rsidRPr="00A63C3A">
        <w:lastRenderedPageBreak/>
        <w:t>konieczność dodatkowego ręcznego przetwarzania danych, przerwy w działaniu całego Systemu.</w:t>
      </w:r>
    </w:p>
    <w:p w14:paraId="1942470A" w14:textId="698129A7" w:rsidR="002823DA" w:rsidRPr="00A63C3A" w:rsidRDefault="005B4F55" w:rsidP="002823DA">
      <w:pPr>
        <w:numPr>
          <w:ilvl w:val="0"/>
          <w:numId w:val="11"/>
        </w:numPr>
        <w:tabs>
          <w:tab w:val="clear" w:pos="1020"/>
        </w:tabs>
        <w:ind w:left="567"/>
        <w:jc w:val="both"/>
      </w:pPr>
      <w:r w:rsidRPr="00A63C3A">
        <w:t xml:space="preserve">DOKUMENTACJA </w:t>
      </w:r>
      <w:r w:rsidR="006966A2" w:rsidRPr="00A63C3A">
        <w:t>-</w:t>
      </w:r>
      <w:r w:rsidRPr="00A63C3A">
        <w:t xml:space="preserve"> instrukcje do Systemu w </w:t>
      </w:r>
      <w:r w:rsidR="00B013D6" w:rsidRPr="00A63C3A">
        <w:t>formie elektronicznej, drukowane</w:t>
      </w:r>
      <w:r w:rsidR="005A2E49">
        <w:t>j</w:t>
      </w:r>
      <w:r w:rsidR="00F03261" w:rsidRPr="00A63C3A">
        <w:t xml:space="preserve"> lub w </w:t>
      </w:r>
      <w:r w:rsidRPr="00A63C3A">
        <w:t>formie pliku</w:t>
      </w:r>
      <w:r w:rsidR="00B013D6" w:rsidRPr="00A63C3A">
        <w:t xml:space="preserve"> oraz opisy wprowadzonych Modyfikacji</w:t>
      </w:r>
      <w:r w:rsidR="006867ED" w:rsidRPr="00A63C3A">
        <w:t>.</w:t>
      </w:r>
    </w:p>
    <w:p w14:paraId="1EAC0767" w14:textId="6933CA34" w:rsidR="002823DA" w:rsidRPr="00A63C3A" w:rsidRDefault="006867ED" w:rsidP="005A2E49">
      <w:pPr>
        <w:numPr>
          <w:ilvl w:val="0"/>
          <w:numId w:val="11"/>
        </w:numPr>
        <w:tabs>
          <w:tab w:val="clear" w:pos="1020"/>
        </w:tabs>
        <w:ind w:left="567"/>
        <w:jc w:val="both"/>
      </w:pPr>
      <w:r w:rsidRPr="00A63C3A">
        <w:t xml:space="preserve">BŁĄD - Wada - Zakłócenie pracy Systemu, w szczególności polegające na ograniczeniu realizacji lub uciążliwości w realizacji jednej z funkcji Systemu. Istnieje obejście danego Błędu. Wystąpienie Błędu wiąże się z koniecznością znacznych dodatkowych nakładów pracy, w porównaniu z Systemem wolnym od Wad, nie uniemożliwiając jednak funkcjonowania całego Systemu (lub jego poszczególnych elementów, wyraźnie określonych w dokumentacji </w:t>
      </w:r>
      <w:r w:rsidR="008A6268" w:rsidRPr="00A63C3A">
        <w:t>Systemu</w:t>
      </w:r>
      <w:r w:rsidRPr="00A63C3A">
        <w:t xml:space="preserve">) w sposób opisany dla Awarii. Błędami mogą być na przykład nieprawidłowe wyniki generowane przez aplikacje, pola danych, których poprawności nie da się potwierdzić, lub które są wykorzystywane niezgodnie z przeznaczeniem, o ile błędy takie nie prowadzą do zablokowania funkcji, jak również błędy w sprawozdaniach lub danych przedstawianych w </w:t>
      </w:r>
      <w:r w:rsidR="005A2E49">
        <w:t>S</w:t>
      </w:r>
      <w:r w:rsidRPr="00A63C3A">
        <w:t>ystemie online.</w:t>
      </w:r>
    </w:p>
    <w:p w14:paraId="48A4B9CF" w14:textId="77777777" w:rsidR="002823DA" w:rsidRPr="00A63C3A" w:rsidRDefault="006B7C59" w:rsidP="002823DA">
      <w:pPr>
        <w:numPr>
          <w:ilvl w:val="0"/>
          <w:numId w:val="11"/>
        </w:numPr>
        <w:tabs>
          <w:tab w:val="clear" w:pos="1020"/>
        </w:tabs>
        <w:ind w:left="567"/>
        <w:jc w:val="both"/>
      </w:pPr>
      <w:r w:rsidRPr="00A63C3A">
        <w:t>USTERKA</w:t>
      </w:r>
      <w:r w:rsidR="006867ED" w:rsidRPr="00A63C3A">
        <w:t xml:space="preserve"> - Wada - Zakłócenie pracy Systemu mogące mieć wpływ na jego funkcjonalność, natomiast nieograniczające zdolności operacyjnych Systemu w obrębie obsługi i wspomagania procesów biznesowych. Usterki oznaczają wszelkie odchylenia od specyfikacji technicznych Systemu, które nie mają istotnego wpływu na ich zastosowanie, funkcjonowanie lub utrzymanie i ich dalszy rozwój, niebędące Awariami, ani Błędami. Usterkami mogą być na przykład błędy w prezentacji graficznej, błędy ortograficzne, semantyczne i składniowe, bądź też drobne niedokładności w ramach Systemu, które nie rodzą konieczności znacznych dodatkowych nakładów </w:t>
      </w:r>
      <w:r w:rsidR="00F03261" w:rsidRPr="00A63C3A">
        <w:t>pracy ze strony Zamawiającego w </w:t>
      </w:r>
      <w:r w:rsidR="006867ED" w:rsidRPr="00A63C3A">
        <w:t>ramach jego bieżącej działalności.</w:t>
      </w:r>
    </w:p>
    <w:p w14:paraId="7279074C" w14:textId="77777777" w:rsidR="002823DA" w:rsidRPr="00A63C3A" w:rsidRDefault="006867ED" w:rsidP="002823DA">
      <w:pPr>
        <w:numPr>
          <w:ilvl w:val="0"/>
          <w:numId w:val="11"/>
        </w:numPr>
        <w:tabs>
          <w:tab w:val="clear" w:pos="1020"/>
        </w:tabs>
        <w:ind w:left="567"/>
        <w:jc w:val="both"/>
      </w:pPr>
      <w:r w:rsidRPr="00A63C3A">
        <w:t>WADA - Każdy brak działania lub nieprawidłowe działanie Systemu lub jego elementu, rozumiane jako odstępstwo od zamierzonego zachowania Systemu lub zamierzonych rezultatów działania Systemu względem celów, zało</w:t>
      </w:r>
      <w:r w:rsidR="00F03261" w:rsidRPr="00A63C3A">
        <w:t>żeń oraz wymagań wynikających z </w:t>
      </w:r>
      <w:r w:rsidRPr="00A63C3A">
        <w:t xml:space="preserve">Umowy lub dokumentacji </w:t>
      </w:r>
      <w:r w:rsidR="00510A29" w:rsidRPr="00A63C3A">
        <w:t>Systemu</w:t>
      </w:r>
      <w:r w:rsidRPr="00A63C3A">
        <w:t xml:space="preserve"> lub też brak działania, poza niesprawnością Systemu wynikłą z okoliczności leżących wyłącznie po stronie Zamawiającego. </w:t>
      </w:r>
      <w:r w:rsidR="00510A29" w:rsidRPr="00A63C3A">
        <w:t>Wada może mieć postać Awarii, Błędu lub</w:t>
      </w:r>
      <w:r w:rsidRPr="00A63C3A">
        <w:t xml:space="preserve"> Usterki.</w:t>
      </w:r>
    </w:p>
    <w:p w14:paraId="2819EB4B" w14:textId="77777777" w:rsidR="002823DA" w:rsidRPr="00A63C3A" w:rsidRDefault="006867ED" w:rsidP="002823DA">
      <w:pPr>
        <w:numPr>
          <w:ilvl w:val="0"/>
          <w:numId w:val="11"/>
        </w:numPr>
        <w:tabs>
          <w:tab w:val="clear" w:pos="1020"/>
        </w:tabs>
        <w:ind w:left="567"/>
        <w:jc w:val="both"/>
      </w:pPr>
      <w:r w:rsidRPr="00A63C3A">
        <w:t>CZAS REAKCJI - czas pomiędzy dokonaniem przez Zamawiającego zgłoszenia Wady a przystąpieniem przez Wykonawcę do działań zmierzających do usunięcia Wady.</w:t>
      </w:r>
    </w:p>
    <w:p w14:paraId="05645951" w14:textId="77777777" w:rsidR="00DD65D1" w:rsidRPr="00A63C3A" w:rsidRDefault="00DD65D1" w:rsidP="002823DA">
      <w:pPr>
        <w:numPr>
          <w:ilvl w:val="0"/>
          <w:numId w:val="11"/>
        </w:numPr>
        <w:tabs>
          <w:tab w:val="clear" w:pos="1020"/>
        </w:tabs>
        <w:ind w:left="567"/>
        <w:jc w:val="both"/>
      </w:pPr>
      <w:r w:rsidRPr="00A63C3A">
        <w:t>DZIEŃ ROBOCZY - dni od poniedziałku do piątku</w:t>
      </w:r>
      <w:r w:rsidR="00F03261" w:rsidRPr="00A63C3A">
        <w:t xml:space="preserve"> w godzinach od 8.00 do 16.00 z </w:t>
      </w:r>
      <w:r w:rsidRPr="00A63C3A">
        <w:t>wyjątkiem dni ustawowo wolnych od pracy na terenie RP.</w:t>
      </w:r>
    </w:p>
    <w:p w14:paraId="75C32D52" w14:textId="04969AC1" w:rsidR="006966A2" w:rsidRDefault="006966A2" w:rsidP="002823DA">
      <w:pPr>
        <w:numPr>
          <w:ilvl w:val="0"/>
          <w:numId w:val="11"/>
        </w:numPr>
        <w:tabs>
          <w:tab w:val="clear" w:pos="1020"/>
        </w:tabs>
        <w:ind w:left="567"/>
        <w:jc w:val="both"/>
      </w:pPr>
      <w:r w:rsidRPr="00A63C3A">
        <w:t>GODZINA ROBOCZA -</w:t>
      </w:r>
      <w:r w:rsidRPr="00A63C3A">
        <w:rPr>
          <w:color w:val="202124"/>
          <w:shd w:val="clear" w:color="auto" w:fill="FFFFFF"/>
        </w:rPr>
        <w:t xml:space="preserve"> </w:t>
      </w:r>
      <w:r w:rsidRPr="00A63C3A">
        <w:t>każde kolejne 60 minut w przedziale czasowym od 8:00 do 16:00 od poniedziałku do piątku z wyłączeniem dni ustawowo wolnych od pracy na terenie RP.</w:t>
      </w:r>
    </w:p>
    <w:p w14:paraId="20BB8DFF" w14:textId="6FE08FEF" w:rsidR="00D27290" w:rsidRPr="00A63C3A" w:rsidRDefault="00D27290" w:rsidP="002823DA">
      <w:pPr>
        <w:numPr>
          <w:ilvl w:val="0"/>
          <w:numId w:val="11"/>
        </w:numPr>
        <w:tabs>
          <w:tab w:val="clear" w:pos="1020"/>
        </w:tabs>
        <w:ind w:left="567"/>
        <w:jc w:val="both"/>
      </w:pPr>
      <w:r>
        <w:t>KONSULTACJA - U</w:t>
      </w:r>
      <w:r w:rsidRPr="00D27290">
        <w:t xml:space="preserve">sługa nie będąca </w:t>
      </w:r>
      <w:r>
        <w:t>W</w:t>
      </w:r>
      <w:r w:rsidRPr="00D27290">
        <w:t>adą</w:t>
      </w:r>
      <w:r>
        <w:t xml:space="preserve"> </w:t>
      </w:r>
      <w:r w:rsidRPr="00D27290">
        <w:t xml:space="preserve">ani </w:t>
      </w:r>
      <w:r>
        <w:t>M</w:t>
      </w:r>
      <w:r w:rsidRPr="00D27290">
        <w:t>odyfikacją</w:t>
      </w:r>
      <w:r>
        <w:t xml:space="preserve">. </w:t>
      </w:r>
    </w:p>
    <w:p w14:paraId="5BAEAC22" w14:textId="77777777" w:rsidR="006966A2" w:rsidRPr="00A63C3A" w:rsidRDefault="006966A2" w:rsidP="004D7401">
      <w:pPr>
        <w:ind w:left="-142"/>
        <w:outlineLvl w:val="0"/>
        <w:rPr>
          <w:b/>
        </w:rPr>
      </w:pPr>
    </w:p>
    <w:p w14:paraId="570E6C3E" w14:textId="77777777" w:rsidR="005B4F55" w:rsidRPr="00A63C3A" w:rsidRDefault="005B4F55" w:rsidP="004D7401">
      <w:pPr>
        <w:ind w:left="-142"/>
        <w:outlineLvl w:val="0"/>
        <w:rPr>
          <w:b/>
        </w:rPr>
      </w:pPr>
      <w:r w:rsidRPr="00A63C3A">
        <w:rPr>
          <w:b/>
        </w:rPr>
        <w:t xml:space="preserve">2.   </w:t>
      </w:r>
      <w:r w:rsidR="00673F0B" w:rsidRPr="00A63C3A">
        <w:rPr>
          <w:b/>
          <w:u w:val="single"/>
        </w:rPr>
        <w:t xml:space="preserve">WYKONANIE </w:t>
      </w:r>
      <w:r w:rsidR="00AA3B02" w:rsidRPr="00A63C3A">
        <w:rPr>
          <w:b/>
          <w:u w:val="single"/>
        </w:rPr>
        <w:t>PRZEDMIOT UMOWY</w:t>
      </w:r>
      <w:r w:rsidRPr="00A63C3A">
        <w:rPr>
          <w:b/>
          <w:u w:val="single"/>
        </w:rPr>
        <w:t>:</w:t>
      </w:r>
    </w:p>
    <w:p w14:paraId="5F5B62D5" w14:textId="77777777" w:rsidR="00450431" w:rsidRPr="00A63C3A" w:rsidRDefault="00273CA5" w:rsidP="00450431">
      <w:pPr>
        <w:numPr>
          <w:ilvl w:val="0"/>
          <w:numId w:val="35"/>
        </w:numPr>
        <w:tabs>
          <w:tab w:val="left" w:pos="0"/>
        </w:tabs>
        <w:suppressAutoHyphens/>
        <w:ind w:left="426"/>
        <w:jc w:val="both"/>
        <w:rPr>
          <w:lang w:eastAsia="ar-SA"/>
        </w:rPr>
      </w:pPr>
      <w:r w:rsidRPr="00A63C3A">
        <w:t xml:space="preserve">Strony zgodnie postanawiają, że ogólne warunki umów (OWU) stosowane przez Wykonawcę nie mają zastosowania do niniejszej umowy w </w:t>
      </w:r>
      <w:r w:rsidR="00F03261" w:rsidRPr="00A63C3A">
        <w:t>zakresie w jakim sprzeczne są z </w:t>
      </w:r>
      <w:r w:rsidRPr="00A63C3A">
        <w:t>treścią niniejszej umowy.</w:t>
      </w:r>
    </w:p>
    <w:p w14:paraId="4FEB7D30" w14:textId="77777777" w:rsidR="00450431" w:rsidRPr="00A63C3A" w:rsidRDefault="00273CA5" w:rsidP="00450431">
      <w:pPr>
        <w:numPr>
          <w:ilvl w:val="0"/>
          <w:numId w:val="35"/>
        </w:numPr>
        <w:tabs>
          <w:tab w:val="left" w:pos="0"/>
        </w:tabs>
        <w:suppressAutoHyphens/>
        <w:ind w:left="426"/>
        <w:jc w:val="both"/>
        <w:rPr>
          <w:lang w:eastAsia="ar-SA"/>
        </w:rPr>
      </w:pPr>
      <w:r w:rsidRPr="00A63C3A">
        <w:rPr>
          <w:bCs/>
          <w:lang w:eastAsia="ar-SA"/>
        </w:rPr>
        <w:t>Wykonawca wykona przedmiot umowy własnymi siłami, bez udziału podwykonawców/ Wykonawca może powierzyć wykonanie części</w:t>
      </w:r>
      <w:r w:rsidR="00F03261" w:rsidRPr="00A63C3A">
        <w:rPr>
          <w:bCs/>
          <w:lang w:eastAsia="ar-SA"/>
        </w:rPr>
        <w:t xml:space="preserve"> przedmiotu umowy, wymienione w </w:t>
      </w:r>
      <w:r w:rsidRPr="00A63C3A">
        <w:rPr>
          <w:bCs/>
          <w:lang w:eastAsia="ar-SA"/>
        </w:rPr>
        <w:t xml:space="preserve">załączniku nr ………. do umowy, podwykonawcom: …………………………………  </w:t>
      </w:r>
    </w:p>
    <w:p w14:paraId="182E854A" w14:textId="77777777" w:rsidR="00450431" w:rsidRPr="00A63C3A" w:rsidRDefault="00273CA5" w:rsidP="00450431">
      <w:pPr>
        <w:numPr>
          <w:ilvl w:val="0"/>
          <w:numId w:val="35"/>
        </w:numPr>
        <w:tabs>
          <w:tab w:val="left" w:pos="0"/>
        </w:tabs>
        <w:suppressAutoHyphens/>
        <w:ind w:left="426"/>
        <w:jc w:val="both"/>
        <w:rPr>
          <w:lang w:eastAsia="ar-SA"/>
        </w:rPr>
      </w:pPr>
      <w:r w:rsidRPr="00A63C3A">
        <w:rPr>
          <w:bCs/>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4BBC1C1C" w14:textId="77777777" w:rsidR="00450431" w:rsidRPr="00C82A96" w:rsidRDefault="00273CA5" w:rsidP="00450431">
      <w:pPr>
        <w:numPr>
          <w:ilvl w:val="0"/>
          <w:numId w:val="35"/>
        </w:numPr>
        <w:tabs>
          <w:tab w:val="left" w:pos="0"/>
        </w:tabs>
        <w:suppressAutoHyphens/>
        <w:ind w:left="426"/>
        <w:jc w:val="both"/>
        <w:rPr>
          <w:lang w:eastAsia="ar-SA"/>
        </w:rPr>
      </w:pPr>
      <w:r w:rsidRPr="00A63C3A">
        <w:rPr>
          <w:bCs/>
          <w:lang w:eastAsia="ar-SA"/>
        </w:rPr>
        <w:t>Zmiana umowy polegająca na powierzeniu w trakcie realizacji niniejszej umowy wykonania części przedmiotu umowy podwykonawcom, nie wskazanym w ofercie Wykonawcy, wymaga zawarcia przez Wykonawcę stosownego pis</w:t>
      </w:r>
      <w:r w:rsidR="00F03261" w:rsidRPr="00A63C3A">
        <w:rPr>
          <w:bCs/>
          <w:lang w:eastAsia="ar-SA"/>
        </w:rPr>
        <w:t>emnego aneksu z Zamawiającym, w </w:t>
      </w:r>
      <w:r w:rsidRPr="00A63C3A">
        <w:rPr>
          <w:bCs/>
          <w:lang w:eastAsia="ar-SA"/>
        </w:rPr>
        <w:t xml:space="preserve">którym zostanie określona część zamówienia </w:t>
      </w:r>
      <w:r w:rsidRPr="00C82A96">
        <w:rPr>
          <w:bCs/>
          <w:lang w:eastAsia="ar-SA"/>
        </w:rPr>
        <w:t>objęta</w:t>
      </w:r>
      <w:r w:rsidR="00F03261" w:rsidRPr="00C82A96">
        <w:rPr>
          <w:bCs/>
          <w:lang w:eastAsia="ar-SA"/>
        </w:rPr>
        <w:t xml:space="preserve"> danym podwykonawstwem, nazwa </w:t>
      </w:r>
      <w:r w:rsidR="00F03261" w:rsidRPr="00C82A96">
        <w:rPr>
          <w:bCs/>
          <w:lang w:eastAsia="ar-SA"/>
        </w:rPr>
        <w:lastRenderedPageBreak/>
        <w:t>i </w:t>
      </w:r>
      <w:r w:rsidRPr="00C82A96">
        <w:rPr>
          <w:bCs/>
          <w:lang w:eastAsia="ar-SA"/>
        </w:rPr>
        <w:t>adres, dane kontaktowe podwykonawcy, oświadczenie Wykonawcy o braku podstaw do wykluczenia podwykonawcy zgodnie z SWZ, pod rygorem nieważności.</w:t>
      </w:r>
    </w:p>
    <w:p w14:paraId="0A8F28CE" w14:textId="5ED87517" w:rsidR="00273CA5" w:rsidRPr="00C82A96" w:rsidRDefault="00273CA5" w:rsidP="001D1873">
      <w:pPr>
        <w:numPr>
          <w:ilvl w:val="0"/>
          <w:numId w:val="35"/>
        </w:numPr>
        <w:tabs>
          <w:tab w:val="left" w:pos="0"/>
        </w:tabs>
        <w:suppressAutoHyphens/>
        <w:ind w:left="426"/>
        <w:jc w:val="both"/>
        <w:rPr>
          <w:lang w:eastAsia="ar-SA"/>
        </w:rPr>
      </w:pPr>
      <w:r w:rsidRPr="00C82A96">
        <w:rPr>
          <w:bCs/>
          <w:lang w:eastAsia="ar-SA"/>
        </w:rPr>
        <w:t xml:space="preserve">Powierzenie wykonania części lub całości zamówienia podwykonawcom nie zwalnia Wykonawcy z odpowiedzialności za należyte wykonanie zamówienia objętego </w:t>
      </w:r>
      <w:r w:rsidR="001E4E8F" w:rsidRPr="00C82A96">
        <w:rPr>
          <w:bCs/>
          <w:lang w:eastAsia="ar-SA"/>
        </w:rPr>
        <w:t>niniejszą umową.</w:t>
      </w:r>
    </w:p>
    <w:p w14:paraId="311D1704" w14:textId="77777777" w:rsidR="00273CA5" w:rsidRPr="00A63C3A" w:rsidRDefault="00273CA5" w:rsidP="000132C7">
      <w:pPr>
        <w:numPr>
          <w:ilvl w:val="0"/>
          <w:numId w:val="35"/>
        </w:numPr>
        <w:tabs>
          <w:tab w:val="left" w:pos="0"/>
          <w:tab w:val="num" w:pos="502"/>
        </w:tabs>
        <w:suppressAutoHyphens/>
        <w:ind w:left="426"/>
        <w:jc w:val="both"/>
        <w:rPr>
          <w:lang w:eastAsia="ar-SA"/>
        </w:rPr>
      </w:pPr>
      <w:r w:rsidRPr="00A63C3A">
        <w:rPr>
          <w:lang w:eastAsia="ar-SA"/>
        </w:rPr>
        <w:t xml:space="preserve">Osobą odpowiedzialną ze strony Zamawiającego za nadzór nad realizacją umowy jest …………………………….., tel. ………………………., e-mail: ……………… </w:t>
      </w:r>
    </w:p>
    <w:p w14:paraId="4408C66D" w14:textId="77777777" w:rsidR="00273CA5" w:rsidRPr="00E02E40" w:rsidRDefault="00273CA5" w:rsidP="000132C7">
      <w:pPr>
        <w:numPr>
          <w:ilvl w:val="0"/>
          <w:numId w:val="35"/>
        </w:numPr>
        <w:tabs>
          <w:tab w:val="left" w:pos="0"/>
          <w:tab w:val="num" w:pos="502"/>
        </w:tabs>
        <w:suppressAutoHyphens/>
        <w:ind w:left="426"/>
        <w:jc w:val="both"/>
        <w:rPr>
          <w:color w:val="000000"/>
          <w:lang w:eastAsia="ar-SA"/>
        </w:rPr>
      </w:pPr>
      <w:r w:rsidRPr="00A63C3A">
        <w:rPr>
          <w:lang w:eastAsia="ar-SA"/>
        </w:rPr>
        <w:t xml:space="preserve">Osobą </w:t>
      </w:r>
      <w:r w:rsidRPr="00E02E40">
        <w:rPr>
          <w:color w:val="000000"/>
          <w:lang w:eastAsia="ar-SA"/>
        </w:rPr>
        <w:t>odpowiedzialną ze strony Wykonawcy, za nadzór nad realizacją umowy jest …………………………..,tel. …………………., e-mail: ………………………</w:t>
      </w:r>
    </w:p>
    <w:p w14:paraId="1FB11280" w14:textId="37785B2B" w:rsidR="00373314" w:rsidRPr="000664DC" w:rsidRDefault="00373314" w:rsidP="00826FAC">
      <w:pPr>
        <w:numPr>
          <w:ilvl w:val="0"/>
          <w:numId w:val="35"/>
        </w:numPr>
        <w:tabs>
          <w:tab w:val="left" w:pos="851"/>
        </w:tabs>
        <w:ind w:left="284" w:right="-1" w:hanging="284"/>
        <w:jc w:val="both"/>
        <w:rPr>
          <w:color w:val="000000"/>
        </w:rPr>
      </w:pPr>
      <w:r w:rsidRPr="000664DC">
        <w:rPr>
          <w:color w:val="000000"/>
        </w:rPr>
        <w:t>Wykonawca</w:t>
      </w:r>
      <w:r w:rsidR="001F3C5E" w:rsidRPr="000664DC">
        <w:rPr>
          <w:color w:val="000000"/>
        </w:rPr>
        <w:t xml:space="preserve">, z zastrzeżeniem ust. 9, </w:t>
      </w:r>
      <w:r w:rsidRPr="000664DC">
        <w:rPr>
          <w:color w:val="000000"/>
        </w:rPr>
        <w:t xml:space="preserve"> zobowiązany jest do świadczenia przedmiotu umowy zachowując poniższe terminy</w:t>
      </w:r>
      <w:r w:rsidR="00312D5E" w:rsidRPr="000664DC">
        <w:rPr>
          <w:color w:val="000000"/>
        </w:rPr>
        <w:t>, liczone od chwili ich zgłoszenia przez Zamawiającego</w:t>
      </w:r>
      <w:r w:rsidRPr="000664DC">
        <w:rPr>
          <w:color w:val="000000"/>
        </w:rPr>
        <w:t>:</w:t>
      </w:r>
    </w:p>
    <w:p w14:paraId="671F763D" w14:textId="2A6FE7C2" w:rsidR="00373314" w:rsidRPr="00C83B11" w:rsidRDefault="00373314" w:rsidP="00BA60A8">
      <w:pPr>
        <w:numPr>
          <w:ilvl w:val="1"/>
          <w:numId w:val="35"/>
        </w:numPr>
        <w:tabs>
          <w:tab w:val="left" w:pos="851"/>
        </w:tabs>
        <w:ind w:left="851" w:right="-1" w:hanging="425"/>
        <w:jc w:val="both"/>
        <w:rPr>
          <w:color w:val="000000"/>
        </w:rPr>
      </w:pPr>
      <w:r w:rsidRPr="00C83B11">
        <w:rPr>
          <w:color w:val="000000"/>
        </w:rPr>
        <w:t xml:space="preserve">Czas reakcji na zgłoszenie Wady niezależnie od jej klasyfikacji w Dniu Roboczym: </w:t>
      </w:r>
      <w:r w:rsidR="001E4E8F" w:rsidRPr="00C83B11">
        <w:rPr>
          <w:color w:val="000000"/>
        </w:rPr>
        <w:t xml:space="preserve">… </w:t>
      </w:r>
      <w:r w:rsidR="001B42E7" w:rsidRPr="00C83B11">
        <w:rPr>
          <w:color w:val="000000"/>
        </w:rPr>
        <w:t>G</w:t>
      </w:r>
      <w:r w:rsidRPr="00C83B11">
        <w:rPr>
          <w:color w:val="000000"/>
        </w:rPr>
        <w:t>odziny</w:t>
      </w:r>
      <w:r w:rsidR="001B42E7" w:rsidRPr="00C83B11">
        <w:rPr>
          <w:color w:val="000000"/>
        </w:rPr>
        <w:t xml:space="preserve"> Robocze</w:t>
      </w:r>
      <w:r w:rsidR="001E4E8F" w:rsidRPr="00C83B11">
        <w:rPr>
          <w:color w:val="000000"/>
        </w:rPr>
        <w:t xml:space="preserve"> (zgodnie z deklaracją Wykonawcy zawartą w Formularzu oferty)</w:t>
      </w:r>
      <w:r w:rsidRPr="00C83B11">
        <w:rPr>
          <w:color w:val="000000"/>
        </w:rPr>
        <w:t xml:space="preserve">. </w:t>
      </w:r>
    </w:p>
    <w:p w14:paraId="3D07F5C6" w14:textId="2A647FE1" w:rsidR="00373314" w:rsidRPr="00C83B11" w:rsidRDefault="00373314" w:rsidP="00BA60A8">
      <w:pPr>
        <w:numPr>
          <w:ilvl w:val="1"/>
          <w:numId w:val="35"/>
        </w:numPr>
        <w:tabs>
          <w:tab w:val="left" w:pos="851"/>
        </w:tabs>
        <w:ind w:left="851" w:right="-1" w:hanging="425"/>
        <w:jc w:val="both"/>
        <w:rPr>
          <w:color w:val="000000"/>
        </w:rPr>
      </w:pPr>
      <w:r w:rsidRPr="00C83B11">
        <w:rPr>
          <w:color w:val="000000"/>
        </w:rPr>
        <w:t xml:space="preserve">Czas usunięcia Awarii: </w:t>
      </w:r>
      <w:r w:rsidR="001E4E8F" w:rsidRPr="00C83B11">
        <w:rPr>
          <w:color w:val="000000"/>
        </w:rPr>
        <w:t xml:space="preserve">… </w:t>
      </w:r>
      <w:r w:rsidR="001B42E7" w:rsidRPr="00C83B11">
        <w:rPr>
          <w:color w:val="000000"/>
        </w:rPr>
        <w:t>G</w:t>
      </w:r>
      <w:r w:rsidRPr="00C83B11">
        <w:rPr>
          <w:color w:val="000000"/>
        </w:rPr>
        <w:t>odzin</w:t>
      </w:r>
      <w:r w:rsidR="001B42E7" w:rsidRPr="00C83B11">
        <w:rPr>
          <w:color w:val="000000"/>
        </w:rPr>
        <w:t xml:space="preserve"> Roboczych</w:t>
      </w:r>
      <w:r w:rsidR="001E4E8F" w:rsidRPr="00C83B11">
        <w:rPr>
          <w:color w:val="000000"/>
        </w:rPr>
        <w:t xml:space="preserve"> (zgodnie z deklaracją Wykonawcy zawartą w Formularzu oferty)</w:t>
      </w:r>
      <w:r w:rsidRPr="00C83B11">
        <w:rPr>
          <w:color w:val="000000"/>
        </w:rPr>
        <w:t xml:space="preserve">. W przypadku Awarii Wykonawca może zastosować rozwiązanie zastępcze (tymczasowe rozwiązanie, które nie usuwa </w:t>
      </w:r>
      <w:r w:rsidR="001B42E7" w:rsidRPr="00C83B11">
        <w:rPr>
          <w:color w:val="000000"/>
        </w:rPr>
        <w:t>A</w:t>
      </w:r>
      <w:r w:rsidRPr="00C83B11">
        <w:rPr>
          <w:color w:val="000000"/>
        </w:rPr>
        <w:t>warii, ale pozwala na korzystanie z funkcjonalności Systemu), wówczas termin usunięcia Awarii przedłuży się do 5 Dni Roboczych.</w:t>
      </w:r>
    </w:p>
    <w:p w14:paraId="756C912E" w14:textId="77777777" w:rsidR="00373314" w:rsidRPr="00C83B11" w:rsidRDefault="00373314" w:rsidP="00BA60A8">
      <w:pPr>
        <w:numPr>
          <w:ilvl w:val="1"/>
          <w:numId w:val="35"/>
        </w:numPr>
        <w:tabs>
          <w:tab w:val="left" w:pos="851"/>
        </w:tabs>
        <w:ind w:left="851" w:right="-1" w:hanging="425"/>
        <w:jc w:val="both"/>
        <w:rPr>
          <w:color w:val="000000"/>
        </w:rPr>
      </w:pPr>
      <w:r w:rsidRPr="00C83B11">
        <w:rPr>
          <w:color w:val="000000"/>
        </w:rPr>
        <w:t>Czas usunięcia Błędu: 40 Godzin Roboczych.</w:t>
      </w:r>
    </w:p>
    <w:p w14:paraId="610A9343" w14:textId="37C0255B" w:rsidR="00373314" w:rsidRPr="00C83B11" w:rsidRDefault="00373314" w:rsidP="00BA60A8">
      <w:pPr>
        <w:numPr>
          <w:ilvl w:val="1"/>
          <w:numId w:val="35"/>
        </w:numPr>
        <w:tabs>
          <w:tab w:val="left" w:pos="851"/>
        </w:tabs>
        <w:ind w:left="851" w:right="-1" w:hanging="425"/>
        <w:jc w:val="both"/>
        <w:rPr>
          <w:rStyle w:val="Odwoaniedokomentarza"/>
          <w:color w:val="000000"/>
          <w:sz w:val="24"/>
          <w:szCs w:val="24"/>
        </w:rPr>
      </w:pPr>
      <w:r w:rsidRPr="00C83B11">
        <w:rPr>
          <w:color w:val="000000"/>
        </w:rPr>
        <w:t>Czas usunięcia Usterki: 160 Godzin Roboczych</w:t>
      </w:r>
      <w:r w:rsidRPr="000664DC">
        <w:rPr>
          <w:color w:val="000000"/>
        </w:rPr>
        <w:t>.</w:t>
      </w:r>
    </w:p>
    <w:p w14:paraId="730DA489" w14:textId="1B7877F9" w:rsidR="00BE2186" w:rsidRDefault="00BE2186">
      <w:pPr>
        <w:pStyle w:val="Akapitzlist"/>
        <w:numPr>
          <w:ilvl w:val="0"/>
          <w:numId w:val="35"/>
        </w:numPr>
        <w:tabs>
          <w:tab w:val="left" w:pos="426"/>
          <w:tab w:val="left" w:pos="851"/>
        </w:tabs>
        <w:spacing w:before="100" w:beforeAutospacing="1" w:after="100" w:afterAutospacing="1" w:line="240" w:lineRule="auto"/>
        <w:ind w:left="425" w:hanging="425"/>
        <w:jc w:val="both"/>
        <w:rPr>
          <w:rFonts w:ascii="Times New Roman" w:hAnsi="Times New Roman"/>
          <w:color w:val="000000"/>
          <w:sz w:val="24"/>
          <w:szCs w:val="24"/>
        </w:rPr>
      </w:pPr>
      <w:r>
        <w:rPr>
          <w:rFonts w:ascii="Times New Roman" w:hAnsi="Times New Roman"/>
          <w:color w:val="000000"/>
          <w:sz w:val="24"/>
          <w:szCs w:val="24"/>
        </w:rPr>
        <w:t>Czas realizacji i</w:t>
      </w:r>
      <w:r w:rsidR="00DD2226" w:rsidRPr="00C83B11">
        <w:rPr>
          <w:rFonts w:ascii="Times New Roman" w:hAnsi="Times New Roman"/>
          <w:color w:val="000000"/>
          <w:sz w:val="24"/>
          <w:szCs w:val="24"/>
        </w:rPr>
        <w:t>nn</w:t>
      </w:r>
      <w:r>
        <w:rPr>
          <w:rFonts w:ascii="Times New Roman" w:hAnsi="Times New Roman"/>
          <w:color w:val="000000"/>
          <w:sz w:val="24"/>
          <w:szCs w:val="24"/>
        </w:rPr>
        <w:t xml:space="preserve">ych </w:t>
      </w:r>
      <w:r w:rsidR="00DD2226" w:rsidRPr="00C83B11">
        <w:rPr>
          <w:rFonts w:ascii="Times New Roman" w:hAnsi="Times New Roman"/>
          <w:color w:val="000000"/>
          <w:sz w:val="24"/>
          <w:szCs w:val="24"/>
        </w:rPr>
        <w:t>czynności</w:t>
      </w:r>
      <w:r w:rsidR="00FC768D">
        <w:rPr>
          <w:rFonts w:ascii="Times New Roman" w:hAnsi="Times New Roman"/>
          <w:color w:val="000000"/>
          <w:sz w:val="24"/>
          <w:szCs w:val="24"/>
        </w:rPr>
        <w:t xml:space="preserve"> składających się na przedmiot umowy, </w:t>
      </w:r>
      <w:r w:rsidR="00DD2226" w:rsidRPr="00C83B11">
        <w:rPr>
          <w:rFonts w:ascii="Times New Roman" w:hAnsi="Times New Roman"/>
          <w:color w:val="000000"/>
          <w:sz w:val="24"/>
          <w:szCs w:val="24"/>
        </w:rPr>
        <w:t xml:space="preserve"> dla których termin nie został określone w ust. 8</w:t>
      </w:r>
      <w:r w:rsidR="00DD2226">
        <w:rPr>
          <w:rFonts w:ascii="Times New Roman" w:hAnsi="Times New Roman"/>
          <w:color w:val="000000"/>
          <w:sz w:val="24"/>
          <w:szCs w:val="24"/>
        </w:rPr>
        <w:t>, w tym szczególności w zakresie szkoleń, modyfikacji zostan</w:t>
      </w:r>
      <w:r>
        <w:rPr>
          <w:rFonts w:ascii="Times New Roman" w:hAnsi="Times New Roman"/>
          <w:color w:val="000000"/>
          <w:sz w:val="24"/>
          <w:szCs w:val="24"/>
        </w:rPr>
        <w:t>ie</w:t>
      </w:r>
      <w:r w:rsidR="00DD2226">
        <w:rPr>
          <w:rFonts w:ascii="Times New Roman" w:hAnsi="Times New Roman"/>
          <w:color w:val="000000"/>
          <w:sz w:val="24"/>
          <w:szCs w:val="24"/>
        </w:rPr>
        <w:t xml:space="preserve"> ustalon</w:t>
      </w:r>
      <w:r>
        <w:rPr>
          <w:rFonts w:ascii="Times New Roman" w:hAnsi="Times New Roman"/>
          <w:color w:val="000000"/>
          <w:sz w:val="24"/>
          <w:szCs w:val="24"/>
        </w:rPr>
        <w:t>y</w:t>
      </w:r>
      <w:r w:rsidR="00DD2226">
        <w:rPr>
          <w:rFonts w:ascii="Times New Roman" w:hAnsi="Times New Roman"/>
          <w:color w:val="000000"/>
          <w:sz w:val="24"/>
          <w:szCs w:val="24"/>
        </w:rPr>
        <w:t xml:space="preserve"> przez Zamawiającego</w:t>
      </w:r>
      <w:r>
        <w:rPr>
          <w:rFonts w:ascii="Times New Roman" w:hAnsi="Times New Roman"/>
          <w:color w:val="000000"/>
          <w:sz w:val="24"/>
          <w:szCs w:val="24"/>
        </w:rPr>
        <w:t xml:space="preserve"> w tracie obowiązywania umowy, </w:t>
      </w:r>
      <w:r w:rsidR="00DD2226">
        <w:rPr>
          <w:rFonts w:ascii="Times New Roman" w:hAnsi="Times New Roman"/>
          <w:color w:val="000000"/>
          <w:sz w:val="24"/>
          <w:szCs w:val="24"/>
        </w:rPr>
        <w:t xml:space="preserve"> z uwzględnieniem jego potrzeb oraz po konsultacji z </w:t>
      </w:r>
      <w:r w:rsidR="00DD2226" w:rsidRPr="00C83B11">
        <w:rPr>
          <w:rFonts w:ascii="Times New Roman" w:hAnsi="Times New Roman"/>
          <w:color w:val="000000"/>
          <w:sz w:val="24"/>
          <w:szCs w:val="24"/>
        </w:rPr>
        <w:t>Wykonawc</w:t>
      </w:r>
      <w:r w:rsidR="00DD2226">
        <w:rPr>
          <w:rFonts w:ascii="Times New Roman" w:hAnsi="Times New Roman"/>
          <w:color w:val="000000"/>
          <w:sz w:val="24"/>
          <w:szCs w:val="24"/>
        </w:rPr>
        <w:t>ą</w:t>
      </w:r>
      <w:r>
        <w:rPr>
          <w:rFonts w:ascii="Times New Roman" w:hAnsi="Times New Roman"/>
          <w:color w:val="000000"/>
          <w:sz w:val="24"/>
          <w:szCs w:val="24"/>
        </w:rPr>
        <w:t xml:space="preserve">. </w:t>
      </w:r>
    </w:p>
    <w:p w14:paraId="33D14037" w14:textId="5DA89FA1" w:rsidR="00AE0C26" w:rsidRDefault="00AE0C26" w:rsidP="00C83B11">
      <w:pPr>
        <w:pStyle w:val="Akapitzlist"/>
        <w:numPr>
          <w:ilvl w:val="0"/>
          <w:numId w:val="35"/>
        </w:numPr>
        <w:tabs>
          <w:tab w:val="left" w:pos="426"/>
          <w:tab w:val="left" w:pos="851"/>
        </w:tabs>
        <w:spacing w:before="100" w:beforeAutospacing="1" w:after="100" w:afterAutospacing="1" w:line="240" w:lineRule="auto"/>
        <w:ind w:left="425" w:hanging="425"/>
        <w:jc w:val="both"/>
        <w:rPr>
          <w:rFonts w:ascii="Times New Roman" w:hAnsi="Times New Roman"/>
          <w:color w:val="000000"/>
          <w:sz w:val="24"/>
          <w:szCs w:val="24"/>
        </w:rPr>
      </w:pPr>
      <w:r>
        <w:rPr>
          <w:rFonts w:ascii="Times New Roman" w:hAnsi="Times New Roman"/>
          <w:color w:val="000000"/>
          <w:sz w:val="24"/>
          <w:szCs w:val="24"/>
        </w:rPr>
        <w:t>P</w:t>
      </w:r>
      <w:r w:rsidRPr="00AE0C26">
        <w:rPr>
          <w:rFonts w:ascii="Times New Roman" w:hAnsi="Times New Roman"/>
          <w:color w:val="000000"/>
          <w:sz w:val="24"/>
          <w:szCs w:val="24"/>
        </w:rPr>
        <w:t xml:space="preserve">o zakończeniu każdego miesiąca rozliczeniowego </w:t>
      </w:r>
      <w:r>
        <w:rPr>
          <w:rFonts w:ascii="Times New Roman" w:hAnsi="Times New Roman"/>
          <w:color w:val="000000"/>
          <w:sz w:val="24"/>
          <w:szCs w:val="24"/>
        </w:rPr>
        <w:t>Strony podpiszą</w:t>
      </w:r>
      <w:r w:rsidRPr="00AE0C26">
        <w:rPr>
          <w:rFonts w:ascii="Times New Roman" w:hAnsi="Times New Roman"/>
          <w:color w:val="000000"/>
          <w:sz w:val="24"/>
          <w:szCs w:val="24"/>
        </w:rPr>
        <w:t xml:space="preserve"> protok</w:t>
      </w:r>
      <w:r>
        <w:rPr>
          <w:rFonts w:ascii="Times New Roman" w:hAnsi="Times New Roman"/>
          <w:color w:val="000000"/>
          <w:sz w:val="24"/>
          <w:szCs w:val="24"/>
        </w:rPr>
        <w:t>ół</w:t>
      </w:r>
      <w:r w:rsidRPr="00AE0C26">
        <w:rPr>
          <w:rFonts w:ascii="Times New Roman" w:hAnsi="Times New Roman"/>
          <w:color w:val="000000"/>
          <w:sz w:val="24"/>
          <w:szCs w:val="24"/>
        </w:rPr>
        <w:t xml:space="preserve"> odbioru, do którego należy załączyć stosowny raport z realizacji czynności </w:t>
      </w:r>
      <w:r w:rsidR="00312D5E">
        <w:rPr>
          <w:rFonts w:ascii="Times New Roman" w:hAnsi="Times New Roman"/>
          <w:color w:val="000000"/>
          <w:sz w:val="24"/>
          <w:szCs w:val="24"/>
        </w:rPr>
        <w:t xml:space="preserve">w ramach </w:t>
      </w:r>
      <w:r w:rsidRPr="00AE0C26">
        <w:rPr>
          <w:rFonts w:ascii="Times New Roman" w:hAnsi="Times New Roman"/>
          <w:color w:val="000000"/>
          <w:sz w:val="24"/>
          <w:szCs w:val="24"/>
        </w:rPr>
        <w:t>Systemu</w:t>
      </w:r>
      <w:r w:rsidR="00312D5E">
        <w:rPr>
          <w:rFonts w:ascii="Times New Roman" w:hAnsi="Times New Roman"/>
          <w:color w:val="000000"/>
          <w:sz w:val="24"/>
          <w:szCs w:val="24"/>
        </w:rPr>
        <w:t xml:space="preserve">. </w:t>
      </w:r>
      <w:r w:rsidR="00312D5E" w:rsidRPr="00312D5E">
        <w:rPr>
          <w:rFonts w:ascii="Times New Roman" w:hAnsi="Times New Roman"/>
          <w:color w:val="000000"/>
          <w:sz w:val="24"/>
          <w:szCs w:val="24"/>
        </w:rPr>
        <w:t>Raport zostanie przygotowany przez Wykonawcę w terminie 5 dni po zakończeniu danego miesiąca i będzie określał co najmniej: listę zrealizowanych zgłoszeń wraz z ich opisem i liczbą godzin przeznaczonych na realizację, a na żądanie Zamawiającego – inne informacje przez niego wskazane.</w:t>
      </w:r>
    </w:p>
    <w:p w14:paraId="05673182" w14:textId="53DB2F15" w:rsidR="005B4F55" w:rsidRPr="000664DC" w:rsidRDefault="005B4F55" w:rsidP="003F655E">
      <w:pPr>
        <w:tabs>
          <w:tab w:val="left" w:pos="851"/>
        </w:tabs>
        <w:ind w:right="-1"/>
        <w:jc w:val="center"/>
        <w:rPr>
          <w:color w:val="000000"/>
        </w:rPr>
      </w:pPr>
      <w:r w:rsidRPr="00E02E40">
        <w:rPr>
          <w:color w:val="000000"/>
        </w:rPr>
        <w:t xml:space="preserve"> </w:t>
      </w:r>
      <w:r w:rsidR="00705288" w:rsidRPr="000664DC">
        <w:t>§</w:t>
      </w:r>
      <w:r w:rsidRPr="000664DC">
        <w:rPr>
          <w:color w:val="000000"/>
        </w:rPr>
        <w:t xml:space="preserve"> </w:t>
      </w:r>
      <w:r w:rsidR="003F655E" w:rsidRPr="000664DC">
        <w:rPr>
          <w:color w:val="000000"/>
        </w:rPr>
        <w:t>3</w:t>
      </w:r>
      <w:r w:rsidRPr="000664DC">
        <w:rPr>
          <w:color w:val="000000"/>
        </w:rPr>
        <w:t>.</w:t>
      </w:r>
    </w:p>
    <w:p w14:paraId="62E2F2B6" w14:textId="2900C891" w:rsidR="00450431" w:rsidRPr="00C83B11" w:rsidRDefault="00450431" w:rsidP="002243FF">
      <w:pPr>
        <w:numPr>
          <w:ilvl w:val="0"/>
          <w:numId w:val="48"/>
        </w:numPr>
        <w:tabs>
          <w:tab w:val="left" w:pos="284"/>
        </w:tabs>
        <w:jc w:val="both"/>
      </w:pPr>
      <w:r w:rsidRPr="00C83B11">
        <w:rPr>
          <w:color w:val="000000"/>
        </w:rPr>
        <w:t xml:space="preserve">Maksymalna wartość umowy brutto </w:t>
      </w:r>
      <w:r w:rsidR="00634DC6" w:rsidRPr="00C83B11">
        <w:rPr>
          <w:color w:val="000000"/>
        </w:rPr>
        <w:t>(zakres zamówienia podstawowego w ramach ryczałtu i zamówienia opcjonalnego – obejmującego 1500 roboczogodzin)</w:t>
      </w:r>
      <w:r w:rsidR="00312D5E" w:rsidRPr="00C83B11">
        <w:rPr>
          <w:color w:val="FF0000"/>
        </w:rPr>
        <w:t xml:space="preserve"> </w:t>
      </w:r>
      <w:r w:rsidRPr="00C83B11">
        <w:t xml:space="preserve">wynosi ……………………………….. PLN (słownie: ...................................), </w:t>
      </w:r>
      <w:r w:rsidR="00E53745" w:rsidRPr="00C83B11">
        <w:t>przy czym</w:t>
      </w:r>
      <w:r w:rsidRPr="00C83B11">
        <w:t>:</w:t>
      </w:r>
    </w:p>
    <w:p w14:paraId="37860995" w14:textId="792B66B1" w:rsidR="00450431" w:rsidRPr="00C83B11" w:rsidRDefault="00450431" w:rsidP="002243FF">
      <w:pPr>
        <w:numPr>
          <w:ilvl w:val="1"/>
          <w:numId w:val="48"/>
        </w:numPr>
        <w:tabs>
          <w:tab w:val="left" w:pos="284"/>
        </w:tabs>
        <w:jc w:val="both"/>
      </w:pPr>
      <w:r w:rsidRPr="00C83B11">
        <w:t xml:space="preserve">miesięczny ryczałt </w:t>
      </w:r>
      <w:r w:rsidR="00E53745" w:rsidRPr="00C83B11">
        <w:t>wynosi</w:t>
      </w:r>
      <w:r w:rsidRPr="00C83B11">
        <w:t>: netto</w:t>
      </w:r>
      <w:r w:rsidRPr="00C83B11">
        <w:tab/>
        <w:t>…………..   PLN +  23% VAT</w:t>
      </w:r>
      <w:r w:rsidR="00016154" w:rsidRPr="00C83B11">
        <w:t>,</w:t>
      </w:r>
      <w:r w:rsidR="001D60BF" w:rsidRPr="00C83B11">
        <w:t xml:space="preserve"> co w całym okresie wykonywania umowy odpowiada łącznemu wynagrodzeniu netto ……….. PLN </w:t>
      </w:r>
      <w:r w:rsidR="00016154" w:rsidRPr="00C83B11">
        <w:t>+</w:t>
      </w:r>
      <w:r w:rsidR="001D60BF" w:rsidRPr="00C83B11">
        <w:t>23% VAT (zamówienie podstawowe)</w:t>
      </w:r>
      <w:r w:rsidR="00E53745" w:rsidRPr="00C83B11">
        <w:t>;</w:t>
      </w:r>
    </w:p>
    <w:p w14:paraId="2C2A6E53" w14:textId="161E436E" w:rsidR="00450431" w:rsidRPr="00C83B11" w:rsidRDefault="00450431" w:rsidP="002243FF">
      <w:pPr>
        <w:numPr>
          <w:ilvl w:val="1"/>
          <w:numId w:val="48"/>
        </w:numPr>
        <w:tabs>
          <w:tab w:val="left" w:pos="284"/>
        </w:tabs>
        <w:jc w:val="both"/>
      </w:pPr>
      <w:r w:rsidRPr="00C83B11">
        <w:t xml:space="preserve">cena za 1 roboczogodzinę netto…………….. PLN +  23% VAT </w:t>
      </w:r>
      <w:r w:rsidR="00E53745" w:rsidRPr="00C83B11">
        <w:t xml:space="preserve">w ramach dodatkowego pakietu </w:t>
      </w:r>
      <w:r w:rsidR="00F03261" w:rsidRPr="00C83B11">
        <w:t>15</w:t>
      </w:r>
      <w:r w:rsidR="002823DA" w:rsidRPr="00C83B11">
        <w:t>0</w:t>
      </w:r>
      <w:r w:rsidR="00E53745" w:rsidRPr="00C83B11">
        <w:t>0</w:t>
      </w:r>
      <w:r w:rsidR="00312D5E" w:rsidRPr="00C83B11">
        <w:t xml:space="preserve"> Godzin Roboczych</w:t>
      </w:r>
      <w:r w:rsidR="001D60BF" w:rsidRPr="00C83B11">
        <w:t>, co w całym okresie obowiązywania umowy odpowiada łącznej  maksymalnej kwocie wynagrodzenia netto …………. PLN +23%  (zamówienie opcjonalne)</w:t>
      </w:r>
      <w:r w:rsidR="00E53745" w:rsidRPr="00C83B11">
        <w:t>.</w:t>
      </w:r>
    </w:p>
    <w:p w14:paraId="72D72DC8" w14:textId="77777777" w:rsidR="00450431" w:rsidRPr="00F93EA3" w:rsidRDefault="005B4F55" w:rsidP="002243FF">
      <w:pPr>
        <w:numPr>
          <w:ilvl w:val="0"/>
          <w:numId w:val="48"/>
        </w:numPr>
        <w:tabs>
          <w:tab w:val="left" w:pos="284"/>
        </w:tabs>
        <w:suppressAutoHyphens/>
        <w:jc w:val="both"/>
        <w:rPr>
          <w:rFonts w:eastAsia="Calibri"/>
          <w:lang w:eastAsia="ar-SA"/>
        </w:rPr>
      </w:pPr>
      <w:r w:rsidRPr="00A63C3A">
        <w:t>W przypadku zmiany obowiązujących na terenie Rzeczypospolitej Polskiej przepisów dotyczących wysokości stawek podatku od towarów i usług (VAT) w zakresie obejmując</w:t>
      </w:r>
      <w:r w:rsidR="00F03261" w:rsidRPr="00A63C3A">
        <w:t xml:space="preserve">ym </w:t>
      </w:r>
      <w:r w:rsidR="00F03261" w:rsidRPr="00F93EA3">
        <w:t xml:space="preserve">przedmiot niniejszej umowy, </w:t>
      </w:r>
      <w:r w:rsidRPr="00F93EA3">
        <w:t>obie strony zobowiązują się do odpowiedniej zmiany umowy w tym zakresie.</w:t>
      </w:r>
      <w:r w:rsidR="004C2647" w:rsidRPr="00F93EA3">
        <w:t xml:space="preserve"> Wykonawca doliczy podatek VAT w wysokości obowiązującej w dniu wystawienia faktury.</w:t>
      </w:r>
    </w:p>
    <w:p w14:paraId="4404445F" w14:textId="5BADE41A" w:rsidR="00450431" w:rsidRPr="00F93EA3" w:rsidRDefault="004C2647" w:rsidP="002243FF">
      <w:pPr>
        <w:numPr>
          <w:ilvl w:val="0"/>
          <w:numId w:val="48"/>
        </w:numPr>
        <w:tabs>
          <w:tab w:val="left" w:pos="284"/>
        </w:tabs>
        <w:suppressAutoHyphens/>
        <w:jc w:val="both"/>
        <w:rPr>
          <w:rFonts w:eastAsia="Calibri"/>
          <w:lang w:eastAsia="ar-SA"/>
        </w:rPr>
      </w:pPr>
      <w:r w:rsidRPr="00F93EA3">
        <w:t>Strony dokonywać będą rozliczenia realizacji umowy na podstawie</w:t>
      </w:r>
      <w:r w:rsidR="007418B7" w:rsidRPr="00F93EA3">
        <w:t xml:space="preserve"> ustrukturyzowanych</w:t>
      </w:r>
      <w:r w:rsidRPr="00F93EA3">
        <w:t xml:space="preserve"> faktur częściowych</w:t>
      </w:r>
      <w:r w:rsidR="00450431" w:rsidRPr="00F93EA3">
        <w:t>, wystawionych zgodnie z ilością i rodzajem wykonanych usług</w:t>
      </w:r>
      <w:r w:rsidR="007418B7" w:rsidRPr="00F93EA3">
        <w:t xml:space="preserve"> w okresie rozliczeniowym (w zakresie zamówienia podstawowego oraz zamówienia objętego opcją)</w:t>
      </w:r>
      <w:r w:rsidR="00AA3B02" w:rsidRPr="00F93EA3">
        <w:t>.</w:t>
      </w:r>
    </w:p>
    <w:p w14:paraId="12EDD2B7" w14:textId="7CD9DD9F" w:rsidR="001E4E8F" w:rsidRPr="00C83B11" w:rsidRDefault="00E63BA8" w:rsidP="00E53745">
      <w:pPr>
        <w:numPr>
          <w:ilvl w:val="0"/>
          <w:numId w:val="48"/>
        </w:numPr>
        <w:tabs>
          <w:tab w:val="left" w:pos="284"/>
        </w:tabs>
        <w:suppressAutoHyphens/>
        <w:jc w:val="both"/>
        <w:rPr>
          <w:rFonts w:eastAsia="Calibri"/>
          <w:lang w:eastAsia="ar-SA"/>
        </w:rPr>
      </w:pPr>
      <w:r w:rsidRPr="00F93EA3">
        <w:t xml:space="preserve">Z zastrzeżeniem ust. 5, należne </w:t>
      </w:r>
      <w:r w:rsidR="00AA3B02" w:rsidRPr="00F93EA3">
        <w:t>wynagrodzenia płacone będą przez Zamawiającego na podstawie</w:t>
      </w:r>
      <w:r w:rsidR="007418B7" w:rsidRPr="00C83B11">
        <w:t xml:space="preserve"> ustrukturyzowanych</w:t>
      </w:r>
      <w:r w:rsidR="00AA3B02" w:rsidRPr="00F93EA3">
        <w:t xml:space="preserve"> faktur wystawionych przez Wykonawcę, po zakończeniu każdego miesiąca </w:t>
      </w:r>
      <w:r w:rsidR="007C34E5" w:rsidRPr="00C83B11">
        <w:t xml:space="preserve">rozliczeniowego </w:t>
      </w:r>
      <w:r w:rsidR="00AA3B02" w:rsidRPr="00F93EA3">
        <w:t xml:space="preserve">i zaakceptowaniu </w:t>
      </w:r>
      <w:r w:rsidR="002D703F" w:rsidRPr="00F93EA3">
        <w:t>przez Zamawiającego</w:t>
      </w:r>
      <w:r w:rsidR="007C34E5" w:rsidRPr="00C83B11">
        <w:t xml:space="preserve"> protokołu odbioru, </w:t>
      </w:r>
      <w:r w:rsidR="007C34E5" w:rsidRPr="00C83B11">
        <w:lastRenderedPageBreak/>
        <w:t xml:space="preserve">do którego należy załączyć stosowny raport </w:t>
      </w:r>
      <w:r w:rsidR="00C84620" w:rsidRPr="00C83B11">
        <w:t xml:space="preserve">z realizacji czynności </w:t>
      </w:r>
      <w:r w:rsidR="007D3866">
        <w:t xml:space="preserve">w ramach </w:t>
      </w:r>
      <w:r w:rsidR="00C84620" w:rsidRPr="00C83B11">
        <w:t>Systemu</w:t>
      </w:r>
      <w:r w:rsidR="002D703F" w:rsidRPr="00F93EA3">
        <w:t xml:space="preserve">, </w:t>
      </w:r>
      <w:r w:rsidR="00AA3B02" w:rsidRPr="00F93EA3">
        <w:t>przelewem na konto Wykonawcy wskazane na fakturze, w terminie 21 dni licząc od daty otrzymania</w:t>
      </w:r>
      <w:r w:rsidR="007418B7" w:rsidRPr="00C83B11">
        <w:t>, zastrzeżeniem ust.</w:t>
      </w:r>
      <w:r w:rsidR="008043FE" w:rsidRPr="00C83B11">
        <w:t xml:space="preserve"> </w:t>
      </w:r>
      <w:r w:rsidR="007418B7" w:rsidRPr="00C83B11">
        <w:t>5,</w:t>
      </w:r>
      <w:r w:rsidR="00C84620" w:rsidRPr="00C83B11">
        <w:t xml:space="preserve"> </w:t>
      </w:r>
      <w:r w:rsidR="00AA3B02" w:rsidRPr="00F93EA3">
        <w:t>przez Zamawiającego prawidłowo wystawionej i zaakceptowanej faktury.</w:t>
      </w:r>
    </w:p>
    <w:p w14:paraId="7E652343" w14:textId="78D7E23F" w:rsidR="001D60BF" w:rsidRPr="003B1CBF" w:rsidRDefault="00E63BA8" w:rsidP="001E4E8F">
      <w:pPr>
        <w:numPr>
          <w:ilvl w:val="0"/>
          <w:numId w:val="48"/>
        </w:numPr>
        <w:tabs>
          <w:tab w:val="left" w:pos="284"/>
        </w:tabs>
        <w:suppressAutoHyphens/>
        <w:jc w:val="both"/>
      </w:pPr>
      <w:r w:rsidRPr="00F93EA3">
        <w:t xml:space="preserve"> </w:t>
      </w:r>
      <w:r w:rsidR="001E4E8F" w:rsidRPr="00F93EA3">
        <w:t>Zgodnie z przepisami ustawy z dnia 09.11.2018 r. o elektronicznym fakturowaniu w zamówieniach publicznych, koncesjach na roboty budowlane lub usługi oraz partnerstwie publiczno-prywatnym (Dz. U. 2020, poz. 1666 z późn.zm.) Wykonawca może złożyć ustrukturyzowaną fakturę elektroniczną za pośrednictwem platformy https://efaktura.gov.pl. Z</w:t>
      </w:r>
      <w:r w:rsidR="001E4E8F">
        <w:t xml:space="preserve"> dniem, w którym Wykonawca zostanie objęty obowiązkiem korzystania z Krajowego Systemu e-Faktur (</w:t>
      </w:r>
      <w:proofErr w:type="spellStart"/>
      <w:r w:rsidR="001E4E8F">
        <w:t>KSeF</w:t>
      </w:r>
      <w:proofErr w:type="spellEnd"/>
      <w:r w:rsidR="001E4E8F">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O ile Strony nie umówią się inaczej, Wykonawca jest zobowiązany umieścić w wystawianej w </w:t>
      </w:r>
      <w:proofErr w:type="spellStart"/>
      <w:r w:rsidR="001E4E8F">
        <w:t>KSeF</w:t>
      </w:r>
      <w:proofErr w:type="spellEnd"/>
      <w:r w:rsidR="001E4E8F">
        <w:t xml:space="preserve"> fakturze </w:t>
      </w:r>
      <w:r w:rsidR="001E4E8F" w:rsidRPr="003B1CBF">
        <w:t>ustrukturyzowanej następujące dodatkowe elementy wskazane przez Zamawiającego konieczne dla prawidłowej realizacji niniejszej umowy:</w:t>
      </w:r>
    </w:p>
    <w:p w14:paraId="2E716B60" w14:textId="75095227" w:rsidR="003B1CBF" w:rsidRPr="00016154" w:rsidRDefault="001E4E8F" w:rsidP="00BA60A8">
      <w:pPr>
        <w:pStyle w:val="Akapitzlist"/>
        <w:numPr>
          <w:ilvl w:val="0"/>
          <w:numId w:val="61"/>
        </w:numPr>
        <w:tabs>
          <w:tab w:val="left" w:pos="284"/>
        </w:tabs>
        <w:suppressAutoHyphens/>
        <w:jc w:val="both"/>
      </w:pPr>
      <w:r w:rsidRPr="00BA60A8">
        <w:rPr>
          <w:rFonts w:ascii="Times New Roman" w:hAnsi="Times New Roman"/>
          <w:sz w:val="24"/>
          <w:szCs w:val="24"/>
        </w:rPr>
        <w:t xml:space="preserve">w polu Podmiot 3 wg struktury pliku XML  - identyfikator </w:t>
      </w:r>
      <w:r w:rsidRPr="00F93EA3">
        <w:rPr>
          <w:rFonts w:ascii="Times New Roman" w:hAnsi="Times New Roman"/>
          <w:sz w:val="24"/>
          <w:szCs w:val="24"/>
        </w:rPr>
        <w:t xml:space="preserve">wewnętrzny Zamawiającego– </w:t>
      </w:r>
      <w:proofErr w:type="spellStart"/>
      <w:r w:rsidRPr="00F93EA3">
        <w:rPr>
          <w:rFonts w:ascii="Times New Roman" w:hAnsi="Times New Roman"/>
          <w:sz w:val="24"/>
          <w:szCs w:val="24"/>
        </w:rPr>
        <w:t>IDwew</w:t>
      </w:r>
      <w:proofErr w:type="spellEnd"/>
      <w:r w:rsidRPr="00F93EA3">
        <w:rPr>
          <w:rFonts w:ascii="Times New Roman" w:hAnsi="Times New Roman"/>
          <w:sz w:val="24"/>
          <w:szCs w:val="24"/>
        </w:rPr>
        <w:t xml:space="preserve">, czyli dodać 5 znaków po numerze NIP Zamawiającego – </w:t>
      </w:r>
      <w:r w:rsidRPr="00173737">
        <w:rPr>
          <w:rFonts w:ascii="Times New Roman" w:hAnsi="Times New Roman"/>
          <w:sz w:val="24"/>
          <w:szCs w:val="24"/>
        </w:rPr>
        <w:t>7770006350-</w:t>
      </w:r>
      <w:r w:rsidR="00412ACF" w:rsidRPr="00173737">
        <w:rPr>
          <w:rFonts w:ascii="Times New Roman" w:hAnsi="Times New Roman"/>
          <w:sz w:val="24"/>
          <w:szCs w:val="24"/>
          <w:shd w:val="clear" w:color="auto" w:fill="F5F5F5"/>
        </w:rPr>
        <w:t xml:space="preserve"> 60043</w:t>
      </w:r>
      <w:r w:rsidR="001D5FE5" w:rsidRPr="00173737">
        <w:rPr>
          <w:rFonts w:ascii="Times New Roman" w:hAnsi="Times New Roman"/>
          <w:sz w:val="24"/>
          <w:szCs w:val="24"/>
          <w:shd w:val="clear" w:color="auto" w:fill="F5F5F5"/>
        </w:rPr>
        <w:t>,</w:t>
      </w:r>
      <w:r w:rsidR="00F93EA3" w:rsidRPr="00173737">
        <w:rPr>
          <w:rFonts w:ascii="Times New Roman" w:hAnsi="Times New Roman"/>
          <w:sz w:val="24"/>
          <w:szCs w:val="24"/>
        </w:rPr>
        <w:t xml:space="preserve"> </w:t>
      </w:r>
    </w:p>
    <w:p w14:paraId="08193A5D" w14:textId="03DCC580" w:rsidR="003B1CBF" w:rsidRPr="00016154" w:rsidRDefault="001E4E8F" w:rsidP="00BA60A8">
      <w:pPr>
        <w:pStyle w:val="Akapitzlist"/>
        <w:numPr>
          <w:ilvl w:val="0"/>
          <w:numId w:val="61"/>
        </w:numPr>
        <w:tabs>
          <w:tab w:val="left" w:pos="284"/>
        </w:tabs>
        <w:suppressAutoHyphens/>
        <w:jc w:val="both"/>
      </w:pPr>
      <w:r w:rsidRPr="00BA60A8">
        <w:rPr>
          <w:rFonts w:ascii="Times New Roman" w:hAnsi="Times New Roman"/>
          <w:sz w:val="24"/>
          <w:szCs w:val="24"/>
        </w:rPr>
        <w:t>w polu Podmiot 3 Rola 11 „Pracownik” wg struktury pliku XML -  e-mail osoby odpowiedzialnej za realizację przedmiotu umowy tj. …………………………..</w:t>
      </w:r>
    </w:p>
    <w:p w14:paraId="17F4CF65" w14:textId="52C9B9E4" w:rsidR="001E4E8F" w:rsidRPr="00016154" w:rsidRDefault="001E4E8F" w:rsidP="00191300">
      <w:pPr>
        <w:pStyle w:val="Akapitzlist"/>
        <w:numPr>
          <w:ilvl w:val="0"/>
          <w:numId w:val="61"/>
        </w:numPr>
        <w:tabs>
          <w:tab w:val="left" w:pos="284"/>
        </w:tabs>
        <w:suppressAutoHyphens/>
        <w:jc w:val="both"/>
      </w:pPr>
      <w:r w:rsidRPr="00191300">
        <w:rPr>
          <w:rFonts w:ascii="Times New Roman" w:hAnsi="Times New Roman"/>
          <w:sz w:val="24"/>
          <w:szCs w:val="24"/>
        </w:rPr>
        <w:t>numer niniejszej umowy t</w:t>
      </w:r>
      <w:r w:rsidR="003B1CBF">
        <w:rPr>
          <w:rFonts w:ascii="Times New Roman" w:hAnsi="Times New Roman"/>
          <w:sz w:val="24"/>
          <w:szCs w:val="24"/>
        </w:rPr>
        <w:t xml:space="preserve">j. </w:t>
      </w:r>
      <w:r w:rsidR="003B1CBF" w:rsidRPr="003B1CBF">
        <w:rPr>
          <w:rFonts w:ascii="Times New Roman" w:hAnsi="Times New Roman"/>
          <w:sz w:val="24"/>
          <w:szCs w:val="24"/>
        </w:rPr>
        <w:t>ZP/7306</w:t>
      </w:r>
      <w:r w:rsidRPr="00191300">
        <w:rPr>
          <w:rFonts w:ascii="Times New Roman" w:hAnsi="Times New Roman"/>
          <w:sz w:val="24"/>
          <w:szCs w:val="24"/>
        </w:rPr>
        <w:t xml:space="preserve"> (np. w opisie dodatkowym w fakturze lub jako adnotacja w stopce faktury).</w:t>
      </w:r>
    </w:p>
    <w:p w14:paraId="6CF19942" w14:textId="1FED5132" w:rsidR="002E07BC" w:rsidRDefault="001E4E8F" w:rsidP="002E07BC">
      <w:pPr>
        <w:tabs>
          <w:tab w:val="left" w:pos="284"/>
        </w:tabs>
        <w:suppressAutoHyphens/>
        <w:ind w:left="360" w:hanging="360"/>
        <w:jc w:val="both"/>
      </w:pPr>
      <w:r>
        <w:t xml:space="preserve"> </w:t>
      </w:r>
      <w:r w:rsidR="003B1CBF">
        <w:t>6</w:t>
      </w:r>
      <w:r w:rsidR="002E07BC">
        <w:t xml:space="preserve">. </w:t>
      </w:r>
      <w:r w:rsidR="003A417B">
        <w:t xml:space="preserve">Podstawą do wystawienia przez Wykonawcę ustrukturyzowanej faktury elektronicznej/ ustrukturyzowanej faktury w </w:t>
      </w:r>
      <w:proofErr w:type="spellStart"/>
      <w:r w:rsidR="003A417B">
        <w:t>KSeF</w:t>
      </w:r>
      <w:proofErr w:type="spellEnd"/>
      <w:r w:rsidR="003A417B">
        <w:t xml:space="preserve"> będzie odpowiedni protokół odbioru</w:t>
      </w:r>
      <w:r w:rsidR="003B1CBF">
        <w:t xml:space="preserve"> w zakresie czynności objętych zarówno zamówieniem podstawowym jak i zamówieniem opcjonalnym (jeśli Zamawiający skorzysta z opcji w okresie rozliczeniowym)</w:t>
      </w:r>
      <w:r w:rsidR="003A417B">
        <w:t xml:space="preserve"> podpisany przez upoważnionego pracownika Zamawiającego</w:t>
      </w:r>
      <w:r w:rsidR="003B1CBF">
        <w:t xml:space="preserve"> (</w:t>
      </w:r>
      <w:r w:rsidR="002E07BC" w:rsidRPr="002E07BC">
        <w:t>Dyrektora Centrum Zarządzania Infrastrukturą i Projektami Informatycznymi UA</w:t>
      </w:r>
      <w:r w:rsidR="002E07BC">
        <w:t xml:space="preserve">M)  oraz przedstawiciela Wykonawcy, </w:t>
      </w:r>
      <w:r w:rsidR="00E63BA8" w:rsidRPr="002E07BC">
        <w:t>Przedmiot umowy w tym zakresie uważa się za odebrany w przypadku, gdy Zamawiający podpisze protokół odbioru bez zastrzeżeń.</w:t>
      </w:r>
      <w:r w:rsidR="0071041B" w:rsidRPr="002E07BC">
        <w:t xml:space="preserve"> </w:t>
      </w:r>
    </w:p>
    <w:p w14:paraId="6F28BA70" w14:textId="2E6E35C8" w:rsidR="00450431" w:rsidRPr="00191300" w:rsidRDefault="00AA3B02" w:rsidP="00191300">
      <w:pPr>
        <w:tabs>
          <w:tab w:val="left" w:pos="284"/>
        </w:tabs>
        <w:suppressAutoHyphens/>
        <w:jc w:val="both"/>
        <w:rPr>
          <w:rFonts w:eastAsia="Calibri"/>
          <w:sz w:val="2"/>
          <w:szCs w:val="2"/>
          <w:lang w:eastAsia="ar-SA"/>
        </w:rPr>
      </w:pPr>
      <w:r w:rsidRPr="002E07BC">
        <w:t xml:space="preserve"> </w:t>
      </w:r>
    </w:p>
    <w:p w14:paraId="088548D6" w14:textId="6E4A20F3" w:rsidR="00450431" w:rsidRPr="002E07BC" w:rsidRDefault="002E07BC" w:rsidP="00C83B11">
      <w:pPr>
        <w:tabs>
          <w:tab w:val="left" w:pos="284"/>
        </w:tabs>
        <w:suppressAutoHyphens/>
        <w:ind w:left="284" w:hanging="284"/>
        <w:jc w:val="both"/>
        <w:rPr>
          <w:rFonts w:eastAsia="Calibri"/>
          <w:lang w:eastAsia="ar-SA"/>
        </w:rPr>
      </w:pPr>
      <w:r>
        <w:t xml:space="preserve">7. </w:t>
      </w:r>
      <w:r w:rsidR="00AA3B02" w:rsidRPr="002E07BC">
        <w:t>Zamawiający może dokonać zapłaty należności wynikającej z faktury z zastosowaniem mechanizmu podzielonej płatności, o którym mowa w art. 108a ust. 1 ustawy z dnia 11 marca 2004 r. o podatku od towarów i usług (dalej jako „</w:t>
      </w:r>
      <w:r w:rsidR="00AA3B02" w:rsidRPr="002E07BC">
        <w:rPr>
          <w:i/>
          <w:iCs/>
        </w:rPr>
        <w:t>ustawa o VAT</w:t>
      </w:r>
      <w:r w:rsidR="00AA3B02" w:rsidRPr="002E07BC">
        <w:t>”), na rachunek zawarty na dzień zlecenia przelewu w wykazie, o którym mowa w art. 96b ust. 1 ustawy o</w:t>
      </w:r>
      <w:r w:rsidR="00F03261" w:rsidRPr="002E07BC">
        <w:t> </w:t>
      </w:r>
      <w:r w:rsidR="00AA3B02" w:rsidRPr="002E07BC">
        <w:t xml:space="preserve">VAT. W przypadku wskazanym w art. 108a ust. 1a ustawy o VAT, Strony są obowiązane zastosować mechanizm podzielonej płatności. </w:t>
      </w:r>
    </w:p>
    <w:p w14:paraId="59720F6C" w14:textId="46BAAA03" w:rsidR="002E07BC" w:rsidRPr="00C83B11" w:rsidRDefault="00AA3B02" w:rsidP="00C83B11">
      <w:pPr>
        <w:pStyle w:val="Akapitzlist"/>
        <w:numPr>
          <w:ilvl w:val="0"/>
          <w:numId w:val="62"/>
        </w:numPr>
        <w:tabs>
          <w:tab w:val="left" w:pos="284"/>
        </w:tabs>
        <w:suppressAutoHyphens/>
        <w:spacing w:before="0" w:after="0" w:line="240" w:lineRule="auto"/>
        <w:ind w:left="284" w:hanging="284"/>
        <w:jc w:val="both"/>
        <w:rPr>
          <w:rFonts w:ascii="Times New Roman" w:hAnsi="Times New Roman"/>
          <w:color w:val="000000"/>
          <w:sz w:val="24"/>
          <w:szCs w:val="24"/>
          <w:lang w:eastAsia="ar-SA"/>
        </w:rPr>
      </w:pPr>
      <w:r w:rsidRPr="00191300">
        <w:rPr>
          <w:rFonts w:ascii="Times New Roman" w:hAnsi="Times New Roman"/>
          <w:sz w:val="24"/>
          <w:szCs w:val="24"/>
        </w:rPr>
        <w:t xml:space="preserve">W związku z realizacją </w:t>
      </w:r>
      <w:r w:rsidRPr="00191300">
        <w:rPr>
          <w:rFonts w:ascii="Times New Roman" w:hAnsi="Times New Roman"/>
          <w:color w:val="000000"/>
          <w:sz w:val="24"/>
          <w:szCs w:val="24"/>
        </w:rPr>
        <w:t>niniejszej umowy Zamawiający oświadcza, iż posiada status dużego przedsiębiorcy w rozumieniu przepisów ustawy z dnia 8.03.2013 r. o przeciwdziałaniu nadmiernym opóźnieniom w transakcjach handlowych (</w:t>
      </w:r>
      <w:proofErr w:type="spellStart"/>
      <w:r w:rsidRPr="00191300">
        <w:rPr>
          <w:rFonts w:ascii="Times New Roman" w:hAnsi="Times New Roman"/>
          <w:color w:val="000000"/>
          <w:sz w:val="24"/>
          <w:szCs w:val="24"/>
        </w:rPr>
        <w:t>t.j</w:t>
      </w:r>
      <w:proofErr w:type="spellEnd"/>
      <w:r w:rsidRPr="00191300">
        <w:rPr>
          <w:rFonts w:ascii="Times New Roman" w:hAnsi="Times New Roman"/>
          <w:color w:val="000000"/>
          <w:sz w:val="24"/>
          <w:szCs w:val="24"/>
        </w:rPr>
        <w:t>.: Dz.U. 202</w:t>
      </w:r>
      <w:r w:rsidR="003C1448" w:rsidRPr="00191300">
        <w:rPr>
          <w:rFonts w:ascii="Times New Roman" w:hAnsi="Times New Roman"/>
          <w:color w:val="000000"/>
          <w:sz w:val="24"/>
          <w:szCs w:val="24"/>
        </w:rPr>
        <w:t>3</w:t>
      </w:r>
      <w:r w:rsidRPr="00191300">
        <w:rPr>
          <w:rFonts w:ascii="Times New Roman" w:hAnsi="Times New Roman"/>
          <w:color w:val="000000"/>
          <w:sz w:val="24"/>
          <w:szCs w:val="24"/>
        </w:rPr>
        <w:t xml:space="preserve">, poz. </w:t>
      </w:r>
      <w:r w:rsidR="003C1448" w:rsidRPr="00191300">
        <w:rPr>
          <w:rFonts w:ascii="Times New Roman" w:hAnsi="Times New Roman"/>
          <w:color w:val="000000"/>
          <w:sz w:val="24"/>
          <w:szCs w:val="24"/>
        </w:rPr>
        <w:t>1790</w:t>
      </w:r>
      <w:r w:rsidRPr="00191300">
        <w:rPr>
          <w:rFonts w:ascii="Times New Roman" w:hAnsi="Times New Roman"/>
          <w:color w:val="000000"/>
          <w:sz w:val="24"/>
          <w:szCs w:val="24"/>
        </w:rPr>
        <w:t xml:space="preserve"> z </w:t>
      </w:r>
      <w:proofErr w:type="spellStart"/>
      <w:r w:rsidRPr="00191300">
        <w:rPr>
          <w:rFonts w:ascii="Times New Roman" w:hAnsi="Times New Roman"/>
          <w:color w:val="000000"/>
          <w:sz w:val="24"/>
          <w:szCs w:val="24"/>
        </w:rPr>
        <w:t>późn</w:t>
      </w:r>
      <w:proofErr w:type="spellEnd"/>
      <w:r w:rsidRPr="00191300">
        <w:rPr>
          <w:rFonts w:ascii="Times New Roman" w:hAnsi="Times New Roman"/>
          <w:color w:val="000000"/>
          <w:sz w:val="24"/>
          <w:szCs w:val="24"/>
        </w:rPr>
        <w:t xml:space="preserve">. zm.). </w:t>
      </w:r>
    </w:p>
    <w:p w14:paraId="171BBE87" w14:textId="01A1A4B2" w:rsidR="002E07BC" w:rsidRPr="00C83B11" w:rsidRDefault="00AA3B02" w:rsidP="00BA60A8">
      <w:pPr>
        <w:pStyle w:val="Akapitzlist"/>
        <w:numPr>
          <w:ilvl w:val="0"/>
          <w:numId w:val="62"/>
        </w:numPr>
        <w:tabs>
          <w:tab w:val="left" w:pos="284"/>
        </w:tabs>
        <w:suppressAutoHyphens/>
        <w:ind w:left="284" w:hanging="284"/>
        <w:jc w:val="both"/>
        <w:rPr>
          <w:rFonts w:ascii="Times New Roman" w:hAnsi="Times New Roman"/>
          <w:color w:val="000000"/>
          <w:sz w:val="24"/>
          <w:szCs w:val="24"/>
          <w:lang w:eastAsia="ar-SA"/>
        </w:rPr>
      </w:pPr>
      <w:r w:rsidRPr="001D5FE5">
        <w:rPr>
          <w:rFonts w:ascii="Times New Roman" w:hAnsi="Times New Roman"/>
          <w:color w:val="000000"/>
          <w:sz w:val="24"/>
          <w:szCs w:val="24"/>
        </w:rPr>
        <w:t>W</w:t>
      </w:r>
      <w:r w:rsidR="00DA2CF7">
        <w:rPr>
          <w:rFonts w:ascii="Times New Roman" w:hAnsi="Times New Roman"/>
          <w:color w:val="000000"/>
          <w:sz w:val="24"/>
          <w:szCs w:val="24"/>
        </w:rPr>
        <w:t xml:space="preserve"> </w:t>
      </w:r>
      <w:r w:rsidRPr="001D5FE5">
        <w:rPr>
          <w:rFonts w:ascii="Times New Roman" w:hAnsi="Times New Roman"/>
          <w:color w:val="000000"/>
          <w:sz w:val="24"/>
          <w:szCs w:val="24"/>
        </w:rPr>
        <w:t>przypadku opóźnienia Zamawiającego w z</w:t>
      </w:r>
      <w:r w:rsidR="00F03261" w:rsidRPr="001D5FE5">
        <w:rPr>
          <w:rFonts w:ascii="Times New Roman" w:hAnsi="Times New Roman"/>
          <w:color w:val="000000"/>
          <w:sz w:val="24"/>
          <w:szCs w:val="24"/>
        </w:rPr>
        <w:t>apłacie wynagrodzenia zgodnie z </w:t>
      </w:r>
      <w:r w:rsidRPr="001D5FE5">
        <w:rPr>
          <w:rFonts w:ascii="Times New Roman" w:hAnsi="Times New Roman"/>
          <w:color w:val="000000"/>
          <w:sz w:val="24"/>
          <w:szCs w:val="24"/>
        </w:rPr>
        <w:t>postanowieniami niniejszej umowy, Wykonawcy przysługują odsetki za opóźnienie zgodnie z powszechnie obowiązującymi przepisami prawa.</w:t>
      </w:r>
    </w:p>
    <w:p w14:paraId="32B6B205" w14:textId="62C8F815" w:rsidR="001D5FE5" w:rsidRPr="00C83B11" w:rsidRDefault="001D5FE5" w:rsidP="00C83B11">
      <w:pPr>
        <w:pStyle w:val="Akapitzlist"/>
        <w:numPr>
          <w:ilvl w:val="0"/>
          <w:numId w:val="62"/>
        </w:numPr>
        <w:tabs>
          <w:tab w:val="left" w:pos="284"/>
          <w:tab w:val="left" w:pos="426"/>
        </w:tabs>
        <w:suppressAutoHyphens/>
        <w:ind w:left="284" w:hanging="284"/>
        <w:jc w:val="both"/>
        <w:rPr>
          <w:rFonts w:ascii="Times New Roman" w:hAnsi="Times New Roman"/>
          <w:color w:val="000000"/>
          <w:sz w:val="24"/>
          <w:szCs w:val="24"/>
          <w:lang w:eastAsia="ar-SA"/>
        </w:rPr>
      </w:pPr>
      <w:r w:rsidRPr="00C83B11">
        <w:rPr>
          <w:rFonts w:ascii="Times New Roman" w:hAnsi="Times New Roman"/>
          <w:color w:val="000000"/>
          <w:sz w:val="24"/>
          <w:szCs w:val="24"/>
          <w:lang w:eastAsia="ar-SA"/>
        </w:rPr>
        <w:t xml:space="preserve">Szczegółowe zasady rozliczeń w zakresie dotyczącym wynagrodzenia ryczałtowego oraz usług świadczonych w ramach opcji zostały określone w OPZ oraz w §1 ust. 6 umowy.  </w:t>
      </w:r>
    </w:p>
    <w:p w14:paraId="3478DF22" w14:textId="5AE7B20E" w:rsidR="00450431" w:rsidRPr="00BA60A8" w:rsidRDefault="00450431" w:rsidP="00C83B11">
      <w:pPr>
        <w:rPr>
          <w:lang w:eastAsia="ar-SA"/>
        </w:rPr>
      </w:pPr>
    </w:p>
    <w:p w14:paraId="1C14F006" w14:textId="0AF07C18" w:rsidR="000014E8" w:rsidRPr="00A63C3A" w:rsidRDefault="005B4F55" w:rsidP="000014E8">
      <w:pPr>
        <w:tabs>
          <w:tab w:val="left" w:pos="851"/>
        </w:tabs>
        <w:ind w:left="567" w:right="-1" w:hanging="567"/>
        <w:jc w:val="center"/>
      </w:pPr>
      <w:r w:rsidRPr="00A63C3A">
        <w:t xml:space="preserve">  </w:t>
      </w:r>
      <w:r w:rsidR="00705288" w:rsidRPr="00A63C3A">
        <w:t>§</w:t>
      </w:r>
      <w:r w:rsidR="00705288">
        <w:t xml:space="preserve"> </w:t>
      </w:r>
      <w:r w:rsidR="003F655E" w:rsidRPr="00A63C3A">
        <w:t>4</w:t>
      </w:r>
      <w:r w:rsidRPr="00A63C3A">
        <w:t>.</w:t>
      </w:r>
    </w:p>
    <w:p w14:paraId="6A48D365" w14:textId="77777777" w:rsidR="000132C7" w:rsidRPr="00A63C3A" w:rsidRDefault="005B4F55" w:rsidP="002243FF">
      <w:pPr>
        <w:tabs>
          <w:tab w:val="left" w:pos="851"/>
        </w:tabs>
        <w:ind w:right="-1"/>
        <w:jc w:val="both"/>
        <w:rPr>
          <w:b/>
        </w:rPr>
      </w:pPr>
      <w:r w:rsidRPr="00A63C3A">
        <w:t xml:space="preserve">Realizacja niniejszej umowy odbywać się będzie w </w:t>
      </w:r>
      <w:r w:rsidR="00FF3F2F" w:rsidRPr="00A63C3A">
        <w:t xml:space="preserve">okresie </w:t>
      </w:r>
      <w:r w:rsidR="00124B70" w:rsidRPr="00A63C3A">
        <w:rPr>
          <w:b/>
        </w:rPr>
        <w:t>12</w:t>
      </w:r>
      <w:r w:rsidR="00FA6BF5" w:rsidRPr="00A63C3A">
        <w:rPr>
          <w:b/>
        </w:rPr>
        <w:t xml:space="preserve"> </w:t>
      </w:r>
      <w:r w:rsidR="006D324C" w:rsidRPr="00A63C3A">
        <w:rPr>
          <w:b/>
        </w:rPr>
        <w:t xml:space="preserve">miesięcy </w:t>
      </w:r>
      <w:r w:rsidRPr="00A63C3A">
        <w:rPr>
          <w:b/>
        </w:rPr>
        <w:t xml:space="preserve">od </w:t>
      </w:r>
      <w:r w:rsidR="000014E8" w:rsidRPr="00A63C3A">
        <w:rPr>
          <w:b/>
        </w:rPr>
        <w:t>dnia zawarcia umowy</w:t>
      </w:r>
      <w:r w:rsidR="000132C7" w:rsidRPr="00A63C3A">
        <w:t>.</w:t>
      </w:r>
    </w:p>
    <w:p w14:paraId="607C583D" w14:textId="77777777" w:rsidR="00DA2CF7" w:rsidRDefault="00DA2CF7" w:rsidP="000014E8">
      <w:pPr>
        <w:tabs>
          <w:tab w:val="left" w:pos="851"/>
        </w:tabs>
        <w:ind w:left="567" w:right="-1" w:hanging="567"/>
        <w:jc w:val="center"/>
      </w:pPr>
    </w:p>
    <w:p w14:paraId="41F5AF91" w14:textId="156BB7F1" w:rsidR="000014E8" w:rsidRPr="00A63C3A" w:rsidRDefault="005B4F55" w:rsidP="000014E8">
      <w:pPr>
        <w:tabs>
          <w:tab w:val="left" w:pos="851"/>
        </w:tabs>
        <w:ind w:left="567" w:right="-1" w:hanging="567"/>
        <w:jc w:val="center"/>
      </w:pPr>
      <w:r w:rsidRPr="00A63C3A">
        <w:lastRenderedPageBreak/>
        <w:t xml:space="preserve">§ </w:t>
      </w:r>
      <w:r w:rsidR="003F655E" w:rsidRPr="00A63C3A">
        <w:t>5</w:t>
      </w:r>
      <w:r w:rsidRPr="00A63C3A">
        <w:t>.</w:t>
      </w:r>
    </w:p>
    <w:p w14:paraId="095D263F" w14:textId="77777777" w:rsidR="005B4F55" w:rsidRPr="00A63C3A" w:rsidRDefault="005B4F55" w:rsidP="002A2191">
      <w:pPr>
        <w:numPr>
          <w:ilvl w:val="0"/>
          <w:numId w:val="16"/>
        </w:numPr>
        <w:tabs>
          <w:tab w:val="num" w:pos="284"/>
          <w:tab w:val="left" w:pos="851"/>
        </w:tabs>
        <w:ind w:left="284" w:right="-1"/>
        <w:jc w:val="both"/>
      </w:pPr>
      <w:r w:rsidRPr="00A63C3A">
        <w:t>Zamawiający posiada gwarancję dotyczącą Systemu zgodną z zasadami określonymi przez producenta oprogramowania w Międzynarodowej Umowie Licencyjnej na korzystanie z</w:t>
      </w:r>
      <w:r w:rsidR="00F03261" w:rsidRPr="00A63C3A">
        <w:t> </w:t>
      </w:r>
      <w:r w:rsidRPr="00A63C3A">
        <w:t>Programu Komputerowego IPLA, a Wykonawca udziela odrębnej gwarancji  na dokonane przez siebie Modyfikacje w Systemie oraz integrację Modyfikacji z wdrożonymi u</w:t>
      </w:r>
      <w:r w:rsidR="00F03261" w:rsidRPr="00A63C3A">
        <w:t> </w:t>
      </w:r>
      <w:r w:rsidR="00A63C3A" w:rsidRPr="00A63C3A">
        <w:t xml:space="preserve">Zamawiającego elementami Systemu, </w:t>
      </w:r>
      <w:r w:rsidRPr="00A63C3A">
        <w:t>okres gwarancji biegnie od momentu odbioru danej modyfikacji przez Zamawiającego.</w:t>
      </w:r>
    </w:p>
    <w:p w14:paraId="5590E6D3" w14:textId="77777777" w:rsidR="002D0353" w:rsidRPr="00A63C3A" w:rsidRDefault="00736D70" w:rsidP="002D0353">
      <w:pPr>
        <w:numPr>
          <w:ilvl w:val="0"/>
          <w:numId w:val="16"/>
        </w:numPr>
        <w:tabs>
          <w:tab w:val="num" w:pos="284"/>
          <w:tab w:val="left" w:pos="851"/>
        </w:tabs>
        <w:ind w:left="284" w:right="-1"/>
        <w:jc w:val="both"/>
      </w:pPr>
      <w:r w:rsidRPr="00A63C3A">
        <w:t xml:space="preserve">Okres gwarancji </w:t>
      </w:r>
      <w:r w:rsidR="00915EDD" w:rsidRPr="00A63C3A">
        <w:t xml:space="preserve">udzielanej przez Wykonawcę </w:t>
      </w:r>
      <w:r w:rsidRPr="00A63C3A">
        <w:t xml:space="preserve">wynosi: </w:t>
      </w:r>
      <w:r w:rsidR="00556D6C" w:rsidRPr="00A63C3A">
        <w:t xml:space="preserve">… </w:t>
      </w:r>
      <w:r w:rsidR="004F5D1D" w:rsidRPr="00A63C3A">
        <w:t>miesiące</w:t>
      </w:r>
      <w:r w:rsidR="00556D6C" w:rsidRPr="00A63C3A">
        <w:t xml:space="preserve"> (gwarancja stanowi kryterium oceny ofert)</w:t>
      </w:r>
      <w:r w:rsidRPr="00A63C3A">
        <w:t>.</w:t>
      </w:r>
      <w:r w:rsidR="00455F04" w:rsidRPr="00A63C3A">
        <w:t xml:space="preserve"> </w:t>
      </w:r>
    </w:p>
    <w:p w14:paraId="32F3FF60" w14:textId="714B36B1" w:rsidR="008A5273" w:rsidRPr="00A63C3A" w:rsidRDefault="005B4F55" w:rsidP="002D0353">
      <w:pPr>
        <w:numPr>
          <w:ilvl w:val="0"/>
          <w:numId w:val="16"/>
        </w:numPr>
        <w:tabs>
          <w:tab w:val="num" w:pos="284"/>
          <w:tab w:val="left" w:pos="851"/>
        </w:tabs>
        <w:ind w:left="284" w:right="-1"/>
        <w:jc w:val="both"/>
      </w:pPr>
      <w:r w:rsidRPr="00A63C3A">
        <w:t xml:space="preserve">Gwarancja Wykonawcy obejmuje usuwanie błędów oprogramowania w dokonanych przez Wykonawcę Modyfikacjach oraz ich integracji z wdrożonymi u Zamawiającego elementami Systemu. Maksymalny czas usunięcia </w:t>
      </w:r>
      <w:r w:rsidR="00104181">
        <w:t>wady</w:t>
      </w:r>
      <w:r w:rsidR="00104181" w:rsidRPr="00A63C3A">
        <w:t xml:space="preserve"> </w:t>
      </w:r>
      <w:r w:rsidRPr="00A63C3A">
        <w:t>wynosi 30 dni</w:t>
      </w:r>
      <w:r w:rsidR="00104181">
        <w:t xml:space="preserve"> kalendarzowych</w:t>
      </w:r>
      <w:r w:rsidRPr="00A63C3A">
        <w:t>. Jeżeli błąd dotyczy części systemu objętej IPLA</w:t>
      </w:r>
      <w:r w:rsidR="002D0353" w:rsidRPr="00A63C3A">
        <w:t>,</w:t>
      </w:r>
      <w:r w:rsidRPr="00A63C3A">
        <w:t xml:space="preserve"> </w:t>
      </w:r>
      <w:r w:rsidR="002D0353" w:rsidRPr="00A63C3A">
        <w:t xml:space="preserve">to </w:t>
      </w:r>
      <w:r w:rsidRPr="00A63C3A">
        <w:t xml:space="preserve">Wykonawca </w:t>
      </w:r>
      <w:r w:rsidR="002D0353" w:rsidRPr="00A63C3A">
        <w:t xml:space="preserve">jest zobowiązany do udokumentowania wystąpienia do Dystrybutora Systemu, realizacja reklamacji nastąpi według zasad opisanych w „Warunkach Licencyjnych Producenta” (IPLA), a Wykonawca </w:t>
      </w:r>
      <w:r w:rsidR="0014149B" w:rsidRPr="00A63C3A">
        <w:t>dołoży szczególnej</w:t>
      </w:r>
      <w:r w:rsidR="002D0353" w:rsidRPr="00A63C3A">
        <w:t xml:space="preserve"> staranności w nadzorowaniu zaistniałej sprawy. </w:t>
      </w:r>
      <w:r w:rsidRPr="00A63C3A">
        <w:t xml:space="preserve">Ponadto Wykonawca dołoży wszelkich starań w zakresie szybkiego reagowania na błędy w funkcjonowaniu </w:t>
      </w:r>
      <w:r w:rsidR="0029274B" w:rsidRPr="00A63C3A">
        <w:t>Systemu</w:t>
      </w:r>
      <w:r w:rsidRPr="00A63C3A">
        <w:t xml:space="preserve">. </w:t>
      </w:r>
    </w:p>
    <w:p w14:paraId="5598CDBB" w14:textId="77777777" w:rsidR="008A5273" w:rsidRPr="00A63C3A" w:rsidRDefault="008A5273" w:rsidP="008A5273">
      <w:pPr>
        <w:numPr>
          <w:ilvl w:val="0"/>
          <w:numId w:val="16"/>
        </w:numPr>
        <w:tabs>
          <w:tab w:val="num" w:pos="284"/>
          <w:tab w:val="left" w:pos="851"/>
        </w:tabs>
        <w:ind w:left="284" w:right="-1"/>
        <w:jc w:val="both"/>
      </w:pPr>
      <w:r w:rsidRPr="00A63C3A">
        <w:t>Zamawiający, w okresie gwarancji uprawniony jest do usunięcia na koszt i</w:t>
      </w:r>
      <w:r w:rsidR="00F03261" w:rsidRPr="00A63C3A">
        <w:t> </w:t>
      </w:r>
      <w:r w:rsidRPr="00A63C3A">
        <w:t>niebezpieczeństwo Wykonawcy błędów nie usuniętych przez niego w wyznaczonym terminie.</w:t>
      </w:r>
    </w:p>
    <w:p w14:paraId="62196030" w14:textId="77777777" w:rsidR="008A5273" w:rsidRPr="00A63C3A" w:rsidRDefault="008A5273" w:rsidP="002243FF">
      <w:pPr>
        <w:numPr>
          <w:ilvl w:val="0"/>
          <w:numId w:val="16"/>
        </w:numPr>
        <w:tabs>
          <w:tab w:val="num" w:pos="284"/>
          <w:tab w:val="left" w:pos="851"/>
        </w:tabs>
        <w:ind w:left="284" w:right="-1"/>
        <w:jc w:val="both"/>
      </w:pPr>
      <w:r w:rsidRPr="00A63C3A">
        <w:t>Zamawiający może wykonywać uprawnienia z tytułu gwarancji niezależnie od uprawnień przysługujących z tytułu rękojmi</w:t>
      </w:r>
      <w:r w:rsidR="00373314">
        <w:t>.</w:t>
      </w:r>
    </w:p>
    <w:p w14:paraId="513A6182" w14:textId="171DEAB9" w:rsidR="000014E8" w:rsidRPr="00A63C3A" w:rsidRDefault="00705288" w:rsidP="000014E8">
      <w:pPr>
        <w:tabs>
          <w:tab w:val="left" w:pos="851"/>
        </w:tabs>
        <w:ind w:left="567" w:right="-1" w:hanging="567"/>
        <w:jc w:val="center"/>
      </w:pPr>
      <w:r w:rsidRPr="00A63C3A">
        <w:t>§</w:t>
      </w:r>
      <w:r>
        <w:t xml:space="preserve"> </w:t>
      </w:r>
      <w:r w:rsidR="003F655E" w:rsidRPr="00A63C3A">
        <w:t>6</w:t>
      </w:r>
      <w:r w:rsidR="005B4F55" w:rsidRPr="00A63C3A">
        <w:t>.</w:t>
      </w:r>
    </w:p>
    <w:p w14:paraId="47BBAB8B" w14:textId="77777777" w:rsidR="00273CA5" w:rsidRPr="00A63C3A" w:rsidRDefault="00273CA5" w:rsidP="00273CA5">
      <w:pPr>
        <w:numPr>
          <w:ilvl w:val="0"/>
          <w:numId w:val="39"/>
        </w:numPr>
        <w:tabs>
          <w:tab w:val="left" w:pos="426"/>
        </w:tabs>
        <w:suppressAutoHyphens/>
        <w:ind w:left="426"/>
        <w:jc w:val="both"/>
        <w:rPr>
          <w:lang w:eastAsia="ar-SA"/>
        </w:rPr>
      </w:pPr>
      <w:r w:rsidRPr="00A63C3A">
        <w:rPr>
          <w:lang w:eastAsia="ar-SA"/>
        </w:rPr>
        <w:t>Wykonawca zapłaci Zamawiającemu kary umowne:</w:t>
      </w:r>
    </w:p>
    <w:p w14:paraId="05B0D2E2" w14:textId="77777777" w:rsidR="00D52164" w:rsidRPr="00E02E40" w:rsidRDefault="00273CA5" w:rsidP="00D52164">
      <w:pPr>
        <w:numPr>
          <w:ilvl w:val="1"/>
          <w:numId w:val="38"/>
        </w:numPr>
        <w:suppressAutoHyphens/>
        <w:ind w:left="709" w:hanging="283"/>
        <w:jc w:val="both"/>
        <w:rPr>
          <w:rFonts w:eastAsia="MS Mincho"/>
          <w:color w:val="000000"/>
          <w:lang w:eastAsia="ar-SA"/>
        </w:rPr>
      </w:pPr>
      <w:r w:rsidRPr="00A63C3A">
        <w:rPr>
          <w:lang w:eastAsia="ar-SA"/>
        </w:rPr>
        <w:t xml:space="preserve">za odstąpienie od umowy </w:t>
      </w:r>
      <w:r w:rsidRPr="00634DC6">
        <w:rPr>
          <w:lang w:eastAsia="ar-SA"/>
        </w:rPr>
        <w:t>lub jej</w:t>
      </w:r>
      <w:r w:rsidR="00634DC6">
        <w:rPr>
          <w:lang w:eastAsia="ar-SA"/>
        </w:rPr>
        <w:t xml:space="preserve"> </w:t>
      </w:r>
      <w:r w:rsidR="00634DC6" w:rsidRPr="00634DC6">
        <w:rPr>
          <w:lang w:eastAsia="ar-SA"/>
        </w:rPr>
        <w:t>części</w:t>
      </w:r>
      <w:r w:rsidRPr="00A63C3A">
        <w:rPr>
          <w:lang w:eastAsia="ar-SA"/>
        </w:rPr>
        <w:t xml:space="preserve"> przez </w:t>
      </w:r>
      <w:r w:rsidR="008A5273" w:rsidRPr="00A63C3A">
        <w:rPr>
          <w:lang w:eastAsia="ar-SA"/>
        </w:rPr>
        <w:t xml:space="preserve">którąkolwiek ze Stron </w:t>
      </w:r>
      <w:r w:rsidRPr="00A63C3A">
        <w:rPr>
          <w:lang w:eastAsia="ar-SA"/>
        </w:rPr>
        <w:t xml:space="preserve">z przyczyn, za które ponosi odpowiedzialność Wykonawca, w wysokości 10% wartości umowy brutto, o której mowa w § </w:t>
      </w:r>
      <w:r w:rsidR="00D52164" w:rsidRPr="00A63C3A">
        <w:rPr>
          <w:lang w:eastAsia="ar-SA"/>
        </w:rPr>
        <w:t>3</w:t>
      </w:r>
      <w:r w:rsidRPr="00A63C3A">
        <w:rPr>
          <w:lang w:eastAsia="ar-SA"/>
        </w:rPr>
        <w:t xml:space="preserve"> </w:t>
      </w:r>
      <w:r w:rsidRPr="00E02E40">
        <w:rPr>
          <w:color w:val="000000"/>
          <w:lang w:eastAsia="ar-SA"/>
        </w:rPr>
        <w:t>ust. 1 niniejszej umowy,</w:t>
      </w:r>
    </w:p>
    <w:p w14:paraId="6B96E457" w14:textId="0505F799" w:rsidR="00273CA5" w:rsidRPr="00E02E40" w:rsidRDefault="00273CA5" w:rsidP="00D52164">
      <w:pPr>
        <w:numPr>
          <w:ilvl w:val="1"/>
          <w:numId w:val="38"/>
        </w:numPr>
        <w:suppressAutoHyphens/>
        <w:ind w:left="709" w:hanging="283"/>
        <w:jc w:val="both"/>
        <w:rPr>
          <w:rFonts w:eastAsia="MS Mincho"/>
          <w:color w:val="000000"/>
          <w:lang w:eastAsia="ar-SA"/>
        </w:rPr>
      </w:pPr>
      <w:r w:rsidRPr="00E02E40">
        <w:rPr>
          <w:color w:val="000000"/>
        </w:rPr>
        <w:t>za zwłokę</w:t>
      </w:r>
      <w:r w:rsidR="005B4F55" w:rsidRPr="00E02E40">
        <w:rPr>
          <w:color w:val="000000"/>
        </w:rPr>
        <w:t xml:space="preserve"> w podjęciu lub realizacji zleceń objętych niniejszą umową, </w:t>
      </w:r>
      <w:r w:rsidR="00D52164" w:rsidRPr="00E02E40">
        <w:rPr>
          <w:color w:val="000000"/>
        </w:rPr>
        <w:t>za każdą godzinę zwłoki, licząc od upływu terminów, o których mowa</w:t>
      </w:r>
      <w:r w:rsidR="00373314" w:rsidRPr="00E02E40">
        <w:rPr>
          <w:color w:val="000000"/>
        </w:rPr>
        <w:t xml:space="preserve"> w § 2.2. ust.  8 niniejszej umowy i </w:t>
      </w:r>
      <w:r w:rsidR="00D52164" w:rsidRPr="00E02E40">
        <w:rPr>
          <w:color w:val="000000"/>
        </w:rPr>
        <w:t xml:space="preserve">w pkt. </w:t>
      </w:r>
      <w:r w:rsidR="002823DA" w:rsidRPr="00E02E40">
        <w:rPr>
          <w:color w:val="000000"/>
        </w:rPr>
        <w:t>9</w:t>
      </w:r>
      <w:r w:rsidR="00E63BA8" w:rsidRPr="00E02E40">
        <w:rPr>
          <w:color w:val="000000"/>
        </w:rPr>
        <w:t xml:space="preserve"> </w:t>
      </w:r>
      <w:r w:rsidR="00D52164" w:rsidRPr="00E02E40">
        <w:rPr>
          <w:color w:val="000000"/>
        </w:rPr>
        <w:t xml:space="preserve">opisu przedmiotu umowy (załącznik nr </w:t>
      </w:r>
      <w:r w:rsidR="00943910" w:rsidRPr="00E02E40">
        <w:rPr>
          <w:color w:val="000000"/>
        </w:rPr>
        <w:t xml:space="preserve">3 </w:t>
      </w:r>
      <w:r w:rsidR="00D52164" w:rsidRPr="00E02E40">
        <w:rPr>
          <w:color w:val="000000"/>
        </w:rPr>
        <w:t xml:space="preserve">do niniejszej umowy), w wysokości </w:t>
      </w:r>
      <w:r w:rsidR="007B76EE" w:rsidRPr="00E02E40">
        <w:rPr>
          <w:color w:val="000000"/>
        </w:rPr>
        <w:t xml:space="preserve">0,01 </w:t>
      </w:r>
      <w:r w:rsidR="00D52164" w:rsidRPr="00E02E40">
        <w:rPr>
          <w:color w:val="000000"/>
        </w:rPr>
        <w:t xml:space="preserve">% </w:t>
      </w:r>
      <w:r w:rsidR="007B76EE" w:rsidRPr="00E02E40">
        <w:rPr>
          <w:color w:val="000000"/>
        </w:rPr>
        <w:t xml:space="preserve">maksymalnej </w:t>
      </w:r>
      <w:r w:rsidR="00D52164" w:rsidRPr="00E02E40">
        <w:rPr>
          <w:color w:val="000000"/>
        </w:rPr>
        <w:t>wartości umowy brutto, o której mowa w § 3 ust. 1 niniejszej umowy,</w:t>
      </w:r>
    </w:p>
    <w:p w14:paraId="16C2DF4F" w14:textId="11368A03" w:rsidR="004D7401" w:rsidRPr="00E02E40" w:rsidRDefault="00273CA5" w:rsidP="00273CA5">
      <w:pPr>
        <w:numPr>
          <w:ilvl w:val="1"/>
          <w:numId w:val="38"/>
        </w:numPr>
        <w:suppressAutoHyphens/>
        <w:ind w:left="709" w:hanging="283"/>
        <w:jc w:val="both"/>
        <w:rPr>
          <w:rFonts w:eastAsia="MS Mincho"/>
          <w:color w:val="000000"/>
          <w:lang w:eastAsia="ar-SA"/>
        </w:rPr>
      </w:pPr>
      <w:r w:rsidRPr="00E02E40">
        <w:rPr>
          <w:color w:val="000000"/>
        </w:rPr>
        <w:t xml:space="preserve">za zwłokę w </w:t>
      </w:r>
      <w:r w:rsidR="005B4F55" w:rsidRPr="00E02E40">
        <w:rPr>
          <w:color w:val="000000"/>
        </w:rPr>
        <w:t>wykonani</w:t>
      </w:r>
      <w:r w:rsidRPr="00E02E40">
        <w:rPr>
          <w:color w:val="000000"/>
        </w:rPr>
        <w:t>u</w:t>
      </w:r>
      <w:r w:rsidR="005B4F55" w:rsidRPr="00E02E40">
        <w:rPr>
          <w:color w:val="000000"/>
        </w:rPr>
        <w:t xml:space="preserve"> </w:t>
      </w:r>
      <w:r w:rsidR="00F8522A" w:rsidRPr="00E02E40">
        <w:rPr>
          <w:color w:val="000000"/>
        </w:rPr>
        <w:t>obowiązków gwarancyjnych</w:t>
      </w:r>
      <w:r w:rsidR="005B4F55" w:rsidRPr="00E02E40">
        <w:rPr>
          <w:color w:val="000000"/>
        </w:rPr>
        <w:t xml:space="preserve">, </w:t>
      </w:r>
      <w:r w:rsidR="00D52164" w:rsidRPr="00E02E40">
        <w:rPr>
          <w:color w:val="000000"/>
        </w:rPr>
        <w:t xml:space="preserve">w wysokości </w:t>
      </w:r>
      <w:r w:rsidR="007B76EE" w:rsidRPr="00E02E40">
        <w:rPr>
          <w:color w:val="000000"/>
        </w:rPr>
        <w:t xml:space="preserve">0,05 </w:t>
      </w:r>
      <w:r w:rsidR="00D52164" w:rsidRPr="00E02E40">
        <w:rPr>
          <w:color w:val="000000"/>
        </w:rPr>
        <w:t xml:space="preserve">% </w:t>
      </w:r>
      <w:r w:rsidR="007B76EE" w:rsidRPr="00E02E40">
        <w:rPr>
          <w:color w:val="000000"/>
        </w:rPr>
        <w:t xml:space="preserve">maksymalnej </w:t>
      </w:r>
      <w:r w:rsidR="00D52164" w:rsidRPr="00E02E40">
        <w:rPr>
          <w:color w:val="000000"/>
        </w:rPr>
        <w:t xml:space="preserve">wartości </w:t>
      </w:r>
      <w:r w:rsidR="00F03261" w:rsidRPr="00E02E40">
        <w:rPr>
          <w:color w:val="000000"/>
        </w:rPr>
        <w:t>umowy brutto, o której mowa w § </w:t>
      </w:r>
      <w:r w:rsidR="00D52164" w:rsidRPr="00E02E40">
        <w:rPr>
          <w:color w:val="000000"/>
        </w:rPr>
        <w:t>3</w:t>
      </w:r>
      <w:r w:rsidR="00F03261" w:rsidRPr="00E02E40">
        <w:rPr>
          <w:color w:val="000000"/>
        </w:rPr>
        <w:t> </w:t>
      </w:r>
      <w:r w:rsidR="00D52164" w:rsidRPr="00E02E40">
        <w:rPr>
          <w:color w:val="000000"/>
        </w:rPr>
        <w:t xml:space="preserve">ust. 1 niniejszej umowy </w:t>
      </w:r>
      <w:r w:rsidR="005B4F55" w:rsidRPr="00E02E40">
        <w:rPr>
          <w:color w:val="000000"/>
        </w:rPr>
        <w:t xml:space="preserve">za każdy dzień </w:t>
      </w:r>
      <w:r w:rsidR="008A5273" w:rsidRPr="00E02E40">
        <w:rPr>
          <w:color w:val="000000"/>
        </w:rPr>
        <w:t>zwłoki</w:t>
      </w:r>
      <w:r w:rsidR="005B4F55" w:rsidRPr="00E02E40">
        <w:rPr>
          <w:color w:val="000000"/>
        </w:rPr>
        <w:t xml:space="preserve">, </w:t>
      </w:r>
      <w:r w:rsidR="00F03261" w:rsidRPr="00E02E40">
        <w:rPr>
          <w:color w:val="000000"/>
        </w:rPr>
        <w:t>licząc od terminu wskazanego w § 5 </w:t>
      </w:r>
      <w:r w:rsidR="00F8522A" w:rsidRPr="00E02E40">
        <w:rPr>
          <w:color w:val="000000"/>
        </w:rPr>
        <w:t>ust. 3</w:t>
      </w:r>
      <w:r w:rsidR="004D7401" w:rsidRPr="00E02E40">
        <w:rPr>
          <w:color w:val="000000"/>
        </w:rPr>
        <w:t>,</w:t>
      </w:r>
    </w:p>
    <w:p w14:paraId="4CFD9D5C" w14:textId="77777777" w:rsidR="002F4CFF" w:rsidRPr="00E02E40" w:rsidRDefault="004D7401" w:rsidP="002F4CFF">
      <w:pPr>
        <w:numPr>
          <w:ilvl w:val="1"/>
          <w:numId w:val="38"/>
        </w:numPr>
        <w:suppressAutoHyphens/>
        <w:ind w:left="709"/>
        <w:jc w:val="both"/>
        <w:rPr>
          <w:color w:val="000000"/>
        </w:rPr>
      </w:pPr>
      <w:r w:rsidRPr="00E02E40">
        <w:rPr>
          <w:color w:val="000000"/>
        </w:rPr>
        <w:t xml:space="preserve">za każdorazowe naruszenie </w:t>
      </w:r>
      <w:r w:rsidR="00F001AF" w:rsidRPr="00E02E40">
        <w:rPr>
          <w:color w:val="000000"/>
        </w:rPr>
        <w:t xml:space="preserve">obowiązków określonych </w:t>
      </w:r>
      <w:r w:rsidRPr="00E02E40">
        <w:rPr>
          <w:color w:val="000000"/>
        </w:rPr>
        <w:t xml:space="preserve">§ </w:t>
      </w:r>
      <w:r w:rsidR="003B5642" w:rsidRPr="00E02E40">
        <w:rPr>
          <w:color w:val="000000"/>
        </w:rPr>
        <w:t>1</w:t>
      </w:r>
      <w:r w:rsidR="00F8522A" w:rsidRPr="00E02E40">
        <w:rPr>
          <w:color w:val="000000"/>
        </w:rPr>
        <w:t>0</w:t>
      </w:r>
      <w:r w:rsidR="00F31AA6" w:rsidRPr="00E02E40">
        <w:rPr>
          <w:color w:val="000000"/>
        </w:rPr>
        <w:t xml:space="preserve"> </w:t>
      </w:r>
      <w:r w:rsidR="00F001AF" w:rsidRPr="00E02E40">
        <w:rPr>
          <w:color w:val="000000"/>
        </w:rPr>
        <w:t xml:space="preserve">ust. 2 </w:t>
      </w:r>
      <w:r w:rsidRPr="00E02E40">
        <w:rPr>
          <w:color w:val="000000"/>
        </w:rPr>
        <w:t>w kwocie 15.000 PLN (słownie: piętnaście tysięcy złotych)</w:t>
      </w:r>
      <w:r w:rsidR="00943910" w:rsidRPr="00E02E40">
        <w:rPr>
          <w:color w:val="000000"/>
        </w:rPr>
        <w:t xml:space="preserve"> za każde naruszenie</w:t>
      </w:r>
      <w:r w:rsidR="002F4CFF" w:rsidRPr="00E02E40">
        <w:rPr>
          <w:color w:val="000000"/>
        </w:rPr>
        <w:t>,</w:t>
      </w:r>
    </w:p>
    <w:p w14:paraId="388AAD16" w14:textId="745962B6" w:rsidR="002F4CFF" w:rsidRDefault="002F4CFF" w:rsidP="002F4CFF">
      <w:pPr>
        <w:numPr>
          <w:ilvl w:val="1"/>
          <w:numId w:val="38"/>
        </w:numPr>
        <w:suppressAutoHyphens/>
        <w:ind w:left="709"/>
        <w:jc w:val="both"/>
        <w:rPr>
          <w:color w:val="000000"/>
        </w:rPr>
      </w:pPr>
      <w:r w:rsidRPr="00E02E40">
        <w:rPr>
          <w:color w:val="000000"/>
        </w:rPr>
        <w:t xml:space="preserve">w wysokości 0,05 % </w:t>
      </w:r>
      <w:r w:rsidR="007B76EE" w:rsidRPr="00E02E40">
        <w:rPr>
          <w:color w:val="000000"/>
        </w:rPr>
        <w:t xml:space="preserve">maksymalnej </w:t>
      </w:r>
      <w:r w:rsidRPr="00E02E40">
        <w:rPr>
          <w:color w:val="000000"/>
        </w:rPr>
        <w:t xml:space="preserve">wartości umowy brutto określonej w § </w:t>
      </w:r>
      <w:r w:rsidR="00D52164" w:rsidRPr="00E02E40">
        <w:rPr>
          <w:color w:val="000000"/>
        </w:rPr>
        <w:t>3</w:t>
      </w:r>
      <w:r w:rsidRPr="00E02E40">
        <w:rPr>
          <w:color w:val="000000"/>
        </w:rPr>
        <w:t xml:space="preserve"> ust. 1 za każdy dzień zwłoki w przedłożeniu dokumentów, o których mowa w §</w:t>
      </w:r>
      <w:r w:rsidR="003F655E" w:rsidRPr="00E02E40">
        <w:rPr>
          <w:color w:val="000000"/>
        </w:rPr>
        <w:t xml:space="preserve"> </w:t>
      </w:r>
      <w:r w:rsidRPr="00E02E40">
        <w:rPr>
          <w:color w:val="000000"/>
        </w:rPr>
        <w:t xml:space="preserve">8 ust. </w:t>
      </w:r>
      <w:r w:rsidR="00F03261" w:rsidRPr="00E02E40">
        <w:rPr>
          <w:color w:val="000000"/>
        </w:rPr>
        <w:t>3 lub ust. 4 </w:t>
      </w:r>
      <w:r w:rsidRPr="00E02E40">
        <w:rPr>
          <w:color w:val="000000"/>
        </w:rPr>
        <w:t>lub ust. 5</w:t>
      </w:r>
      <w:r w:rsidR="006F5E76">
        <w:rPr>
          <w:color w:val="000000"/>
        </w:rPr>
        <w:t>,</w:t>
      </w:r>
    </w:p>
    <w:p w14:paraId="514ACD5B" w14:textId="12279E72" w:rsidR="006F5E76" w:rsidRPr="00E02E40" w:rsidRDefault="00932527" w:rsidP="002F4CFF">
      <w:pPr>
        <w:numPr>
          <w:ilvl w:val="1"/>
          <w:numId w:val="38"/>
        </w:numPr>
        <w:suppressAutoHyphens/>
        <w:ind w:left="709"/>
        <w:jc w:val="both"/>
        <w:rPr>
          <w:color w:val="000000"/>
        </w:rPr>
      </w:pPr>
      <w:r w:rsidRPr="00932527">
        <w:rPr>
          <w:color w:val="000000"/>
        </w:rPr>
        <w:t>za zwłokę w wykonaniu  innych zleceń, o których mowa w § 2.2 ust. 9 umowy,  objętych niniejszą umową, za każdy dzień zwłoki, licząc od upływu ustalon</w:t>
      </w:r>
      <w:r>
        <w:rPr>
          <w:color w:val="000000"/>
        </w:rPr>
        <w:t>ego</w:t>
      </w:r>
      <w:r w:rsidRPr="00932527">
        <w:rPr>
          <w:color w:val="000000"/>
        </w:rPr>
        <w:t xml:space="preserve"> przez Zamawiającego termin</w:t>
      </w:r>
      <w:r>
        <w:rPr>
          <w:color w:val="000000"/>
        </w:rPr>
        <w:t>u</w:t>
      </w:r>
      <w:r w:rsidRPr="00932527">
        <w:rPr>
          <w:color w:val="000000"/>
        </w:rPr>
        <w:t xml:space="preserve"> - w wysokości 0,1 % maksymalnej wartości umowy brutto, o której mowa w § 3 ust. 1 niniejszej umowy.</w:t>
      </w:r>
    </w:p>
    <w:p w14:paraId="3B1EF697" w14:textId="0031EE37" w:rsidR="00273CA5" w:rsidRPr="00E02E40" w:rsidRDefault="007B76EE" w:rsidP="00273CA5">
      <w:pPr>
        <w:numPr>
          <w:ilvl w:val="0"/>
          <w:numId w:val="17"/>
        </w:numPr>
        <w:tabs>
          <w:tab w:val="clear" w:pos="930"/>
          <w:tab w:val="num" w:pos="426"/>
        </w:tabs>
        <w:ind w:left="426" w:right="-1"/>
        <w:jc w:val="both"/>
        <w:rPr>
          <w:color w:val="000000"/>
        </w:rPr>
      </w:pPr>
      <w:r w:rsidRPr="00E02E40">
        <w:rPr>
          <w:color w:val="000000"/>
        </w:rPr>
        <w:t>Z zastrzeżeniem ust. 4, s</w:t>
      </w:r>
      <w:r w:rsidR="00991250" w:rsidRPr="00E02E40">
        <w:rPr>
          <w:color w:val="000000"/>
        </w:rPr>
        <w:t>uma naliczonych pr</w:t>
      </w:r>
      <w:r w:rsidR="00A63C3A" w:rsidRPr="00E02E40">
        <w:rPr>
          <w:color w:val="000000"/>
        </w:rPr>
        <w:t xml:space="preserve">zez </w:t>
      </w:r>
      <w:r w:rsidR="00B4750A">
        <w:rPr>
          <w:color w:val="000000"/>
        </w:rPr>
        <w:t>Z</w:t>
      </w:r>
      <w:r w:rsidR="00A63C3A" w:rsidRPr="00E02E40">
        <w:rPr>
          <w:color w:val="000000"/>
        </w:rPr>
        <w:t xml:space="preserve">amawiającego kar umownych </w:t>
      </w:r>
      <w:r w:rsidR="00991250" w:rsidRPr="00E02E40">
        <w:rPr>
          <w:color w:val="000000"/>
        </w:rPr>
        <w:t xml:space="preserve">na postawie ust. 1 </w:t>
      </w:r>
      <w:r w:rsidR="00273CA5" w:rsidRPr="00E02E40">
        <w:rPr>
          <w:color w:val="000000"/>
        </w:rPr>
        <w:t>lit. b)</w:t>
      </w:r>
      <w:r w:rsidR="008A5273" w:rsidRPr="00E02E40">
        <w:rPr>
          <w:color w:val="000000"/>
        </w:rPr>
        <w:t>, lit. c)</w:t>
      </w:r>
      <w:r w:rsidR="00F06096" w:rsidRPr="00E02E40">
        <w:rPr>
          <w:color w:val="000000"/>
        </w:rPr>
        <w:t xml:space="preserve">, </w:t>
      </w:r>
      <w:r w:rsidR="00273CA5" w:rsidRPr="00E02E40">
        <w:rPr>
          <w:color w:val="000000"/>
        </w:rPr>
        <w:t xml:space="preserve">lit </w:t>
      </w:r>
      <w:r w:rsidR="008A5273" w:rsidRPr="00E02E40">
        <w:rPr>
          <w:color w:val="000000"/>
        </w:rPr>
        <w:t>d</w:t>
      </w:r>
      <w:r w:rsidR="00273CA5" w:rsidRPr="00E02E40">
        <w:rPr>
          <w:color w:val="000000"/>
        </w:rPr>
        <w:t>)</w:t>
      </w:r>
      <w:r w:rsidR="00932527">
        <w:rPr>
          <w:color w:val="000000"/>
        </w:rPr>
        <w:t>,</w:t>
      </w:r>
      <w:r w:rsidR="004F5D1D" w:rsidRPr="00E02E40">
        <w:rPr>
          <w:color w:val="000000"/>
        </w:rPr>
        <w:t xml:space="preserve"> lit. e)</w:t>
      </w:r>
      <w:r w:rsidR="00991250" w:rsidRPr="00E02E40">
        <w:rPr>
          <w:color w:val="000000"/>
        </w:rPr>
        <w:t xml:space="preserve"> </w:t>
      </w:r>
      <w:r w:rsidR="00932527">
        <w:rPr>
          <w:color w:val="000000"/>
        </w:rPr>
        <w:t xml:space="preserve">lub lit. f) </w:t>
      </w:r>
      <w:r w:rsidR="00991250" w:rsidRPr="00E02E40">
        <w:rPr>
          <w:color w:val="000000"/>
        </w:rPr>
        <w:t xml:space="preserve">nie może przekroczyć 50% </w:t>
      </w:r>
      <w:r w:rsidRPr="00E02E40">
        <w:rPr>
          <w:color w:val="000000"/>
        </w:rPr>
        <w:t xml:space="preserve">maksymalnej </w:t>
      </w:r>
      <w:r w:rsidR="00991250" w:rsidRPr="00E02E40">
        <w:rPr>
          <w:color w:val="000000"/>
        </w:rPr>
        <w:t xml:space="preserve">wartości umowy </w:t>
      </w:r>
      <w:r w:rsidR="00373314" w:rsidRPr="00E02E40">
        <w:rPr>
          <w:color w:val="000000"/>
        </w:rPr>
        <w:t xml:space="preserve">brutto </w:t>
      </w:r>
      <w:r w:rsidR="00991250" w:rsidRPr="00E02E40">
        <w:rPr>
          <w:color w:val="000000"/>
        </w:rPr>
        <w:t>wskazanej w §</w:t>
      </w:r>
      <w:r w:rsidR="00373314" w:rsidRPr="00E02E40">
        <w:rPr>
          <w:color w:val="000000"/>
        </w:rPr>
        <w:t xml:space="preserve"> 3</w:t>
      </w:r>
      <w:r w:rsidR="00991250" w:rsidRPr="00E02E40">
        <w:rPr>
          <w:color w:val="000000"/>
        </w:rPr>
        <w:t xml:space="preserve"> ust. 1.</w:t>
      </w:r>
    </w:p>
    <w:p w14:paraId="2DE6D147" w14:textId="77777777" w:rsidR="00273CA5" w:rsidRPr="00A63C3A" w:rsidRDefault="00273CA5" w:rsidP="00273CA5">
      <w:pPr>
        <w:numPr>
          <w:ilvl w:val="0"/>
          <w:numId w:val="17"/>
        </w:numPr>
        <w:tabs>
          <w:tab w:val="clear" w:pos="930"/>
          <w:tab w:val="num" w:pos="426"/>
        </w:tabs>
        <w:ind w:left="426" w:right="-1"/>
        <w:jc w:val="both"/>
      </w:pPr>
      <w:r w:rsidRPr="00E02E40">
        <w:rPr>
          <w:color w:val="000000"/>
        </w:rPr>
        <w:t>Strony ustalają, że w razie naliczenia</w:t>
      </w:r>
      <w:r w:rsidRPr="00A63C3A">
        <w:t xml:space="preserve"> kar umownych zgodnie z ust. 1, Zamawiający ma prawo potrącić je z wynagrodzenia Wykonawcy należnego na podstawie niniejszej umowy.</w:t>
      </w:r>
    </w:p>
    <w:p w14:paraId="0AF76325" w14:textId="77777777" w:rsidR="00273CA5" w:rsidRPr="00A63C3A" w:rsidRDefault="00273CA5" w:rsidP="00273CA5">
      <w:pPr>
        <w:numPr>
          <w:ilvl w:val="0"/>
          <w:numId w:val="17"/>
        </w:numPr>
        <w:tabs>
          <w:tab w:val="clear" w:pos="930"/>
          <w:tab w:val="num" w:pos="426"/>
        </w:tabs>
        <w:ind w:left="426" w:right="-1"/>
        <w:jc w:val="both"/>
      </w:pPr>
      <w:r w:rsidRPr="00A63C3A">
        <w:t>Strony zastrzegają sobie prawo dochodzenia odszkodowania przenoszącego wysokość zastrzeżonej kary na zasadach ogólnych.</w:t>
      </w:r>
    </w:p>
    <w:p w14:paraId="412D8301" w14:textId="77777777" w:rsidR="00991250" w:rsidRPr="00A63C3A" w:rsidRDefault="00991250" w:rsidP="00991250">
      <w:pPr>
        <w:ind w:left="284" w:right="-1"/>
        <w:jc w:val="both"/>
      </w:pPr>
    </w:p>
    <w:p w14:paraId="0A078C7E" w14:textId="27ECAEC4" w:rsidR="005B4F55" w:rsidRPr="00A63C3A" w:rsidRDefault="00705288" w:rsidP="008B068A">
      <w:pPr>
        <w:tabs>
          <w:tab w:val="left" w:pos="851"/>
        </w:tabs>
        <w:ind w:left="567" w:right="-1" w:hanging="567"/>
        <w:jc w:val="center"/>
      </w:pPr>
      <w:r w:rsidRPr="00A63C3A">
        <w:t>§</w:t>
      </w:r>
      <w:r>
        <w:t xml:space="preserve"> </w:t>
      </w:r>
      <w:r w:rsidR="003F655E" w:rsidRPr="00A63C3A">
        <w:t>7</w:t>
      </w:r>
      <w:r w:rsidR="005B4F55" w:rsidRPr="00A63C3A">
        <w:t>.</w:t>
      </w:r>
    </w:p>
    <w:p w14:paraId="5EA56A0E" w14:textId="77777777" w:rsidR="00273CA5" w:rsidRPr="000664DC" w:rsidRDefault="00273CA5" w:rsidP="00191300">
      <w:pPr>
        <w:numPr>
          <w:ilvl w:val="0"/>
          <w:numId w:val="1"/>
        </w:numPr>
        <w:ind w:left="426" w:hanging="426"/>
        <w:jc w:val="both"/>
        <w:rPr>
          <w:color w:val="000000"/>
          <w:lang w:val="x-none" w:eastAsia="x-none"/>
        </w:rPr>
      </w:pPr>
      <w:r w:rsidRPr="000664DC">
        <w:rPr>
          <w:color w:val="000000"/>
          <w:lang w:val="x-none" w:eastAsia="x-none"/>
        </w:rPr>
        <w:t xml:space="preserve">Zmiana postanowień zawartej umowy może nastąpić za zgodą obu stron, w formie pisemnego aneksu pod rygorem nieważności, </w:t>
      </w:r>
      <w:r w:rsidRPr="00C83B11">
        <w:rPr>
          <w:color w:val="000000"/>
          <w:lang w:val="x-none" w:eastAsia="x-none"/>
        </w:rPr>
        <w:t>z zastrzeżeniem ust. 2.</w:t>
      </w:r>
    </w:p>
    <w:p w14:paraId="76B4DA3D" w14:textId="721026D2" w:rsidR="003A417B" w:rsidRPr="000664DC" w:rsidRDefault="003A417B" w:rsidP="00191300">
      <w:pPr>
        <w:numPr>
          <w:ilvl w:val="0"/>
          <w:numId w:val="1"/>
        </w:numPr>
        <w:ind w:left="426" w:hanging="426"/>
        <w:jc w:val="both"/>
        <w:rPr>
          <w:color w:val="000000"/>
          <w:lang w:val="x-none" w:eastAsia="x-none"/>
        </w:rPr>
      </w:pPr>
      <w:r w:rsidRPr="000664DC">
        <w:rPr>
          <w:color w:val="000000"/>
          <w:lang w:val="x-none" w:eastAsia="x-none"/>
        </w:rPr>
        <w:lastRenderedPageBreak/>
        <w:t>Dopuszczalna jest zmiana niniejszej umowy bez przeprowadzenia nowego postępowania o udzielenie zamówienia w przypadkach określonych we wcześniejszych paragrafach umowy oraz poniżej:</w:t>
      </w:r>
    </w:p>
    <w:p w14:paraId="0AE28257" w14:textId="3DF96B99" w:rsidR="00273CA5" w:rsidRPr="00C83B11" w:rsidRDefault="00273CA5" w:rsidP="00E02E40">
      <w:pPr>
        <w:numPr>
          <w:ilvl w:val="0"/>
          <w:numId w:val="41"/>
        </w:numPr>
        <w:ind w:left="993"/>
        <w:jc w:val="both"/>
        <w:rPr>
          <w:color w:val="000000"/>
          <w:lang w:eastAsia="x-none"/>
        </w:rPr>
      </w:pPr>
      <w:r w:rsidRPr="00C83B11">
        <w:rPr>
          <w:color w:val="000000"/>
          <w:lang w:eastAsia="x-none"/>
        </w:rPr>
        <w:t>zmiany albo wprowadzenia nowych przepisów lub norm, jeżeli zgodnie z nimi konieczne będzie dostosowanie treści umowy do aktualnego stanu prawnego,</w:t>
      </w:r>
    </w:p>
    <w:p w14:paraId="2EAF029F" w14:textId="0B625476" w:rsidR="00273CA5" w:rsidRPr="00E02E40" w:rsidRDefault="00273CA5" w:rsidP="00A46094">
      <w:pPr>
        <w:numPr>
          <w:ilvl w:val="0"/>
          <w:numId w:val="41"/>
        </w:numPr>
        <w:ind w:left="993"/>
        <w:jc w:val="both"/>
        <w:rPr>
          <w:color w:val="000000"/>
          <w:lang w:eastAsia="x-none"/>
        </w:rPr>
      </w:pPr>
      <w:r w:rsidRPr="000664DC">
        <w:rPr>
          <w:color w:val="000000"/>
          <w:lang w:eastAsia="x-none"/>
        </w:rPr>
        <w:t>zmiany</w:t>
      </w:r>
      <w:r w:rsidRPr="00E02E40">
        <w:rPr>
          <w:color w:val="000000"/>
          <w:lang w:eastAsia="x-none"/>
        </w:rPr>
        <w:t xml:space="preserve"> obowiązujących na terenie Rzeczypospolitej Polskiej przepisów dotyczących wysokości stawek podatku od towarów i usług (VAT) w zakresie obejmującym przedmiot niniejszej umowy, obie strony zobowiązują się do odpowiedniej zmiany umowy w tym zakresie. W takim przypadku Wy</w:t>
      </w:r>
      <w:r w:rsidR="00F03261" w:rsidRPr="00E02E40">
        <w:rPr>
          <w:color w:val="000000"/>
          <w:lang w:eastAsia="x-none"/>
        </w:rPr>
        <w:t>konawca otrzyma wynagrodzenie w </w:t>
      </w:r>
      <w:r w:rsidRPr="00E02E40">
        <w:rPr>
          <w:color w:val="000000"/>
          <w:lang w:eastAsia="x-none"/>
        </w:rPr>
        <w:t>wysokości ceny netto powiększonej o kwotę VAT, wyliczoną zgodnie ze stawką obowiązującą w dniu wystawienia faktury</w:t>
      </w:r>
      <w:r w:rsidR="00DF6EB1" w:rsidRPr="00E02E40">
        <w:rPr>
          <w:color w:val="000000"/>
          <w:lang w:eastAsia="x-none"/>
        </w:rPr>
        <w:t>, odnośnie pozostałego do zrealizowania przez Wykonawcę zakresu umowy</w:t>
      </w:r>
      <w:r w:rsidR="007D1769">
        <w:rPr>
          <w:color w:val="000000"/>
          <w:lang w:eastAsia="x-none"/>
        </w:rPr>
        <w:t>,</w:t>
      </w:r>
    </w:p>
    <w:p w14:paraId="0B045E63" w14:textId="564ED9C1" w:rsidR="00273CA5" w:rsidRPr="00A63C3A" w:rsidRDefault="00273CA5" w:rsidP="00A46094">
      <w:pPr>
        <w:numPr>
          <w:ilvl w:val="0"/>
          <w:numId w:val="41"/>
        </w:numPr>
        <w:ind w:left="993"/>
        <w:jc w:val="both"/>
        <w:rPr>
          <w:color w:val="000000"/>
          <w:lang w:eastAsia="x-none"/>
        </w:rPr>
      </w:pPr>
      <w:r w:rsidRPr="00E02E40">
        <w:rPr>
          <w:color w:val="000000"/>
          <w:lang w:eastAsia="x-none"/>
        </w:rPr>
        <w:t>w przypadku zmiany podwykonawcy</w:t>
      </w:r>
      <w:r w:rsidR="007D1769">
        <w:rPr>
          <w:color w:val="000000"/>
          <w:lang w:eastAsia="x-none"/>
        </w:rPr>
        <w:t>,</w:t>
      </w:r>
      <w:r w:rsidRPr="00E02E40">
        <w:rPr>
          <w:color w:val="000000"/>
          <w:lang w:eastAsia="x-none"/>
        </w:rPr>
        <w:t xml:space="preserve"> o którym mowa w </w:t>
      </w:r>
      <w:r w:rsidRPr="00E02E40">
        <w:rPr>
          <w:bCs/>
          <w:color w:val="000000"/>
          <w:lang w:eastAsia="x-none"/>
        </w:rPr>
        <w:t xml:space="preserve">§ </w:t>
      </w:r>
      <w:r w:rsidR="003F655E" w:rsidRPr="00E02E40">
        <w:rPr>
          <w:bCs/>
          <w:color w:val="000000"/>
          <w:lang w:eastAsia="x-none"/>
        </w:rPr>
        <w:t>9</w:t>
      </w:r>
      <w:r w:rsidR="00A46094" w:rsidRPr="00E02E40">
        <w:rPr>
          <w:color w:val="000000"/>
          <w:lang w:eastAsia="x-none"/>
        </w:rPr>
        <w:t xml:space="preserve"> </w:t>
      </w:r>
      <w:r w:rsidRPr="00E02E40">
        <w:rPr>
          <w:color w:val="000000"/>
          <w:lang w:eastAsia="x-none"/>
        </w:rPr>
        <w:t>ust 1. W takim wypadku zostanie sporządzony stosowny aneks do umowy</w:t>
      </w:r>
      <w:r w:rsidRPr="00A63C3A">
        <w:rPr>
          <w:color w:val="000000"/>
          <w:lang w:eastAsia="x-none"/>
        </w:rPr>
        <w:t xml:space="preserve"> jeśli dokumenty złożone przez Wykonawcę wykażą iż nowy podwyko</w:t>
      </w:r>
      <w:r w:rsidR="00F03261" w:rsidRPr="00A63C3A">
        <w:rPr>
          <w:color w:val="000000"/>
          <w:lang w:eastAsia="x-none"/>
        </w:rPr>
        <w:t>nawca spełnia warunki udziału w </w:t>
      </w:r>
      <w:r w:rsidRPr="00A63C3A">
        <w:rPr>
          <w:color w:val="000000"/>
          <w:lang w:eastAsia="x-none"/>
        </w:rPr>
        <w:t>postępowaniu w stopniu nie mniejszym niż podwykonawca z którego usług zrezygnowano</w:t>
      </w:r>
      <w:r w:rsidR="007D1769">
        <w:rPr>
          <w:color w:val="000000"/>
          <w:lang w:eastAsia="x-none"/>
        </w:rPr>
        <w:t>,</w:t>
      </w:r>
    </w:p>
    <w:p w14:paraId="41A5C086" w14:textId="2A04A55E" w:rsidR="00273CA5" w:rsidRPr="00A63C3A" w:rsidRDefault="00273CA5" w:rsidP="00A46094">
      <w:pPr>
        <w:numPr>
          <w:ilvl w:val="0"/>
          <w:numId w:val="41"/>
        </w:numPr>
        <w:ind w:left="993"/>
        <w:jc w:val="both"/>
        <w:rPr>
          <w:color w:val="000000"/>
          <w:lang w:eastAsia="x-none"/>
        </w:rPr>
      </w:pPr>
      <w:r w:rsidRPr="00A63C3A">
        <w:rPr>
          <w:color w:val="000000"/>
          <w:lang w:eastAsia="x-none"/>
        </w:rPr>
        <w:t>w przypadku rezygnacji z podwykonawcy</w:t>
      </w:r>
      <w:r w:rsidR="007D1769">
        <w:rPr>
          <w:color w:val="000000"/>
          <w:lang w:eastAsia="x-none"/>
        </w:rPr>
        <w:t xml:space="preserve">, </w:t>
      </w:r>
      <w:r w:rsidRPr="00A63C3A">
        <w:rPr>
          <w:color w:val="000000"/>
          <w:lang w:eastAsia="x-none"/>
        </w:rPr>
        <w:t xml:space="preserve">o którym mowa w </w:t>
      </w:r>
      <w:r w:rsidRPr="00A63C3A">
        <w:rPr>
          <w:bCs/>
          <w:color w:val="000000"/>
          <w:lang w:eastAsia="x-none"/>
        </w:rPr>
        <w:t xml:space="preserve">§ </w:t>
      </w:r>
      <w:r w:rsidR="003F655E" w:rsidRPr="00A63C3A">
        <w:rPr>
          <w:bCs/>
          <w:color w:val="000000"/>
          <w:lang w:eastAsia="x-none"/>
        </w:rPr>
        <w:t>9</w:t>
      </w:r>
      <w:r w:rsidR="00A46094" w:rsidRPr="00A63C3A">
        <w:rPr>
          <w:color w:val="000000"/>
          <w:lang w:eastAsia="x-none"/>
        </w:rPr>
        <w:t xml:space="preserve"> </w:t>
      </w:r>
      <w:r w:rsidRPr="00A63C3A">
        <w:rPr>
          <w:color w:val="000000"/>
          <w:lang w:eastAsia="x-none"/>
        </w:rPr>
        <w:t>ust. 1. W takim wypadku zostanie sporządzony stosowny aneks do umowy jeśli dokumenty złożone przez Wykonawcę wykażą iż Wykonawca samodzi</w:t>
      </w:r>
      <w:r w:rsidR="00F03261" w:rsidRPr="00A63C3A">
        <w:rPr>
          <w:color w:val="000000"/>
          <w:lang w:eastAsia="x-none"/>
        </w:rPr>
        <w:t>elnie spełnia warunki udziału w </w:t>
      </w:r>
      <w:r w:rsidRPr="00A63C3A">
        <w:rPr>
          <w:color w:val="000000"/>
          <w:lang w:eastAsia="x-none"/>
        </w:rPr>
        <w:t>postępowaniu w stopniu nie mniejszym niż podwykonawca z którego usług zrezygnowano,</w:t>
      </w:r>
    </w:p>
    <w:p w14:paraId="0ED7B63D" w14:textId="77777777" w:rsidR="00273CA5" w:rsidRPr="00A63C3A" w:rsidRDefault="00273CA5" w:rsidP="00A46094">
      <w:pPr>
        <w:numPr>
          <w:ilvl w:val="0"/>
          <w:numId w:val="41"/>
        </w:numPr>
        <w:ind w:left="993"/>
        <w:jc w:val="both"/>
        <w:rPr>
          <w:color w:val="000000"/>
          <w:lang w:eastAsia="x-none"/>
        </w:rPr>
      </w:pPr>
      <w:r w:rsidRPr="00A63C3A">
        <w:rPr>
          <w:color w:val="000000"/>
          <w:lang w:eastAsia="x-none"/>
        </w:rPr>
        <w:t>zmiany zakresu usługi będącej przedmiotem umowy lub zasad jej świadczenia ze względu na zmiany technologiczne producenta oprogramowania, w tym podniesienie wydajności oprogramowania lub bezpieczeństwa jego użytkowania,</w:t>
      </w:r>
    </w:p>
    <w:p w14:paraId="047708AC" w14:textId="77777777" w:rsidR="00273CA5" w:rsidRPr="00A63C3A" w:rsidRDefault="00273CA5" w:rsidP="00A46094">
      <w:pPr>
        <w:numPr>
          <w:ilvl w:val="0"/>
          <w:numId w:val="41"/>
        </w:numPr>
        <w:ind w:left="993"/>
        <w:jc w:val="both"/>
        <w:rPr>
          <w:color w:val="000000"/>
          <w:lang w:eastAsia="x-none"/>
        </w:rPr>
      </w:pPr>
      <w:r w:rsidRPr="00A63C3A">
        <w:rPr>
          <w:color w:val="000000"/>
          <w:lang w:eastAsia="x-none"/>
        </w:rPr>
        <w:t>zmiany zakresu usługi będącej przedmiotem umowy lub zasad jej świadczenia ze względu na wycofanie oprogramowania (lub jego elementów lub funkcji) będącego przedmiotem wsparcia technicznego stanowiącego przedmiot niniejszej umowy,</w:t>
      </w:r>
    </w:p>
    <w:p w14:paraId="65945F09" w14:textId="77777777" w:rsidR="002823DA" w:rsidRPr="00A63C3A" w:rsidRDefault="002823DA" w:rsidP="00DD1564">
      <w:pPr>
        <w:numPr>
          <w:ilvl w:val="0"/>
          <w:numId w:val="41"/>
        </w:numPr>
        <w:jc w:val="both"/>
        <w:rPr>
          <w:color w:val="000000"/>
          <w:lang w:eastAsia="x-none"/>
        </w:rPr>
      </w:pPr>
      <w:r w:rsidRPr="00A63C3A">
        <w:rPr>
          <w:color w:val="000000"/>
          <w:lang w:eastAsia="x-none"/>
        </w:rPr>
        <w:t>zmiany ceny materiałów lub kosztów związanych z realizacją Zamówienia (w</w:t>
      </w:r>
      <w:r w:rsidR="00943910" w:rsidRPr="00A63C3A">
        <w:rPr>
          <w:color w:val="000000"/>
          <w:lang w:eastAsia="x-none"/>
        </w:rPr>
        <w:t> </w:t>
      </w:r>
      <w:r w:rsidRPr="00A63C3A">
        <w:rPr>
          <w:color w:val="000000"/>
          <w:lang w:eastAsia="x-none"/>
        </w:rPr>
        <w:t xml:space="preserve">rozumieniu art. 439 ust. 4 </w:t>
      </w:r>
      <w:proofErr w:type="spellStart"/>
      <w:r w:rsidRPr="00A63C3A">
        <w:rPr>
          <w:color w:val="000000"/>
          <w:lang w:eastAsia="x-none"/>
        </w:rPr>
        <w:t>p.z.p</w:t>
      </w:r>
      <w:proofErr w:type="spellEnd"/>
      <w:r w:rsidRPr="00A63C3A">
        <w:rPr>
          <w:color w:val="000000"/>
          <w:lang w:eastAsia="x-none"/>
        </w:rPr>
        <w:t>.), z zastrzeżeniem postanowień § 13,</w:t>
      </w:r>
    </w:p>
    <w:p w14:paraId="080ED116" w14:textId="244B377D" w:rsidR="00A46094" w:rsidRPr="00A63C3A" w:rsidRDefault="00273CA5" w:rsidP="00A46094">
      <w:pPr>
        <w:numPr>
          <w:ilvl w:val="0"/>
          <w:numId w:val="41"/>
        </w:numPr>
        <w:ind w:left="993"/>
        <w:jc w:val="both"/>
        <w:rPr>
          <w:color w:val="000000"/>
          <w:lang w:eastAsia="x-none"/>
        </w:rPr>
      </w:pPr>
      <w:r w:rsidRPr="00A63C3A">
        <w:rPr>
          <w:color w:val="000000"/>
          <w:lang w:eastAsia="x-none"/>
        </w:rPr>
        <w:t xml:space="preserve">w innych przypadkach wskazanych w art. 455 ustawy prawo zamówień </w:t>
      </w:r>
      <w:r w:rsidR="00932527">
        <w:rPr>
          <w:color w:val="000000"/>
          <w:lang w:eastAsia="x-none"/>
        </w:rPr>
        <w:t>p</w:t>
      </w:r>
      <w:r w:rsidRPr="00A63C3A">
        <w:rPr>
          <w:color w:val="000000"/>
          <w:lang w:eastAsia="x-none"/>
        </w:rPr>
        <w:t>ublicznych.</w:t>
      </w:r>
    </w:p>
    <w:p w14:paraId="03BD1D80" w14:textId="77777777" w:rsidR="005B4F55" w:rsidRPr="00A63C3A" w:rsidRDefault="005B4F55" w:rsidP="005B4F55">
      <w:pPr>
        <w:jc w:val="both"/>
        <w:rPr>
          <w:bCs/>
        </w:rPr>
      </w:pPr>
    </w:p>
    <w:p w14:paraId="09217326" w14:textId="474955F8" w:rsidR="005B4F55" w:rsidRPr="00A63C3A" w:rsidRDefault="005B4F55" w:rsidP="005B4F55">
      <w:pPr>
        <w:jc w:val="center"/>
        <w:rPr>
          <w:bCs/>
        </w:rPr>
      </w:pPr>
      <w:r w:rsidRPr="00A63C3A">
        <w:rPr>
          <w:bCs/>
        </w:rPr>
        <w:t xml:space="preserve">§ </w:t>
      </w:r>
      <w:r w:rsidR="003F655E" w:rsidRPr="00A63C3A">
        <w:rPr>
          <w:bCs/>
        </w:rPr>
        <w:t>8</w:t>
      </w:r>
      <w:r w:rsidRPr="00A63C3A">
        <w:rPr>
          <w:bCs/>
        </w:rPr>
        <w:t>.</w:t>
      </w:r>
    </w:p>
    <w:p w14:paraId="634B1C65" w14:textId="134D6F60" w:rsidR="00712BBD" w:rsidRPr="00A63C3A" w:rsidRDefault="00712BBD" w:rsidP="00A57431">
      <w:pPr>
        <w:numPr>
          <w:ilvl w:val="0"/>
          <w:numId w:val="44"/>
        </w:numPr>
        <w:suppressAutoHyphens/>
        <w:ind w:left="283" w:hanging="357"/>
        <w:jc w:val="both"/>
        <w:rPr>
          <w:lang w:eastAsia="ar-SA"/>
        </w:rPr>
      </w:pPr>
      <w:r w:rsidRPr="00A63C3A">
        <w:rPr>
          <w:lang w:eastAsia="ar-SA"/>
        </w:rPr>
        <w:t xml:space="preserve">Zamawiający na podstawie art. 95 ust. 1 ustawy </w:t>
      </w:r>
      <w:proofErr w:type="spellStart"/>
      <w:r w:rsidRPr="00A63C3A">
        <w:rPr>
          <w:lang w:eastAsia="ar-SA"/>
        </w:rPr>
        <w:t>p.z.p</w:t>
      </w:r>
      <w:proofErr w:type="spellEnd"/>
      <w:r w:rsidRPr="00A63C3A">
        <w:rPr>
          <w:lang w:eastAsia="ar-SA"/>
        </w:rPr>
        <w:t>. wymaga zatrudnienia przez  wykonawcę lub podwykonawcę, na podstawie stosunku pracy, osób wykonujących prace objęte przedmiotem zamówienia</w:t>
      </w:r>
      <w:r w:rsidR="007B76EE" w:rsidRPr="00A63C3A">
        <w:rPr>
          <w:lang w:eastAsia="ar-SA"/>
        </w:rPr>
        <w:t xml:space="preserve"> w zakresie czynności związanych z świadczeniem usługi Helpdesk,</w:t>
      </w:r>
      <w:r w:rsidRPr="00A63C3A">
        <w:rPr>
          <w:lang w:eastAsia="ar-SA"/>
        </w:rPr>
        <w:t xml:space="preserve"> </w:t>
      </w:r>
      <w:r w:rsidRPr="00A63C3A" w:rsidDel="00687077">
        <w:rPr>
          <w:lang w:eastAsia="ar-SA"/>
        </w:rPr>
        <w:t xml:space="preserve">jeżeli wykonanie tych czynności polega na wykonywaniu pracy w sposób określony w art. 22 § 1 ustawy z dnia 26 czerwca 1974 r. </w:t>
      </w:r>
      <w:r w:rsidR="006966A2" w:rsidRPr="00A63C3A">
        <w:rPr>
          <w:lang w:eastAsia="ar-SA"/>
        </w:rPr>
        <w:t>-</w:t>
      </w:r>
      <w:r w:rsidRPr="00A63C3A" w:rsidDel="00687077">
        <w:rPr>
          <w:lang w:eastAsia="ar-SA"/>
        </w:rPr>
        <w:t xml:space="preserve"> Kodeks pracy (tj.</w:t>
      </w:r>
      <w:r w:rsidRPr="00A63C3A">
        <w:rPr>
          <w:lang w:eastAsia="ar-SA"/>
        </w:rPr>
        <w:t>:</w:t>
      </w:r>
      <w:r w:rsidRPr="00A63C3A" w:rsidDel="00687077">
        <w:rPr>
          <w:lang w:eastAsia="ar-SA"/>
        </w:rPr>
        <w:t xml:space="preserve"> Dz. U. z 2020 r. poz. 1320, z </w:t>
      </w:r>
      <w:proofErr w:type="spellStart"/>
      <w:r w:rsidRPr="00A63C3A" w:rsidDel="00687077">
        <w:rPr>
          <w:lang w:eastAsia="ar-SA"/>
        </w:rPr>
        <w:t>późn</w:t>
      </w:r>
      <w:proofErr w:type="spellEnd"/>
      <w:r w:rsidRPr="00A63C3A" w:rsidDel="00687077">
        <w:rPr>
          <w:lang w:eastAsia="ar-SA"/>
        </w:rPr>
        <w:t>. zm.).</w:t>
      </w:r>
      <w:r w:rsidRPr="00A63C3A">
        <w:rPr>
          <w:lang w:eastAsia="ar-SA"/>
        </w:rPr>
        <w:t xml:space="preserve"> </w:t>
      </w:r>
      <w:r w:rsidRPr="00A63C3A" w:rsidDel="00687077">
        <w:rPr>
          <w:lang w:eastAsia="ar-SA"/>
        </w:rPr>
        <w:t xml:space="preserve">Zamawiający nie określa wymiaru etatu na jaki mają być zatrudnieni pracownicy Wykonawcy. </w:t>
      </w:r>
    </w:p>
    <w:p w14:paraId="538D333F" w14:textId="77777777" w:rsidR="00712BBD" w:rsidRPr="00A63C3A" w:rsidRDefault="00F03261" w:rsidP="00A57431">
      <w:pPr>
        <w:numPr>
          <w:ilvl w:val="0"/>
          <w:numId w:val="44"/>
        </w:numPr>
        <w:suppressAutoHyphens/>
        <w:ind w:left="283" w:hanging="357"/>
        <w:jc w:val="both"/>
        <w:rPr>
          <w:lang w:eastAsia="ar-SA"/>
        </w:rPr>
      </w:pPr>
      <w:r w:rsidRPr="00A63C3A">
        <w:rPr>
          <w:lang w:eastAsia="ar-SA"/>
        </w:rPr>
        <w:t>W przypadku powzięcia</w:t>
      </w:r>
      <w:r w:rsidR="00712BBD" w:rsidRPr="00A63C3A">
        <w:rPr>
          <w:lang w:eastAsia="ar-SA"/>
        </w:rPr>
        <w:t xml:space="preserve"> prze</w:t>
      </w:r>
      <w:r w:rsidRPr="00A63C3A">
        <w:rPr>
          <w:lang w:eastAsia="ar-SA"/>
        </w:rPr>
        <w:t xml:space="preserve">z Zamawiającego informacji o naruszeniu przez </w:t>
      </w:r>
      <w:r w:rsidR="00712BBD" w:rsidRPr="00A63C3A">
        <w:rPr>
          <w:lang w:eastAsia="ar-SA"/>
        </w:rPr>
        <w:t>Wykonawc</w:t>
      </w:r>
      <w:r w:rsidRPr="00A63C3A">
        <w:rPr>
          <w:lang w:eastAsia="ar-SA"/>
        </w:rPr>
        <w:t>ę lub podwykonawcę zobowiązania</w:t>
      </w:r>
      <w:r w:rsidR="00712BBD" w:rsidRPr="00A63C3A">
        <w:rPr>
          <w:lang w:eastAsia="ar-SA"/>
        </w:rPr>
        <w:t xml:space="preserve"> </w:t>
      </w:r>
      <w:r w:rsidRPr="00A63C3A">
        <w:rPr>
          <w:lang w:eastAsia="ar-SA"/>
        </w:rPr>
        <w:t>dotyczącego zatrudnienia osób</w:t>
      </w:r>
      <w:r w:rsidR="00712BBD" w:rsidRPr="00A63C3A">
        <w:rPr>
          <w:lang w:eastAsia="ar-SA"/>
        </w:rPr>
        <w:t xml:space="preserve"> wykonujących prace objęte przedmiotem umowy na podstawi</w:t>
      </w:r>
      <w:r w:rsidRPr="00A63C3A">
        <w:rPr>
          <w:lang w:eastAsia="ar-SA"/>
        </w:rPr>
        <w:t>e stosunku pracy, Zamawiający niezwłocznie zawiadomi o tym fakcie Państwową Inspekcję Pracy celem</w:t>
      </w:r>
      <w:r w:rsidR="00712BBD" w:rsidRPr="00A63C3A">
        <w:rPr>
          <w:lang w:eastAsia="ar-SA"/>
        </w:rPr>
        <w:t xml:space="preserve"> po</w:t>
      </w:r>
      <w:r w:rsidRPr="00A63C3A">
        <w:rPr>
          <w:lang w:eastAsia="ar-SA"/>
        </w:rPr>
        <w:t xml:space="preserve">djęcia przez nią stosownego </w:t>
      </w:r>
      <w:r w:rsidR="00A63C3A" w:rsidRPr="00A63C3A">
        <w:rPr>
          <w:lang w:eastAsia="ar-SA"/>
        </w:rPr>
        <w:t xml:space="preserve">postępowania wyjaśniającego w tej </w:t>
      </w:r>
      <w:r w:rsidR="00712BBD" w:rsidRPr="00A63C3A">
        <w:rPr>
          <w:lang w:eastAsia="ar-SA"/>
        </w:rPr>
        <w:t xml:space="preserve">sprawie.  </w:t>
      </w:r>
    </w:p>
    <w:p w14:paraId="6AF3C895" w14:textId="2F022D9E" w:rsidR="00712BBD" w:rsidRPr="00A63C3A" w:rsidRDefault="00712BBD" w:rsidP="00A57431">
      <w:pPr>
        <w:numPr>
          <w:ilvl w:val="0"/>
          <w:numId w:val="44"/>
        </w:numPr>
        <w:suppressAutoHyphens/>
        <w:ind w:left="283" w:hanging="357"/>
        <w:jc w:val="both"/>
        <w:rPr>
          <w:lang w:eastAsia="ar-SA"/>
        </w:rPr>
      </w:pPr>
      <w:r w:rsidRPr="00A63C3A">
        <w:rPr>
          <w:lang w:eastAsia="ar-SA"/>
        </w:rPr>
        <w:t>Wykonawca lub podwykonawca, po podpisaniu umowy, jednak nie później niż w dniu rozpoczęcia wykonywania przedmiotu umowy, przedstawi Zamawiającemu wykaz wszystkich osób, które będą wykonywać prace w</w:t>
      </w:r>
      <w:r w:rsidR="00F03261" w:rsidRPr="00A63C3A">
        <w:rPr>
          <w:lang w:eastAsia="ar-SA"/>
        </w:rPr>
        <w:t>skazane w ust. 1 powyżej wraz z </w:t>
      </w:r>
      <w:r w:rsidRPr="00A63C3A">
        <w:rPr>
          <w:lang w:eastAsia="ar-SA"/>
        </w:rPr>
        <w:t>oświadczeniem Wykonawcy lub podwykonawcy, że osoby ujęte w wykazie zostały zatrudnione na podstawie stosunku pracy, z wyszczególnieniem na jaki wymiar etatu zostały zatrudnione te poszczególne osoby oraz przedłoży poświadc</w:t>
      </w:r>
      <w:r w:rsidR="00F03261" w:rsidRPr="00A63C3A">
        <w:rPr>
          <w:lang w:eastAsia="ar-SA"/>
        </w:rPr>
        <w:t>zone przez siebie za zgodność z </w:t>
      </w:r>
      <w:r w:rsidRPr="00A63C3A">
        <w:rPr>
          <w:lang w:eastAsia="ar-SA"/>
        </w:rPr>
        <w:t xml:space="preserve">oryginałem kopie umów o pracę tych pracowników. W przeciwnym wypadku Wykonawcy naliczona </w:t>
      </w:r>
      <w:r w:rsidRPr="00C83B11">
        <w:rPr>
          <w:lang w:eastAsia="ar-SA"/>
        </w:rPr>
        <w:t xml:space="preserve">zostanie kara umowna zgodnie z § </w:t>
      </w:r>
      <w:r w:rsidR="003F655E" w:rsidRPr="00C83B11">
        <w:rPr>
          <w:lang w:eastAsia="ar-SA"/>
        </w:rPr>
        <w:t>6</w:t>
      </w:r>
      <w:r w:rsidRPr="00C83B11">
        <w:rPr>
          <w:lang w:eastAsia="ar-SA"/>
        </w:rPr>
        <w:t xml:space="preserve"> ust. 1 lit. </w:t>
      </w:r>
      <w:r w:rsidR="003F655E" w:rsidRPr="00C83B11">
        <w:rPr>
          <w:lang w:eastAsia="ar-SA"/>
        </w:rPr>
        <w:t>e</w:t>
      </w:r>
      <w:r w:rsidRPr="00C83B11">
        <w:rPr>
          <w:lang w:eastAsia="ar-SA"/>
        </w:rPr>
        <w:t>) oraz może to stanowić podstawę rozwiązania umowy przez Zamawiającego ze skutkiem natychmiastowym, z przyczyn leżących po stronie Wykonawcy</w:t>
      </w:r>
      <w:r w:rsidRPr="00173737">
        <w:rPr>
          <w:lang w:eastAsia="ar-SA"/>
        </w:rPr>
        <w:t>.</w:t>
      </w:r>
    </w:p>
    <w:p w14:paraId="2562EE06" w14:textId="034182C3" w:rsidR="00712BBD" w:rsidRPr="000664DC" w:rsidRDefault="00712BBD" w:rsidP="00A57431">
      <w:pPr>
        <w:numPr>
          <w:ilvl w:val="0"/>
          <w:numId w:val="44"/>
        </w:numPr>
        <w:suppressAutoHyphens/>
        <w:ind w:left="283" w:hanging="357"/>
        <w:jc w:val="both"/>
        <w:rPr>
          <w:lang w:eastAsia="ar-SA"/>
        </w:rPr>
      </w:pPr>
      <w:r w:rsidRPr="00A63C3A">
        <w:rPr>
          <w:lang w:eastAsia="ar-SA"/>
        </w:rPr>
        <w:lastRenderedPageBreak/>
        <w:t xml:space="preserve">Wykonawca lub podwykonawca, na każde wezwanie </w:t>
      </w:r>
      <w:r w:rsidR="00F03261" w:rsidRPr="00A63C3A">
        <w:rPr>
          <w:lang w:eastAsia="ar-SA"/>
        </w:rPr>
        <w:t>Zamawiającego zobowiązuje się w </w:t>
      </w:r>
      <w:r w:rsidRPr="00A63C3A">
        <w:rPr>
          <w:lang w:eastAsia="ar-SA"/>
        </w:rPr>
        <w:t xml:space="preserve">ciągu 48 h po otrzymaniu pisemnego wezwania od Zamawiającego przedstawić </w:t>
      </w:r>
      <w:r w:rsidR="00A63C3A" w:rsidRPr="00A63C3A">
        <w:rPr>
          <w:lang w:eastAsia="ar-SA"/>
        </w:rPr>
        <w:t>Zamawiającemu bieżące dokumenty</w:t>
      </w:r>
      <w:r w:rsidRPr="00A63C3A">
        <w:rPr>
          <w:lang w:eastAsia="ar-SA"/>
        </w:rPr>
        <w:t xml:space="preserve"> wskazane w ust. 3, względnie inne wskazane przez Zamawiającego dokumenty niezbędne do weryfikacji zatrudnienia na podstawie stosunku pracy, w szczególności imię, nazwisko pracownika, datę zawarcia umowy o pracę, rodzaj umowy o pracę oraz zakres obowiązków pracownika. W przeciwnym wypadku naliczona zostanie Wykonawcy kara umowna </w:t>
      </w:r>
      <w:r w:rsidRPr="000664DC">
        <w:rPr>
          <w:lang w:eastAsia="ar-SA"/>
        </w:rPr>
        <w:t xml:space="preserve">zgodnie </w:t>
      </w:r>
      <w:r w:rsidRPr="00C83B11">
        <w:rPr>
          <w:lang w:eastAsia="ar-SA"/>
        </w:rPr>
        <w:t>z §</w:t>
      </w:r>
      <w:r w:rsidR="003A417B" w:rsidRPr="00C83B11">
        <w:rPr>
          <w:lang w:eastAsia="ar-SA"/>
        </w:rPr>
        <w:t xml:space="preserve">6 </w:t>
      </w:r>
      <w:r w:rsidRPr="00C83B11">
        <w:rPr>
          <w:lang w:eastAsia="ar-SA"/>
        </w:rPr>
        <w:t>ust. 1 lit.</w:t>
      </w:r>
      <w:r w:rsidR="00932527" w:rsidRPr="00C83B11">
        <w:rPr>
          <w:lang w:eastAsia="ar-SA"/>
        </w:rPr>
        <w:t xml:space="preserve"> </w:t>
      </w:r>
      <w:r w:rsidR="006F5E76" w:rsidRPr="00C83B11">
        <w:rPr>
          <w:lang w:eastAsia="ar-SA"/>
        </w:rPr>
        <w:t>e</w:t>
      </w:r>
      <w:r w:rsidRPr="00C83B11">
        <w:rPr>
          <w:lang w:eastAsia="ar-SA"/>
        </w:rPr>
        <w:t>)</w:t>
      </w:r>
      <w:r w:rsidRPr="000664DC">
        <w:rPr>
          <w:lang w:eastAsia="ar-SA"/>
        </w:rPr>
        <w:t xml:space="preserve"> oraz może to stanowić podstawę rozwiązania umowy przez Zamawiającego ze skutkiem natychmiastowym z przyczyn leżących po stronie Wykonawcy.</w:t>
      </w:r>
    </w:p>
    <w:p w14:paraId="5F521340" w14:textId="100814C9" w:rsidR="00712BBD" w:rsidRPr="00A63C3A" w:rsidRDefault="00712BBD" w:rsidP="00712BBD">
      <w:pPr>
        <w:numPr>
          <w:ilvl w:val="0"/>
          <w:numId w:val="44"/>
        </w:numPr>
        <w:suppressAutoHyphens/>
        <w:spacing w:after="160" w:line="259" w:lineRule="auto"/>
        <w:ind w:left="284"/>
        <w:jc w:val="both"/>
        <w:rPr>
          <w:lang w:eastAsia="ar-SA"/>
        </w:rPr>
      </w:pPr>
      <w:r w:rsidRPr="000664DC">
        <w:rPr>
          <w:lang w:eastAsia="ar-SA"/>
        </w:rPr>
        <w:t>Wykonawca lub podwykonawca zobowiązuje się do pisemnego poinformowania Zamawiającego o każdorazowej zmianie osoby wyko</w:t>
      </w:r>
      <w:r w:rsidR="00F03261" w:rsidRPr="000664DC">
        <w:rPr>
          <w:lang w:eastAsia="ar-SA"/>
        </w:rPr>
        <w:t>nującej prace wskazane w</w:t>
      </w:r>
      <w:r w:rsidR="008043FE" w:rsidRPr="00C83B11">
        <w:t xml:space="preserve"> ust.</w:t>
      </w:r>
      <w:r w:rsidR="00F03261" w:rsidRPr="00C83B11">
        <w:rPr>
          <w:lang w:eastAsia="ar-SA"/>
        </w:rPr>
        <w:t xml:space="preserve"> 1 </w:t>
      </w:r>
      <w:r w:rsidRPr="00C83B11">
        <w:rPr>
          <w:lang w:eastAsia="ar-SA"/>
        </w:rPr>
        <w:t>powyżej,</w:t>
      </w:r>
      <w:r w:rsidRPr="000664DC">
        <w:rPr>
          <w:lang w:eastAsia="ar-SA"/>
        </w:rPr>
        <w:t xml:space="preserve"> najpóźniej w momencie podjęcia pracy przez tę osobę i przedłożenia kopii dokumentów jak w</w:t>
      </w:r>
      <w:r w:rsidRPr="00A63C3A">
        <w:rPr>
          <w:lang w:eastAsia="ar-SA"/>
        </w:rPr>
        <w:t xml:space="preserve"> ust. 3, dotyczących tych osób nie później niż w terminie 3 dni roboczych od dokonania przedmiotowej zmiany. Za dni robocze uważan</w:t>
      </w:r>
      <w:r w:rsidR="00F03261" w:rsidRPr="00A63C3A">
        <w:rPr>
          <w:lang w:eastAsia="ar-SA"/>
        </w:rPr>
        <w:t>e są dni pracy Zamawiającego. W </w:t>
      </w:r>
      <w:r w:rsidRPr="00A63C3A">
        <w:rPr>
          <w:lang w:eastAsia="ar-SA"/>
        </w:rPr>
        <w:t xml:space="preserve">przeciwnym wypadku Wykonawcy naliczona zostanie kara umowna zgodnie z § </w:t>
      </w:r>
      <w:r w:rsidR="003A417B">
        <w:rPr>
          <w:lang w:eastAsia="ar-SA"/>
        </w:rPr>
        <w:t>6</w:t>
      </w:r>
      <w:r w:rsidR="003A417B" w:rsidRPr="00A63C3A">
        <w:rPr>
          <w:lang w:eastAsia="ar-SA"/>
        </w:rPr>
        <w:t xml:space="preserve"> </w:t>
      </w:r>
      <w:r w:rsidR="00F03261" w:rsidRPr="00A63C3A">
        <w:rPr>
          <w:lang w:eastAsia="ar-SA"/>
        </w:rPr>
        <w:t>ust. 1 </w:t>
      </w:r>
      <w:r w:rsidRPr="00A63C3A">
        <w:rPr>
          <w:lang w:eastAsia="ar-SA"/>
        </w:rPr>
        <w:t xml:space="preserve">lit. </w:t>
      </w:r>
      <w:r w:rsidR="006F5E76">
        <w:rPr>
          <w:lang w:eastAsia="ar-SA"/>
        </w:rPr>
        <w:t>e</w:t>
      </w:r>
      <w:r w:rsidRPr="00A63C3A">
        <w:rPr>
          <w:lang w:eastAsia="ar-SA"/>
        </w:rPr>
        <w:t>) oraz może to stanowić podstawę rozwiązania umowy przez Zamawiającego ze skutkiem natychmiastowym, z przyczyn leżących po stronie Wykonawcy.</w:t>
      </w:r>
    </w:p>
    <w:p w14:paraId="6AB96B7E" w14:textId="77777777" w:rsidR="00712BBD" w:rsidRPr="00A63C3A" w:rsidRDefault="00712BBD" w:rsidP="005B4F55">
      <w:pPr>
        <w:jc w:val="center"/>
        <w:rPr>
          <w:bCs/>
        </w:rPr>
      </w:pPr>
    </w:p>
    <w:p w14:paraId="665DBA88" w14:textId="77777777" w:rsidR="00712BBD" w:rsidRPr="00A63C3A" w:rsidRDefault="00712BBD" w:rsidP="00712BBD">
      <w:pPr>
        <w:jc w:val="center"/>
        <w:rPr>
          <w:bCs/>
        </w:rPr>
      </w:pPr>
      <w:r w:rsidRPr="00A63C3A">
        <w:rPr>
          <w:bCs/>
        </w:rPr>
        <w:t xml:space="preserve">§ </w:t>
      </w:r>
      <w:r w:rsidR="003F655E" w:rsidRPr="00A63C3A">
        <w:rPr>
          <w:bCs/>
        </w:rPr>
        <w:t>9</w:t>
      </w:r>
      <w:r w:rsidRPr="00A63C3A">
        <w:rPr>
          <w:bCs/>
        </w:rPr>
        <w:t>.</w:t>
      </w:r>
    </w:p>
    <w:p w14:paraId="34C9D39D" w14:textId="77777777" w:rsidR="000014E8" w:rsidRPr="00A63C3A" w:rsidRDefault="000014E8" w:rsidP="000014E8">
      <w:pPr>
        <w:jc w:val="center"/>
        <w:rPr>
          <w:bCs/>
        </w:rPr>
      </w:pPr>
      <w:r w:rsidRPr="00A63C3A">
        <w:rPr>
          <w:bCs/>
        </w:rPr>
        <w:t>POSTANOWIENIA DOTYCZĄCE PODWYKONAWCÓW:</w:t>
      </w:r>
    </w:p>
    <w:p w14:paraId="3DC81091" w14:textId="77777777" w:rsidR="005B4F55" w:rsidRPr="00A63C3A" w:rsidRDefault="000014E8" w:rsidP="000014E8">
      <w:pPr>
        <w:jc w:val="center"/>
        <w:rPr>
          <w:bCs/>
        </w:rPr>
      </w:pPr>
      <w:r w:rsidRPr="00A63C3A">
        <w:rPr>
          <w:bCs/>
        </w:rPr>
        <w:t>(JEŻELI DOTYCZY)</w:t>
      </w:r>
    </w:p>
    <w:p w14:paraId="3F305F0C" w14:textId="77777777" w:rsidR="00273CA5" w:rsidRPr="00A63C3A" w:rsidRDefault="00273CA5" w:rsidP="00273CA5">
      <w:pPr>
        <w:autoSpaceDE w:val="0"/>
        <w:autoSpaceDN w:val="0"/>
        <w:adjustRightInd w:val="0"/>
        <w:rPr>
          <w:color w:val="000000"/>
        </w:rPr>
      </w:pPr>
      <w:r w:rsidRPr="00A63C3A">
        <w:rPr>
          <w:color w:val="000000"/>
        </w:rPr>
        <w:t xml:space="preserve">Postanowienia dotyczące podwykonawców: </w:t>
      </w:r>
      <w:r w:rsidRPr="00A63C3A">
        <w:rPr>
          <w:i/>
          <w:iCs/>
          <w:color w:val="000000"/>
        </w:rPr>
        <w:t xml:space="preserve">(jeżeli dotyczy) </w:t>
      </w:r>
    </w:p>
    <w:p w14:paraId="3DBB1711" w14:textId="77777777" w:rsidR="00273CA5" w:rsidRPr="00A63C3A" w:rsidRDefault="00273CA5" w:rsidP="00173737">
      <w:pPr>
        <w:autoSpaceDE w:val="0"/>
        <w:autoSpaceDN w:val="0"/>
        <w:adjustRightInd w:val="0"/>
        <w:spacing w:after="22"/>
        <w:ind w:left="284" w:hanging="284"/>
        <w:jc w:val="both"/>
        <w:rPr>
          <w:color w:val="000000"/>
        </w:rPr>
      </w:pPr>
      <w:r w:rsidRPr="00A63C3A">
        <w:rPr>
          <w:color w:val="000000"/>
        </w:rPr>
        <w:t xml:space="preserve">1. Wykonawca w celu spełnienia warunków udziału w postępowaniu, o których mowa w art. 57 </w:t>
      </w:r>
      <w:proofErr w:type="spellStart"/>
      <w:r w:rsidRPr="00A63C3A">
        <w:rPr>
          <w:color w:val="000000"/>
        </w:rPr>
        <w:t>p.z.p</w:t>
      </w:r>
      <w:proofErr w:type="spellEnd"/>
      <w:r w:rsidRPr="00A63C3A">
        <w:rPr>
          <w:color w:val="000000"/>
        </w:rPr>
        <w:t xml:space="preserve">. polega na zasobach firmy ……………………… w zakresie ………………………………………. na zasadach określonych w art. 118 </w:t>
      </w:r>
      <w:proofErr w:type="spellStart"/>
      <w:r w:rsidRPr="00A63C3A">
        <w:rPr>
          <w:color w:val="000000"/>
        </w:rPr>
        <w:t>p.z.p</w:t>
      </w:r>
      <w:proofErr w:type="spellEnd"/>
      <w:r w:rsidRPr="00A63C3A">
        <w:rPr>
          <w:color w:val="000000"/>
        </w:rPr>
        <w:t xml:space="preserve">., a podmiot ten będzie brał udział w realizacji przedmiotu umowy na zasadzie podwykonawstwa, zgodnie ze złożonym zobowiązaniem do udostępnienia swoich zasobów stanowiącym załącznik nr … do niniejszej umowy. </w:t>
      </w:r>
    </w:p>
    <w:p w14:paraId="4D70BA7F" w14:textId="77777777" w:rsidR="00273CA5" w:rsidRPr="00A63C3A" w:rsidRDefault="00273CA5" w:rsidP="00173737">
      <w:pPr>
        <w:autoSpaceDE w:val="0"/>
        <w:autoSpaceDN w:val="0"/>
        <w:adjustRightInd w:val="0"/>
        <w:spacing w:after="22"/>
        <w:ind w:left="284" w:hanging="284"/>
        <w:jc w:val="both"/>
        <w:rPr>
          <w:color w:val="000000"/>
        </w:rPr>
      </w:pPr>
      <w:r w:rsidRPr="00A63C3A">
        <w:rPr>
          <w:color w:val="000000"/>
        </w:rPr>
        <w:t>2. W przypadku zmiany podwykonawcy o którym mowa w ust. 1 w trakcie realizacji przedmiotu umowy, wykonawca przedstawi zamawiającemu zobowiązanie nowego podmiotu do udostępnienia swoich zasobów oraz wykaże, że inny po</w:t>
      </w:r>
      <w:r w:rsidR="00F03261" w:rsidRPr="00A63C3A">
        <w:rPr>
          <w:color w:val="000000"/>
        </w:rPr>
        <w:t>dmiot spełnia warunki udziału w </w:t>
      </w:r>
      <w:r w:rsidRPr="00A63C3A">
        <w:rPr>
          <w:color w:val="000000"/>
        </w:rPr>
        <w:t xml:space="preserve">postępowaniu, o których mowa w art. 57 </w:t>
      </w:r>
      <w:proofErr w:type="spellStart"/>
      <w:r w:rsidRPr="00A63C3A">
        <w:rPr>
          <w:color w:val="000000"/>
        </w:rPr>
        <w:t>p.z.p</w:t>
      </w:r>
      <w:proofErr w:type="spellEnd"/>
      <w:r w:rsidRPr="00A63C3A">
        <w:rPr>
          <w:color w:val="000000"/>
        </w:rPr>
        <w:t xml:space="preserve">. w stopniu nie mniejszym niż podwykonawca, z którego usług zrezygnowano. </w:t>
      </w:r>
    </w:p>
    <w:p w14:paraId="78AF7360" w14:textId="77777777" w:rsidR="00273CA5" w:rsidRPr="00A63C3A" w:rsidRDefault="00273CA5" w:rsidP="00173737">
      <w:pPr>
        <w:autoSpaceDE w:val="0"/>
        <w:autoSpaceDN w:val="0"/>
        <w:adjustRightInd w:val="0"/>
        <w:ind w:left="284" w:hanging="284"/>
        <w:jc w:val="both"/>
        <w:rPr>
          <w:color w:val="000000"/>
        </w:rPr>
      </w:pPr>
      <w:r w:rsidRPr="00A63C3A">
        <w:rPr>
          <w:color w:val="000000"/>
        </w:rPr>
        <w:t xml:space="preserve">3. W przypadku rezygnacji z podwykonawcy o którym mowa w ust. 1 wykonawca przedstawi zamawiającemu dokumenty potwierdzające iż Wykonawca samodzielnie spełnia warunki udziału w postępowaniu, o których mowa w art. 57 </w:t>
      </w:r>
      <w:proofErr w:type="spellStart"/>
      <w:r w:rsidRPr="00A63C3A">
        <w:rPr>
          <w:color w:val="000000"/>
        </w:rPr>
        <w:t>p.z.p</w:t>
      </w:r>
      <w:proofErr w:type="spellEnd"/>
      <w:r w:rsidRPr="00A63C3A">
        <w:rPr>
          <w:color w:val="000000"/>
        </w:rPr>
        <w:t xml:space="preserve">. w stopniu nie mniejszym niż podwykonawca, z którego usług zrezygnowano. </w:t>
      </w:r>
    </w:p>
    <w:p w14:paraId="1788DF31" w14:textId="71D4B1BA" w:rsidR="004D7401" w:rsidRPr="00A63C3A" w:rsidRDefault="004D7401" w:rsidP="004D7401">
      <w:pPr>
        <w:autoSpaceDE w:val="0"/>
        <w:autoSpaceDN w:val="0"/>
        <w:adjustRightInd w:val="0"/>
        <w:jc w:val="center"/>
        <w:rPr>
          <w:color w:val="000000"/>
        </w:rPr>
      </w:pPr>
      <w:r w:rsidRPr="00A63C3A">
        <w:rPr>
          <w:color w:val="000000"/>
        </w:rPr>
        <w:t xml:space="preserve"> </w:t>
      </w:r>
      <w:r w:rsidR="00705288" w:rsidRPr="00705288">
        <w:rPr>
          <w:color w:val="000000"/>
        </w:rPr>
        <w:t>§</w:t>
      </w:r>
      <w:r w:rsidRPr="00A63C3A">
        <w:rPr>
          <w:color w:val="000000"/>
        </w:rPr>
        <w:t xml:space="preserve"> </w:t>
      </w:r>
      <w:r w:rsidR="00712BBD" w:rsidRPr="00A63C3A">
        <w:rPr>
          <w:color w:val="000000"/>
        </w:rPr>
        <w:t>1</w:t>
      </w:r>
      <w:r w:rsidR="003F655E" w:rsidRPr="00A63C3A">
        <w:rPr>
          <w:color w:val="000000"/>
        </w:rPr>
        <w:t>0</w:t>
      </w:r>
      <w:r w:rsidRPr="00A63C3A">
        <w:rPr>
          <w:color w:val="000000"/>
        </w:rPr>
        <w:t>.</w:t>
      </w:r>
    </w:p>
    <w:p w14:paraId="78E70DAD" w14:textId="77777777" w:rsidR="00F001AF" w:rsidRPr="00A63C3A" w:rsidRDefault="00F001AF" w:rsidP="002243FF">
      <w:pPr>
        <w:numPr>
          <w:ilvl w:val="0"/>
          <w:numId w:val="51"/>
        </w:numPr>
        <w:autoSpaceDE w:val="0"/>
        <w:autoSpaceDN w:val="0"/>
        <w:adjustRightInd w:val="0"/>
        <w:jc w:val="both"/>
        <w:rPr>
          <w:color w:val="000000"/>
        </w:rPr>
      </w:pPr>
      <w:r w:rsidRPr="00A63C3A">
        <w:rPr>
          <w:color w:val="000000"/>
        </w:rPr>
        <w:t xml:space="preserve">Informacje Poufne </w:t>
      </w:r>
      <w:r w:rsidR="006966A2" w:rsidRPr="00A63C3A">
        <w:rPr>
          <w:color w:val="000000"/>
        </w:rPr>
        <w:t>-</w:t>
      </w:r>
      <w:r w:rsidRPr="00A63C3A">
        <w:rPr>
          <w:color w:val="000000"/>
        </w:rPr>
        <w:t xml:space="preserve"> niezależnie od formy ich utrwalenia lub przekazania </w:t>
      </w:r>
      <w:r w:rsidR="006966A2" w:rsidRPr="00A63C3A">
        <w:rPr>
          <w:color w:val="000000"/>
        </w:rPr>
        <w:t>-</w:t>
      </w:r>
      <w:r w:rsidRPr="00A63C3A">
        <w:rPr>
          <w:color w:val="000000"/>
        </w:rPr>
        <w:t xml:space="preserve"> to informacje Zamawiającego, które nie zostały podane do publicznej wiadomości, a zostały przekazane Wykonawcy w związku z realizacją Umowy, które Zamawia</w:t>
      </w:r>
      <w:r w:rsidR="00F03261" w:rsidRPr="00A63C3A">
        <w:rPr>
          <w:color w:val="000000"/>
        </w:rPr>
        <w:t>jący oznaczył jako poufne lub w </w:t>
      </w:r>
      <w:r w:rsidRPr="00A63C3A">
        <w:rPr>
          <w:color w:val="000000"/>
        </w:rPr>
        <w:t xml:space="preserve">inny sposób poinformował Wykonawcę, że traktuje je jako poufne </w:t>
      </w:r>
      <w:r w:rsidR="006966A2" w:rsidRPr="00A63C3A">
        <w:rPr>
          <w:color w:val="000000"/>
        </w:rPr>
        <w:t>-</w:t>
      </w:r>
      <w:r w:rsidRPr="00A63C3A">
        <w:rPr>
          <w:color w:val="000000"/>
        </w:rPr>
        <w:t xml:space="preserve"> w szczególności dotyczących danych o uczelni i jej pracownikach.</w:t>
      </w:r>
    </w:p>
    <w:p w14:paraId="53048C80" w14:textId="77777777" w:rsidR="00F001AF" w:rsidRPr="00A63C3A" w:rsidRDefault="00F001AF" w:rsidP="00F001AF">
      <w:pPr>
        <w:numPr>
          <w:ilvl w:val="0"/>
          <w:numId w:val="51"/>
        </w:numPr>
        <w:autoSpaceDE w:val="0"/>
        <w:autoSpaceDN w:val="0"/>
        <w:adjustRightInd w:val="0"/>
        <w:jc w:val="both"/>
        <w:rPr>
          <w:color w:val="000000"/>
        </w:rPr>
      </w:pPr>
      <w:r w:rsidRPr="00A63C3A">
        <w:rPr>
          <w:color w:val="000000"/>
        </w:rPr>
        <w:t>Wykonawca zobowiązuje się w okresie obowiązywania umowy, jak i przez okres 15 lat po zakończeniu jej realizacji albo jej rozwiązaniu:</w:t>
      </w:r>
    </w:p>
    <w:p w14:paraId="708EDEA4" w14:textId="77777777" w:rsidR="00F001AF" w:rsidRPr="00A63C3A" w:rsidRDefault="00F001AF" w:rsidP="002243FF">
      <w:pPr>
        <w:numPr>
          <w:ilvl w:val="1"/>
          <w:numId w:val="51"/>
        </w:numPr>
        <w:autoSpaceDE w:val="0"/>
        <w:autoSpaceDN w:val="0"/>
        <w:adjustRightInd w:val="0"/>
        <w:jc w:val="both"/>
        <w:rPr>
          <w:color w:val="000000"/>
        </w:rPr>
      </w:pPr>
      <w:r w:rsidRPr="00A63C3A">
        <w:rPr>
          <w:color w:val="000000"/>
        </w:rPr>
        <w:t>nie ujawniać Informacji Poufnych innym podmiotom bez zgody Zamawiającego, udzielonej na piśmie pod rygorem nieważności;</w:t>
      </w:r>
    </w:p>
    <w:p w14:paraId="3400391B" w14:textId="77777777" w:rsidR="00F001AF" w:rsidRPr="00A63C3A" w:rsidRDefault="00F001AF" w:rsidP="002243FF">
      <w:pPr>
        <w:numPr>
          <w:ilvl w:val="1"/>
          <w:numId w:val="51"/>
        </w:numPr>
        <w:autoSpaceDE w:val="0"/>
        <w:autoSpaceDN w:val="0"/>
        <w:adjustRightInd w:val="0"/>
        <w:jc w:val="both"/>
        <w:rPr>
          <w:color w:val="000000"/>
        </w:rPr>
      </w:pPr>
      <w:r w:rsidRPr="00A63C3A">
        <w:rPr>
          <w:color w:val="000000"/>
        </w:rPr>
        <w:t>wykorzystywać Informacje Poufne jedynie do potrzeb realizacji Umowy;</w:t>
      </w:r>
    </w:p>
    <w:p w14:paraId="079BA0A5" w14:textId="77777777" w:rsidR="00F001AF" w:rsidRPr="00A63C3A" w:rsidRDefault="00F001AF" w:rsidP="002243FF">
      <w:pPr>
        <w:numPr>
          <w:ilvl w:val="1"/>
          <w:numId w:val="51"/>
        </w:numPr>
        <w:autoSpaceDE w:val="0"/>
        <w:autoSpaceDN w:val="0"/>
        <w:adjustRightInd w:val="0"/>
        <w:jc w:val="both"/>
        <w:rPr>
          <w:color w:val="000000"/>
        </w:rPr>
      </w:pPr>
      <w:r w:rsidRPr="00A63C3A">
        <w:rPr>
          <w:color w:val="000000"/>
        </w:rPr>
        <w:t>nie powielać Informacji Poufnych w zakresie szerszym, niż jest to potrzebne dla realizacji Umowy;</w:t>
      </w:r>
    </w:p>
    <w:p w14:paraId="786E99A1" w14:textId="77777777" w:rsidR="00F001AF" w:rsidRPr="00A63C3A" w:rsidRDefault="00F001AF" w:rsidP="002243FF">
      <w:pPr>
        <w:numPr>
          <w:ilvl w:val="1"/>
          <w:numId w:val="51"/>
        </w:numPr>
        <w:autoSpaceDE w:val="0"/>
        <w:autoSpaceDN w:val="0"/>
        <w:adjustRightInd w:val="0"/>
        <w:jc w:val="both"/>
        <w:rPr>
          <w:color w:val="000000"/>
        </w:rPr>
      </w:pPr>
      <w:r w:rsidRPr="00A63C3A">
        <w:rPr>
          <w:color w:val="000000"/>
        </w:rPr>
        <w:lastRenderedPageBreak/>
        <w:t xml:space="preserve">zabezpieczać otrzymane Informacje Poufne przed </w:t>
      </w:r>
      <w:r w:rsidR="00F03261" w:rsidRPr="00A63C3A">
        <w:rPr>
          <w:color w:val="000000"/>
        </w:rPr>
        <w:t>dostępem osób nieuprawnionych w </w:t>
      </w:r>
      <w:r w:rsidRPr="00A63C3A">
        <w:rPr>
          <w:color w:val="000000"/>
        </w:rPr>
        <w:t>stopniu niezbędnym do zachowania ich poufnego</w:t>
      </w:r>
      <w:r w:rsidR="00F03261" w:rsidRPr="00A63C3A">
        <w:rPr>
          <w:color w:val="000000"/>
        </w:rPr>
        <w:t xml:space="preserve"> charakteru, ale przynajmniej w </w:t>
      </w:r>
      <w:r w:rsidRPr="00A63C3A">
        <w:rPr>
          <w:color w:val="000000"/>
        </w:rPr>
        <w:t>takim samym stopniu, jak postępuje wobec własnej tajemnicy przedsiębiorstwa.</w:t>
      </w:r>
    </w:p>
    <w:p w14:paraId="46089E76" w14:textId="77777777" w:rsidR="004D7401" w:rsidRPr="00A63C3A" w:rsidRDefault="00F001AF" w:rsidP="00F001AF">
      <w:pPr>
        <w:numPr>
          <w:ilvl w:val="0"/>
          <w:numId w:val="51"/>
        </w:numPr>
        <w:autoSpaceDE w:val="0"/>
        <w:autoSpaceDN w:val="0"/>
        <w:adjustRightInd w:val="0"/>
        <w:jc w:val="both"/>
        <w:rPr>
          <w:color w:val="000000"/>
        </w:rPr>
      </w:pPr>
      <w:r w:rsidRPr="00A63C3A">
        <w:rPr>
          <w:color w:val="000000"/>
        </w:rPr>
        <w:t>Obowiązki określone w ust. 2, nie</w:t>
      </w:r>
      <w:r w:rsidR="004D7401" w:rsidRPr="00A63C3A">
        <w:rPr>
          <w:color w:val="000000"/>
        </w:rPr>
        <w:t xml:space="preserve"> mają zastosowania do informacji o charakterze publicznym oraz informacji, których udostępnianie następuje na podstawie bezwzględnie obowiązujących przepisów prawa, a w szczególności na żądanie sądu, prokuratury, organów podatkowych lub organów kontrolnych.</w:t>
      </w:r>
    </w:p>
    <w:p w14:paraId="7F0B5B16" w14:textId="0CBDB99B" w:rsidR="004D7401" w:rsidRPr="00A63C3A" w:rsidRDefault="004D7401" w:rsidP="004D7401">
      <w:pPr>
        <w:jc w:val="center"/>
        <w:rPr>
          <w:bCs/>
        </w:rPr>
      </w:pPr>
      <w:r w:rsidRPr="00A63C3A">
        <w:rPr>
          <w:bCs/>
        </w:rPr>
        <w:t xml:space="preserve">§ </w:t>
      </w:r>
      <w:r w:rsidR="00712BBD" w:rsidRPr="00A63C3A">
        <w:rPr>
          <w:bCs/>
        </w:rPr>
        <w:t>1</w:t>
      </w:r>
      <w:r w:rsidR="003F655E" w:rsidRPr="00A63C3A">
        <w:rPr>
          <w:bCs/>
        </w:rPr>
        <w:t>1</w:t>
      </w:r>
      <w:r w:rsidR="00781C0E">
        <w:rPr>
          <w:bCs/>
        </w:rPr>
        <w:t>.</w:t>
      </w:r>
    </w:p>
    <w:p w14:paraId="71B25F03" w14:textId="77777777" w:rsidR="004D7401" w:rsidRPr="00A63C3A" w:rsidRDefault="004D7401" w:rsidP="003B5642">
      <w:pPr>
        <w:numPr>
          <w:ilvl w:val="3"/>
          <w:numId w:val="37"/>
        </w:numPr>
        <w:tabs>
          <w:tab w:val="clear" w:pos="2880"/>
        </w:tabs>
        <w:ind w:left="426"/>
        <w:jc w:val="both"/>
        <w:rPr>
          <w:bCs/>
        </w:rPr>
      </w:pPr>
      <w:r w:rsidRPr="00A63C3A">
        <w:rPr>
          <w:bCs/>
        </w:rPr>
        <w:t>Zamawiającemu przysługuje prawo do odstąpienia od umowy w razie zaistnienia istotnej zmiany okoliczności powodującej, że wykonanie umowy nie leży w interesie publicznym, czego nie można było przewidzieć w chwili zawarcia umowy lub dalsze wykonanie umowy może zagrozić podstawowemu interesowi bezpieczeństwa państwa lub bezpieczeństwu publicznemu. Odstąpienie od umowy w tym przypadku może nastąpić w terminie 30 dni od powzięcia wiadomości o powyższych okolicznościach.</w:t>
      </w:r>
    </w:p>
    <w:p w14:paraId="672B7647" w14:textId="0657B056" w:rsidR="004A1E2B" w:rsidRDefault="00583DDE" w:rsidP="004A1E2B">
      <w:pPr>
        <w:numPr>
          <w:ilvl w:val="3"/>
          <w:numId w:val="37"/>
        </w:numPr>
        <w:tabs>
          <w:tab w:val="clear" w:pos="2880"/>
        </w:tabs>
        <w:ind w:left="426"/>
        <w:jc w:val="both"/>
        <w:rPr>
          <w:bCs/>
        </w:rPr>
      </w:pPr>
      <w:r w:rsidRPr="00A63C3A">
        <w:rPr>
          <w:bCs/>
        </w:rPr>
        <w:t xml:space="preserve">Zamawiający w terminie do </w:t>
      </w:r>
      <w:r w:rsidR="00FA6BF5" w:rsidRPr="00A63C3A">
        <w:rPr>
          <w:bCs/>
        </w:rPr>
        <w:t xml:space="preserve">11 </w:t>
      </w:r>
      <w:r w:rsidRPr="00A63C3A">
        <w:rPr>
          <w:bCs/>
        </w:rPr>
        <w:t xml:space="preserve">miesięcy liczonych od terminu zawarcia niniejszej umowy jest uprawniony do odstąpienia od niniejszej umowy w przypadku rażącego naruszenia któregokolwiek z jej postanowień przez Wykonawcę z jego winy </w:t>
      </w:r>
      <w:r w:rsidR="00F03261" w:rsidRPr="00A63C3A">
        <w:rPr>
          <w:bCs/>
        </w:rPr>
        <w:t>(w tym również w </w:t>
      </w:r>
      <w:r w:rsidRPr="00A63C3A">
        <w:rPr>
          <w:bCs/>
        </w:rPr>
        <w:t>przypadku gdy Wykonawca zaprzestanie realizacji przedmiotu umowy lub nie zareaguje na zgłoszony problem wymagający świadczenia wsparcia technicznego zgodnie z</w:t>
      </w:r>
      <w:r w:rsidR="00F03261" w:rsidRPr="00A63C3A">
        <w:rPr>
          <w:bCs/>
        </w:rPr>
        <w:t> </w:t>
      </w:r>
      <w:r w:rsidRPr="00A63C3A">
        <w:rPr>
          <w:bCs/>
        </w:rPr>
        <w:t xml:space="preserve">warunkami niniejszej umowy), o ile Wykonawca nie usunie takiego naruszenia i jego skutku w uzasadnionym technicznie terminie wyznaczonym przez Zamawiającego, który to termin nie może być jednak krótszy </w:t>
      </w:r>
      <w:r w:rsidRPr="00A37211">
        <w:rPr>
          <w:bCs/>
        </w:rPr>
        <w:t>niż 3 dni od wezwania Wykonawcy przez Zamawiającego do prawidłowego wykonania umowy</w:t>
      </w:r>
      <w:r w:rsidR="004D7401" w:rsidRPr="00A37211">
        <w:rPr>
          <w:bCs/>
        </w:rPr>
        <w:t>.</w:t>
      </w:r>
    </w:p>
    <w:p w14:paraId="25053ACD" w14:textId="26961835" w:rsidR="004A1E2B" w:rsidRPr="004A1E2B" w:rsidRDefault="004A1E2B" w:rsidP="00191300">
      <w:pPr>
        <w:numPr>
          <w:ilvl w:val="3"/>
          <w:numId w:val="37"/>
        </w:numPr>
        <w:tabs>
          <w:tab w:val="clear" w:pos="2880"/>
        </w:tabs>
        <w:ind w:left="426"/>
        <w:jc w:val="both"/>
        <w:rPr>
          <w:bCs/>
        </w:rPr>
      </w:pPr>
      <w:r w:rsidRPr="004A1E2B">
        <w:rPr>
          <w:bCs/>
        </w:rPr>
        <w:t>Zamawiający może rozwiązać umowę ze skutkiem natychmiastowym bez zachowania terminu wypowiedzenia, jeżeli zachodzi co najmniej jedna z następujących okoliczności:</w:t>
      </w:r>
    </w:p>
    <w:p w14:paraId="54AD88E3" w14:textId="77777777" w:rsidR="004A1E2B" w:rsidRPr="004A1E2B" w:rsidRDefault="004A1E2B" w:rsidP="00191300">
      <w:pPr>
        <w:ind w:left="426"/>
        <w:jc w:val="both"/>
        <w:rPr>
          <w:bCs/>
        </w:rPr>
      </w:pPr>
      <w:r w:rsidRPr="004A1E2B">
        <w:rPr>
          <w:bCs/>
        </w:rPr>
        <w:t>a) dokonano zmiany umowy z naruszeniem art. 454 i art. 455,</w:t>
      </w:r>
    </w:p>
    <w:p w14:paraId="20695212" w14:textId="77777777" w:rsidR="004A1E2B" w:rsidRPr="004A1E2B" w:rsidRDefault="004A1E2B" w:rsidP="00191300">
      <w:pPr>
        <w:ind w:left="426"/>
        <w:jc w:val="both"/>
        <w:rPr>
          <w:bCs/>
        </w:rPr>
      </w:pPr>
      <w:r w:rsidRPr="004A1E2B">
        <w:rPr>
          <w:bCs/>
        </w:rPr>
        <w:t>b) wykonawca w chwili zawarcia umowy podlegał wykluczeniu na podstawie art. 108,</w:t>
      </w:r>
    </w:p>
    <w:p w14:paraId="1C34CB9E" w14:textId="08574E54" w:rsidR="00636BC0" w:rsidRPr="00636BC0" w:rsidRDefault="004A1E2B" w:rsidP="00191300">
      <w:pPr>
        <w:ind w:left="425"/>
        <w:jc w:val="both"/>
        <w:rPr>
          <w:bCs/>
        </w:rPr>
      </w:pPr>
      <w:r w:rsidRPr="004A1E2B">
        <w:rPr>
          <w:bCs/>
        </w:rPr>
        <w:t xml:space="preserve">c) Trybunał Sprawiedliwości Unii Europejskiej stwierdził, w ramach procedury przewidzianej w art. 258 Traktatu o funkcjonowaniu Unii Europejskiej, że Rzeczpospolita Polska </w:t>
      </w:r>
      <w:r w:rsidRPr="00636BC0">
        <w:rPr>
          <w:bCs/>
        </w:rPr>
        <w:t>uchybiła  zobowiązaniom, które ciążą na niej na mocy Traktatów, dyrektywy 2014/24/UE, dyrektywy  2014/25/UE i dyrektywy 2009/81/WE, z uwagi na to, że zamawiający udzielił zamówienia  z naruszeniem prawa Unii Europejskiej.</w:t>
      </w:r>
    </w:p>
    <w:p w14:paraId="1B922151" w14:textId="1864AC48" w:rsidR="004A1E2B" w:rsidRPr="00016154" w:rsidRDefault="004A1E2B" w:rsidP="00191300">
      <w:pPr>
        <w:pStyle w:val="Akapitzlist"/>
        <w:numPr>
          <w:ilvl w:val="3"/>
          <w:numId w:val="37"/>
        </w:numPr>
        <w:tabs>
          <w:tab w:val="clear" w:pos="2880"/>
          <w:tab w:val="num" w:pos="426"/>
        </w:tabs>
        <w:spacing w:before="0" w:after="0" w:line="240" w:lineRule="auto"/>
        <w:ind w:left="425" w:hanging="284"/>
        <w:jc w:val="both"/>
        <w:rPr>
          <w:bCs/>
        </w:rPr>
      </w:pPr>
      <w:r w:rsidRPr="00191300">
        <w:rPr>
          <w:rFonts w:ascii="Times New Roman" w:hAnsi="Times New Roman"/>
          <w:bCs/>
          <w:sz w:val="24"/>
          <w:szCs w:val="24"/>
        </w:rPr>
        <w:t xml:space="preserve">W takim wypadku (ust. 1 i 3) Wykonawca może żądać jedynie wynagrodzenia należnego mu z tytułu wykonania części umowy (art. 456 ust. 3 ustawy </w:t>
      </w:r>
      <w:proofErr w:type="spellStart"/>
      <w:r w:rsidRPr="00191300">
        <w:rPr>
          <w:rFonts w:ascii="Times New Roman" w:hAnsi="Times New Roman"/>
          <w:bCs/>
          <w:sz w:val="24"/>
          <w:szCs w:val="24"/>
        </w:rPr>
        <w:t>Pzp</w:t>
      </w:r>
      <w:proofErr w:type="spellEnd"/>
      <w:r w:rsidRPr="00191300">
        <w:rPr>
          <w:rFonts w:ascii="Times New Roman" w:hAnsi="Times New Roman"/>
          <w:bCs/>
          <w:sz w:val="24"/>
          <w:szCs w:val="24"/>
        </w:rPr>
        <w:t>).</w:t>
      </w:r>
    </w:p>
    <w:p w14:paraId="51D0C4BD" w14:textId="77777777" w:rsidR="00636BC0" w:rsidRPr="00A63C3A" w:rsidRDefault="00636BC0" w:rsidP="005B4F55">
      <w:pPr>
        <w:jc w:val="both"/>
        <w:rPr>
          <w:bCs/>
        </w:rPr>
      </w:pPr>
    </w:p>
    <w:p w14:paraId="6CE1C191" w14:textId="77777777" w:rsidR="00B0624D" w:rsidRPr="00A63C3A" w:rsidRDefault="00B0624D" w:rsidP="00B0624D">
      <w:pPr>
        <w:tabs>
          <w:tab w:val="left" w:pos="851"/>
        </w:tabs>
        <w:ind w:right="-1"/>
        <w:jc w:val="center"/>
      </w:pPr>
      <w:r w:rsidRPr="00A63C3A">
        <w:t xml:space="preserve">§ </w:t>
      </w:r>
      <w:r w:rsidR="00F31AA6" w:rsidRPr="00A63C3A">
        <w:t>1</w:t>
      </w:r>
      <w:r w:rsidR="003F655E" w:rsidRPr="00A63C3A">
        <w:t>2</w:t>
      </w:r>
      <w:r w:rsidRPr="00A63C3A">
        <w:t>.</w:t>
      </w:r>
    </w:p>
    <w:p w14:paraId="2BCBD2A2" w14:textId="77777777" w:rsidR="00D34A89" w:rsidRPr="00E02E40" w:rsidRDefault="00D34A89" w:rsidP="002243FF">
      <w:pPr>
        <w:numPr>
          <w:ilvl w:val="0"/>
          <w:numId w:val="49"/>
        </w:numPr>
        <w:tabs>
          <w:tab w:val="left" w:pos="851"/>
        </w:tabs>
        <w:ind w:right="-1"/>
        <w:jc w:val="both"/>
        <w:rPr>
          <w:color w:val="000000"/>
        </w:rPr>
      </w:pPr>
      <w:r w:rsidRPr="00A63C3A">
        <w:t xml:space="preserve">Wykonawca gwarantuje, że uzyska wszystkie niezbędne licencje, prawa autorskie i prawa pokrewne </w:t>
      </w:r>
      <w:r w:rsidRPr="00E02E40">
        <w:rPr>
          <w:color w:val="000000"/>
        </w:rPr>
        <w:t>do produktów wytwarzanych na potrzeby niniejszej Umowy oraz zapewnia, że nie będą one naruszały żadnych praw osób trzecich.</w:t>
      </w:r>
    </w:p>
    <w:p w14:paraId="455C6D8A" w14:textId="1D1C309D" w:rsidR="00D34A89" w:rsidRPr="00E02E40" w:rsidRDefault="00D34A89" w:rsidP="00F03261">
      <w:pPr>
        <w:numPr>
          <w:ilvl w:val="0"/>
          <w:numId w:val="49"/>
        </w:numPr>
        <w:ind w:right="-1"/>
        <w:jc w:val="both"/>
        <w:rPr>
          <w:color w:val="000000"/>
        </w:rPr>
      </w:pPr>
      <w:r w:rsidRPr="00E02E40">
        <w:rPr>
          <w:color w:val="000000"/>
        </w:rPr>
        <w:t xml:space="preserve">W ramach wynagrodzenia przewidzianego </w:t>
      </w:r>
      <w:r w:rsidRPr="00A37211">
        <w:rPr>
          <w:color w:val="000000"/>
        </w:rPr>
        <w:t>w</w:t>
      </w:r>
      <w:r w:rsidR="00932527">
        <w:rPr>
          <w:color w:val="000000"/>
        </w:rPr>
        <w:t xml:space="preserve"> </w:t>
      </w:r>
      <w:r w:rsidR="00A37211" w:rsidRPr="00BA60A8">
        <w:rPr>
          <w:color w:val="000000"/>
        </w:rPr>
        <w:t>§</w:t>
      </w:r>
      <w:r w:rsidRPr="00A37211">
        <w:rPr>
          <w:color w:val="000000"/>
        </w:rPr>
        <w:t>3 ust. 1</w:t>
      </w:r>
      <w:r w:rsidR="00F96526" w:rsidRPr="00A37211">
        <w:rPr>
          <w:color w:val="000000"/>
        </w:rPr>
        <w:t xml:space="preserve"> </w:t>
      </w:r>
      <w:r w:rsidR="00F96526" w:rsidRPr="00E02E40">
        <w:rPr>
          <w:color w:val="000000"/>
        </w:rPr>
        <w:t>(w zakresie zamówienia podstawowego)</w:t>
      </w:r>
      <w:r w:rsidRPr="00E02E40">
        <w:rPr>
          <w:color w:val="000000"/>
        </w:rPr>
        <w:t>, Wykonawca udziela Zamawiającemu licencji uprawniającej Zamawiającego do korzystania z produktów wchodzących w zakres przedmiotu niniejszej Umowy</w:t>
      </w:r>
      <w:r w:rsidR="00F03261" w:rsidRPr="00E02E40">
        <w:rPr>
          <w:color w:val="000000"/>
        </w:rPr>
        <w:t xml:space="preserve"> (w szczególności Modyfikacji i </w:t>
      </w:r>
      <w:r w:rsidR="00410B89" w:rsidRPr="00E02E40">
        <w:rPr>
          <w:color w:val="000000"/>
        </w:rPr>
        <w:t>dotyczących ich dokumentacji)</w:t>
      </w:r>
      <w:r w:rsidR="00EC7D7A" w:rsidRPr="00E02E40">
        <w:rPr>
          <w:color w:val="000000"/>
        </w:rPr>
        <w:t xml:space="preserve"> od momentu ich przekazania Zamawiającemu</w:t>
      </w:r>
      <w:r w:rsidRPr="00E02E40">
        <w:rPr>
          <w:color w:val="000000"/>
        </w:rPr>
        <w:t>. Licencja jest niewyłączna, udzielona Zamawiającemu na czas nieokreślony</w:t>
      </w:r>
      <w:r w:rsidR="0071041B" w:rsidRPr="00E02E40">
        <w:rPr>
          <w:color w:val="000000"/>
        </w:rPr>
        <w:t xml:space="preserve"> bez ograniczeń terytorialnych, na</w:t>
      </w:r>
      <w:r w:rsidR="00A37211">
        <w:rPr>
          <w:color w:val="000000"/>
        </w:rPr>
        <w:t xml:space="preserve"> następujących polach eksploatacji</w:t>
      </w:r>
      <w:r w:rsidR="0071041B" w:rsidRPr="00E02E40">
        <w:rPr>
          <w:color w:val="000000"/>
        </w:rPr>
        <w:t>:</w:t>
      </w:r>
    </w:p>
    <w:p w14:paraId="05E31510" w14:textId="77777777" w:rsidR="00410B89" w:rsidRPr="00E02E40" w:rsidRDefault="00410B89" w:rsidP="002243FF">
      <w:pPr>
        <w:numPr>
          <w:ilvl w:val="1"/>
          <w:numId w:val="49"/>
        </w:numPr>
        <w:ind w:right="-1"/>
        <w:jc w:val="both"/>
        <w:rPr>
          <w:color w:val="000000"/>
        </w:rPr>
      </w:pPr>
      <w:r w:rsidRPr="00E02E40">
        <w:rPr>
          <w:color w:val="000000"/>
        </w:rPr>
        <w:t>trwałego lub czasowego zwielokrotniania w całości lub w części jakimikolwiek środkami w jakiejkolwiek formie,</w:t>
      </w:r>
    </w:p>
    <w:p w14:paraId="73ABB6B0" w14:textId="77777777" w:rsidR="00410B89" w:rsidRPr="00E02E40" w:rsidRDefault="00410B89" w:rsidP="002243FF">
      <w:pPr>
        <w:numPr>
          <w:ilvl w:val="1"/>
          <w:numId w:val="49"/>
        </w:numPr>
        <w:ind w:right="-1"/>
        <w:jc w:val="both"/>
        <w:rPr>
          <w:color w:val="000000"/>
        </w:rPr>
      </w:pPr>
      <w:r w:rsidRPr="00E02E40">
        <w:rPr>
          <w:color w:val="000000"/>
        </w:rPr>
        <w:t>wyświetlania, stosowania, przekazywania i przechowywania,</w:t>
      </w:r>
    </w:p>
    <w:p w14:paraId="1D8C80C4" w14:textId="77777777" w:rsidR="00410B89" w:rsidRPr="00E02E40" w:rsidRDefault="00410B89" w:rsidP="002243FF">
      <w:pPr>
        <w:numPr>
          <w:ilvl w:val="1"/>
          <w:numId w:val="49"/>
        </w:numPr>
        <w:ind w:right="-1"/>
        <w:jc w:val="both"/>
        <w:rPr>
          <w:color w:val="000000"/>
        </w:rPr>
      </w:pPr>
      <w:r w:rsidRPr="00E02E40">
        <w:rPr>
          <w:color w:val="000000"/>
        </w:rPr>
        <w:t>udostępniania innym wykonawcom jako podstawę lub materiały wyjściowy do wykonania opracowań projektów lub modułów współpracujących,</w:t>
      </w:r>
    </w:p>
    <w:p w14:paraId="32349860" w14:textId="77777777" w:rsidR="00410B89" w:rsidRPr="00E02E40" w:rsidRDefault="00410B89" w:rsidP="002243FF">
      <w:pPr>
        <w:numPr>
          <w:ilvl w:val="1"/>
          <w:numId w:val="49"/>
        </w:numPr>
        <w:ind w:right="-1"/>
        <w:jc w:val="both"/>
        <w:rPr>
          <w:color w:val="000000"/>
        </w:rPr>
      </w:pPr>
      <w:r w:rsidRPr="00E02E40">
        <w:rPr>
          <w:color w:val="000000"/>
        </w:rPr>
        <w:t>wykorzystania do prezentacji na potrzeby Zamawiającego,</w:t>
      </w:r>
    </w:p>
    <w:p w14:paraId="26C6650E" w14:textId="77777777" w:rsidR="00410B89" w:rsidRPr="00E02E40" w:rsidRDefault="00410B89" w:rsidP="002243FF">
      <w:pPr>
        <w:numPr>
          <w:ilvl w:val="1"/>
          <w:numId w:val="49"/>
        </w:numPr>
        <w:ind w:right="-1"/>
        <w:jc w:val="both"/>
        <w:rPr>
          <w:color w:val="000000"/>
        </w:rPr>
      </w:pPr>
      <w:r w:rsidRPr="00E02E40">
        <w:rPr>
          <w:color w:val="000000"/>
        </w:rPr>
        <w:t>tłumaczenia, przystosowywania, zmieniania układu, modyfikowania, rozbudowywania lub dokonywania jakichkolwiek innych zmian,</w:t>
      </w:r>
    </w:p>
    <w:p w14:paraId="241F9D2F" w14:textId="77777777" w:rsidR="00410B89" w:rsidRPr="00E02E40" w:rsidRDefault="00410B89" w:rsidP="002243FF">
      <w:pPr>
        <w:numPr>
          <w:ilvl w:val="1"/>
          <w:numId w:val="49"/>
        </w:numPr>
        <w:ind w:right="-1"/>
        <w:jc w:val="both"/>
        <w:rPr>
          <w:color w:val="000000"/>
        </w:rPr>
      </w:pPr>
      <w:r w:rsidRPr="00E02E40">
        <w:rPr>
          <w:color w:val="000000"/>
        </w:rPr>
        <w:lastRenderedPageBreak/>
        <w:t>wykorzystywania w celu zbierania, przesyłania, udostępniania i usuwania danych,</w:t>
      </w:r>
    </w:p>
    <w:p w14:paraId="6BDDD868" w14:textId="77777777" w:rsidR="00410B89" w:rsidRPr="00E02E40" w:rsidRDefault="00410B89" w:rsidP="002243FF">
      <w:pPr>
        <w:numPr>
          <w:ilvl w:val="1"/>
          <w:numId w:val="49"/>
        </w:numPr>
        <w:ind w:right="-1"/>
        <w:jc w:val="both"/>
        <w:rPr>
          <w:color w:val="000000"/>
        </w:rPr>
      </w:pPr>
      <w:r w:rsidRPr="00E02E40">
        <w:rPr>
          <w:color w:val="000000"/>
        </w:rPr>
        <w:t>sporządzania kopii zapasowej,</w:t>
      </w:r>
    </w:p>
    <w:p w14:paraId="38C400CC" w14:textId="77777777" w:rsidR="00410B89" w:rsidRPr="00E02E40" w:rsidRDefault="00410B89" w:rsidP="002243FF">
      <w:pPr>
        <w:numPr>
          <w:ilvl w:val="1"/>
          <w:numId w:val="49"/>
        </w:numPr>
        <w:ind w:right="-1"/>
        <w:jc w:val="both"/>
        <w:rPr>
          <w:color w:val="000000"/>
        </w:rPr>
      </w:pPr>
      <w:r w:rsidRPr="00E02E40">
        <w:rPr>
          <w:color w:val="000000"/>
        </w:rPr>
        <w:t>zwielokrotniania kodu lub tłumaczenia jego formy na warunkach określonych w ustawie o prawie autorskim i prawach pokrewnych,</w:t>
      </w:r>
    </w:p>
    <w:p w14:paraId="525F650E" w14:textId="77777777" w:rsidR="00D34A89" w:rsidRPr="00E02E40" w:rsidRDefault="00410B89" w:rsidP="002243FF">
      <w:pPr>
        <w:numPr>
          <w:ilvl w:val="1"/>
          <w:numId w:val="49"/>
        </w:numPr>
        <w:ind w:right="-1"/>
        <w:jc w:val="both"/>
        <w:rPr>
          <w:color w:val="000000"/>
        </w:rPr>
      </w:pPr>
      <w:r w:rsidRPr="00E02E40">
        <w:rPr>
          <w:color w:val="000000"/>
        </w:rPr>
        <w:t>przekształcania formatu pierwotnego na dowolny inny format i dostosowywania do platform sprzętowo-systemowych Zamawiającego.</w:t>
      </w:r>
    </w:p>
    <w:p w14:paraId="30B4A6D9" w14:textId="188F71D7" w:rsidR="00D34A89" w:rsidRPr="00E02E40" w:rsidRDefault="00410B89" w:rsidP="002243FF">
      <w:pPr>
        <w:numPr>
          <w:ilvl w:val="0"/>
          <w:numId w:val="49"/>
        </w:numPr>
        <w:tabs>
          <w:tab w:val="left" w:pos="851"/>
        </w:tabs>
        <w:ind w:right="-1"/>
        <w:jc w:val="both"/>
        <w:rPr>
          <w:color w:val="000000"/>
        </w:rPr>
      </w:pPr>
      <w:r w:rsidRPr="00E02E40">
        <w:rPr>
          <w:color w:val="000000"/>
        </w:rPr>
        <w:t>Wykonawca zezwala Zamawiającemu na wykonywanie praw zależnych do produktów wchodzących w zakres przedmiotu niniejszej Umowy oraz upoważnia Zamawiającego do zlecania osobom trzecim wykonywania tych zależnych praw autorskich</w:t>
      </w:r>
      <w:r w:rsidR="00F96526" w:rsidRPr="00E02E40">
        <w:rPr>
          <w:color w:val="000000"/>
        </w:rPr>
        <w:t xml:space="preserve"> w ramach wynagrodzenia przewidzianego w </w:t>
      </w:r>
      <w:r w:rsidR="00A37211">
        <w:rPr>
          <w:color w:val="000000"/>
        </w:rPr>
        <w:t>§</w:t>
      </w:r>
      <w:r w:rsidR="00F96526" w:rsidRPr="00E02E40">
        <w:rPr>
          <w:color w:val="000000"/>
        </w:rPr>
        <w:t>3 ust. 1 (w zakresie zamówienia podstawowego)</w:t>
      </w:r>
      <w:r w:rsidRPr="00E02E40">
        <w:rPr>
          <w:color w:val="000000"/>
        </w:rPr>
        <w:t>.</w:t>
      </w:r>
    </w:p>
    <w:p w14:paraId="1D71A7BA" w14:textId="77777777" w:rsidR="00410B89" w:rsidRPr="00A63C3A" w:rsidRDefault="00410B89" w:rsidP="00410B89">
      <w:pPr>
        <w:numPr>
          <w:ilvl w:val="0"/>
          <w:numId w:val="49"/>
        </w:numPr>
        <w:tabs>
          <w:tab w:val="left" w:pos="851"/>
        </w:tabs>
        <w:ind w:right="-1"/>
        <w:jc w:val="both"/>
      </w:pPr>
      <w:r w:rsidRPr="00E02E40">
        <w:rPr>
          <w:color w:val="000000"/>
        </w:rPr>
        <w:t>Wykonawca oświadcza, że ponosi pełną odpowiedzialność</w:t>
      </w:r>
      <w:r w:rsidRPr="00A63C3A">
        <w:t xml:space="preserve"> za roszczenia osób trzecich związanych z korzystaniem przez Zamawiającego z produktów wchodzących w zakres przedmiotu niniejszej Umowy (w szczególności Modyfikacji i dotyczących ich dokumentacji) i zobowiązuje się do zaspokojenia wszelkich roszczeń osób trzecich wynikających z tego tytułu.</w:t>
      </w:r>
    </w:p>
    <w:p w14:paraId="2C3C5CB1" w14:textId="77777777" w:rsidR="00EC7D7A" w:rsidRPr="00A63C3A" w:rsidRDefault="00EC7D7A" w:rsidP="00EC7D7A">
      <w:pPr>
        <w:numPr>
          <w:ilvl w:val="0"/>
          <w:numId w:val="49"/>
        </w:numPr>
        <w:tabs>
          <w:tab w:val="left" w:pos="851"/>
        </w:tabs>
        <w:ind w:right="-1"/>
        <w:jc w:val="both"/>
      </w:pPr>
      <w:r w:rsidRPr="00A63C3A">
        <w:t>W ramach wykonywania zobowiązań wynikających z Umowy, Wykonawca zobowiązuje się do dostarczenia Zamawiającemu z produktów wchodzących w zakres przedmiotu niniejszej Umowy (w szczególności Modyfikacji) również w formie kodu źródłowego.</w:t>
      </w:r>
    </w:p>
    <w:p w14:paraId="22BCCF24" w14:textId="77777777" w:rsidR="00EC7D7A" w:rsidRPr="00A63C3A" w:rsidRDefault="00EC7D7A" w:rsidP="002243FF">
      <w:pPr>
        <w:numPr>
          <w:ilvl w:val="0"/>
          <w:numId w:val="49"/>
        </w:numPr>
        <w:tabs>
          <w:tab w:val="left" w:pos="851"/>
        </w:tabs>
        <w:ind w:right="-1"/>
        <w:jc w:val="both"/>
      </w:pPr>
      <w:r w:rsidRPr="00A63C3A">
        <w:t>Kod źródłowy, o którym mowa w poprzednim ustępie, zostanie dostarczony na informatycznym nośniku danych, w formie umożliwiającej Zamawiającemu swobodny odczyt kodu źródłowego, a także zapisanie kodu na innym nośniku i doprowadzenie tego kodu źródłowego do formy wykonywalnej (w szczególności w drodze kompilacji) na odpowiednio wyposażonym stanowisku komputerowym. Wraz z kodem źródłowym Wykonawca dostarczy kompletny wykaz narzędzi programistycznych, bibliotek i innych elementów niezbędnych do doprowadzenia oprogramowania do formy wykonywalnej. Wykonawca nie jest uprawniony do stosowania jakichkolwiek technik lub ograniczeń, które uniemożliwiłyby lub istotnie utrudniły Zamawiającemu</w:t>
      </w:r>
      <w:r w:rsidR="00F03261" w:rsidRPr="00A63C3A">
        <w:t xml:space="preserve"> odczyt lub zapisywanie kodu, w </w:t>
      </w:r>
      <w:r w:rsidRPr="00A63C3A">
        <w:t>szczególności szyfrowania.</w:t>
      </w:r>
    </w:p>
    <w:p w14:paraId="40634D94" w14:textId="77777777" w:rsidR="002823DA" w:rsidRPr="00A63C3A" w:rsidRDefault="002823DA" w:rsidP="002823DA">
      <w:pPr>
        <w:autoSpaceDE w:val="0"/>
        <w:autoSpaceDN w:val="0"/>
        <w:adjustRightInd w:val="0"/>
        <w:jc w:val="center"/>
        <w:rPr>
          <w:b/>
        </w:rPr>
      </w:pPr>
    </w:p>
    <w:p w14:paraId="3CA3F4C4" w14:textId="68B5424F" w:rsidR="002823DA" w:rsidRPr="00A63C3A" w:rsidRDefault="002823DA" w:rsidP="002823DA">
      <w:pPr>
        <w:autoSpaceDE w:val="0"/>
        <w:autoSpaceDN w:val="0"/>
        <w:adjustRightInd w:val="0"/>
        <w:jc w:val="center"/>
      </w:pPr>
      <w:r w:rsidRPr="00A63C3A">
        <w:t>§ 13</w:t>
      </w:r>
      <w:r w:rsidR="00781C0E">
        <w:t>.</w:t>
      </w:r>
    </w:p>
    <w:p w14:paraId="78F1E069" w14:textId="77777777" w:rsidR="002823DA" w:rsidRPr="00A63C3A" w:rsidRDefault="002823DA" w:rsidP="003A78DC">
      <w:pPr>
        <w:numPr>
          <w:ilvl w:val="0"/>
          <w:numId w:val="52"/>
        </w:numPr>
        <w:autoSpaceDE w:val="0"/>
        <w:autoSpaceDN w:val="0"/>
        <w:adjustRightInd w:val="0"/>
        <w:jc w:val="both"/>
      </w:pPr>
      <w:r w:rsidRPr="00A63C3A">
        <w:t>Z uwagi na fakt, że umowa zostaje zawarta na okres powyżej 6 m</w:t>
      </w:r>
      <w:r w:rsidR="00A63C3A" w:rsidRPr="00A63C3A">
        <w:t xml:space="preserve">iesięcy, zastosowanie znajdują </w:t>
      </w:r>
      <w:r w:rsidRPr="00A63C3A">
        <w:t>postanowienia niniejszego paragrafu o zasadach wprowadzania odpowiednich zmian wysokości wyn</w:t>
      </w:r>
      <w:r w:rsidR="00A63C3A" w:rsidRPr="00A63C3A">
        <w:t xml:space="preserve">agrodzenia należnego Wykonawcy </w:t>
      </w:r>
      <w:r w:rsidRPr="00A63C3A">
        <w:t>w przypadku zmiany ceny materiałów lub kosztów związanych z realizacją</w:t>
      </w:r>
      <w:r w:rsidR="00F03261" w:rsidRPr="00A63C3A">
        <w:t xml:space="preserve"> przedmiotu niniejszej umowy (w </w:t>
      </w:r>
      <w:r w:rsidRPr="00A63C3A">
        <w:t xml:space="preserve">rozumieniu art. 439 ust. 4 </w:t>
      </w:r>
      <w:proofErr w:type="spellStart"/>
      <w:r w:rsidRPr="00A63C3A">
        <w:t>p.z.p</w:t>
      </w:r>
      <w:proofErr w:type="spellEnd"/>
      <w:r w:rsidRPr="00A63C3A">
        <w:t>.), na zasadach opisanych w ust. 2 poniżej.</w:t>
      </w:r>
    </w:p>
    <w:p w14:paraId="723B1AD8" w14:textId="77777777" w:rsidR="002823DA" w:rsidRPr="00A63C3A" w:rsidRDefault="002823DA" w:rsidP="003A78DC">
      <w:pPr>
        <w:numPr>
          <w:ilvl w:val="0"/>
          <w:numId w:val="52"/>
        </w:numPr>
        <w:autoSpaceDE w:val="0"/>
        <w:autoSpaceDN w:val="0"/>
        <w:adjustRightInd w:val="0"/>
        <w:jc w:val="both"/>
      </w:pPr>
      <w:r w:rsidRPr="00A63C3A">
        <w:t>W przypadku zmiany, o której mowa w ust. 1, po złożeniu stosownego wniosku przez którąkolwiek ze Stron, wynagrodzenie Wykonawcy ulegnie zmianie na następujących zasadach:</w:t>
      </w:r>
    </w:p>
    <w:p w14:paraId="6081D6AA" w14:textId="77777777" w:rsidR="002823DA" w:rsidRPr="00A63C3A" w:rsidRDefault="002823DA" w:rsidP="002823DA">
      <w:pPr>
        <w:autoSpaceDE w:val="0"/>
        <w:autoSpaceDN w:val="0"/>
        <w:adjustRightInd w:val="0"/>
        <w:ind w:left="360"/>
        <w:jc w:val="both"/>
      </w:pPr>
      <w:r w:rsidRPr="00A63C3A">
        <w:t>a)</w:t>
      </w:r>
      <w:r w:rsidRPr="00A63C3A">
        <w:tab/>
        <w:t xml:space="preserve">Strona uprawniona jest do żądania zmiany wynagrodzenia w przypadku, w którym udokumentowana przez Stronę zmiana cen materiałów lub kosztów (w rozumieniu art. 439 ust. 4 </w:t>
      </w:r>
      <w:proofErr w:type="spellStart"/>
      <w:r w:rsidRPr="00A63C3A">
        <w:t>p.z.p</w:t>
      </w:r>
      <w:proofErr w:type="spellEnd"/>
      <w:r w:rsidRPr="00A63C3A">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70151DE2" w14:textId="77777777" w:rsidR="002823DA" w:rsidRPr="00E02E40" w:rsidRDefault="002823DA" w:rsidP="002823DA">
      <w:pPr>
        <w:autoSpaceDE w:val="0"/>
        <w:autoSpaceDN w:val="0"/>
        <w:adjustRightInd w:val="0"/>
        <w:ind w:left="360"/>
        <w:jc w:val="both"/>
        <w:rPr>
          <w:color w:val="000000"/>
        </w:rPr>
      </w:pPr>
      <w:r w:rsidRPr="00A63C3A">
        <w:t>b)</w:t>
      </w:r>
      <w:r w:rsidRPr="00A63C3A">
        <w:tab/>
        <w:t xml:space="preserve">zmiana wynagrodzenia nastąpi o ½ wartości </w:t>
      </w:r>
      <w:r w:rsidR="001456D7" w:rsidRPr="00A63C3A">
        <w:t xml:space="preserve">kwartalnego </w:t>
      </w:r>
      <w:r w:rsidRPr="00A63C3A">
        <w:t xml:space="preserve">wskaźnika cen towarów i usług </w:t>
      </w:r>
      <w:r w:rsidRPr="00E02E40">
        <w:rPr>
          <w:color w:val="000000"/>
        </w:rPr>
        <w:t xml:space="preserve">konsumpcyjnych ogółem za poprzedni </w:t>
      </w:r>
      <w:r w:rsidR="00152F35" w:rsidRPr="00E02E40">
        <w:rPr>
          <w:color w:val="000000"/>
        </w:rPr>
        <w:t>kwartał</w:t>
      </w:r>
      <w:r w:rsidRPr="00E02E40">
        <w:rPr>
          <w:color w:val="000000"/>
        </w:rPr>
        <w:t>, ogłaszanego w Dziennik</w:t>
      </w:r>
      <w:r w:rsidR="00F03261" w:rsidRPr="00E02E40">
        <w:rPr>
          <w:color w:val="000000"/>
        </w:rPr>
        <w:t>u Urzędowym RP „</w:t>
      </w:r>
      <w:r w:rsidRPr="00E02E40">
        <w:rPr>
          <w:color w:val="000000"/>
        </w:rPr>
        <w:t>Monitor Polski” (dalej Wskaźnik) zgodnie z przepisami ustawy z dnia 17 grudnia 1998 roku o emeryturach i rentach Funduszu Ubezpieczeń Społecznych (</w:t>
      </w:r>
      <w:r w:rsidR="00F03261" w:rsidRPr="00E02E40">
        <w:rPr>
          <w:color w:val="000000"/>
        </w:rPr>
        <w:t>tj. Dz.U. z 202</w:t>
      </w:r>
      <w:r w:rsidR="00A767F5" w:rsidRPr="00E02E40">
        <w:rPr>
          <w:color w:val="000000"/>
        </w:rPr>
        <w:t>4</w:t>
      </w:r>
      <w:r w:rsidR="00F03261" w:rsidRPr="00E02E40">
        <w:rPr>
          <w:color w:val="000000"/>
        </w:rPr>
        <w:t xml:space="preserve"> r, poz. </w:t>
      </w:r>
      <w:r w:rsidR="00A767F5" w:rsidRPr="00E02E40">
        <w:rPr>
          <w:color w:val="000000"/>
        </w:rPr>
        <w:t>1631</w:t>
      </w:r>
      <w:r w:rsidR="00F03261" w:rsidRPr="00E02E40">
        <w:rPr>
          <w:color w:val="000000"/>
        </w:rPr>
        <w:t xml:space="preserve"> z </w:t>
      </w:r>
      <w:proofErr w:type="spellStart"/>
      <w:r w:rsidRPr="00E02E40">
        <w:rPr>
          <w:color w:val="000000"/>
        </w:rPr>
        <w:t>późn</w:t>
      </w:r>
      <w:proofErr w:type="spellEnd"/>
      <w:r w:rsidRPr="00E02E40">
        <w:rPr>
          <w:color w:val="000000"/>
        </w:rPr>
        <w:t xml:space="preserve">. zm.), jednak nie więcej jak o 5 (pięć) procent w całym okresie trwania Umowy względem maksymalnego wynagrodzenia brutto wskazanego w § 3 ust. 1, </w:t>
      </w:r>
    </w:p>
    <w:p w14:paraId="7528570B" w14:textId="77777777" w:rsidR="002823DA" w:rsidRPr="00E02E40" w:rsidRDefault="002823DA" w:rsidP="002823DA">
      <w:pPr>
        <w:autoSpaceDE w:val="0"/>
        <w:autoSpaceDN w:val="0"/>
        <w:adjustRightInd w:val="0"/>
        <w:ind w:left="360"/>
        <w:jc w:val="both"/>
        <w:rPr>
          <w:color w:val="000000"/>
        </w:rPr>
      </w:pPr>
      <w:r w:rsidRPr="00E02E40">
        <w:rPr>
          <w:color w:val="000000"/>
        </w:rPr>
        <w:t>c)</w:t>
      </w:r>
      <w:r w:rsidRPr="00E02E40">
        <w:rPr>
          <w:color w:val="000000"/>
        </w:rPr>
        <w:tab/>
        <w:t>zmianie ulegnie wysokość wynagrodzenia w części prze</w:t>
      </w:r>
      <w:r w:rsidR="00F03261" w:rsidRPr="00E02E40">
        <w:rPr>
          <w:color w:val="000000"/>
        </w:rPr>
        <w:t>znaczonej na zakup materiałów i </w:t>
      </w:r>
      <w:r w:rsidRPr="00E02E40">
        <w:rPr>
          <w:color w:val="000000"/>
        </w:rPr>
        <w:t xml:space="preserve">pokrycie pozostałych kosztów ponoszonych przez Wykonawcę, związanych z realizacją </w:t>
      </w:r>
      <w:r w:rsidRPr="00E02E40">
        <w:rPr>
          <w:color w:val="000000"/>
        </w:rPr>
        <w:lastRenderedPageBreak/>
        <w:t>przedmiotu zamówienia, z wyłączeniem kosztów Wykonawcy podlegających waloryzacji na podstawie innych zapisów Umowy lub przepisów prawa,</w:t>
      </w:r>
    </w:p>
    <w:p w14:paraId="27A02939" w14:textId="77777777" w:rsidR="002823DA" w:rsidRPr="00E02E40" w:rsidRDefault="002823DA" w:rsidP="002823DA">
      <w:pPr>
        <w:autoSpaceDE w:val="0"/>
        <w:autoSpaceDN w:val="0"/>
        <w:adjustRightInd w:val="0"/>
        <w:ind w:left="360"/>
        <w:jc w:val="both"/>
        <w:rPr>
          <w:color w:val="000000"/>
        </w:rPr>
      </w:pPr>
      <w:r w:rsidRPr="00E02E40">
        <w:rPr>
          <w:color w:val="000000"/>
        </w:rPr>
        <w:t>d)</w:t>
      </w:r>
      <w:r w:rsidRPr="00E02E40">
        <w:rPr>
          <w:color w:val="000000"/>
        </w:rPr>
        <w:tab/>
        <w:t xml:space="preserve">pierwsza waloryzacja </w:t>
      </w:r>
      <w:r w:rsidR="00A767F5" w:rsidRPr="00E02E40">
        <w:rPr>
          <w:color w:val="000000"/>
        </w:rPr>
        <w:t xml:space="preserve">może </w:t>
      </w:r>
      <w:r w:rsidRPr="00E02E40">
        <w:rPr>
          <w:color w:val="000000"/>
        </w:rPr>
        <w:t>nastąpi</w:t>
      </w:r>
      <w:r w:rsidR="00A767F5" w:rsidRPr="00E02E40">
        <w:rPr>
          <w:color w:val="000000"/>
        </w:rPr>
        <w:t>ć</w:t>
      </w:r>
      <w:r w:rsidRPr="00E02E40">
        <w:rPr>
          <w:color w:val="000000"/>
        </w:rPr>
        <w:t xml:space="preserve"> </w:t>
      </w:r>
      <w:r w:rsidR="00A767F5" w:rsidRPr="00E02E40">
        <w:rPr>
          <w:color w:val="000000"/>
        </w:rPr>
        <w:t xml:space="preserve">po </w:t>
      </w:r>
      <w:r w:rsidR="001456D7" w:rsidRPr="00E02E40">
        <w:rPr>
          <w:color w:val="000000"/>
        </w:rPr>
        <w:t>6</w:t>
      </w:r>
      <w:r w:rsidRPr="00E02E40">
        <w:rPr>
          <w:color w:val="000000"/>
        </w:rPr>
        <w:t xml:space="preserve"> miesiącach od dnia podpisania Umowy i będzie uwzględniać ostatni ogłoszony przez Prezesa Głównego Ur</w:t>
      </w:r>
      <w:r w:rsidR="00F03261" w:rsidRPr="00E02E40">
        <w:rPr>
          <w:color w:val="000000"/>
        </w:rPr>
        <w:t>zędu Statystycznego Wskaźnik, z </w:t>
      </w:r>
      <w:r w:rsidRPr="00E02E40">
        <w:rPr>
          <w:color w:val="000000"/>
        </w:rPr>
        <w:t xml:space="preserve">zastrzeżeniem art. 439 ust. 3 </w:t>
      </w:r>
      <w:proofErr w:type="spellStart"/>
      <w:r w:rsidRPr="00E02E40">
        <w:rPr>
          <w:color w:val="000000"/>
        </w:rPr>
        <w:t>p.z.p</w:t>
      </w:r>
      <w:proofErr w:type="spellEnd"/>
      <w:r w:rsidRPr="00E02E40">
        <w:rPr>
          <w:color w:val="000000"/>
        </w:rPr>
        <w:t>.</w:t>
      </w:r>
      <w:r w:rsidR="00A767F5" w:rsidRPr="00E02E40">
        <w:rPr>
          <w:color w:val="000000"/>
        </w:rPr>
        <w:t xml:space="preserve"> licząc od terminu doręczenia wniosku drugiej stronie,</w:t>
      </w:r>
    </w:p>
    <w:p w14:paraId="465A3CA9" w14:textId="77777777" w:rsidR="002823DA" w:rsidRPr="00E02E40" w:rsidRDefault="002823DA" w:rsidP="002823DA">
      <w:pPr>
        <w:autoSpaceDE w:val="0"/>
        <w:autoSpaceDN w:val="0"/>
        <w:adjustRightInd w:val="0"/>
        <w:ind w:left="360"/>
        <w:jc w:val="both"/>
        <w:rPr>
          <w:color w:val="000000"/>
        </w:rPr>
      </w:pPr>
      <w:r w:rsidRPr="00E02E40">
        <w:rPr>
          <w:color w:val="000000"/>
        </w:rPr>
        <w:t>e)</w:t>
      </w:r>
      <w:r w:rsidRPr="00E02E40">
        <w:rPr>
          <w:color w:val="000000"/>
        </w:rPr>
        <w:tab/>
        <w:t xml:space="preserve">każda kolejna waloryzacja może następować po upływie </w:t>
      </w:r>
      <w:r w:rsidR="001456D7" w:rsidRPr="00E02E40">
        <w:rPr>
          <w:color w:val="000000"/>
        </w:rPr>
        <w:t>6</w:t>
      </w:r>
      <w:r w:rsidR="00F03261" w:rsidRPr="00E02E40">
        <w:rPr>
          <w:color w:val="000000"/>
        </w:rPr>
        <w:t xml:space="preserve"> miesięcy od poprzedniej z </w:t>
      </w:r>
      <w:r w:rsidRPr="00E02E40">
        <w:rPr>
          <w:color w:val="000000"/>
        </w:rPr>
        <w:t xml:space="preserve">zachowaniem procedury opisanej w nin. ustępie, </w:t>
      </w:r>
    </w:p>
    <w:p w14:paraId="0ED5E7C7" w14:textId="77777777" w:rsidR="002823DA" w:rsidRPr="00A63C3A" w:rsidRDefault="002823DA" w:rsidP="002823DA">
      <w:pPr>
        <w:autoSpaceDE w:val="0"/>
        <w:autoSpaceDN w:val="0"/>
        <w:adjustRightInd w:val="0"/>
        <w:ind w:left="360"/>
        <w:jc w:val="both"/>
      </w:pPr>
      <w:r w:rsidRPr="00E02E40">
        <w:rPr>
          <w:color w:val="000000"/>
        </w:rPr>
        <w:t>f)</w:t>
      </w:r>
      <w:r w:rsidRPr="00E02E40">
        <w:rPr>
          <w:color w:val="000000"/>
        </w:rPr>
        <w:tab/>
        <w:t>w przypadku likwidacji Wskaźnika lub zmiany podmiotu, który urzędowo</w:t>
      </w:r>
      <w:r w:rsidRPr="00A63C3A">
        <w:t xml:space="preserve"> ustala lub ogłasza Wskaźnik, przepisy niniejszego ustępu stosuje</w:t>
      </w:r>
      <w:r w:rsidR="00F03261" w:rsidRPr="00A63C3A">
        <w:t xml:space="preserve"> się odpowiednio do wskaźnika i </w:t>
      </w:r>
      <w:r w:rsidRPr="00A63C3A">
        <w:t>podmiotu, który zgodnie z odpowiednimi przepisami prawa zastąpi dotychczasowy Wskaźnik lub podmiot,</w:t>
      </w:r>
    </w:p>
    <w:p w14:paraId="3F29829A" w14:textId="77777777" w:rsidR="002823DA" w:rsidRPr="00A63C3A" w:rsidRDefault="002823DA" w:rsidP="002823DA">
      <w:pPr>
        <w:autoSpaceDE w:val="0"/>
        <w:autoSpaceDN w:val="0"/>
        <w:adjustRightInd w:val="0"/>
        <w:ind w:left="360"/>
        <w:jc w:val="both"/>
      </w:pPr>
      <w:r w:rsidRPr="00A63C3A">
        <w:t>g)</w:t>
      </w:r>
      <w:r w:rsidRPr="00A63C3A">
        <w:tab/>
        <w:t>waloryzacja wynagrodzenia zgodnie z niniejszym ustępem stanowi zmianę Umowy,</w:t>
      </w:r>
    </w:p>
    <w:p w14:paraId="36842876" w14:textId="77777777" w:rsidR="002823DA" w:rsidRPr="00A63C3A" w:rsidRDefault="002823DA" w:rsidP="002823DA">
      <w:pPr>
        <w:autoSpaceDE w:val="0"/>
        <w:autoSpaceDN w:val="0"/>
        <w:adjustRightInd w:val="0"/>
        <w:ind w:left="360"/>
        <w:jc w:val="both"/>
      </w:pPr>
      <w:r w:rsidRPr="00A63C3A">
        <w:t>h)</w:t>
      </w:r>
      <w:r w:rsidRPr="00A63C3A">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0710FA88" w14:textId="77777777" w:rsidR="002823DA" w:rsidRPr="00A63C3A" w:rsidRDefault="002823DA" w:rsidP="002823DA">
      <w:pPr>
        <w:autoSpaceDE w:val="0"/>
        <w:autoSpaceDN w:val="0"/>
        <w:adjustRightInd w:val="0"/>
        <w:ind w:left="360"/>
        <w:jc w:val="both"/>
      </w:pPr>
      <w:r w:rsidRPr="00A63C3A">
        <w:t>i)</w:t>
      </w:r>
      <w:r w:rsidRPr="00A63C3A">
        <w:tab/>
        <w:t>Zamawiający może naliczyć Wykonawcy, którego wynagrodze</w:t>
      </w:r>
      <w:r w:rsidR="00A63C3A" w:rsidRPr="00A63C3A">
        <w:t>nie zostało zmienione zgodnie z</w:t>
      </w:r>
      <w:r w:rsidRPr="00A63C3A">
        <w:t xml:space="preserve"> ust. 2 niniejszego paragrafu, karę umowną za brak zapłaty lub nieterminowej zapłaty wynagrodzenia należnego podwykonawcom z tytułu zmiany wysokości</w:t>
      </w:r>
      <w:r w:rsidR="00A63C3A" w:rsidRPr="00A63C3A">
        <w:t xml:space="preserve"> wynagrodzenia, o której mowa w</w:t>
      </w:r>
      <w:r w:rsidRPr="00A63C3A">
        <w:t xml:space="preserve"> pkt. h) w wysokości 500,00 zł za każdy stwierdzony przypadek,</w:t>
      </w:r>
    </w:p>
    <w:p w14:paraId="3167E7B5" w14:textId="77777777" w:rsidR="002823DA" w:rsidRPr="00A63C3A" w:rsidRDefault="002823DA" w:rsidP="002823DA">
      <w:pPr>
        <w:autoSpaceDE w:val="0"/>
        <w:autoSpaceDN w:val="0"/>
        <w:adjustRightInd w:val="0"/>
        <w:ind w:left="360"/>
        <w:jc w:val="both"/>
      </w:pPr>
      <w:r w:rsidRPr="00A63C3A">
        <w:t>j)</w:t>
      </w:r>
      <w:r w:rsidRPr="00A63C3A">
        <w:tab/>
        <w:t xml:space="preserve">warunki wprowadzenia zmiany do umowy: </w:t>
      </w:r>
    </w:p>
    <w:p w14:paraId="7A30DC59" w14:textId="77777777" w:rsidR="002823DA" w:rsidRPr="00A63C3A" w:rsidRDefault="002823DA" w:rsidP="002823DA">
      <w:pPr>
        <w:autoSpaceDE w:val="0"/>
        <w:autoSpaceDN w:val="0"/>
        <w:adjustRightInd w:val="0"/>
        <w:ind w:left="360"/>
        <w:jc w:val="both"/>
      </w:pPr>
      <w:r w:rsidRPr="00A63C3A">
        <w:t>-</w:t>
      </w:r>
      <w:r w:rsidRPr="00A63C3A">
        <w:tab/>
        <w:t xml:space="preserve">Strona występująca o zmianę postanowień niniejszej umowy zobowiązana jest do udokumentowania zaistnienia okoliczności, o których mowa powyżej; </w:t>
      </w:r>
    </w:p>
    <w:p w14:paraId="3F823B1E" w14:textId="77777777" w:rsidR="002823DA" w:rsidRPr="00A63C3A" w:rsidRDefault="002823DA" w:rsidP="002823DA">
      <w:pPr>
        <w:autoSpaceDE w:val="0"/>
        <w:autoSpaceDN w:val="0"/>
        <w:adjustRightInd w:val="0"/>
        <w:ind w:left="360"/>
        <w:jc w:val="both"/>
      </w:pPr>
      <w:r w:rsidRPr="00A63C3A">
        <w:t>-</w:t>
      </w:r>
      <w:r w:rsidRPr="00A63C3A">
        <w:tab/>
        <w:t xml:space="preserve">wniosek o zmianę postanowień umowy musi być wyrażony na piśmie; </w:t>
      </w:r>
    </w:p>
    <w:p w14:paraId="0222C040" w14:textId="77777777" w:rsidR="002823DA" w:rsidRPr="00A63C3A" w:rsidRDefault="002823DA" w:rsidP="002823DA">
      <w:pPr>
        <w:autoSpaceDE w:val="0"/>
        <w:autoSpaceDN w:val="0"/>
        <w:adjustRightInd w:val="0"/>
        <w:ind w:left="360"/>
        <w:jc w:val="both"/>
      </w:pPr>
      <w:r w:rsidRPr="00A63C3A">
        <w:t>-</w:t>
      </w:r>
      <w:r w:rsidRPr="00A63C3A">
        <w:tab/>
        <w:t>złożony wniosek przez stronę inicjującą zmianę musi zawierać: opis propozycji zmiany; uzasadnienie zmiany; opis wpływu zmiany na warunki realizacji umowy.</w:t>
      </w:r>
    </w:p>
    <w:p w14:paraId="0A35FC45" w14:textId="77777777" w:rsidR="00410B89" w:rsidRPr="00A63C3A" w:rsidRDefault="00410B89" w:rsidP="003741EF">
      <w:pPr>
        <w:tabs>
          <w:tab w:val="left" w:pos="851"/>
        </w:tabs>
        <w:ind w:right="-1"/>
        <w:jc w:val="center"/>
      </w:pPr>
    </w:p>
    <w:p w14:paraId="541B8C34" w14:textId="12B2A192" w:rsidR="003741EF" w:rsidRPr="001D5FE5" w:rsidRDefault="003741EF" w:rsidP="003741EF">
      <w:pPr>
        <w:tabs>
          <w:tab w:val="left" w:pos="851"/>
        </w:tabs>
        <w:ind w:right="-1"/>
        <w:jc w:val="center"/>
      </w:pPr>
      <w:r w:rsidRPr="00C83B11">
        <w:t>§ 1</w:t>
      </w:r>
      <w:r w:rsidR="007B7979" w:rsidRPr="00C83B11">
        <w:t>4</w:t>
      </w:r>
      <w:r w:rsidRPr="00C83B11">
        <w:t>.</w:t>
      </w:r>
    </w:p>
    <w:p w14:paraId="3FDE8D02" w14:textId="77777777" w:rsidR="004D7401" w:rsidRPr="00A63C3A" w:rsidRDefault="004D7401" w:rsidP="008B068A">
      <w:pPr>
        <w:numPr>
          <w:ilvl w:val="0"/>
          <w:numId w:val="42"/>
        </w:numPr>
        <w:spacing w:line="259" w:lineRule="auto"/>
        <w:ind w:left="425" w:hanging="425"/>
        <w:jc w:val="both"/>
      </w:pPr>
      <w:r w:rsidRPr="001D5FE5">
        <w:t>Strony Umowy zobowiązują się do zapewnienia prawidłowego przetwarzania udostępnionych przez drugą stronę danych osobowych</w:t>
      </w:r>
      <w:r w:rsidRPr="00A63C3A">
        <w:t xml:space="preserve">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63C3A">
        <w:t>–</w:t>
      </w:r>
      <w:r w:rsidRPr="00A63C3A">
        <w:t xml:space="preserve"> RODO), zapisam</w:t>
      </w:r>
      <w:r w:rsidR="00F03261" w:rsidRPr="00A63C3A">
        <w:t>i Ustawy z dnia 10.</w:t>
      </w:r>
      <w:r w:rsidR="00A63C3A">
        <w:t>05.2018 r. </w:t>
      </w:r>
      <w:r w:rsidR="00F03261" w:rsidRPr="00A63C3A">
        <w:t>o </w:t>
      </w:r>
      <w:r w:rsidRPr="00A63C3A">
        <w:t>ochronie danych osobowych (tj.: Dz. U. z 2019 r. poz.1781) lub innymi przepisami prawa polskiego.</w:t>
      </w:r>
    </w:p>
    <w:p w14:paraId="57D46662" w14:textId="77777777" w:rsidR="004D7401" w:rsidRPr="00A63C3A" w:rsidRDefault="004D7401" w:rsidP="008B068A">
      <w:pPr>
        <w:numPr>
          <w:ilvl w:val="0"/>
          <w:numId w:val="42"/>
        </w:numPr>
        <w:spacing w:line="259" w:lineRule="auto"/>
        <w:ind w:left="425" w:hanging="425"/>
        <w:jc w:val="both"/>
      </w:pPr>
      <w:r w:rsidRPr="00A63C3A">
        <w:t>Dla celów związanych z wykonywaniem Umowy istnieje konieczność wzajemnego udostępnienia danych osobowych Stron Umowy, a jeżeli ma to zastosowanie, również ich przedstawicieli, osób wskazanych do kontaktu lub osób, k</w:t>
      </w:r>
      <w:r w:rsidR="00F03261" w:rsidRPr="00A63C3A">
        <w:t>tórych dane będą przetwarzane w </w:t>
      </w:r>
      <w:r w:rsidRPr="00A63C3A">
        <w:t xml:space="preserve">związku z realizacją przedmiotu Umowy. </w:t>
      </w:r>
    </w:p>
    <w:p w14:paraId="0E356158" w14:textId="77777777" w:rsidR="0012582E" w:rsidRPr="0012582E" w:rsidRDefault="004D7401" w:rsidP="008B068A">
      <w:pPr>
        <w:numPr>
          <w:ilvl w:val="0"/>
          <w:numId w:val="42"/>
        </w:numPr>
        <w:spacing w:line="259" w:lineRule="auto"/>
        <w:ind w:left="425" w:hanging="425"/>
        <w:jc w:val="both"/>
      </w:pPr>
      <w:r w:rsidRPr="00A63C3A">
        <w:t>Każda Strona oświadcza, że w celu wykonania obowiązk</w:t>
      </w:r>
      <w:r w:rsidR="00F03261" w:rsidRPr="00A63C3A">
        <w:t>ów informacyjnych określonych w </w:t>
      </w:r>
      <w:r w:rsidRPr="00A63C3A">
        <w:t xml:space="preserve">RODO osobom, których dane będą </w:t>
      </w:r>
      <w:r w:rsidRPr="0012582E">
        <w:t>udostępnione, przedstawiona zostanie (do zapoznania się) treść klauzuli informacyjnej.</w:t>
      </w:r>
      <w:r w:rsidR="0012582E" w:rsidRPr="0012582E">
        <w:t xml:space="preserve"> Treść klauzuli RODO Zamawiającego jest dostępna pod adresem strony internetowej: </w:t>
      </w:r>
    </w:p>
    <w:p w14:paraId="0A68A395" w14:textId="00C993E4" w:rsidR="004D7401" w:rsidRPr="0012582E" w:rsidRDefault="0012582E" w:rsidP="00BA60A8">
      <w:pPr>
        <w:spacing w:line="259" w:lineRule="auto"/>
        <w:ind w:left="425"/>
        <w:jc w:val="both"/>
      </w:pPr>
      <w:hyperlink r:id="rId8" w:history="1">
        <w:r w:rsidRPr="0012582E">
          <w:rPr>
            <w:rStyle w:val="Hipercze"/>
          </w:rPr>
          <w:t>https://amu.edu.pl/__data/assets/pdf_file/0025/586501/Klauzula-informacyjna-reprezentanci-stron-umowy-i-osoby-wskazane-do-kontaktu.pdf</w:t>
        </w:r>
      </w:hyperlink>
      <w:r w:rsidRPr="0012582E">
        <w:t xml:space="preserve">. </w:t>
      </w:r>
    </w:p>
    <w:p w14:paraId="6B5846C5" w14:textId="7FC7659A" w:rsidR="004D7401" w:rsidRDefault="004D7401" w:rsidP="008B068A">
      <w:pPr>
        <w:numPr>
          <w:ilvl w:val="0"/>
          <w:numId w:val="42"/>
        </w:numPr>
        <w:spacing w:line="259" w:lineRule="auto"/>
        <w:ind w:left="425" w:hanging="425"/>
        <w:jc w:val="both"/>
      </w:pPr>
      <w:r w:rsidRPr="00A63C3A">
        <w:t>Każda ze Stron będzie przetwarzała udostępnione jej dane osobowe na własną odpowiedzialność i w zgodzie z przepisami prawa.</w:t>
      </w:r>
    </w:p>
    <w:p w14:paraId="1F91B9E9" w14:textId="2ABCB6DA" w:rsidR="001D5FE5" w:rsidRPr="00A63C3A" w:rsidRDefault="001D5FE5" w:rsidP="008B068A">
      <w:pPr>
        <w:numPr>
          <w:ilvl w:val="0"/>
          <w:numId w:val="42"/>
        </w:numPr>
        <w:spacing w:line="259" w:lineRule="auto"/>
        <w:ind w:left="425" w:hanging="425"/>
        <w:jc w:val="both"/>
      </w:pPr>
      <w:r>
        <w:lastRenderedPageBreak/>
        <w:t xml:space="preserve">W związku z realizacją Umowy, Zamawiający wymagał będzie podpisania przez Wykonawcę umowy o przetwarzanie danych osobowych na warunkach określonych w załączniku nr 3 do Umowy. </w:t>
      </w:r>
    </w:p>
    <w:p w14:paraId="349FE3E3" w14:textId="77777777" w:rsidR="005B4F55" w:rsidRPr="00A63C3A" w:rsidRDefault="005B4F55" w:rsidP="005B4F55">
      <w:pPr>
        <w:tabs>
          <w:tab w:val="left" w:pos="851"/>
        </w:tabs>
        <w:ind w:right="-1"/>
        <w:jc w:val="both"/>
      </w:pPr>
    </w:p>
    <w:p w14:paraId="74F639BA" w14:textId="3239CCC2" w:rsidR="000014E8" w:rsidRPr="001D5FE5" w:rsidRDefault="00705288" w:rsidP="007E1CBD">
      <w:pPr>
        <w:tabs>
          <w:tab w:val="left" w:pos="851"/>
        </w:tabs>
        <w:ind w:right="-1"/>
        <w:jc w:val="center"/>
      </w:pPr>
      <w:r w:rsidRPr="00C83B11">
        <w:t xml:space="preserve">§ </w:t>
      </w:r>
      <w:r w:rsidR="003741EF" w:rsidRPr="00C83B11">
        <w:t>1</w:t>
      </w:r>
      <w:r w:rsidR="00781C0E" w:rsidRPr="00C83B11">
        <w:t>5.</w:t>
      </w:r>
    </w:p>
    <w:p w14:paraId="2511929A" w14:textId="77777777" w:rsidR="005B4F55" w:rsidRPr="001D5FE5" w:rsidRDefault="005B4F55" w:rsidP="007E1CBD">
      <w:pPr>
        <w:pStyle w:val="Tekstpodstawowy3"/>
        <w:tabs>
          <w:tab w:val="left" w:pos="5954"/>
        </w:tabs>
        <w:rPr>
          <w:bCs/>
          <w:color w:val="000000"/>
        </w:rPr>
      </w:pPr>
      <w:r w:rsidRPr="001D5FE5">
        <w:rPr>
          <w:bCs/>
          <w:color w:val="000000"/>
        </w:rPr>
        <w:t xml:space="preserve">W sprawach nieuregulowanych niniejszą umową obowiązują przepisy </w:t>
      </w:r>
      <w:r w:rsidR="00777C38" w:rsidRPr="001D5FE5">
        <w:rPr>
          <w:bCs/>
          <w:color w:val="000000"/>
          <w:lang w:val="pl-PL"/>
        </w:rPr>
        <w:t xml:space="preserve">prawa polskiego, w szczególności </w:t>
      </w:r>
      <w:r w:rsidRPr="001D5FE5">
        <w:rPr>
          <w:bCs/>
          <w:color w:val="000000"/>
        </w:rPr>
        <w:t>Kodeksu cywilnego</w:t>
      </w:r>
      <w:r w:rsidR="00777C38" w:rsidRPr="001D5FE5">
        <w:rPr>
          <w:bCs/>
          <w:color w:val="000000"/>
          <w:lang w:val="pl-PL"/>
        </w:rPr>
        <w:t>,</w:t>
      </w:r>
      <w:r w:rsidRPr="001D5FE5">
        <w:rPr>
          <w:bCs/>
          <w:color w:val="000000"/>
        </w:rPr>
        <w:t xml:space="preserve"> jeżeli ustawa Prawo zamówień publicznych nie stanowi inaczej.</w:t>
      </w:r>
    </w:p>
    <w:p w14:paraId="2E31E581" w14:textId="77777777" w:rsidR="005B4F55" w:rsidRPr="001D5FE5" w:rsidRDefault="005B4F55" w:rsidP="005B4F55">
      <w:pPr>
        <w:pStyle w:val="Tekstpodstawowy3"/>
        <w:rPr>
          <w:color w:val="000000"/>
        </w:rPr>
      </w:pPr>
    </w:p>
    <w:p w14:paraId="4B3E4B3F" w14:textId="6E7109A9" w:rsidR="005B4F55" w:rsidRPr="001D5FE5" w:rsidRDefault="005B4F55" w:rsidP="005B4F55">
      <w:pPr>
        <w:pStyle w:val="Tekstpodstawowy3"/>
        <w:jc w:val="center"/>
        <w:rPr>
          <w:color w:val="000000"/>
        </w:rPr>
      </w:pPr>
      <w:r w:rsidRPr="001D5FE5">
        <w:rPr>
          <w:color w:val="000000"/>
        </w:rPr>
        <w:t xml:space="preserve">§ </w:t>
      </w:r>
      <w:r w:rsidR="003741EF" w:rsidRPr="00C83B11">
        <w:rPr>
          <w:color w:val="000000"/>
          <w:lang w:val="pl-PL"/>
        </w:rPr>
        <w:t>1</w:t>
      </w:r>
      <w:r w:rsidR="00781C0E" w:rsidRPr="00C83B11">
        <w:rPr>
          <w:color w:val="000000"/>
          <w:lang w:val="pl-PL"/>
        </w:rPr>
        <w:t>6</w:t>
      </w:r>
      <w:r w:rsidRPr="00C83B11">
        <w:rPr>
          <w:color w:val="000000"/>
        </w:rPr>
        <w:t>.</w:t>
      </w:r>
    </w:p>
    <w:p w14:paraId="2FD9915F" w14:textId="77777777" w:rsidR="005B4F55" w:rsidRPr="001D5FE5" w:rsidRDefault="005B4F55" w:rsidP="005B4F55">
      <w:pPr>
        <w:pStyle w:val="Tekstpodstawowy3"/>
        <w:rPr>
          <w:color w:val="000000"/>
        </w:rPr>
      </w:pPr>
      <w:r w:rsidRPr="001D5FE5">
        <w:rPr>
          <w:color w:val="000000"/>
        </w:rPr>
        <w:t xml:space="preserve">Spory, które nie zostaną rozstrzygnięte polubownie, strony przekażą do rozstrzygnięcia przez </w:t>
      </w:r>
      <w:r w:rsidRPr="001D5FE5">
        <w:rPr>
          <w:color w:val="000000"/>
          <w:lang w:val="pl-PL"/>
        </w:rPr>
        <w:t xml:space="preserve">sąd </w:t>
      </w:r>
      <w:r w:rsidR="00777C38" w:rsidRPr="001D5FE5">
        <w:rPr>
          <w:color w:val="000000"/>
          <w:lang w:val="pl-PL"/>
        </w:rPr>
        <w:t xml:space="preserve">powszechny </w:t>
      </w:r>
      <w:r w:rsidRPr="001D5FE5">
        <w:rPr>
          <w:color w:val="000000"/>
          <w:lang w:val="pl-PL"/>
        </w:rPr>
        <w:t xml:space="preserve">miejscowo i </w:t>
      </w:r>
      <w:r w:rsidRPr="001D5FE5">
        <w:rPr>
          <w:color w:val="000000"/>
        </w:rPr>
        <w:t xml:space="preserve">rzeczowo właściwy </w:t>
      </w:r>
      <w:r w:rsidRPr="001D5FE5">
        <w:rPr>
          <w:color w:val="000000"/>
          <w:lang w:val="pl-PL"/>
        </w:rPr>
        <w:t>według siedziby Zamawiającego</w:t>
      </w:r>
      <w:r w:rsidRPr="001D5FE5">
        <w:rPr>
          <w:color w:val="000000"/>
        </w:rPr>
        <w:t>.</w:t>
      </w:r>
    </w:p>
    <w:p w14:paraId="48AAA90D" w14:textId="77777777" w:rsidR="005B4F55" w:rsidRPr="001D5FE5" w:rsidRDefault="005B4F55" w:rsidP="005B4F55">
      <w:pPr>
        <w:pStyle w:val="Tekstpodstawowy3"/>
        <w:rPr>
          <w:color w:val="000000"/>
        </w:rPr>
      </w:pPr>
    </w:p>
    <w:p w14:paraId="562432C2" w14:textId="0A1A5382" w:rsidR="005B4F55" w:rsidRPr="001D5FE5" w:rsidRDefault="005B4F55" w:rsidP="005B4F55">
      <w:pPr>
        <w:pStyle w:val="Tekstpodstawowy3"/>
        <w:jc w:val="center"/>
        <w:rPr>
          <w:color w:val="000000"/>
        </w:rPr>
      </w:pPr>
      <w:r w:rsidRPr="00C83B11">
        <w:rPr>
          <w:color w:val="000000"/>
        </w:rPr>
        <w:t xml:space="preserve">§ </w:t>
      </w:r>
      <w:r w:rsidR="003741EF" w:rsidRPr="00C83B11">
        <w:rPr>
          <w:color w:val="000000"/>
          <w:lang w:val="pl-PL"/>
        </w:rPr>
        <w:t>1</w:t>
      </w:r>
      <w:r w:rsidR="00781C0E" w:rsidRPr="00C83B11">
        <w:rPr>
          <w:color w:val="000000"/>
          <w:lang w:val="pl-PL"/>
        </w:rPr>
        <w:t>7.</w:t>
      </w:r>
    </w:p>
    <w:p w14:paraId="45BC30EA" w14:textId="77777777" w:rsidR="005B4F55" w:rsidRPr="001D5FE5" w:rsidRDefault="005B4F55" w:rsidP="005B4F55">
      <w:pPr>
        <w:pStyle w:val="Tekstpodstawowy3"/>
        <w:rPr>
          <w:color w:val="000000"/>
        </w:rPr>
      </w:pPr>
      <w:r w:rsidRPr="001D5FE5">
        <w:rPr>
          <w:color w:val="000000"/>
        </w:rPr>
        <w:t>Umowa niniejsza została sporządzona w dwóch jednobrzmiących egzemplarzach, po jednym dla każdej ze stron.</w:t>
      </w:r>
    </w:p>
    <w:p w14:paraId="5FAD652F" w14:textId="77777777" w:rsidR="005B4F55" w:rsidRPr="001D5FE5" w:rsidRDefault="005B4F55" w:rsidP="005B4F55">
      <w:pPr>
        <w:ind w:left="180" w:hanging="180"/>
        <w:jc w:val="both"/>
        <w:rPr>
          <w:color w:val="000000"/>
        </w:rPr>
      </w:pPr>
    </w:p>
    <w:p w14:paraId="1A0FB6A9" w14:textId="2F0250D6" w:rsidR="005B4F55" w:rsidRPr="001D5FE5" w:rsidRDefault="005B4F55" w:rsidP="005B4F55">
      <w:pPr>
        <w:pStyle w:val="Tekstpodstawowy3"/>
        <w:jc w:val="center"/>
        <w:rPr>
          <w:bCs/>
          <w:color w:val="000000"/>
        </w:rPr>
      </w:pPr>
      <w:r w:rsidRPr="00C83B11">
        <w:rPr>
          <w:bCs/>
          <w:color w:val="000000"/>
        </w:rPr>
        <w:t xml:space="preserve">§ </w:t>
      </w:r>
      <w:r w:rsidR="003741EF" w:rsidRPr="00C83B11">
        <w:rPr>
          <w:bCs/>
          <w:color w:val="000000"/>
          <w:lang w:val="pl-PL"/>
        </w:rPr>
        <w:t>1</w:t>
      </w:r>
      <w:r w:rsidR="00781C0E" w:rsidRPr="00C83B11">
        <w:rPr>
          <w:bCs/>
          <w:color w:val="000000"/>
          <w:lang w:val="pl-PL"/>
        </w:rPr>
        <w:t>8</w:t>
      </w:r>
      <w:r w:rsidRPr="00C83B11">
        <w:rPr>
          <w:bCs/>
          <w:color w:val="000000"/>
        </w:rPr>
        <w:t>.</w:t>
      </w:r>
    </w:p>
    <w:p w14:paraId="67DF2B2A" w14:textId="77777777" w:rsidR="005B4F55" w:rsidRPr="00A63C3A" w:rsidRDefault="005B4F55" w:rsidP="005B4F55">
      <w:pPr>
        <w:pStyle w:val="Tekstpodstawowy3"/>
        <w:rPr>
          <w:bCs/>
          <w:color w:val="000000"/>
          <w:lang w:val="pl-PL"/>
        </w:rPr>
      </w:pPr>
      <w:r w:rsidRPr="001D5FE5">
        <w:rPr>
          <w:bCs/>
          <w:color w:val="000000"/>
          <w:lang w:val="pl-PL"/>
        </w:rPr>
        <w:t>Załączniki wskazane poniżej stanowią integralną część</w:t>
      </w:r>
      <w:r w:rsidRPr="00A63C3A">
        <w:rPr>
          <w:bCs/>
          <w:color w:val="000000"/>
          <w:lang w:val="pl-PL"/>
        </w:rPr>
        <w:t xml:space="preserve"> umowy:</w:t>
      </w:r>
    </w:p>
    <w:p w14:paraId="7787C5D1" w14:textId="77777777" w:rsidR="003B5642" w:rsidRPr="00A63C3A" w:rsidRDefault="003B5642" w:rsidP="003B5642">
      <w:pPr>
        <w:pStyle w:val="Tekstpodstawowy3"/>
        <w:rPr>
          <w:bCs/>
          <w:color w:val="000000"/>
          <w:lang w:val="pl-PL"/>
        </w:rPr>
      </w:pPr>
      <w:r w:rsidRPr="00A63C3A">
        <w:rPr>
          <w:bCs/>
          <w:color w:val="000000"/>
          <w:lang w:val="pl-PL"/>
        </w:rPr>
        <w:t xml:space="preserve">Załącznik nr 1 </w:t>
      </w:r>
      <w:r w:rsidR="006966A2" w:rsidRPr="00A63C3A">
        <w:rPr>
          <w:bCs/>
          <w:color w:val="000000"/>
          <w:lang w:val="pl-PL"/>
        </w:rPr>
        <w:t>-</w:t>
      </w:r>
      <w:r w:rsidRPr="00A63C3A">
        <w:rPr>
          <w:bCs/>
          <w:color w:val="000000"/>
          <w:lang w:val="pl-PL"/>
        </w:rPr>
        <w:t xml:space="preserve"> oferta Wykonawcy,</w:t>
      </w:r>
    </w:p>
    <w:p w14:paraId="1C7442F8" w14:textId="77777777" w:rsidR="00051256" w:rsidRDefault="003B5642" w:rsidP="003B5642">
      <w:pPr>
        <w:pStyle w:val="Tekstpodstawowy3"/>
        <w:rPr>
          <w:bCs/>
          <w:color w:val="000000"/>
          <w:lang w:val="pl-PL"/>
        </w:rPr>
      </w:pPr>
      <w:r w:rsidRPr="00A63C3A">
        <w:rPr>
          <w:bCs/>
          <w:color w:val="000000"/>
          <w:lang w:val="pl-PL"/>
        </w:rPr>
        <w:t xml:space="preserve">Załącznik nr 2 </w:t>
      </w:r>
      <w:r w:rsidR="006966A2" w:rsidRPr="00A63C3A">
        <w:rPr>
          <w:bCs/>
          <w:color w:val="000000"/>
          <w:lang w:val="pl-PL"/>
        </w:rPr>
        <w:t>-</w:t>
      </w:r>
      <w:r w:rsidRPr="00A63C3A">
        <w:rPr>
          <w:bCs/>
          <w:color w:val="000000"/>
          <w:lang w:val="pl-PL"/>
        </w:rPr>
        <w:t xml:space="preserve"> opis przedmiotu umowy</w:t>
      </w:r>
      <w:r w:rsidR="00051256">
        <w:rPr>
          <w:bCs/>
          <w:color w:val="000000"/>
          <w:lang w:val="pl-PL"/>
        </w:rPr>
        <w:t>,</w:t>
      </w:r>
    </w:p>
    <w:p w14:paraId="2EBCE1C8" w14:textId="25E5D4BA" w:rsidR="003B5642" w:rsidRPr="00A63C3A" w:rsidRDefault="00051256" w:rsidP="003B5642">
      <w:pPr>
        <w:pStyle w:val="Tekstpodstawowy3"/>
        <w:rPr>
          <w:bCs/>
          <w:color w:val="000000"/>
          <w:lang w:val="pl-PL"/>
        </w:rPr>
      </w:pPr>
      <w:r>
        <w:rPr>
          <w:bCs/>
          <w:color w:val="000000"/>
          <w:lang w:val="pl-PL"/>
        </w:rPr>
        <w:t>Załącznik nr 3 – Umowa powierzenia przetwarzania danych osobowych</w:t>
      </w:r>
      <w:r w:rsidR="00781C0E">
        <w:rPr>
          <w:bCs/>
          <w:color w:val="000000"/>
          <w:lang w:val="pl-PL"/>
        </w:rPr>
        <w:t xml:space="preserve">. </w:t>
      </w:r>
    </w:p>
    <w:p w14:paraId="1F2E7D11" w14:textId="77777777" w:rsidR="005B4F55" w:rsidRPr="00A63C3A" w:rsidRDefault="00124B70" w:rsidP="00124B70">
      <w:pPr>
        <w:tabs>
          <w:tab w:val="left" w:pos="7605"/>
        </w:tabs>
        <w:ind w:left="570" w:right="-1"/>
        <w:jc w:val="both"/>
        <w:rPr>
          <w:caps/>
        </w:rPr>
      </w:pPr>
      <w:r w:rsidRPr="00A63C3A">
        <w:rPr>
          <w:caps/>
        </w:rPr>
        <w:tab/>
      </w:r>
    </w:p>
    <w:p w14:paraId="5580AC9F" w14:textId="77777777" w:rsidR="003B5642" w:rsidRPr="00A63C3A" w:rsidRDefault="003B5642" w:rsidP="005B4F55">
      <w:pPr>
        <w:tabs>
          <w:tab w:val="left" w:pos="851"/>
        </w:tabs>
        <w:ind w:left="570" w:right="-1"/>
        <w:jc w:val="both"/>
        <w:rPr>
          <w:caps/>
        </w:rPr>
      </w:pPr>
    </w:p>
    <w:p w14:paraId="446B397C" w14:textId="77777777" w:rsidR="005B4F55" w:rsidRDefault="005B4F55" w:rsidP="00623D71">
      <w:pPr>
        <w:pStyle w:val="Tekstpodstawowy"/>
        <w:rPr>
          <w:b/>
          <w:bCs/>
          <w:color w:val="000000"/>
          <w:szCs w:val="24"/>
          <w:lang w:val="pl-PL"/>
        </w:rPr>
      </w:pPr>
    </w:p>
    <w:p w14:paraId="50CF3BDB" w14:textId="77777777" w:rsidR="008B5AC5" w:rsidRDefault="008B5AC5" w:rsidP="00623D71">
      <w:pPr>
        <w:pStyle w:val="Tekstpodstawowy"/>
        <w:rPr>
          <w:b/>
          <w:bCs/>
          <w:color w:val="000000"/>
          <w:szCs w:val="24"/>
          <w:lang w:val="pl-PL"/>
        </w:rPr>
      </w:pPr>
    </w:p>
    <w:p w14:paraId="3806307A" w14:textId="77777777" w:rsidR="008B5AC5" w:rsidRDefault="008B5AC5" w:rsidP="00623D71">
      <w:pPr>
        <w:pStyle w:val="Tekstpodstawowy"/>
        <w:rPr>
          <w:b/>
          <w:bCs/>
          <w:color w:val="000000"/>
          <w:szCs w:val="24"/>
          <w:lang w:val="pl-PL"/>
        </w:rPr>
      </w:pPr>
    </w:p>
    <w:p w14:paraId="735259B6" w14:textId="77777777" w:rsidR="008B5AC5" w:rsidRDefault="008B5AC5" w:rsidP="00623D71">
      <w:pPr>
        <w:pStyle w:val="Tekstpodstawowy"/>
        <w:rPr>
          <w:b/>
          <w:bCs/>
          <w:color w:val="000000"/>
          <w:szCs w:val="24"/>
          <w:lang w:val="pl-PL"/>
        </w:rPr>
      </w:pPr>
    </w:p>
    <w:p w14:paraId="2D6DB94D" w14:textId="77777777" w:rsidR="008B5AC5" w:rsidRDefault="008B5AC5" w:rsidP="00623D71">
      <w:pPr>
        <w:pStyle w:val="Tekstpodstawowy"/>
        <w:rPr>
          <w:b/>
          <w:bCs/>
          <w:color w:val="000000"/>
          <w:szCs w:val="24"/>
          <w:lang w:val="pl-PL"/>
        </w:rPr>
      </w:pPr>
    </w:p>
    <w:p w14:paraId="40760EC9" w14:textId="77777777" w:rsidR="008B5AC5" w:rsidRDefault="008B5AC5" w:rsidP="00623D71">
      <w:pPr>
        <w:pStyle w:val="Tekstpodstawowy"/>
        <w:rPr>
          <w:b/>
          <w:bCs/>
          <w:color w:val="000000"/>
          <w:szCs w:val="24"/>
          <w:lang w:val="pl-PL"/>
        </w:rPr>
      </w:pPr>
    </w:p>
    <w:p w14:paraId="106D4D6F" w14:textId="77777777" w:rsidR="008B5AC5" w:rsidRDefault="008B5AC5" w:rsidP="00623D71">
      <w:pPr>
        <w:pStyle w:val="Tekstpodstawowy"/>
        <w:rPr>
          <w:b/>
          <w:bCs/>
          <w:color w:val="000000"/>
          <w:szCs w:val="24"/>
          <w:lang w:val="pl-PL"/>
        </w:rPr>
      </w:pPr>
    </w:p>
    <w:p w14:paraId="5CE1E033" w14:textId="77777777" w:rsidR="008B5AC5" w:rsidRDefault="008B5AC5" w:rsidP="00623D71">
      <w:pPr>
        <w:pStyle w:val="Tekstpodstawowy"/>
        <w:rPr>
          <w:b/>
          <w:bCs/>
          <w:color w:val="000000"/>
          <w:szCs w:val="24"/>
          <w:lang w:val="pl-PL"/>
        </w:rPr>
      </w:pPr>
    </w:p>
    <w:p w14:paraId="4E974FB0" w14:textId="77777777" w:rsidR="008B5AC5" w:rsidRDefault="008B5AC5" w:rsidP="00623D71">
      <w:pPr>
        <w:pStyle w:val="Tekstpodstawowy"/>
        <w:rPr>
          <w:b/>
          <w:bCs/>
          <w:color w:val="000000"/>
          <w:szCs w:val="24"/>
          <w:lang w:val="pl-PL"/>
        </w:rPr>
      </w:pPr>
    </w:p>
    <w:p w14:paraId="25C402AF" w14:textId="77777777" w:rsidR="008B5AC5" w:rsidRDefault="008B5AC5" w:rsidP="00623D71">
      <w:pPr>
        <w:pStyle w:val="Tekstpodstawowy"/>
        <w:rPr>
          <w:b/>
          <w:bCs/>
          <w:color w:val="000000"/>
          <w:szCs w:val="24"/>
          <w:lang w:val="pl-PL"/>
        </w:rPr>
      </w:pPr>
    </w:p>
    <w:p w14:paraId="1B27BF3B" w14:textId="77777777" w:rsidR="008B5AC5" w:rsidRDefault="008B5AC5" w:rsidP="00623D71">
      <w:pPr>
        <w:pStyle w:val="Tekstpodstawowy"/>
        <w:rPr>
          <w:b/>
          <w:bCs/>
          <w:color w:val="000000"/>
          <w:szCs w:val="24"/>
          <w:lang w:val="pl-PL"/>
        </w:rPr>
      </w:pPr>
    </w:p>
    <w:p w14:paraId="52F2B012" w14:textId="77777777" w:rsidR="008B5AC5" w:rsidRDefault="008B5AC5" w:rsidP="00623D71">
      <w:pPr>
        <w:pStyle w:val="Tekstpodstawowy"/>
        <w:rPr>
          <w:b/>
          <w:bCs/>
          <w:color w:val="000000"/>
          <w:szCs w:val="24"/>
          <w:lang w:val="pl-PL"/>
        </w:rPr>
      </w:pPr>
    </w:p>
    <w:p w14:paraId="5B50238C" w14:textId="77777777" w:rsidR="008B5AC5" w:rsidRDefault="008B5AC5" w:rsidP="00623D71">
      <w:pPr>
        <w:pStyle w:val="Tekstpodstawowy"/>
        <w:rPr>
          <w:b/>
          <w:bCs/>
          <w:color w:val="000000"/>
          <w:szCs w:val="24"/>
          <w:lang w:val="pl-PL"/>
        </w:rPr>
      </w:pPr>
    </w:p>
    <w:p w14:paraId="75CB96C3" w14:textId="77777777" w:rsidR="008B5AC5" w:rsidRDefault="008B5AC5" w:rsidP="00623D71">
      <w:pPr>
        <w:pStyle w:val="Tekstpodstawowy"/>
        <w:rPr>
          <w:b/>
          <w:bCs/>
          <w:color w:val="000000"/>
          <w:szCs w:val="24"/>
          <w:lang w:val="pl-PL"/>
        </w:rPr>
      </w:pPr>
    </w:p>
    <w:p w14:paraId="73DC2272" w14:textId="77777777" w:rsidR="008B5AC5" w:rsidRDefault="008B5AC5" w:rsidP="00623D71">
      <w:pPr>
        <w:pStyle w:val="Tekstpodstawowy"/>
        <w:rPr>
          <w:b/>
          <w:bCs/>
          <w:color w:val="000000"/>
          <w:szCs w:val="24"/>
          <w:lang w:val="pl-PL"/>
        </w:rPr>
      </w:pPr>
    </w:p>
    <w:p w14:paraId="45074A41" w14:textId="77777777" w:rsidR="008B5AC5" w:rsidRDefault="008B5AC5" w:rsidP="00623D71">
      <w:pPr>
        <w:pStyle w:val="Tekstpodstawowy"/>
        <w:rPr>
          <w:b/>
          <w:bCs/>
          <w:color w:val="000000"/>
          <w:szCs w:val="24"/>
          <w:lang w:val="pl-PL"/>
        </w:rPr>
      </w:pPr>
    </w:p>
    <w:p w14:paraId="178843C6" w14:textId="77777777" w:rsidR="008B5AC5" w:rsidRDefault="008B5AC5" w:rsidP="00623D71">
      <w:pPr>
        <w:pStyle w:val="Tekstpodstawowy"/>
        <w:rPr>
          <w:b/>
          <w:bCs/>
          <w:color w:val="000000"/>
          <w:szCs w:val="24"/>
          <w:lang w:val="pl-PL"/>
        </w:rPr>
      </w:pPr>
    </w:p>
    <w:p w14:paraId="52E672C6" w14:textId="77777777" w:rsidR="008B5AC5" w:rsidRDefault="008B5AC5" w:rsidP="00623D71">
      <w:pPr>
        <w:pStyle w:val="Tekstpodstawowy"/>
        <w:rPr>
          <w:b/>
          <w:bCs/>
          <w:color w:val="000000"/>
          <w:szCs w:val="24"/>
          <w:lang w:val="pl-PL"/>
        </w:rPr>
      </w:pPr>
    </w:p>
    <w:p w14:paraId="10C1C6C0" w14:textId="77777777" w:rsidR="008B5AC5" w:rsidRDefault="008B5AC5" w:rsidP="00623D71">
      <w:pPr>
        <w:pStyle w:val="Tekstpodstawowy"/>
        <w:rPr>
          <w:b/>
          <w:bCs/>
          <w:color w:val="000000"/>
          <w:szCs w:val="24"/>
          <w:lang w:val="pl-PL"/>
        </w:rPr>
      </w:pPr>
    </w:p>
    <w:p w14:paraId="12F327CC" w14:textId="77777777" w:rsidR="008B5AC5" w:rsidRDefault="008B5AC5" w:rsidP="00623D71">
      <w:pPr>
        <w:pStyle w:val="Tekstpodstawowy"/>
        <w:rPr>
          <w:b/>
          <w:bCs/>
          <w:color w:val="000000"/>
          <w:szCs w:val="24"/>
          <w:lang w:val="pl-PL"/>
        </w:rPr>
      </w:pPr>
    </w:p>
    <w:p w14:paraId="41E3CB9D" w14:textId="77777777" w:rsidR="008B5AC5" w:rsidRPr="008B5AC5" w:rsidRDefault="008B5AC5" w:rsidP="008B5AC5">
      <w:pPr>
        <w:spacing w:before="120" w:line="276" w:lineRule="auto"/>
        <w:jc w:val="center"/>
        <w:rPr>
          <w:rFonts w:ascii="Calibri" w:hAnsi="Calibri" w:cs="Calibri"/>
          <w:sz w:val="20"/>
          <w:szCs w:val="20"/>
          <w:lang w:bidi="en-US"/>
        </w:rPr>
      </w:pPr>
      <w:bookmarkStart w:id="0" w:name="_Hlk51860091"/>
      <w:r w:rsidRPr="008B5AC5">
        <w:rPr>
          <w:rFonts w:ascii="Calibri" w:hAnsi="Calibri" w:cs="Calibri"/>
          <w:b/>
          <w:bCs/>
          <w:color w:val="000000"/>
          <w:sz w:val="20"/>
          <w:szCs w:val="20"/>
          <w:lang w:bidi="en-US"/>
        </w:rPr>
        <w:t>Umowa powierzenia przetwarzania danych</w:t>
      </w:r>
      <w:r w:rsidRPr="008B5AC5">
        <w:rPr>
          <w:rFonts w:ascii="Calibri" w:hAnsi="Calibri" w:cs="Calibri"/>
          <w:sz w:val="20"/>
          <w:szCs w:val="20"/>
          <w:lang w:bidi="en-US"/>
        </w:rPr>
        <w:br/>
      </w:r>
      <w:r w:rsidRPr="008B5AC5">
        <w:rPr>
          <w:rFonts w:ascii="Calibri" w:hAnsi="Calibri" w:cs="Calibri"/>
          <w:color w:val="000000"/>
          <w:sz w:val="20"/>
          <w:szCs w:val="20"/>
          <w:lang w:bidi="en-US"/>
        </w:rPr>
        <w:t>(zwana dalej „</w:t>
      </w:r>
      <w:r w:rsidRPr="008B5AC5">
        <w:rPr>
          <w:rFonts w:ascii="Calibri" w:hAnsi="Calibri" w:cs="Calibri"/>
          <w:b/>
          <w:color w:val="000000"/>
          <w:sz w:val="20"/>
          <w:szCs w:val="20"/>
          <w:lang w:bidi="en-US"/>
        </w:rPr>
        <w:t>Umową Powierzenia</w:t>
      </w:r>
      <w:r w:rsidRPr="008B5AC5">
        <w:rPr>
          <w:rFonts w:ascii="Calibri" w:hAnsi="Calibri" w:cs="Calibri"/>
          <w:color w:val="000000"/>
          <w:sz w:val="20"/>
          <w:szCs w:val="20"/>
          <w:lang w:bidi="en-US"/>
        </w:rPr>
        <w:t>") zawarta pomiędzy:</w:t>
      </w:r>
    </w:p>
    <w:p w14:paraId="5B07209F" w14:textId="77777777" w:rsidR="008B5AC5" w:rsidRPr="008B5AC5" w:rsidRDefault="008B5AC5" w:rsidP="008B5AC5">
      <w:pPr>
        <w:spacing w:before="120" w:line="276" w:lineRule="auto"/>
        <w:jc w:val="both"/>
        <w:rPr>
          <w:rFonts w:ascii="Calibri" w:hAnsi="Calibri" w:cs="Calibri"/>
          <w:sz w:val="20"/>
          <w:szCs w:val="20"/>
          <w:lang w:bidi="en-US"/>
        </w:rPr>
      </w:pPr>
    </w:p>
    <w:p w14:paraId="3B7B64C1" w14:textId="77777777" w:rsidR="008B5AC5" w:rsidRPr="008B5AC5" w:rsidRDefault="008B5AC5" w:rsidP="008B5AC5">
      <w:pPr>
        <w:suppressAutoHyphens/>
        <w:contextualSpacing/>
        <w:jc w:val="both"/>
        <w:rPr>
          <w:rFonts w:ascii="Calibri Light" w:eastAsia="Yu Gothic Light" w:hAnsi="Calibri Light" w:cs="Calibri Light"/>
          <w:bCs/>
          <w:color w:val="000000"/>
          <w:sz w:val="20"/>
          <w:szCs w:val="20"/>
        </w:rPr>
      </w:pPr>
      <w:r w:rsidRPr="008B5AC5">
        <w:rPr>
          <w:rFonts w:ascii="Calibri Light" w:eastAsia="Yu Gothic Light" w:hAnsi="Calibri Light" w:cs="Calibri Light"/>
          <w:b/>
          <w:bCs/>
          <w:color w:val="000000"/>
          <w:sz w:val="20"/>
          <w:szCs w:val="20"/>
        </w:rPr>
        <w:t>Uniwersytetem im. A. Mickiewicza w Poznaniu, ul. H. Wieniawskiego 1, 61-712 Poznań</w:t>
      </w:r>
      <w:r w:rsidRPr="008B5AC5">
        <w:rPr>
          <w:rFonts w:ascii="Calibri Light" w:eastAsia="Yu Gothic Light" w:hAnsi="Calibri Light" w:cs="Calibri Light"/>
          <w:bCs/>
          <w:color w:val="000000"/>
          <w:sz w:val="20"/>
          <w:szCs w:val="20"/>
        </w:rPr>
        <w:t>, posiadającym NIP: 777-00-06-350, zwanym dalej „Administratorem”, reprezentowanym przez:</w:t>
      </w:r>
    </w:p>
    <w:p w14:paraId="07D516A9" w14:textId="77777777" w:rsidR="008B5AC5" w:rsidRPr="008B5AC5" w:rsidRDefault="008B5AC5" w:rsidP="008B5AC5">
      <w:pPr>
        <w:suppressAutoHyphens/>
        <w:contextualSpacing/>
        <w:jc w:val="both"/>
        <w:rPr>
          <w:rFonts w:ascii="Calibri Light" w:eastAsia="Yu Gothic Light" w:hAnsi="Calibri Light" w:cs="Calibri Light"/>
          <w:bCs/>
          <w:color w:val="000000"/>
          <w:sz w:val="20"/>
          <w:szCs w:val="20"/>
        </w:rPr>
      </w:pPr>
    </w:p>
    <w:p w14:paraId="14D2FD01"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 </w:t>
      </w:r>
    </w:p>
    <w:p w14:paraId="7D40DE42"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przy kontrasygnacie Kwestora – ……………………………. </w:t>
      </w:r>
    </w:p>
    <w:p w14:paraId="3C9B9472"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zwanym dalej „Administratorem” </w:t>
      </w:r>
    </w:p>
    <w:p w14:paraId="379AA6AA"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 </w:t>
      </w:r>
    </w:p>
    <w:p w14:paraId="42F8AC03"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a </w:t>
      </w:r>
    </w:p>
    <w:p w14:paraId="58EBCA47"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 zwanym dalej Przetwarzającym reprezentowaną przez: </w:t>
      </w:r>
    </w:p>
    <w:p w14:paraId="68BBE1CE" w14:textId="77777777" w:rsidR="008B5AC5" w:rsidRPr="008B5AC5" w:rsidRDefault="008B5AC5" w:rsidP="008B5AC5">
      <w:pPr>
        <w:spacing w:before="40" w:line="276" w:lineRule="auto"/>
        <w:jc w:val="both"/>
        <w:rPr>
          <w:rFonts w:ascii="Calibri Light" w:eastAsia="Yu Gothic Light" w:hAnsi="Calibri Light" w:cs="Calibri Light"/>
          <w:color w:val="000000"/>
          <w:sz w:val="20"/>
          <w:szCs w:val="20"/>
        </w:rPr>
      </w:pPr>
      <w:r w:rsidRPr="008B5AC5">
        <w:rPr>
          <w:rFonts w:ascii="Calibri Light" w:eastAsia="Yu Gothic Light" w:hAnsi="Calibri Light" w:cs="Calibri Light"/>
          <w:color w:val="000000"/>
          <w:sz w:val="20"/>
          <w:szCs w:val="20"/>
        </w:rPr>
        <w:t>..................................................... </w:t>
      </w:r>
    </w:p>
    <w:p w14:paraId="0AD277C7" w14:textId="77777777" w:rsidR="008B5AC5" w:rsidRPr="008B5AC5" w:rsidRDefault="008B5AC5" w:rsidP="008B5AC5">
      <w:pPr>
        <w:spacing w:before="40" w:line="276" w:lineRule="auto"/>
        <w:ind w:firstLine="708"/>
        <w:jc w:val="both"/>
        <w:rPr>
          <w:rFonts w:ascii="Calibri" w:hAnsi="Calibri" w:cs="Calibri"/>
          <w:sz w:val="20"/>
          <w:szCs w:val="20"/>
          <w:lang w:bidi="en-US"/>
        </w:rPr>
      </w:pPr>
    </w:p>
    <w:p w14:paraId="4749BBE6" w14:textId="77777777" w:rsidR="008B5AC5" w:rsidRPr="008B5AC5" w:rsidRDefault="008B5AC5" w:rsidP="008B5AC5">
      <w:pPr>
        <w:spacing w:before="220" w:line="276" w:lineRule="auto"/>
        <w:jc w:val="both"/>
        <w:rPr>
          <w:rFonts w:ascii="Calibri" w:hAnsi="Calibri" w:cs="Calibri"/>
          <w:b/>
          <w:bCs/>
          <w:color w:val="000000"/>
          <w:sz w:val="20"/>
          <w:szCs w:val="20"/>
          <w:lang w:bidi="en-US"/>
        </w:rPr>
      </w:pPr>
      <w:r w:rsidRPr="008B5AC5">
        <w:rPr>
          <w:rFonts w:ascii="Calibri" w:hAnsi="Calibri" w:cs="Calibri"/>
          <w:b/>
          <w:bCs/>
          <w:color w:val="000000"/>
          <w:sz w:val="20"/>
          <w:szCs w:val="20"/>
          <w:lang w:bidi="en-US"/>
        </w:rPr>
        <w:t xml:space="preserve">Administrator </w:t>
      </w:r>
      <w:r w:rsidRPr="008B5AC5">
        <w:rPr>
          <w:rFonts w:ascii="Calibri" w:hAnsi="Calibri" w:cs="Calibri"/>
          <w:color w:val="000000"/>
          <w:sz w:val="20"/>
          <w:szCs w:val="20"/>
          <w:lang w:bidi="en-US"/>
        </w:rPr>
        <w:t xml:space="preserve">i </w:t>
      </w:r>
      <w:r w:rsidRPr="008B5AC5">
        <w:rPr>
          <w:rFonts w:ascii="Calibri" w:hAnsi="Calibri" w:cs="Calibri"/>
          <w:b/>
          <w:bCs/>
          <w:color w:val="000000"/>
          <w:sz w:val="20"/>
          <w:szCs w:val="20"/>
          <w:lang w:bidi="en-US"/>
        </w:rPr>
        <w:t xml:space="preserve">Przetwarzający </w:t>
      </w:r>
      <w:r w:rsidRPr="008B5AC5">
        <w:rPr>
          <w:rFonts w:ascii="Calibri" w:hAnsi="Calibri" w:cs="Calibri"/>
          <w:color w:val="000000"/>
          <w:sz w:val="20"/>
          <w:szCs w:val="20"/>
          <w:lang w:bidi="en-US"/>
        </w:rPr>
        <w:t>wspólnie zwani również "</w:t>
      </w:r>
      <w:r w:rsidRPr="008B5AC5">
        <w:rPr>
          <w:rFonts w:ascii="Calibri" w:hAnsi="Calibri" w:cs="Calibri"/>
          <w:b/>
          <w:bCs/>
          <w:color w:val="000000"/>
          <w:sz w:val="20"/>
          <w:szCs w:val="20"/>
          <w:lang w:bidi="en-US"/>
        </w:rPr>
        <w:t>Stronam</w:t>
      </w:r>
      <w:r w:rsidRPr="008B5AC5">
        <w:rPr>
          <w:rFonts w:ascii="Calibri" w:hAnsi="Calibri" w:cs="Calibri"/>
          <w:color w:val="000000"/>
          <w:sz w:val="20"/>
          <w:szCs w:val="20"/>
          <w:lang w:bidi="en-US"/>
        </w:rPr>
        <w:t xml:space="preserve">i", a każdy z osobna </w:t>
      </w:r>
      <w:r w:rsidRPr="008B5AC5">
        <w:rPr>
          <w:rFonts w:ascii="Calibri" w:hAnsi="Calibri" w:cs="Calibri"/>
          <w:b/>
          <w:bCs/>
          <w:color w:val="000000"/>
          <w:sz w:val="20"/>
          <w:szCs w:val="20"/>
          <w:lang w:bidi="en-US"/>
        </w:rPr>
        <w:t>„Stroną".</w:t>
      </w:r>
    </w:p>
    <w:p w14:paraId="72BA3FA4" w14:textId="77777777" w:rsidR="008B5AC5" w:rsidRPr="008B5AC5" w:rsidRDefault="008B5AC5" w:rsidP="008B5AC5">
      <w:pPr>
        <w:spacing w:line="276" w:lineRule="auto"/>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Zważywszy, że: </w:t>
      </w:r>
    </w:p>
    <w:p w14:paraId="6E2875A7" w14:textId="77777777" w:rsidR="008B5AC5" w:rsidRPr="008B5AC5" w:rsidRDefault="008B5AC5" w:rsidP="008B5AC5">
      <w:pPr>
        <w:numPr>
          <w:ilvl w:val="0"/>
          <w:numId w:val="65"/>
        </w:numPr>
        <w:suppressAutoHyphens/>
        <w:spacing w:before="120" w:after="120" w:line="259" w:lineRule="auto"/>
        <w:contextualSpacing/>
        <w:jc w:val="both"/>
        <w:rPr>
          <w:rFonts w:ascii="Calibri" w:hAnsi="Calibri" w:cs="Calibri"/>
          <w:i/>
          <w:sz w:val="20"/>
          <w:szCs w:val="20"/>
          <w:lang w:eastAsia="en-US" w:bidi="en-US"/>
        </w:rPr>
      </w:pPr>
      <w:r w:rsidRPr="008B5AC5">
        <w:rPr>
          <w:rFonts w:ascii="Calibri" w:hAnsi="Calibri" w:cs="Calibri"/>
          <w:sz w:val="20"/>
          <w:szCs w:val="20"/>
          <w:lang w:eastAsia="en-US" w:bidi="en-US"/>
        </w:rPr>
        <w:t>Zleceniobiorca zawarł ze Zleceniodawcą umowę, której przedmiotem jest odpłatne świadczenie usługi ………..na rzecz Zleceniodawcy na podstawie umowy nr ………………………….,</w:t>
      </w:r>
    </w:p>
    <w:p w14:paraId="21368A45" w14:textId="77777777" w:rsidR="008B5AC5" w:rsidRPr="008B5AC5" w:rsidRDefault="008B5AC5" w:rsidP="008B5AC5">
      <w:pPr>
        <w:numPr>
          <w:ilvl w:val="0"/>
          <w:numId w:val="65"/>
        </w:numPr>
        <w:suppressAutoHyphens/>
        <w:spacing w:before="120" w:after="120" w:line="259" w:lineRule="auto"/>
        <w:contextualSpacing/>
        <w:jc w:val="both"/>
        <w:rPr>
          <w:rFonts w:ascii="Calibri" w:eastAsia="Calibri" w:hAnsi="Calibri" w:cs="Calibri"/>
          <w:i/>
          <w:sz w:val="20"/>
          <w:szCs w:val="20"/>
          <w:lang w:eastAsia="en-US" w:bidi="en-US"/>
        </w:rPr>
      </w:pPr>
      <w:r w:rsidRPr="008B5AC5">
        <w:rPr>
          <w:rFonts w:ascii="Calibri" w:hAnsi="Calibri" w:cs="Calibri"/>
          <w:sz w:val="20"/>
          <w:szCs w:val="20"/>
          <w:lang w:eastAsia="en-US" w:bidi="en-US"/>
        </w:rPr>
        <w:t>Zleceniobiorca w ramach świadczonych usług będzie miał dostęp do danych osobowych Zleceniodawcy.</w:t>
      </w:r>
    </w:p>
    <w:p w14:paraId="4463439F" w14:textId="77777777" w:rsidR="008B5AC5" w:rsidRPr="008B5AC5" w:rsidRDefault="008B5AC5" w:rsidP="008B5AC5">
      <w:pPr>
        <w:spacing w:after="160" w:line="259" w:lineRule="auto"/>
        <w:jc w:val="both"/>
        <w:rPr>
          <w:rFonts w:ascii="Calibri" w:eastAsia="Calibri" w:hAnsi="Calibri" w:cs="Calibri"/>
          <w:b/>
          <w:bCs/>
          <w:color w:val="FF0000"/>
          <w:sz w:val="20"/>
          <w:szCs w:val="20"/>
          <w:lang w:bidi="en-US"/>
        </w:rPr>
      </w:pPr>
      <w:bookmarkStart w:id="1" w:name="_Hlk114746299"/>
      <w:r w:rsidRPr="008B5AC5">
        <w:rPr>
          <w:rFonts w:ascii="Calibri" w:hAnsi="Calibri" w:cs="Calibri"/>
          <w:color w:val="000000"/>
          <w:sz w:val="20"/>
          <w:szCs w:val="20"/>
          <w:lang w:bidi="en-US"/>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8B5AC5">
        <w:rPr>
          <w:rFonts w:ascii="Calibri" w:hAnsi="Calibri" w:cs="Calibri"/>
          <w:b/>
          <w:color w:val="000000"/>
          <w:sz w:val="20"/>
          <w:szCs w:val="20"/>
          <w:lang w:bidi="en-US"/>
        </w:rPr>
        <w:t>„Rozporządzeniem",</w:t>
      </w:r>
      <w:r w:rsidRPr="008B5AC5">
        <w:rPr>
          <w:rFonts w:ascii="Calibri" w:hAnsi="Calibri" w:cs="Calibri"/>
          <w:color w:val="000000"/>
          <w:sz w:val="20"/>
          <w:szCs w:val="20"/>
          <w:lang w:bidi="en-US"/>
        </w:rPr>
        <w:t xml:space="preserve"> ustanawiającego przepisy o ochronie osób fizycznych w związku z przetwarzaniem danych osobowych i przepisy o swobodnym przepływie danych osobowych oraz ustawy </w:t>
      </w:r>
      <w:r w:rsidRPr="008B5AC5">
        <w:rPr>
          <w:rFonts w:ascii="Calibri" w:hAnsi="Calibri" w:cs="Calibri"/>
          <w:sz w:val="20"/>
          <w:szCs w:val="20"/>
          <w:lang w:bidi="en-US"/>
        </w:rPr>
        <w:t xml:space="preserve">z dnia 10 maja 2018 r. o ochronie danych osobowych (Dz. U. 2018, poz. 1000), dalej zwaną </w:t>
      </w:r>
      <w:r w:rsidRPr="008B5AC5">
        <w:rPr>
          <w:rFonts w:ascii="Calibri" w:hAnsi="Calibri" w:cs="Calibri"/>
          <w:b/>
          <w:sz w:val="20"/>
          <w:szCs w:val="20"/>
          <w:lang w:bidi="en-US"/>
        </w:rPr>
        <w:t>Ustawą</w:t>
      </w:r>
      <w:r w:rsidRPr="008B5AC5">
        <w:rPr>
          <w:rFonts w:ascii="Calibri" w:hAnsi="Calibri" w:cs="Calibri"/>
          <w:sz w:val="20"/>
          <w:szCs w:val="20"/>
          <w:lang w:bidi="en-US"/>
        </w:rPr>
        <w:t xml:space="preserve">, obie Strony celem realizacji umowy …………………………….. łączącej </w:t>
      </w:r>
      <w:r w:rsidRPr="008B5AC5">
        <w:rPr>
          <w:rFonts w:ascii="Calibri" w:hAnsi="Calibri" w:cs="Calibri"/>
          <w:b/>
          <w:sz w:val="20"/>
          <w:szCs w:val="20"/>
          <w:lang w:bidi="en-US"/>
        </w:rPr>
        <w:t>Strony</w:t>
      </w:r>
      <w:r w:rsidRPr="008B5AC5">
        <w:rPr>
          <w:rFonts w:cs="Calibri"/>
          <w:b/>
          <w:sz w:val="20"/>
          <w:szCs w:val="20"/>
          <w:lang w:bidi="en-US"/>
        </w:rPr>
        <w:t xml:space="preserve">, </w:t>
      </w:r>
      <w:r w:rsidRPr="008B5AC5">
        <w:rPr>
          <w:rFonts w:ascii="Calibri" w:hAnsi="Calibri" w:cs="Calibri"/>
          <w:sz w:val="20"/>
          <w:szCs w:val="20"/>
          <w:lang w:bidi="en-US"/>
        </w:rPr>
        <w:t xml:space="preserve">zwanej dalej </w:t>
      </w:r>
      <w:r w:rsidRPr="008B5AC5">
        <w:rPr>
          <w:rFonts w:ascii="Calibri" w:hAnsi="Calibri" w:cs="Calibri"/>
          <w:b/>
          <w:bCs/>
          <w:sz w:val="20"/>
          <w:szCs w:val="20"/>
          <w:lang w:bidi="en-US"/>
        </w:rPr>
        <w:t xml:space="preserve">„Umową Główną", </w:t>
      </w:r>
      <w:r w:rsidRPr="008B5AC5">
        <w:rPr>
          <w:rFonts w:ascii="Calibri" w:hAnsi="Calibri" w:cs="Calibri"/>
          <w:sz w:val="20"/>
          <w:szCs w:val="20"/>
          <w:lang w:bidi="en-US"/>
        </w:rPr>
        <w:t>zawierają niniejszą umowę powierzenia przetwarzania danych osobowych, zwaną dalej</w:t>
      </w:r>
      <w:r w:rsidRPr="008B5AC5">
        <w:rPr>
          <w:rFonts w:ascii="Calibri" w:hAnsi="Calibri" w:cs="Calibri"/>
          <w:b/>
          <w:bCs/>
          <w:sz w:val="20"/>
          <w:szCs w:val="20"/>
          <w:lang w:bidi="en-US"/>
        </w:rPr>
        <w:t xml:space="preserve"> Umową.</w:t>
      </w:r>
      <w:bookmarkEnd w:id="1"/>
    </w:p>
    <w:p w14:paraId="2F25FA56" w14:textId="77777777" w:rsidR="008B5AC5" w:rsidRPr="008B5AC5" w:rsidRDefault="008B5AC5" w:rsidP="008B5AC5">
      <w:pPr>
        <w:spacing w:before="260" w:line="276" w:lineRule="auto"/>
        <w:jc w:val="center"/>
        <w:rPr>
          <w:rFonts w:ascii="Calibri" w:hAnsi="Calibri" w:cs="Calibri"/>
          <w:b/>
          <w:bCs/>
          <w:color w:val="000000"/>
          <w:sz w:val="20"/>
          <w:szCs w:val="20"/>
          <w:lang w:bidi="en-US"/>
        </w:rPr>
      </w:pPr>
    </w:p>
    <w:p w14:paraId="5F018B55" w14:textId="77777777" w:rsidR="008B5AC5" w:rsidRPr="008B5AC5" w:rsidRDefault="008B5AC5" w:rsidP="008B5AC5">
      <w:pPr>
        <w:spacing w:before="260" w:line="276" w:lineRule="auto"/>
        <w:jc w:val="center"/>
        <w:rPr>
          <w:rFonts w:ascii="Calibri" w:hAnsi="Calibri" w:cs="Calibri"/>
          <w:sz w:val="20"/>
          <w:szCs w:val="20"/>
          <w:lang w:bidi="en-US"/>
        </w:rPr>
      </w:pPr>
      <w:r w:rsidRPr="008B5AC5">
        <w:rPr>
          <w:rFonts w:ascii="Calibri" w:hAnsi="Calibri" w:cs="Calibri"/>
          <w:b/>
          <w:bCs/>
          <w:color w:val="000000"/>
          <w:sz w:val="20"/>
          <w:szCs w:val="20"/>
          <w:lang w:bidi="en-US"/>
        </w:rPr>
        <w:t>§ 1</w:t>
      </w:r>
    </w:p>
    <w:p w14:paraId="594B30C4" w14:textId="77777777" w:rsidR="008B5AC5" w:rsidRPr="008B5AC5" w:rsidRDefault="008B5AC5" w:rsidP="008B5AC5">
      <w:pPr>
        <w:spacing w:before="120" w:line="276" w:lineRule="auto"/>
        <w:jc w:val="center"/>
        <w:rPr>
          <w:rFonts w:ascii="Calibri" w:hAnsi="Calibri" w:cs="Calibri"/>
          <w:b/>
          <w:bCs/>
          <w:color w:val="000000"/>
          <w:sz w:val="20"/>
          <w:szCs w:val="20"/>
          <w:lang w:bidi="en-US"/>
        </w:rPr>
      </w:pPr>
      <w:r w:rsidRPr="008B5AC5">
        <w:rPr>
          <w:rFonts w:ascii="Calibri" w:hAnsi="Calibri" w:cs="Calibri"/>
          <w:b/>
          <w:bCs/>
          <w:color w:val="000000"/>
          <w:sz w:val="20"/>
          <w:szCs w:val="20"/>
          <w:lang w:bidi="en-US"/>
        </w:rPr>
        <w:t>Powierzenie przetwarzania danych osobowych</w:t>
      </w:r>
    </w:p>
    <w:p w14:paraId="349AB6D4" w14:textId="77777777" w:rsidR="008B5AC5" w:rsidRPr="008B5AC5" w:rsidRDefault="008B5AC5" w:rsidP="008B5AC5">
      <w:pPr>
        <w:numPr>
          <w:ilvl w:val="0"/>
          <w:numId w:val="77"/>
        </w:numPr>
        <w:suppressAutoHyphens/>
        <w:spacing w:before="120" w:after="120" w:line="276" w:lineRule="auto"/>
        <w:ind w:left="0" w:hanging="278"/>
        <w:contextualSpacing/>
        <w:jc w:val="both"/>
        <w:rPr>
          <w:rFonts w:ascii="Calibri" w:hAnsi="Calibri" w:cs="Calibri"/>
          <w:color w:val="000000"/>
          <w:sz w:val="20"/>
          <w:szCs w:val="20"/>
          <w:lang w:bidi="en-US"/>
        </w:rPr>
      </w:pPr>
      <w:r w:rsidRPr="008B5AC5">
        <w:rPr>
          <w:rFonts w:ascii="Calibri" w:hAnsi="Calibri" w:cs="Calibri"/>
          <w:color w:val="000000"/>
          <w:sz w:val="20"/>
          <w:szCs w:val="20"/>
          <w:lang w:bidi="en-US"/>
        </w:rPr>
        <w:t>Umowa Powierzenia jest Umową powierzenia przetwarzania danych osobowych w rozumieniu art. 28 ust. 3 Rozporządzenia.</w:t>
      </w:r>
    </w:p>
    <w:p w14:paraId="2E64C4E0" w14:textId="77777777" w:rsidR="008B5AC5" w:rsidRPr="008B5AC5" w:rsidRDefault="008B5AC5" w:rsidP="008B5AC5">
      <w:pPr>
        <w:spacing w:before="120" w:after="120" w:line="276" w:lineRule="auto"/>
        <w:ind w:hanging="278"/>
        <w:jc w:val="both"/>
        <w:rPr>
          <w:rFonts w:ascii="Calibri" w:hAnsi="Calibri" w:cs="Calibri"/>
          <w:sz w:val="20"/>
          <w:szCs w:val="20"/>
          <w:lang w:bidi="en-US"/>
        </w:rPr>
      </w:pPr>
      <w:r w:rsidRPr="008B5AC5">
        <w:rPr>
          <w:rFonts w:ascii="Calibri" w:hAnsi="Calibri" w:cs="Calibri"/>
          <w:color w:val="000000"/>
          <w:sz w:val="20"/>
          <w:szCs w:val="20"/>
          <w:lang w:bidi="en-US"/>
        </w:rPr>
        <w:t xml:space="preserve">2.  </w:t>
      </w:r>
      <w:r w:rsidRPr="008B5AC5">
        <w:rPr>
          <w:rFonts w:ascii="Calibri" w:hAnsi="Calibri" w:cs="Calibri"/>
          <w:b/>
          <w:color w:val="000000"/>
          <w:sz w:val="20"/>
          <w:szCs w:val="20"/>
          <w:lang w:bidi="en-US"/>
        </w:rPr>
        <w:t>Zleceniodawca</w:t>
      </w:r>
      <w:r w:rsidRPr="008B5AC5">
        <w:rPr>
          <w:rFonts w:ascii="Calibri" w:hAnsi="Calibri" w:cs="Calibri"/>
          <w:color w:val="000000"/>
          <w:sz w:val="20"/>
          <w:szCs w:val="20"/>
          <w:lang w:bidi="en-US"/>
        </w:rPr>
        <w:t xml:space="preserve"> oświadcza, że jest </w:t>
      </w:r>
      <w:r w:rsidRPr="008B5AC5">
        <w:rPr>
          <w:rFonts w:ascii="Calibri" w:hAnsi="Calibri" w:cs="Calibri"/>
          <w:b/>
          <w:color w:val="000000"/>
          <w:sz w:val="20"/>
          <w:szCs w:val="20"/>
          <w:lang w:bidi="en-US"/>
        </w:rPr>
        <w:t>Administratorem</w:t>
      </w:r>
      <w:r w:rsidRPr="008B5AC5">
        <w:rPr>
          <w:rFonts w:ascii="Calibri" w:hAnsi="Calibri" w:cs="Calibri"/>
          <w:color w:val="000000"/>
          <w:sz w:val="20"/>
          <w:szCs w:val="20"/>
          <w:lang w:bidi="en-US"/>
        </w:rPr>
        <w:t xml:space="preserve"> danych, które powierza </w:t>
      </w:r>
      <w:r w:rsidRPr="008B5AC5">
        <w:rPr>
          <w:rFonts w:ascii="Calibri" w:hAnsi="Calibri" w:cs="Calibri"/>
          <w:b/>
          <w:color w:val="000000"/>
          <w:sz w:val="20"/>
          <w:szCs w:val="20"/>
          <w:lang w:bidi="en-US"/>
        </w:rPr>
        <w:t>Przetwarzającemu</w:t>
      </w:r>
      <w:r w:rsidRPr="008B5AC5">
        <w:rPr>
          <w:rFonts w:ascii="Calibri" w:hAnsi="Calibri" w:cs="Calibri"/>
          <w:color w:val="000000"/>
          <w:sz w:val="20"/>
          <w:szCs w:val="20"/>
          <w:lang w:bidi="en-US"/>
        </w:rPr>
        <w:t xml:space="preserve"> do przetwarzania.</w:t>
      </w:r>
    </w:p>
    <w:p w14:paraId="6AE18164" w14:textId="77777777" w:rsidR="008B5AC5" w:rsidRPr="008B5AC5" w:rsidRDefault="008B5AC5" w:rsidP="008B5AC5">
      <w:pPr>
        <w:spacing w:before="120" w:after="120" w:line="276" w:lineRule="auto"/>
        <w:ind w:hanging="278"/>
        <w:jc w:val="both"/>
        <w:rPr>
          <w:rFonts w:ascii="Calibri" w:hAnsi="Calibri" w:cs="Calibri"/>
          <w:color w:val="000000"/>
          <w:sz w:val="20"/>
          <w:szCs w:val="20"/>
          <w:lang w:bidi="en-US"/>
        </w:rPr>
      </w:pPr>
      <w:r w:rsidRPr="008B5AC5">
        <w:rPr>
          <w:rFonts w:ascii="Calibri" w:hAnsi="Calibri" w:cs="Calibri"/>
          <w:color w:val="000000"/>
          <w:sz w:val="20"/>
          <w:szCs w:val="20"/>
          <w:lang w:bidi="en-US"/>
        </w:rPr>
        <w:t xml:space="preserve">3.  </w:t>
      </w:r>
      <w:r w:rsidRPr="008B5AC5">
        <w:rPr>
          <w:rFonts w:ascii="Calibri" w:hAnsi="Calibri" w:cs="Calibri"/>
          <w:b/>
          <w:color w:val="000000"/>
          <w:sz w:val="20"/>
          <w:szCs w:val="20"/>
          <w:lang w:bidi="en-US"/>
        </w:rPr>
        <w:t>Administrator</w:t>
      </w:r>
      <w:r w:rsidRPr="008B5AC5">
        <w:rPr>
          <w:rFonts w:ascii="Calibri" w:hAnsi="Calibri" w:cs="Calibri"/>
          <w:color w:val="000000"/>
          <w:sz w:val="20"/>
          <w:szCs w:val="20"/>
          <w:lang w:bidi="en-US"/>
        </w:rPr>
        <w:t xml:space="preserve"> powierza </w:t>
      </w:r>
      <w:r w:rsidRPr="008B5AC5">
        <w:rPr>
          <w:rFonts w:ascii="Calibri" w:hAnsi="Calibri" w:cs="Calibri"/>
          <w:b/>
          <w:color w:val="000000"/>
          <w:sz w:val="20"/>
          <w:szCs w:val="20"/>
          <w:lang w:bidi="en-US"/>
        </w:rPr>
        <w:t>Przetwarzającemu</w:t>
      </w:r>
      <w:r w:rsidRPr="008B5AC5">
        <w:rPr>
          <w:rFonts w:ascii="Calibri" w:hAnsi="Calibri" w:cs="Calibri"/>
          <w:color w:val="000000"/>
          <w:sz w:val="20"/>
          <w:szCs w:val="20"/>
          <w:lang w:bidi="en-US"/>
        </w:rPr>
        <w:t xml:space="preserve"> dane osobowe do przetwarzania, na zasadach i w celu określonym w </w:t>
      </w:r>
      <w:r w:rsidRPr="008B5AC5">
        <w:rPr>
          <w:rFonts w:ascii="Calibri" w:hAnsi="Calibri" w:cs="Calibri"/>
          <w:b/>
          <w:color w:val="000000"/>
          <w:sz w:val="20"/>
          <w:szCs w:val="20"/>
          <w:lang w:bidi="en-US"/>
        </w:rPr>
        <w:t>Umowie</w:t>
      </w:r>
      <w:r w:rsidRPr="008B5AC5">
        <w:rPr>
          <w:rFonts w:ascii="Calibri" w:hAnsi="Calibri" w:cs="Calibri"/>
          <w:color w:val="000000"/>
          <w:sz w:val="20"/>
          <w:szCs w:val="20"/>
          <w:lang w:bidi="en-US"/>
        </w:rPr>
        <w:t xml:space="preserve"> oraz niniejszej Umowie powierzenia.</w:t>
      </w:r>
    </w:p>
    <w:p w14:paraId="682DC61F" w14:textId="77777777" w:rsidR="008B5AC5" w:rsidRPr="008B5AC5" w:rsidRDefault="008B5AC5" w:rsidP="008B5AC5">
      <w:pPr>
        <w:spacing w:before="120" w:line="276" w:lineRule="auto"/>
        <w:jc w:val="center"/>
        <w:rPr>
          <w:rFonts w:ascii="Calibri" w:hAnsi="Calibri" w:cs="Calibri"/>
          <w:sz w:val="20"/>
          <w:szCs w:val="20"/>
          <w:lang w:bidi="en-US"/>
        </w:rPr>
      </w:pPr>
      <w:r w:rsidRPr="008B5AC5">
        <w:rPr>
          <w:rFonts w:ascii="Calibri" w:hAnsi="Calibri" w:cs="Calibri"/>
          <w:b/>
          <w:bCs/>
          <w:color w:val="000000"/>
          <w:sz w:val="20"/>
          <w:szCs w:val="20"/>
          <w:lang w:bidi="en-US"/>
        </w:rPr>
        <w:t>§ 2</w:t>
      </w:r>
    </w:p>
    <w:p w14:paraId="3F168993" w14:textId="77777777" w:rsidR="008B5AC5" w:rsidRPr="008B5AC5" w:rsidRDefault="008B5AC5" w:rsidP="008B5AC5">
      <w:pPr>
        <w:spacing w:before="120" w:line="276" w:lineRule="auto"/>
        <w:jc w:val="center"/>
        <w:rPr>
          <w:rFonts w:ascii="Calibri" w:hAnsi="Calibri" w:cs="Calibri"/>
          <w:b/>
          <w:bCs/>
          <w:color w:val="000000"/>
          <w:sz w:val="20"/>
          <w:szCs w:val="20"/>
          <w:lang w:bidi="en-US"/>
        </w:rPr>
      </w:pPr>
      <w:r w:rsidRPr="008B5AC5">
        <w:rPr>
          <w:rFonts w:ascii="Calibri" w:hAnsi="Calibri" w:cs="Calibri"/>
          <w:b/>
          <w:bCs/>
          <w:color w:val="000000"/>
          <w:sz w:val="20"/>
          <w:szCs w:val="20"/>
          <w:lang w:bidi="en-US"/>
        </w:rPr>
        <w:t>Oświadczenia i zobowiązania Przetwarzającego</w:t>
      </w:r>
    </w:p>
    <w:p w14:paraId="5EA89EF9" w14:textId="77777777" w:rsidR="008B5AC5" w:rsidRPr="008B5AC5" w:rsidRDefault="008B5AC5" w:rsidP="008B5AC5">
      <w:pPr>
        <w:spacing w:before="120" w:after="120" w:line="276" w:lineRule="auto"/>
        <w:ind w:hanging="280"/>
        <w:jc w:val="both"/>
        <w:rPr>
          <w:rFonts w:ascii="Calibri" w:hAnsi="Calibri" w:cs="Calibri"/>
          <w:sz w:val="20"/>
          <w:szCs w:val="20"/>
          <w:lang w:bidi="en-US"/>
        </w:rPr>
      </w:pPr>
      <w:r w:rsidRPr="008B5AC5">
        <w:rPr>
          <w:rFonts w:ascii="Calibri" w:hAnsi="Calibri" w:cs="Calibri"/>
          <w:bCs/>
          <w:color w:val="000000"/>
          <w:sz w:val="20"/>
          <w:szCs w:val="20"/>
          <w:lang w:bidi="en-US"/>
        </w:rPr>
        <w:t>1.  </w:t>
      </w: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 xml:space="preserve"> zobowiązuje się przetwarzać powierzone mu dane osobowe zgodnie z niniejszą Umową Powierzenia, </w:t>
      </w:r>
      <w:r w:rsidRPr="008B5AC5">
        <w:rPr>
          <w:rFonts w:ascii="Calibri" w:hAnsi="Calibri" w:cs="Calibri"/>
          <w:b/>
          <w:color w:val="000000"/>
          <w:sz w:val="20"/>
          <w:szCs w:val="20"/>
          <w:lang w:bidi="en-US"/>
        </w:rPr>
        <w:t>Rozporządzeniem</w:t>
      </w:r>
      <w:r w:rsidRPr="008B5AC5">
        <w:rPr>
          <w:rFonts w:ascii="Calibri" w:hAnsi="Calibri" w:cs="Calibri"/>
          <w:color w:val="000000"/>
          <w:sz w:val="20"/>
          <w:szCs w:val="20"/>
          <w:lang w:bidi="en-US"/>
        </w:rPr>
        <w:t xml:space="preserve"> oraz z innymi przepisami prawa powszechnie obowiązującego, które chronią prawa osób, których dane dotyczą. </w:t>
      </w:r>
    </w:p>
    <w:p w14:paraId="05E796BE" w14:textId="77777777" w:rsidR="008B5AC5" w:rsidRPr="008B5AC5" w:rsidRDefault="008B5AC5" w:rsidP="008B5AC5">
      <w:pPr>
        <w:spacing w:before="120" w:after="120" w:line="276" w:lineRule="auto"/>
        <w:ind w:hanging="280"/>
        <w:jc w:val="both"/>
        <w:rPr>
          <w:rFonts w:ascii="Calibri" w:hAnsi="Calibri" w:cs="Calibri"/>
          <w:sz w:val="20"/>
          <w:szCs w:val="20"/>
          <w:lang w:bidi="en-US"/>
        </w:rPr>
      </w:pPr>
      <w:r w:rsidRPr="008B5AC5">
        <w:rPr>
          <w:rFonts w:ascii="Calibri" w:hAnsi="Calibri" w:cs="Calibri"/>
          <w:color w:val="000000"/>
          <w:sz w:val="20"/>
          <w:szCs w:val="20"/>
          <w:lang w:bidi="en-US"/>
        </w:rPr>
        <w:t>2.  </w:t>
      </w: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 xml:space="preserve"> jest zobowiązany zorganizować i utrzymywać środki bezpieczeństwa i sposoby postępowania, jakie w praktyce będą możliwe dla zapewnienia bezpiecznego przechowywania danych otrzymanych od </w:t>
      </w:r>
      <w:r w:rsidRPr="008B5AC5">
        <w:rPr>
          <w:rFonts w:ascii="Calibri" w:hAnsi="Calibri" w:cs="Calibri"/>
          <w:b/>
          <w:color w:val="000000"/>
          <w:sz w:val="20"/>
          <w:szCs w:val="20"/>
          <w:lang w:bidi="en-US"/>
        </w:rPr>
        <w:t>Administratora</w:t>
      </w:r>
      <w:r w:rsidRPr="008B5AC5">
        <w:rPr>
          <w:rFonts w:ascii="Calibri" w:hAnsi="Calibri" w:cs="Calibri"/>
          <w:color w:val="000000"/>
          <w:sz w:val="20"/>
          <w:szCs w:val="20"/>
          <w:lang w:bidi="en-US"/>
        </w:rPr>
        <w:t xml:space="preserve">, a także dołoży wszelkich starań by zapobiec jakiemukolwiek nieautoryzowanemu wykorzystaniu, ujawnieniu, czy </w:t>
      </w:r>
      <w:r w:rsidRPr="008B5AC5">
        <w:rPr>
          <w:rFonts w:ascii="Calibri" w:hAnsi="Calibri" w:cs="Calibri"/>
          <w:color w:val="000000"/>
          <w:sz w:val="20"/>
          <w:szCs w:val="20"/>
          <w:lang w:bidi="en-US"/>
        </w:rPr>
        <w:lastRenderedPageBreak/>
        <w:t>dostępowi do tych danych ze strony osób nie posiadających w tym zakresie stosownego upoważnienia lub uprawnienia do przetwarzania danych osobowych.</w:t>
      </w:r>
    </w:p>
    <w:p w14:paraId="208EBA29" w14:textId="77777777" w:rsidR="008B5AC5" w:rsidRPr="008B5AC5" w:rsidRDefault="008B5AC5" w:rsidP="008B5AC5">
      <w:pPr>
        <w:spacing w:before="120" w:after="120" w:line="276" w:lineRule="auto"/>
        <w:ind w:hanging="280"/>
        <w:jc w:val="both"/>
        <w:rPr>
          <w:rFonts w:ascii="Calibri" w:hAnsi="Calibri" w:cs="Calibri"/>
          <w:color w:val="000000"/>
          <w:sz w:val="20"/>
          <w:szCs w:val="20"/>
          <w:lang w:bidi="en-US"/>
        </w:rPr>
      </w:pPr>
      <w:r w:rsidRPr="008B5AC5">
        <w:rPr>
          <w:rFonts w:ascii="Calibri" w:hAnsi="Calibri" w:cs="Calibri"/>
          <w:color w:val="000000"/>
          <w:sz w:val="20"/>
          <w:szCs w:val="20"/>
          <w:lang w:bidi="en-US"/>
        </w:rPr>
        <w:t xml:space="preserve">3. </w:t>
      </w: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 xml:space="preserve"> oświadcza że:</w:t>
      </w:r>
    </w:p>
    <w:p w14:paraId="1E888725" w14:textId="77777777" w:rsidR="008B5AC5" w:rsidRPr="008B5AC5" w:rsidRDefault="008B5AC5" w:rsidP="008B5AC5">
      <w:pPr>
        <w:numPr>
          <w:ilvl w:val="0"/>
          <w:numId w:val="78"/>
        </w:numPr>
        <w:suppressAutoHyphens/>
        <w:spacing w:before="120" w:after="120" w:line="276" w:lineRule="auto"/>
        <w:contextualSpacing/>
        <w:jc w:val="both"/>
        <w:rPr>
          <w:rFonts w:ascii="Calibri" w:hAnsi="Calibri" w:cs="Calibri"/>
          <w:color w:val="000000"/>
          <w:sz w:val="20"/>
          <w:szCs w:val="20"/>
          <w:lang w:bidi="en-US"/>
        </w:rPr>
      </w:pPr>
      <w:r w:rsidRPr="008B5AC5">
        <w:rPr>
          <w:rFonts w:ascii="Calibri" w:hAnsi="Calibri" w:cs="Calibri"/>
          <w:color w:val="000000"/>
          <w:sz w:val="20"/>
          <w:szCs w:val="20"/>
          <w:lang w:bidi="en-US"/>
        </w:rPr>
        <w:t>posiada wiedzę fachową z zakresu ochrony danych osobowych;</w:t>
      </w:r>
    </w:p>
    <w:p w14:paraId="76B55E85" w14:textId="77777777" w:rsidR="008B5AC5" w:rsidRPr="008B5AC5" w:rsidRDefault="008B5AC5" w:rsidP="008B5AC5">
      <w:pPr>
        <w:numPr>
          <w:ilvl w:val="0"/>
          <w:numId w:val="78"/>
        </w:numPr>
        <w:suppressAutoHyphens/>
        <w:spacing w:before="120" w:after="120" w:line="276" w:lineRule="auto"/>
        <w:contextualSpacing/>
        <w:jc w:val="both"/>
        <w:rPr>
          <w:rFonts w:ascii="Calibri" w:hAnsi="Calibri" w:cs="Calibri"/>
          <w:color w:val="000000"/>
          <w:sz w:val="20"/>
          <w:szCs w:val="20"/>
          <w:lang w:bidi="en-US"/>
        </w:rPr>
      </w:pPr>
      <w:r w:rsidRPr="008B5AC5">
        <w:rPr>
          <w:rFonts w:ascii="Calibri" w:hAnsi="Calibri" w:cs="Calibri"/>
          <w:color w:val="000000"/>
          <w:sz w:val="20"/>
          <w:szCs w:val="20"/>
          <w:lang w:bidi="en-US"/>
        </w:rPr>
        <w:t xml:space="preserve">posiada zasoby umożliwiające wdrożenie środków bezpieczeństwa danych osobowych zgodnie z przepisami </w:t>
      </w:r>
      <w:r w:rsidRPr="008B5AC5">
        <w:rPr>
          <w:rFonts w:ascii="Calibri" w:hAnsi="Calibri" w:cs="Calibri"/>
          <w:b/>
          <w:color w:val="000000"/>
          <w:sz w:val="20"/>
          <w:szCs w:val="20"/>
          <w:lang w:bidi="en-US"/>
        </w:rPr>
        <w:t>Rozporządzenia</w:t>
      </w:r>
      <w:r w:rsidRPr="008B5AC5">
        <w:rPr>
          <w:rFonts w:ascii="Calibri" w:hAnsi="Calibri" w:cs="Calibri"/>
          <w:color w:val="000000"/>
          <w:sz w:val="20"/>
          <w:szCs w:val="20"/>
          <w:lang w:bidi="en-US"/>
        </w:rPr>
        <w:t>;</w:t>
      </w:r>
    </w:p>
    <w:p w14:paraId="26F80A7B" w14:textId="77777777" w:rsidR="008B5AC5" w:rsidRPr="008B5AC5" w:rsidRDefault="008B5AC5" w:rsidP="008B5AC5">
      <w:pPr>
        <w:numPr>
          <w:ilvl w:val="0"/>
          <w:numId w:val="78"/>
        </w:numPr>
        <w:suppressAutoHyphens/>
        <w:spacing w:before="120" w:after="120" w:line="276" w:lineRule="auto"/>
        <w:contextualSpacing/>
        <w:jc w:val="both"/>
        <w:rPr>
          <w:rFonts w:ascii="Calibri" w:hAnsi="Calibri" w:cs="Calibri"/>
          <w:color w:val="000000"/>
          <w:sz w:val="20"/>
          <w:szCs w:val="20"/>
          <w:lang w:bidi="en-US"/>
        </w:rPr>
      </w:pPr>
      <w:r w:rsidRPr="008B5AC5">
        <w:rPr>
          <w:rFonts w:ascii="Calibri" w:hAnsi="Calibri" w:cs="Calibri"/>
          <w:sz w:val="20"/>
          <w:szCs w:val="20"/>
          <w:lang w:eastAsia="en-US" w:bidi="en-US"/>
        </w:rPr>
        <w:t>zastosowane do przetwarzania powierzonych danych systemy informatyczne spełniają wymogi aktualnie obowiązujących przepisów prawa;</w:t>
      </w:r>
    </w:p>
    <w:p w14:paraId="14B6D565" w14:textId="77777777" w:rsidR="008B5AC5" w:rsidRPr="008B5AC5" w:rsidRDefault="008B5AC5" w:rsidP="008B5AC5">
      <w:pPr>
        <w:numPr>
          <w:ilvl w:val="0"/>
          <w:numId w:val="78"/>
        </w:numPr>
        <w:suppressAutoHyphens/>
        <w:spacing w:before="120" w:after="120" w:line="276" w:lineRule="auto"/>
        <w:contextualSpacing/>
        <w:jc w:val="both"/>
        <w:rPr>
          <w:rFonts w:ascii="Calibri" w:hAnsi="Calibri" w:cs="Calibri"/>
          <w:color w:val="000000"/>
          <w:sz w:val="20"/>
          <w:szCs w:val="20"/>
          <w:lang w:bidi="en-US"/>
        </w:rPr>
      </w:pPr>
      <w:r w:rsidRPr="008B5AC5">
        <w:rPr>
          <w:rFonts w:ascii="Calibri" w:hAnsi="Calibri" w:cs="Calibri"/>
          <w:color w:val="000000"/>
          <w:sz w:val="20"/>
          <w:szCs w:val="20"/>
          <w:lang w:bidi="en-US"/>
        </w:rPr>
        <w:t xml:space="preserve">są mu znane przepisy </w:t>
      </w:r>
      <w:r w:rsidRPr="008B5AC5">
        <w:rPr>
          <w:rFonts w:ascii="Calibri" w:hAnsi="Calibri" w:cs="Calibri"/>
          <w:b/>
          <w:color w:val="000000"/>
          <w:sz w:val="20"/>
          <w:szCs w:val="20"/>
          <w:lang w:bidi="en-US"/>
        </w:rPr>
        <w:t>Rozporządzenia</w:t>
      </w:r>
      <w:r w:rsidRPr="008B5AC5">
        <w:rPr>
          <w:rFonts w:ascii="Calibri" w:hAnsi="Calibri" w:cs="Calibri"/>
          <w:color w:val="000000"/>
          <w:sz w:val="20"/>
          <w:szCs w:val="20"/>
          <w:lang w:bidi="en-US"/>
        </w:rPr>
        <w:t xml:space="preserve"> oraz inne przepisy prawa powszechnie obowiązującego, które chronią prawa osób, których dane dotyczą i będzie się do nich stosował podczas przetwarzania danych osobowych powierzonych mu przez </w:t>
      </w:r>
      <w:r w:rsidRPr="008B5AC5">
        <w:rPr>
          <w:rFonts w:ascii="Calibri" w:hAnsi="Calibri" w:cs="Calibri"/>
          <w:b/>
          <w:color w:val="000000"/>
          <w:sz w:val="20"/>
          <w:szCs w:val="20"/>
          <w:lang w:bidi="en-US"/>
        </w:rPr>
        <w:t>Administratora</w:t>
      </w:r>
      <w:r w:rsidRPr="008B5AC5">
        <w:rPr>
          <w:rFonts w:ascii="Calibri" w:hAnsi="Calibri" w:cs="Calibri"/>
          <w:color w:val="000000"/>
          <w:sz w:val="20"/>
          <w:szCs w:val="20"/>
          <w:lang w:bidi="en-US"/>
        </w:rPr>
        <w:t>.</w:t>
      </w:r>
    </w:p>
    <w:p w14:paraId="45254CD2" w14:textId="77777777" w:rsidR="008B5AC5" w:rsidRPr="008B5AC5" w:rsidRDefault="008B5AC5" w:rsidP="008B5AC5">
      <w:pPr>
        <w:numPr>
          <w:ilvl w:val="0"/>
          <w:numId w:val="79"/>
        </w:numPr>
        <w:suppressAutoHyphens/>
        <w:spacing w:before="120" w:after="120" w:line="276" w:lineRule="auto"/>
        <w:ind w:left="0" w:hanging="284"/>
        <w:contextualSpacing/>
        <w:jc w:val="both"/>
        <w:rPr>
          <w:rFonts w:ascii="Calibri" w:hAnsi="Calibri" w:cs="Calibri"/>
          <w:color w:val="000000"/>
          <w:sz w:val="20"/>
          <w:szCs w:val="20"/>
          <w:lang w:bidi="en-US"/>
        </w:rPr>
      </w:pP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 xml:space="preserve"> zobowiązuje się dołożyć należytej staranności przy przetwarzaniu powierzonych na podstawie Umowy danych osobowych.</w:t>
      </w:r>
    </w:p>
    <w:p w14:paraId="4300F8EB" w14:textId="77777777" w:rsidR="008B5AC5" w:rsidRPr="008B5AC5" w:rsidRDefault="008B5AC5" w:rsidP="008B5AC5">
      <w:pPr>
        <w:spacing w:before="120" w:after="120" w:line="276" w:lineRule="auto"/>
        <w:ind w:hanging="280"/>
        <w:jc w:val="both"/>
        <w:rPr>
          <w:rFonts w:ascii="Calibri" w:hAnsi="Calibri" w:cs="Calibri"/>
          <w:sz w:val="20"/>
          <w:szCs w:val="20"/>
          <w:lang w:bidi="en-US"/>
        </w:rPr>
      </w:pPr>
      <w:r w:rsidRPr="008B5AC5">
        <w:rPr>
          <w:rFonts w:ascii="Calibri" w:hAnsi="Calibri" w:cs="Calibri"/>
          <w:sz w:val="20"/>
          <w:szCs w:val="20"/>
          <w:lang w:bidi="en-US"/>
        </w:rPr>
        <w:t xml:space="preserve">5. </w:t>
      </w:r>
      <w:r w:rsidRPr="008B5AC5">
        <w:rPr>
          <w:rFonts w:ascii="Calibri" w:hAnsi="Calibri" w:cs="Calibri"/>
          <w:b/>
          <w:color w:val="000000"/>
          <w:sz w:val="20"/>
          <w:szCs w:val="20"/>
          <w:lang w:bidi="en-US"/>
        </w:rPr>
        <w:t>Strony</w:t>
      </w:r>
      <w:r w:rsidRPr="008B5AC5">
        <w:rPr>
          <w:rFonts w:ascii="Calibri" w:hAnsi="Calibri" w:cs="Calibri"/>
          <w:color w:val="000000"/>
          <w:sz w:val="20"/>
          <w:szCs w:val="20"/>
          <w:lang w:bidi="en-US"/>
        </w:rPr>
        <w:t xml:space="preserve"> ustalają, że podczas realizacji Umowy Powierzenia będą ze sobą ściśle współpracować, informując się wzajemnie o wszystkich okolicznościach mających lub mogących mieć wpływ na wykonanie Umowy Powierzenia.</w:t>
      </w:r>
    </w:p>
    <w:p w14:paraId="175A270A" w14:textId="77777777" w:rsidR="008B5AC5" w:rsidRPr="008B5AC5" w:rsidRDefault="008B5AC5" w:rsidP="008B5AC5">
      <w:pPr>
        <w:spacing w:line="276" w:lineRule="auto"/>
        <w:ind w:left="720"/>
        <w:contextualSpacing/>
        <w:jc w:val="both"/>
        <w:rPr>
          <w:rFonts w:ascii="Calibri" w:hAnsi="Calibri" w:cs="Calibri"/>
          <w:b/>
          <w:sz w:val="20"/>
          <w:szCs w:val="20"/>
          <w:lang w:eastAsia="en-US" w:bidi="en-US"/>
        </w:rPr>
      </w:pPr>
    </w:p>
    <w:p w14:paraId="78987209"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3</w:t>
      </w:r>
    </w:p>
    <w:p w14:paraId="0B5BC772"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Cel, zakres, miejsce, rodzaj danych, kategorii osób, charakter przetwarzania powierzonych danych osobowych</w:t>
      </w:r>
    </w:p>
    <w:p w14:paraId="5AFF23C6" w14:textId="77777777" w:rsidR="008B5AC5" w:rsidRPr="008B5AC5" w:rsidRDefault="008B5AC5" w:rsidP="008B5AC5">
      <w:pPr>
        <w:numPr>
          <w:ilvl w:val="0"/>
          <w:numId w:val="68"/>
        </w:numPr>
        <w:suppressAutoHyphens/>
        <w:spacing w:before="120" w:after="120" w:line="259" w:lineRule="auto"/>
        <w:contextualSpacing/>
        <w:jc w:val="both"/>
        <w:rPr>
          <w:rFonts w:ascii="Calibri" w:hAnsi="Calibri" w:cs="Calibri"/>
          <w:color w:val="000000"/>
          <w:sz w:val="20"/>
          <w:szCs w:val="20"/>
          <w:lang w:eastAsia="en-US" w:bidi="en-US"/>
        </w:rPr>
      </w:pPr>
      <w:r w:rsidRPr="008B5AC5">
        <w:rPr>
          <w:rFonts w:ascii="Calibri" w:hAnsi="Calibri" w:cs="Calibri"/>
          <w:b/>
          <w:color w:val="000000"/>
          <w:sz w:val="20"/>
          <w:szCs w:val="20"/>
          <w:lang w:eastAsia="en-US" w:bidi="en-US"/>
        </w:rPr>
        <w:t>Administrator</w:t>
      </w:r>
      <w:r w:rsidRPr="008B5AC5">
        <w:rPr>
          <w:rFonts w:ascii="Calibri" w:hAnsi="Calibri" w:cs="Calibri"/>
          <w:color w:val="000000"/>
          <w:sz w:val="20"/>
          <w:szCs w:val="20"/>
          <w:lang w:eastAsia="en-US" w:bidi="en-US"/>
        </w:rPr>
        <w:t xml:space="preserve"> powierza </w:t>
      </w:r>
      <w:r w:rsidRPr="008B5AC5">
        <w:rPr>
          <w:rFonts w:ascii="Calibri" w:hAnsi="Calibri" w:cs="Calibri"/>
          <w:b/>
          <w:color w:val="000000"/>
          <w:sz w:val="20"/>
          <w:szCs w:val="20"/>
          <w:lang w:eastAsia="en-US" w:bidi="en-US"/>
        </w:rPr>
        <w:t>Przetwarzającemu</w:t>
      </w:r>
      <w:r w:rsidRPr="008B5AC5">
        <w:rPr>
          <w:rFonts w:ascii="Calibri" w:hAnsi="Calibri" w:cs="Calibri"/>
          <w:color w:val="000000"/>
          <w:sz w:val="20"/>
          <w:szCs w:val="20"/>
          <w:lang w:eastAsia="en-US" w:bidi="en-US"/>
        </w:rPr>
        <w:t xml:space="preserve"> przetwarzanie danych osobowych w zakresie i celu niezbędnym do realizacji przedmiotu Umowy Głównej. </w:t>
      </w:r>
    </w:p>
    <w:p w14:paraId="090C4816" w14:textId="77777777" w:rsidR="008B5AC5" w:rsidRPr="008B5AC5" w:rsidRDefault="008B5AC5" w:rsidP="008B5AC5">
      <w:pPr>
        <w:numPr>
          <w:ilvl w:val="0"/>
          <w:numId w:val="68"/>
        </w:numPr>
        <w:suppressAutoHyphens/>
        <w:spacing w:before="120" w:after="120" w:line="259" w:lineRule="auto"/>
        <w:contextualSpacing/>
        <w:jc w:val="both"/>
        <w:rPr>
          <w:rFonts w:ascii="Calibri" w:eastAsia="Calibri" w:hAnsi="Calibri" w:cs="Calibri"/>
          <w:color w:val="000000"/>
          <w:sz w:val="20"/>
          <w:szCs w:val="20"/>
          <w:lang w:eastAsia="en-US"/>
        </w:rPr>
      </w:pPr>
      <w:r w:rsidRPr="008B5AC5">
        <w:rPr>
          <w:rFonts w:ascii="Calibri" w:eastAsia="Calibri" w:hAnsi="Calibri" w:cs="Calibri"/>
          <w:color w:val="000000"/>
          <w:sz w:val="20"/>
          <w:szCs w:val="20"/>
          <w:lang w:eastAsia="en-US"/>
        </w:rPr>
        <w:t xml:space="preserve">W celu zapewnienia realizacji przedmiotu zamówienia, </w:t>
      </w:r>
      <w:r w:rsidRPr="008B5AC5">
        <w:rPr>
          <w:rFonts w:ascii="Calibri Light" w:eastAsia="Yu Gothic Light" w:hAnsi="Calibri Light" w:cs="Calibri Light"/>
          <w:sz w:val="20"/>
          <w:szCs w:val="22"/>
        </w:rPr>
        <w:t>Przetwarzający</w:t>
      </w:r>
      <w:r w:rsidRPr="008B5AC5" w:rsidDel="00630711">
        <w:rPr>
          <w:rFonts w:ascii="Calibri" w:eastAsia="Calibri" w:hAnsi="Calibri" w:cs="Calibri"/>
          <w:color w:val="000000"/>
          <w:sz w:val="20"/>
          <w:szCs w:val="20"/>
          <w:lang w:eastAsia="en-US"/>
        </w:rPr>
        <w:t xml:space="preserve"> </w:t>
      </w:r>
      <w:r w:rsidRPr="008B5AC5">
        <w:rPr>
          <w:rFonts w:ascii="Calibri" w:eastAsia="Calibri" w:hAnsi="Calibri" w:cs="Calibri"/>
          <w:color w:val="000000"/>
          <w:sz w:val="20"/>
          <w:szCs w:val="20"/>
          <w:lang w:eastAsia="en-US"/>
        </w:rPr>
        <w:t xml:space="preserve">będzie miał dostęp do systemów informatycznych </w:t>
      </w:r>
      <w:r w:rsidRPr="008B5AC5">
        <w:rPr>
          <w:rFonts w:ascii="Calibri Light" w:eastAsia="Yu Gothic Light" w:hAnsi="Calibri Light" w:cs="Calibri Light"/>
          <w:sz w:val="20"/>
          <w:szCs w:val="22"/>
        </w:rPr>
        <w:t>Administratora</w:t>
      </w:r>
      <w:r w:rsidRPr="008B5AC5">
        <w:rPr>
          <w:rFonts w:ascii="Calibri" w:eastAsia="Calibri" w:hAnsi="Calibri" w:cs="Calibri"/>
          <w:color w:val="000000"/>
          <w:sz w:val="20"/>
          <w:szCs w:val="20"/>
          <w:lang w:eastAsia="en-US"/>
        </w:rPr>
        <w:t xml:space="preserve">. Są to: system klasy ERP (zawiera m.in. moduły: finansowo-księgowy, kadrowo-płacowy (m.in. kwestie urlopów, nieobecności, zastępstw, delegacji, umów o pracę i cywilnoprawnych), środków trwałych) oraz – w ramach integracji - Portal pracownika automatyzujący procesy biznesowe w uczelni i hurtownia danych. </w:t>
      </w:r>
    </w:p>
    <w:p w14:paraId="37362FB6" w14:textId="77777777" w:rsidR="008B5AC5" w:rsidRPr="008B5AC5" w:rsidRDefault="008B5AC5" w:rsidP="008B5AC5">
      <w:pPr>
        <w:spacing w:line="259" w:lineRule="auto"/>
        <w:ind w:left="720"/>
        <w:contextualSpacing/>
        <w:jc w:val="both"/>
        <w:rPr>
          <w:rFonts w:ascii="Calibri" w:eastAsia="Calibri" w:hAnsi="Calibri" w:cs="Arial"/>
          <w:i/>
          <w:iCs/>
          <w:color w:val="000000"/>
          <w:sz w:val="20"/>
          <w:szCs w:val="20"/>
          <w:lang w:eastAsia="en-US"/>
        </w:rPr>
      </w:pPr>
      <w:r w:rsidRPr="008B5AC5">
        <w:rPr>
          <w:rFonts w:ascii="Calibri" w:eastAsia="Calibri" w:hAnsi="Calibri" w:cs="Calibri"/>
          <w:color w:val="000000"/>
          <w:sz w:val="20"/>
          <w:szCs w:val="20"/>
          <w:lang w:eastAsia="en-US"/>
        </w:rPr>
        <w:t xml:space="preserve">Powierzenie przetwarzania danych osobowych obejmuje następujące kategorie osób, których dane dotyczą: pracownicy, współpracownicy, byli pracownicy, stażyści, praktykanci, zleceniobiorcy, itp. </w:t>
      </w:r>
      <w:r w:rsidRPr="008B5AC5">
        <w:rPr>
          <w:rFonts w:ascii="Calibri" w:eastAsia="Calibri" w:hAnsi="Calibri" w:cs="Arial"/>
          <w:color w:val="000000"/>
          <w:sz w:val="20"/>
          <w:szCs w:val="20"/>
          <w:lang w:eastAsia="en-US"/>
        </w:rPr>
        <w:t xml:space="preserve">Przetwarzanie obejmować będzie następujące rodzaje danych osobowych: </w:t>
      </w:r>
    </w:p>
    <w:p w14:paraId="34D12A0A" w14:textId="77777777" w:rsidR="008B5AC5" w:rsidRPr="008B5AC5" w:rsidRDefault="008B5AC5" w:rsidP="008B5AC5">
      <w:pPr>
        <w:numPr>
          <w:ilvl w:val="0"/>
          <w:numId w:val="82"/>
        </w:numPr>
        <w:suppressAutoHyphens/>
        <w:spacing w:before="120" w:after="160" w:line="259" w:lineRule="auto"/>
        <w:contextualSpacing/>
        <w:jc w:val="both"/>
        <w:rPr>
          <w:rFonts w:ascii="Calibri" w:eastAsia="Calibri" w:hAnsi="Calibri" w:cs="Arial"/>
          <w:b/>
          <w:color w:val="000000"/>
          <w:sz w:val="20"/>
          <w:szCs w:val="20"/>
          <w:lang w:eastAsia="en-US"/>
        </w:rPr>
      </w:pPr>
      <w:r w:rsidRPr="008B5AC5">
        <w:rPr>
          <w:rFonts w:ascii="Calibri" w:eastAsia="Calibri" w:hAnsi="Calibri" w:cs="Arial"/>
          <w:b/>
          <w:color w:val="000000"/>
          <w:sz w:val="20"/>
          <w:szCs w:val="20"/>
          <w:lang w:eastAsia="en-US"/>
        </w:rPr>
        <w:t>Dane zwykłe między innymi takie jak:</w:t>
      </w:r>
    </w:p>
    <w:p w14:paraId="5746A210"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imię i nazwisko,</w:t>
      </w:r>
    </w:p>
    <w:p w14:paraId="4BC4373F"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numer ewidencyjny PESEL,</w:t>
      </w:r>
    </w:p>
    <w:p w14:paraId="41885A42"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adres e</w:t>
      </w:r>
      <w:r w:rsidRPr="008B5AC5">
        <w:rPr>
          <w:rFonts w:ascii="Cambria Math" w:eastAsia="Calibri" w:hAnsi="Cambria Math" w:cs="Cambria Math"/>
          <w:color w:val="000000"/>
          <w:sz w:val="20"/>
          <w:szCs w:val="20"/>
          <w:lang w:eastAsia="en-US"/>
        </w:rPr>
        <w:t>‑</w:t>
      </w:r>
      <w:r w:rsidRPr="008B5AC5">
        <w:rPr>
          <w:rFonts w:ascii="Calibri" w:eastAsia="Calibri" w:hAnsi="Calibri" w:cs="Arial"/>
          <w:color w:val="000000"/>
          <w:sz w:val="20"/>
          <w:szCs w:val="20"/>
          <w:lang w:eastAsia="en-US"/>
        </w:rPr>
        <w:t>mail,</w:t>
      </w:r>
    </w:p>
    <w:p w14:paraId="26FB5ECF"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numery telefonów,</w:t>
      </w:r>
    </w:p>
    <w:p w14:paraId="1470F3F5"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adres zamieszkania,</w:t>
      </w:r>
    </w:p>
    <w:p w14:paraId="4C4BBFCA"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data urodzenia,</w:t>
      </w:r>
    </w:p>
    <w:p w14:paraId="110994A8"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NIP,</w:t>
      </w:r>
    </w:p>
    <w:p w14:paraId="3798B691"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seria i numer dokumentu tożsamości,</w:t>
      </w:r>
    </w:p>
    <w:p w14:paraId="78A0A1BA"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imiona rodziców,</w:t>
      </w:r>
    </w:p>
    <w:p w14:paraId="45696098" w14:textId="77777777" w:rsidR="008B5AC5" w:rsidRPr="008B5AC5" w:rsidRDefault="008B5AC5" w:rsidP="008B5AC5">
      <w:pPr>
        <w:numPr>
          <w:ilvl w:val="0"/>
          <w:numId w:val="74"/>
        </w:numPr>
        <w:suppressAutoHyphens/>
        <w:spacing w:before="120" w:after="160" w:line="259" w:lineRule="auto"/>
        <w:contextualSpacing/>
        <w:jc w:val="both"/>
        <w:rPr>
          <w:rFonts w:ascii="Calibri" w:eastAsia="Calibri" w:hAnsi="Calibri" w:cs="Arial"/>
          <w:color w:val="000000"/>
          <w:sz w:val="20"/>
          <w:szCs w:val="20"/>
          <w:lang w:eastAsia="en-US"/>
        </w:rPr>
      </w:pPr>
      <w:r w:rsidRPr="008B5AC5">
        <w:rPr>
          <w:rFonts w:ascii="Calibri" w:eastAsia="Calibri" w:hAnsi="Calibri" w:cs="Arial"/>
          <w:color w:val="000000"/>
          <w:sz w:val="20"/>
          <w:szCs w:val="20"/>
          <w:lang w:eastAsia="en-US"/>
        </w:rPr>
        <w:t>numer rachunku bankowego,</w:t>
      </w:r>
    </w:p>
    <w:p w14:paraId="76AB8327" w14:textId="77777777" w:rsidR="008B5AC5" w:rsidRPr="008B5AC5" w:rsidRDefault="008B5AC5" w:rsidP="008B5AC5">
      <w:pPr>
        <w:spacing w:after="160" w:line="259" w:lineRule="auto"/>
        <w:ind w:left="992"/>
        <w:contextualSpacing/>
        <w:rPr>
          <w:rFonts w:ascii="Calibri" w:eastAsia="Calibri" w:hAnsi="Calibri" w:cs="Arial"/>
          <w:color w:val="000000"/>
          <w:sz w:val="20"/>
          <w:szCs w:val="20"/>
          <w:lang w:eastAsia="en-US"/>
        </w:rPr>
      </w:pPr>
    </w:p>
    <w:p w14:paraId="2CD36A80" w14:textId="77777777" w:rsidR="008B5AC5" w:rsidRPr="008B5AC5" w:rsidRDefault="008B5AC5" w:rsidP="008B5AC5">
      <w:pPr>
        <w:spacing w:after="160" w:line="259" w:lineRule="auto"/>
        <w:ind w:left="850"/>
        <w:contextualSpacing/>
        <w:rPr>
          <w:rFonts w:ascii="Calibri" w:eastAsia="Calibri" w:hAnsi="Calibri" w:cs="Arial"/>
          <w:b/>
          <w:color w:val="000000"/>
          <w:sz w:val="20"/>
          <w:szCs w:val="20"/>
          <w:lang w:eastAsia="en-US"/>
        </w:rPr>
      </w:pPr>
      <w:r w:rsidRPr="008B5AC5">
        <w:rPr>
          <w:rFonts w:ascii="Calibri" w:eastAsia="Calibri" w:hAnsi="Calibri" w:cs="Arial"/>
          <w:b/>
          <w:color w:val="000000"/>
          <w:sz w:val="20"/>
          <w:szCs w:val="20"/>
          <w:lang w:eastAsia="en-US"/>
        </w:rPr>
        <w:t xml:space="preserve">b)_Dane szczególnych kategorii : </w:t>
      </w:r>
      <w:r w:rsidRPr="008B5AC5">
        <w:rPr>
          <w:rFonts w:ascii="Calibri" w:eastAsia="Calibri" w:hAnsi="Calibri" w:cs="Arial"/>
          <w:color w:val="000000"/>
          <w:sz w:val="20"/>
          <w:szCs w:val="20"/>
          <w:lang w:eastAsia="en-US"/>
        </w:rPr>
        <w:t>dane dotyczące zdrowia w zakresie badań wstępnych i okresowych, dopuszczających do wykonywania pracy.</w:t>
      </w:r>
    </w:p>
    <w:p w14:paraId="45A989BD" w14:textId="77777777" w:rsidR="008B5AC5" w:rsidRPr="008B5AC5" w:rsidRDefault="008B5AC5" w:rsidP="008B5AC5">
      <w:pPr>
        <w:spacing w:line="259" w:lineRule="auto"/>
        <w:ind w:left="720"/>
        <w:contextualSpacing/>
        <w:rPr>
          <w:rFonts w:ascii="Calibri" w:hAnsi="Calibri" w:cs="Calibri"/>
          <w:sz w:val="20"/>
          <w:szCs w:val="20"/>
          <w:lang w:eastAsia="en-US" w:bidi="en-US"/>
        </w:rPr>
      </w:pPr>
    </w:p>
    <w:p w14:paraId="1415FE51"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xml:space="preserve">§ 4 </w:t>
      </w:r>
    </w:p>
    <w:p w14:paraId="2ACA170F"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xml:space="preserve">Polecenia Administratora </w:t>
      </w:r>
    </w:p>
    <w:p w14:paraId="25E365AE" w14:textId="77777777" w:rsidR="008B5AC5" w:rsidRPr="008B5AC5" w:rsidRDefault="008B5AC5" w:rsidP="008B5AC5">
      <w:pPr>
        <w:numPr>
          <w:ilvl w:val="1"/>
          <w:numId w:val="75"/>
        </w:numPr>
        <w:suppressAutoHyphens/>
        <w:spacing w:before="120" w:after="120" w:line="276" w:lineRule="auto"/>
        <w:contextualSpacing/>
        <w:jc w:val="both"/>
        <w:rPr>
          <w:rFonts w:ascii="Calibri" w:hAnsi="Calibri" w:cs="Calibri"/>
          <w:bCs/>
          <w:sz w:val="20"/>
          <w:szCs w:val="20"/>
          <w:lang w:eastAsia="en-US" w:bidi="en-US"/>
        </w:rPr>
      </w:pPr>
      <w:r w:rsidRPr="008B5AC5">
        <w:rPr>
          <w:rFonts w:ascii="Calibri" w:hAnsi="Calibri" w:cs="Calibri"/>
          <w:bCs/>
          <w:sz w:val="20"/>
          <w:szCs w:val="20"/>
          <w:lang w:eastAsia="en-US" w:bidi="en-US"/>
        </w:rPr>
        <w:t xml:space="preserve">Zgodnie z art. 29 Rozporządzenia, </w:t>
      </w:r>
      <w:r w:rsidRPr="008B5AC5">
        <w:rPr>
          <w:rFonts w:ascii="Calibri" w:hAnsi="Calibri" w:cs="Calibri"/>
          <w:b/>
          <w:sz w:val="20"/>
          <w:szCs w:val="20"/>
          <w:lang w:eastAsia="en-US" w:bidi="en-US"/>
        </w:rPr>
        <w:t>Przetwarzający</w:t>
      </w:r>
      <w:r w:rsidRPr="008B5AC5">
        <w:rPr>
          <w:rFonts w:ascii="Calibri" w:hAnsi="Calibri" w:cs="Calibri"/>
          <w:bCs/>
          <w:sz w:val="20"/>
          <w:szCs w:val="20"/>
          <w:lang w:eastAsia="en-US" w:bidi="en-US"/>
        </w:rPr>
        <w:t xml:space="preserve"> jest zobowiązany do przetwarzania danych osobowych wyłącznie na udokumentowane polecenia przekazywane przez </w:t>
      </w:r>
      <w:r w:rsidRPr="008B5AC5">
        <w:rPr>
          <w:rFonts w:ascii="Calibri" w:hAnsi="Calibri" w:cs="Calibri"/>
          <w:b/>
          <w:bCs/>
          <w:sz w:val="20"/>
          <w:szCs w:val="20"/>
          <w:lang w:eastAsia="en-US" w:bidi="en-US"/>
        </w:rPr>
        <w:t>Administratora</w:t>
      </w:r>
      <w:r w:rsidRPr="008B5AC5">
        <w:rPr>
          <w:rFonts w:ascii="Calibri" w:hAnsi="Calibri" w:cs="Calibri"/>
          <w:bCs/>
          <w:sz w:val="20"/>
          <w:szCs w:val="20"/>
          <w:lang w:eastAsia="en-US" w:bidi="en-US"/>
        </w:rPr>
        <w:t>, chyba że wymaga tego prawo Unii Europejskiej lub prawo państwa członkowskiego.</w:t>
      </w:r>
    </w:p>
    <w:p w14:paraId="1FC085C7" w14:textId="77777777" w:rsidR="008B5AC5" w:rsidRPr="008B5AC5" w:rsidRDefault="008B5AC5" w:rsidP="008B5AC5">
      <w:pPr>
        <w:numPr>
          <w:ilvl w:val="1"/>
          <w:numId w:val="75"/>
        </w:numPr>
        <w:suppressAutoHyphens/>
        <w:spacing w:before="120" w:after="120" w:line="276" w:lineRule="auto"/>
        <w:contextualSpacing/>
        <w:jc w:val="both"/>
        <w:rPr>
          <w:rFonts w:ascii="Calibri" w:hAnsi="Calibri" w:cs="Calibri"/>
          <w:bCs/>
          <w:sz w:val="20"/>
          <w:szCs w:val="20"/>
          <w:lang w:eastAsia="en-US" w:bidi="en-US"/>
        </w:rPr>
      </w:pPr>
      <w:r w:rsidRPr="008B5AC5">
        <w:rPr>
          <w:rFonts w:ascii="Calibri" w:hAnsi="Calibri" w:cs="Calibri"/>
          <w:bCs/>
          <w:sz w:val="20"/>
          <w:szCs w:val="20"/>
          <w:lang w:eastAsia="en-US" w:bidi="en-US"/>
        </w:rPr>
        <w:t xml:space="preserve">Przez polecenia należy rozumieć postanowienia Umowy Głównej, postanowienia niniejszej Umowy oraz inne dalsze polecenia przekazane </w:t>
      </w:r>
      <w:r w:rsidRPr="008B5AC5">
        <w:rPr>
          <w:rFonts w:ascii="Calibri" w:hAnsi="Calibri" w:cs="Calibri"/>
          <w:b/>
          <w:sz w:val="20"/>
          <w:szCs w:val="20"/>
          <w:lang w:eastAsia="en-US" w:bidi="en-US"/>
        </w:rPr>
        <w:t xml:space="preserve">Przetwarzającemu </w:t>
      </w:r>
      <w:r w:rsidRPr="008B5AC5">
        <w:rPr>
          <w:rFonts w:ascii="Calibri" w:hAnsi="Calibri" w:cs="Calibri"/>
          <w:bCs/>
          <w:sz w:val="20"/>
          <w:szCs w:val="20"/>
          <w:lang w:eastAsia="en-US" w:bidi="en-US"/>
        </w:rPr>
        <w:t xml:space="preserve">przez </w:t>
      </w:r>
      <w:r w:rsidRPr="008B5AC5">
        <w:rPr>
          <w:rFonts w:ascii="Calibri" w:hAnsi="Calibri" w:cs="Calibri"/>
          <w:b/>
          <w:bCs/>
          <w:sz w:val="20"/>
          <w:szCs w:val="20"/>
          <w:lang w:eastAsia="en-US" w:bidi="en-US"/>
        </w:rPr>
        <w:t>Administratora</w:t>
      </w:r>
      <w:r w:rsidRPr="008B5AC5">
        <w:rPr>
          <w:rFonts w:ascii="Calibri" w:hAnsi="Calibri" w:cs="Calibri"/>
          <w:bCs/>
          <w:sz w:val="20"/>
          <w:szCs w:val="20"/>
          <w:lang w:eastAsia="en-US" w:bidi="en-US"/>
        </w:rPr>
        <w:t>, zgodnie z treścią niniejszego paragrafu.</w:t>
      </w:r>
    </w:p>
    <w:p w14:paraId="37D8D44C" w14:textId="77777777" w:rsidR="008B5AC5" w:rsidRPr="008B5AC5" w:rsidRDefault="008B5AC5" w:rsidP="008B5AC5">
      <w:pPr>
        <w:numPr>
          <w:ilvl w:val="1"/>
          <w:numId w:val="75"/>
        </w:numPr>
        <w:suppressAutoHyphens/>
        <w:spacing w:before="120" w:after="120" w:line="276" w:lineRule="auto"/>
        <w:contextualSpacing/>
        <w:jc w:val="both"/>
        <w:rPr>
          <w:rFonts w:ascii="Calibri" w:hAnsi="Calibri" w:cs="Calibri"/>
          <w:bCs/>
          <w:sz w:val="20"/>
          <w:szCs w:val="20"/>
          <w:lang w:eastAsia="en-US" w:bidi="en-US"/>
        </w:rPr>
      </w:pPr>
      <w:r w:rsidRPr="008B5AC5">
        <w:rPr>
          <w:rFonts w:ascii="Calibri" w:hAnsi="Calibri" w:cs="Calibri"/>
          <w:bCs/>
          <w:sz w:val="20"/>
          <w:szCs w:val="20"/>
          <w:lang w:eastAsia="en-US" w:bidi="en-US"/>
        </w:rPr>
        <w:lastRenderedPageBreak/>
        <w:t xml:space="preserve">Wszelkie dalsze polecenia przekazywane będą przez </w:t>
      </w:r>
      <w:r w:rsidRPr="008B5AC5">
        <w:rPr>
          <w:rFonts w:ascii="Calibri" w:hAnsi="Calibri" w:cs="Calibri"/>
          <w:b/>
          <w:bCs/>
          <w:sz w:val="20"/>
          <w:szCs w:val="20"/>
          <w:lang w:eastAsia="en-US" w:bidi="en-US"/>
        </w:rPr>
        <w:t>Administratora</w:t>
      </w:r>
      <w:r w:rsidRPr="008B5AC5">
        <w:rPr>
          <w:rFonts w:ascii="Calibri" w:hAnsi="Calibri" w:cs="Calibri"/>
          <w:bCs/>
          <w:sz w:val="20"/>
          <w:szCs w:val="20"/>
          <w:lang w:eastAsia="en-US" w:bidi="en-US"/>
        </w:rPr>
        <w:t xml:space="preserve"> do </w:t>
      </w:r>
      <w:r w:rsidRPr="008B5AC5">
        <w:rPr>
          <w:rFonts w:ascii="Calibri" w:hAnsi="Calibri" w:cs="Calibri"/>
          <w:b/>
          <w:sz w:val="20"/>
          <w:szCs w:val="20"/>
          <w:lang w:eastAsia="en-US" w:bidi="en-US"/>
        </w:rPr>
        <w:t>Przetwarzającego</w:t>
      </w:r>
      <w:r w:rsidRPr="008B5AC5">
        <w:rPr>
          <w:rFonts w:ascii="Calibri" w:hAnsi="Calibri" w:cs="Calibri"/>
          <w:bCs/>
          <w:sz w:val="20"/>
          <w:szCs w:val="20"/>
          <w:lang w:eastAsia="en-US" w:bidi="en-US"/>
        </w:rPr>
        <w:t xml:space="preserve"> na piśmie lub za pośrednictwem wiadomości e-mail wskazany w postanowieniu § 10 ust. 1 Umowy. </w:t>
      </w:r>
    </w:p>
    <w:p w14:paraId="14553982" w14:textId="77777777" w:rsidR="008B5AC5" w:rsidRPr="008B5AC5" w:rsidRDefault="008B5AC5" w:rsidP="008B5AC5">
      <w:pPr>
        <w:numPr>
          <w:ilvl w:val="1"/>
          <w:numId w:val="75"/>
        </w:numPr>
        <w:suppressAutoHyphens/>
        <w:spacing w:before="120" w:after="120" w:line="276" w:lineRule="auto"/>
        <w:contextualSpacing/>
        <w:jc w:val="both"/>
        <w:rPr>
          <w:rFonts w:ascii="Calibri" w:hAnsi="Calibri" w:cs="Calibri"/>
          <w:bCs/>
          <w:sz w:val="20"/>
          <w:szCs w:val="20"/>
          <w:lang w:eastAsia="en-US" w:bidi="en-US"/>
        </w:rPr>
      </w:pPr>
      <w:r w:rsidRPr="008B5AC5">
        <w:rPr>
          <w:rFonts w:ascii="Calibri" w:hAnsi="Calibri" w:cs="Calibri"/>
          <w:bCs/>
          <w:sz w:val="20"/>
          <w:szCs w:val="20"/>
          <w:lang w:eastAsia="en-US" w:bidi="en-US"/>
        </w:rPr>
        <w:t xml:space="preserve">W przypadku braku możliwości zastosowania się do polecenia przez </w:t>
      </w:r>
      <w:r w:rsidRPr="008B5AC5">
        <w:rPr>
          <w:rFonts w:ascii="Calibri" w:hAnsi="Calibri" w:cs="Calibri"/>
          <w:b/>
          <w:sz w:val="20"/>
          <w:szCs w:val="20"/>
          <w:lang w:eastAsia="en-US" w:bidi="en-US"/>
        </w:rPr>
        <w:t>Przetwarzającego</w:t>
      </w:r>
      <w:r w:rsidRPr="008B5AC5">
        <w:rPr>
          <w:rFonts w:ascii="Calibri" w:hAnsi="Calibri" w:cs="Calibri"/>
          <w:bCs/>
          <w:sz w:val="20"/>
          <w:szCs w:val="20"/>
          <w:lang w:eastAsia="en-US" w:bidi="en-US"/>
        </w:rPr>
        <w:t xml:space="preserve">, z uwagi na możliwości techniczne i organizacyjne, </w:t>
      </w:r>
      <w:r w:rsidRPr="008B5AC5">
        <w:rPr>
          <w:rFonts w:ascii="Calibri" w:hAnsi="Calibri" w:cs="Calibri"/>
          <w:b/>
          <w:sz w:val="20"/>
          <w:szCs w:val="20"/>
          <w:lang w:eastAsia="en-US" w:bidi="en-US"/>
        </w:rPr>
        <w:t>Przetwarzający</w:t>
      </w:r>
      <w:r w:rsidRPr="008B5AC5">
        <w:rPr>
          <w:rFonts w:ascii="Calibri" w:hAnsi="Calibri" w:cs="Calibri"/>
          <w:bCs/>
          <w:sz w:val="20"/>
          <w:szCs w:val="20"/>
          <w:lang w:eastAsia="en-US" w:bidi="en-US"/>
        </w:rPr>
        <w:t xml:space="preserve"> jest zobowiązany niezwłocznie, nie później jednak niż w terminie 3 dni do poinformowania </w:t>
      </w:r>
      <w:r w:rsidRPr="008B5AC5">
        <w:rPr>
          <w:rFonts w:ascii="Calibri" w:hAnsi="Calibri" w:cs="Calibri"/>
          <w:b/>
          <w:bCs/>
          <w:sz w:val="20"/>
          <w:szCs w:val="20"/>
          <w:lang w:eastAsia="en-US" w:bidi="en-US"/>
        </w:rPr>
        <w:t>Administratora</w:t>
      </w:r>
      <w:r w:rsidRPr="008B5AC5">
        <w:rPr>
          <w:rFonts w:ascii="Calibri" w:hAnsi="Calibri" w:cs="Calibri"/>
          <w:bCs/>
          <w:sz w:val="20"/>
          <w:szCs w:val="20"/>
          <w:lang w:eastAsia="en-US" w:bidi="en-US"/>
        </w:rPr>
        <w:t xml:space="preserve"> o braku możliwości zastosowania się do polecenia, ze wskazaniem przyczyny, dla której zastosowanie się do polecenia nie jest możliwe. </w:t>
      </w:r>
      <w:r w:rsidRPr="008B5AC5">
        <w:rPr>
          <w:rFonts w:ascii="Calibri" w:hAnsi="Calibri" w:cs="Calibri"/>
          <w:b/>
          <w:bCs/>
          <w:sz w:val="20"/>
          <w:szCs w:val="20"/>
          <w:lang w:eastAsia="en-US" w:bidi="en-US"/>
        </w:rPr>
        <w:t>Administrator</w:t>
      </w:r>
      <w:r w:rsidRPr="008B5AC5">
        <w:rPr>
          <w:rFonts w:ascii="Calibri" w:hAnsi="Calibri" w:cs="Calibri"/>
          <w:bCs/>
          <w:sz w:val="20"/>
          <w:szCs w:val="20"/>
          <w:lang w:eastAsia="en-US" w:bidi="en-US"/>
        </w:rPr>
        <w:t xml:space="preserve"> może wówczas odpowiednio zmodyfikować polecenie w taki sposób, aby Podmiot przetwarzający miał możliwość zastosowania się do polecenia.</w:t>
      </w:r>
    </w:p>
    <w:p w14:paraId="248BF829"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5</w:t>
      </w:r>
    </w:p>
    <w:p w14:paraId="28BBFEC2"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Zasady przetwarzania danych osobowych</w:t>
      </w:r>
    </w:p>
    <w:p w14:paraId="4F29255A" w14:textId="77777777" w:rsidR="008B5AC5" w:rsidRPr="008B5AC5" w:rsidRDefault="008B5AC5" w:rsidP="008B5AC5">
      <w:pPr>
        <w:numPr>
          <w:ilvl w:val="0"/>
          <w:numId w:val="69"/>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zobowiązuje się: </w:t>
      </w:r>
    </w:p>
    <w:p w14:paraId="788AD578"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Wykonywać zobowiązania wynikające z Umowy z najwyższą starannością zawodową w celu zabezpieczenia prawnego, organizacyjnego i technicznego interesów </w:t>
      </w:r>
      <w:r w:rsidRPr="008B5AC5">
        <w:rPr>
          <w:rFonts w:ascii="Calibri" w:hAnsi="Calibri" w:cs="Calibri"/>
          <w:b/>
          <w:sz w:val="20"/>
          <w:szCs w:val="20"/>
          <w:lang w:eastAsia="en-US" w:bidi="en-US"/>
        </w:rPr>
        <w:t xml:space="preserve">Administratora </w:t>
      </w:r>
      <w:r w:rsidRPr="008B5AC5">
        <w:rPr>
          <w:rFonts w:ascii="Calibri" w:hAnsi="Calibri" w:cs="Calibri"/>
          <w:sz w:val="20"/>
          <w:szCs w:val="20"/>
          <w:lang w:eastAsia="en-US" w:bidi="en-US"/>
        </w:rPr>
        <w:t>w zakresie przetwarzania powierzonych danych osobowych.</w:t>
      </w:r>
    </w:p>
    <w:p w14:paraId="012C4C64"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Do przetwarzania powierzonych danych osobowych wyłącznie na podstawie Umowy, zgodnie z Umową oraz obowiązującymi przepisami dotyczącymi ochrony danych osobowych oraz w celach związanych z realizacją Umowy Głównej i wyłącznie w zakresie, jaki jest niezbędny do realizacji tych celów.</w:t>
      </w:r>
    </w:p>
    <w:p w14:paraId="1B7B4C1B"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Przetwarzać powierzone mu dane osobowe wyłącznie na terytorium Europejskiego Obszaru Gospodarczego.</w:t>
      </w:r>
    </w:p>
    <w:p w14:paraId="64236EFD"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Udzielać dostępu do powierzonych danych osobowych wyłącznie osobom, które ze względu za zakres wykonywanych zadań otrzymały od </w:t>
      </w:r>
      <w:r w:rsidRPr="008B5AC5">
        <w:rPr>
          <w:rFonts w:ascii="Calibri" w:hAnsi="Calibri" w:cs="Calibri"/>
          <w:b/>
          <w:sz w:val="20"/>
          <w:szCs w:val="20"/>
          <w:lang w:eastAsia="en-US" w:bidi="en-US"/>
        </w:rPr>
        <w:t xml:space="preserve">Przetwarzającego </w:t>
      </w:r>
      <w:r w:rsidRPr="008B5AC5">
        <w:rPr>
          <w:rFonts w:ascii="Calibri" w:hAnsi="Calibri" w:cs="Calibri"/>
          <w:sz w:val="20"/>
          <w:szCs w:val="20"/>
          <w:lang w:eastAsia="en-US" w:bidi="en-US"/>
        </w:rPr>
        <w:t>upoważnienie do ich przetwarzania oraz wyłącznie w celu wykonywania obowiązków wynikających z Umowy.</w:t>
      </w:r>
    </w:p>
    <w:p w14:paraId="3E65DAAE"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Do zachowania w tajemnicy danych osobowych oraz sposobów ich zabezpieczenia, w tym także po rozwiązaniu Umowy oraz zobowiązuje się zapewnić, aby jego pracownicy oraz inne osoby upoważnione do przetwarzania powierzonych danych osobowych, zobowiązały się do zachowania w tajemnicy danych osobowych oraz sposobów ich zabezpieczenia, w tym także po rozwiązaniu Umowy.</w:t>
      </w:r>
    </w:p>
    <w:p w14:paraId="6483239E" w14:textId="77777777" w:rsidR="008B5AC5" w:rsidRPr="008B5AC5" w:rsidRDefault="008B5AC5" w:rsidP="008B5AC5">
      <w:pPr>
        <w:numPr>
          <w:ilvl w:val="0"/>
          <w:numId w:val="66"/>
        </w:numPr>
        <w:suppressAutoHyphens/>
        <w:spacing w:before="120" w:after="16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15FA5F82"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Wspierać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w realizacji obowiązku odpowiadania na żądania osób, których dane dotyczą, w wykonywaniu ich praw określonych w rozdziale III RODO, w szczególności niezwłocznie na żądanie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nie później jednak niż w terminie 3 dni od daty zgłoszenia takiego żądania </w:t>
      </w: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udzieli informacji dotyczących powierzonych mu do przetwarzania danych osobowych, w tym zastosowanych technicznych i organizacyjnych środków zabezpieczenia danych osobowych.</w:t>
      </w:r>
    </w:p>
    <w:p w14:paraId="412EC269"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Pomagać </w:t>
      </w:r>
      <w:r w:rsidRPr="008B5AC5">
        <w:rPr>
          <w:rFonts w:ascii="Calibri" w:hAnsi="Calibri" w:cs="Calibri"/>
          <w:b/>
          <w:sz w:val="20"/>
          <w:szCs w:val="20"/>
          <w:lang w:eastAsia="en-US" w:bidi="en-US"/>
        </w:rPr>
        <w:t>Administratorowi</w:t>
      </w:r>
      <w:r w:rsidRPr="008B5AC5">
        <w:rPr>
          <w:rFonts w:ascii="Calibri" w:hAnsi="Calibri" w:cs="Calibri"/>
          <w:sz w:val="20"/>
          <w:szCs w:val="20"/>
          <w:lang w:eastAsia="en-US" w:bidi="en-US"/>
        </w:rPr>
        <w:t xml:space="preserve"> w wywiązywaniu się z obowiązków określonych w art. 32-36 RODO. W szczególności niezwłocznie, nie później jednak niż w ciągu 24 godzin od momentu stwierdzenia naruszenia, informować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o każdym naruszeniu ochrony danych osobowych (jego skali, charakterze, podjętych działaniach naprawczych, tożsamości podmiotów danych dotkniętych naruszeniem oraz ryzyku, jakie naruszenie może powodować dla podmiotów danych</w:t>
      </w:r>
      <w:r w:rsidRPr="008B5AC5">
        <w:rPr>
          <w:rFonts w:ascii="Calibri" w:eastAsia="Calibri" w:hAnsi="Calibri"/>
          <w:sz w:val="20"/>
          <w:szCs w:val="20"/>
          <w:lang w:eastAsia="en-US"/>
        </w:rPr>
        <w:t xml:space="preserve">), a także przekazać </w:t>
      </w:r>
      <w:r w:rsidRPr="008B5AC5">
        <w:rPr>
          <w:rFonts w:ascii="Calibri" w:eastAsia="Calibri" w:hAnsi="Calibri"/>
          <w:b/>
          <w:sz w:val="20"/>
          <w:szCs w:val="20"/>
          <w:lang w:eastAsia="en-US"/>
        </w:rPr>
        <w:t>Administratorowi</w:t>
      </w:r>
      <w:r w:rsidRPr="008B5AC5">
        <w:rPr>
          <w:rFonts w:ascii="Calibri" w:eastAsia="Calibri" w:hAnsi="Calibri"/>
          <w:sz w:val="20"/>
          <w:szCs w:val="20"/>
          <w:lang w:eastAsia="en-US"/>
        </w:rPr>
        <w:t xml:space="preserve"> </w:t>
      </w:r>
      <w:r w:rsidRPr="008B5AC5">
        <w:rPr>
          <w:rFonts w:ascii="Calibri" w:hAnsi="Calibri" w:cs="Calibri"/>
          <w:sz w:val="20"/>
          <w:szCs w:val="20"/>
          <w:lang w:eastAsia="en-US" w:bidi="en-US"/>
        </w:rPr>
        <w:t xml:space="preserve">informacje o stosowanych środkach zabezpieczenia danych osobowych. Do czasu uzyskania instrukcji od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w:t>
      </w: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podejmuje wszelkie, rozsądne działania mające na celu ograniczenie i naprawienie negatywnych skutków zdarzenia; </w:t>
      </w:r>
    </w:p>
    <w:p w14:paraId="39E51B39"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Do prowadzenia rejestru wszystkich kategorii czynności przetwarzania (art. 30 ust. 2 – 5 RODO). </w:t>
      </w:r>
    </w:p>
    <w:p w14:paraId="255234D2"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Udostępniać </w:t>
      </w:r>
      <w:r w:rsidRPr="008B5AC5">
        <w:rPr>
          <w:rFonts w:ascii="Calibri" w:hAnsi="Calibri" w:cs="Calibri"/>
          <w:b/>
          <w:sz w:val="20"/>
          <w:szCs w:val="20"/>
          <w:lang w:eastAsia="en-US" w:bidi="en-US"/>
        </w:rPr>
        <w:t>Administratorowi</w:t>
      </w:r>
      <w:r w:rsidRPr="008B5AC5">
        <w:rPr>
          <w:rFonts w:ascii="Calibri" w:hAnsi="Calibri" w:cs="Calibri"/>
          <w:sz w:val="20"/>
          <w:szCs w:val="20"/>
          <w:lang w:eastAsia="en-US" w:bidi="en-US"/>
        </w:rPr>
        <w:t xml:space="preserve"> wszelkie informacje niezbędne do wykazania spełnienia obowiązków określonych w Umowie oraz umożliwiać </w:t>
      </w:r>
      <w:r w:rsidRPr="008B5AC5">
        <w:rPr>
          <w:rFonts w:ascii="Calibri" w:hAnsi="Calibri" w:cs="Calibri"/>
          <w:b/>
          <w:sz w:val="20"/>
          <w:szCs w:val="20"/>
          <w:lang w:eastAsia="en-US" w:bidi="en-US"/>
        </w:rPr>
        <w:t>Administratorowi</w:t>
      </w:r>
      <w:r w:rsidRPr="008B5AC5">
        <w:rPr>
          <w:rFonts w:ascii="Calibri" w:hAnsi="Calibri" w:cs="Calibri"/>
          <w:sz w:val="20"/>
          <w:szCs w:val="20"/>
          <w:lang w:eastAsia="en-US" w:bidi="en-US"/>
        </w:rPr>
        <w:t xml:space="preserve"> lub audytorowi upoważnionemu przez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przeprowadzanie audytów, w tym inspekcji, i przyczyniać się do nich. </w:t>
      </w:r>
    </w:p>
    <w:p w14:paraId="5DC13155"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Niezwłocznie, jednak nie później niż w ciągu 2 (dwóch) dni roboczych informować (o ile nie doprowadzi to do naruszenia przepisów obowiązującego prawa)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o jakimkolwiek postępowaniu, w szczególności administracyjnym lub sądowym, dotyczącym przetwarzania danych osobowych przez </w:t>
      </w:r>
      <w:r w:rsidRPr="008B5AC5">
        <w:rPr>
          <w:rFonts w:ascii="Calibri" w:hAnsi="Calibri" w:cs="Calibri"/>
          <w:b/>
          <w:sz w:val="20"/>
          <w:szCs w:val="20"/>
          <w:lang w:eastAsia="en-US" w:bidi="en-US"/>
        </w:rPr>
        <w:t>Przetwarzającego</w:t>
      </w:r>
      <w:r w:rsidRPr="008B5AC5">
        <w:rPr>
          <w:rFonts w:ascii="Calibri" w:hAnsi="Calibri" w:cs="Calibri"/>
          <w:sz w:val="20"/>
          <w:szCs w:val="20"/>
          <w:lang w:eastAsia="en-US" w:bidi="en-US"/>
        </w:rPr>
        <w:t xml:space="preserve">, o jakiejkolwiek decyzji administracyjnej lub orzeczeniu dotyczącym przetwarzania danych osobowych, skierowanej do </w:t>
      </w:r>
      <w:r w:rsidRPr="008B5AC5">
        <w:rPr>
          <w:rFonts w:ascii="Calibri" w:hAnsi="Calibri" w:cs="Calibri"/>
          <w:b/>
          <w:sz w:val="20"/>
          <w:szCs w:val="20"/>
          <w:lang w:eastAsia="en-US" w:bidi="en-US"/>
        </w:rPr>
        <w:t>Przetwarzającego</w:t>
      </w:r>
      <w:r w:rsidRPr="008B5AC5">
        <w:rPr>
          <w:rFonts w:ascii="Calibri" w:hAnsi="Calibri" w:cs="Calibri"/>
          <w:sz w:val="20"/>
          <w:szCs w:val="20"/>
          <w:lang w:eastAsia="en-US" w:bidi="en-US"/>
        </w:rPr>
        <w:t xml:space="preserve">, o wszelkich kontrolach i inspekcjach dotyczących przetwarzania danych osobowych przez </w:t>
      </w:r>
      <w:r w:rsidRPr="008B5AC5">
        <w:rPr>
          <w:rFonts w:ascii="Calibri" w:hAnsi="Calibri" w:cs="Calibri"/>
          <w:b/>
          <w:sz w:val="20"/>
          <w:szCs w:val="20"/>
          <w:lang w:eastAsia="en-US" w:bidi="en-US"/>
        </w:rPr>
        <w:t>Przetwarzającego</w:t>
      </w:r>
      <w:r w:rsidRPr="008B5AC5">
        <w:rPr>
          <w:rFonts w:ascii="Calibri" w:hAnsi="Calibri" w:cs="Calibri"/>
          <w:sz w:val="20"/>
          <w:szCs w:val="20"/>
          <w:lang w:eastAsia="en-US" w:bidi="en-US"/>
        </w:rPr>
        <w:t>.</w:t>
      </w:r>
    </w:p>
    <w:p w14:paraId="578E69F0" w14:textId="77777777" w:rsidR="008B5AC5" w:rsidRPr="008B5AC5" w:rsidRDefault="008B5AC5" w:rsidP="008B5AC5">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lastRenderedPageBreak/>
        <w:t xml:space="preserve">Niezwłocznie aktualizować, poprawiać, zmieniać, </w:t>
      </w:r>
      <w:proofErr w:type="spellStart"/>
      <w:r w:rsidRPr="008B5AC5">
        <w:rPr>
          <w:rFonts w:ascii="Calibri" w:hAnsi="Calibri" w:cs="Calibri"/>
          <w:sz w:val="20"/>
          <w:szCs w:val="20"/>
          <w:lang w:eastAsia="en-US" w:bidi="en-US"/>
        </w:rPr>
        <w:t>anonimizować</w:t>
      </w:r>
      <w:proofErr w:type="spellEnd"/>
      <w:r w:rsidRPr="008B5AC5">
        <w:rPr>
          <w:rFonts w:ascii="Calibri" w:hAnsi="Calibri" w:cs="Calibri"/>
          <w:sz w:val="20"/>
          <w:szCs w:val="20"/>
          <w:lang w:eastAsia="en-US" w:bidi="en-US"/>
        </w:rPr>
        <w:t xml:space="preserve">, ograniczać przetwarzanie lub usuwać wskazane dane osobowe zgodnie z wytycznymi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(jeżeli działanie te mogłoby powodować brak możliwości dalszego realizowania czynności przetwarzania, </w:t>
      </w: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poinformuje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przed jego podjęciem, a następnie zastosuje się do polecenia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w:t>
      </w:r>
    </w:p>
    <w:p w14:paraId="0D82F0C9" w14:textId="77777777" w:rsidR="008B5AC5" w:rsidRPr="008B5AC5" w:rsidRDefault="008B5AC5" w:rsidP="008B5AC5">
      <w:pPr>
        <w:spacing w:line="276" w:lineRule="auto"/>
        <w:contextualSpacing/>
        <w:jc w:val="both"/>
        <w:rPr>
          <w:rFonts w:ascii="Calibri" w:hAnsi="Calibri" w:cs="Calibri"/>
          <w:sz w:val="20"/>
          <w:szCs w:val="20"/>
          <w:lang w:eastAsia="en-US" w:bidi="en-US"/>
        </w:rPr>
      </w:pPr>
    </w:p>
    <w:p w14:paraId="735C0544"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6</w:t>
      </w:r>
    </w:p>
    <w:p w14:paraId="2C42EF06" w14:textId="77777777" w:rsidR="008B5AC5" w:rsidRPr="008B5AC5" w:rsidRDefault="008B5AC5" w:rsidP="008B5AC5">
      <w:pPr>
        <w:spacing w:line="276" w:lineRule="auto"/>
        <w:contextualSpacing/>
        <w:jc w:val="center"/>
        <w:rPr>
          <w:rFonts w:ascii="Calibri" w:hAnsi="Calibri" w:cs="Calibri"/>
          <w:b/>
          <w:sz w:val="20"/>
          <w:szCs w:val="20"/>
          <w:lang w:eastAsia="en-US" w:bidi="en-US"/>
        </w:rPr>
      </w:pPr>
      <w:proofErr w:type="spellStart"/>
      <w:r w:rsidRPr="008B5AC5">
        <w:rPr>
          <w:rFonts w:ascii="Calibri" w:hAnsi="Calibri" w:cs="Calibri"/>
          <w:b/>
          <w:sz w:val="20"/>
          <w:szCs w:val="20"/>
          <w:lang w:eastAsia="en-US" w:bidi="en-US"/>
        </w:rPr>
        <w:t>Podpowierzenie</w:t>
      </w:r>
      <w:proofErr w:type="spellEnd"/>
    </w:p>
    <w:p w14:paraId="1ED8939F" w14:textId="77777777" w:rsidR="008B5AC5" w:rsidRPr="008B5AC5" w:rsidRDefault="008B5AC5" w:rsidP="008B5AC5">
      <w:pPr>
        <w:numPr>
          <w:ilvl w:val="0"/>
          <w:numId w:val="70"/>
        </w:numPr>
        <w:suppressAutoHyphens/>
        <w:spacing w:before="120" w:after="120" w:line="259" w:lineRule="auto"/>
        <w:contextualSpacing/>
        <w:jc w:val="both"/>
        <w:rPr>
          <w:rFonts w:ascii="Calibri" w:hAnsi="Calibri" w:cs="Calibri"/>
          <w:color w:val="FF0000"/>
          <w:sz w:val="20"/>
          <w:szCs w:val="20"/>
          <w:lang w:eastAsia="en-US" w:bidi="en-US"/>
        </w:rPr>
      </w:pPr>
      <w:r w:rsidRPr="008B5AC5">
        <w:rPr>
          <w:rFonts w:ascii="Calibri" w:hAnsi="Calibri" w:cs="Calibri"/>
          <w:color w:val="000000"/>
          <w:sz w:val="20"/>
          <w:szCs w:val="20"/>
          <w:lang w:bidi="en-US"/>
        </w:rPr>
        <w:t xml:space="preserve">Powierzenie przetwarzania danych przez </w:t>
      </w:r>
      <w:r w:rsidRPr="008B5AC5">
        <w:rPr>
          <w:rFonts w:ascii="Calibri" w:hAnsi="Calibri" w:cs="Calibri"/>
          <w:b/>
          <w:color w:val="000000"/>
          <w:sz w:val="20"/>
          <w:szCs w:val="20"/>
          <w:lang w:bidi="en-US"/>
        </w:rPr>
        <w:t>Przetwarzającego</w:t>
      </w:r>
      <w:r w:rsidRPr="008B5AC5">
        <w:rPr>
          <w:rFonts w:ascii="Calibri" w:hAnsi="Calibri" w:cs="Calibri"/>
          <w:color w:val="000000"/>
          <w:sz w:val="20"/>
          <w:szCs w:val="20"/>
          <w:lang w:bidi="en-US"/>
        </w:rPr>
        <w:t xml:space="preserve"> innemu podmiotowi przetwarzającemu wymaga wyrażenia przez </w:t>
      </w:r>
      <w:r w:rsidRPr="008B5AC5">
        <w:rPr>
          <w:rFonts w:ascii="Calibri" w:hAnsi="Calibri" w:cs="Calibri"/>
          <w:b/>
          <w:color w:val="000000"/>
          <w:sz w:val="20"/>
          <w:szCs w:val="20"/>
          <w:lang w:bidi="en-US"/>
        </w:rPr>
        <w:t>Administratora</w:t>
      </w:r>
      <w:r w:rsidRPr="008B5AC5">
        <w:rPr>
          <w:rFonts w:ascii="Calibri" w:hAnsi="Calibri" w:cs="Calibri"/>
          <w:color w:val="000000"/>
          <w:sz w:val="20"/>
          <w:szCs w:val="20"/>
          <w:lang w:bidi="en-US"/>
        </w:rPr>
        <w:t xml:space="preserve"> uprzedniej zgody szczegółowej lub ogólnej w formie pisemnej pod rygorem nieważności. </w:t>
      </w:r>
    </w:p>
    <w:p w14:paraId="75A3F773" w14:textId="77777777" w:rsidR="008B5AC5" w:rsidRPr="008B5AC5" w:rsidRDefault="008B5AC5" w:rsidP="008B5AC5">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W przypadku </w:t>
      </w:r>
      <w:proofErr w:type="spellStart"/>
      <w:r w:rsidRPr="008B5AC5">
        <w:rPr>
          <w:rFonts w:ascii="Calibri" w:hAnsi="Calibri" w:cs="Calibri"/>
          <w:sz w:val="20"/>
          <w:szCs w:val="20"/>
          <w:lang w:eastAsia="en-US" w:bidi="en-US"/>
        </w:rPr>
        <w:t>podpowierzenia</w:t>
      </w:r>
      <w:proofErr w:type="spellEnd"/>
      <w:r w:rsidRPr="008B5AC5">
        <w:rPr>
          <w:rFonts w:ascii="Calibri" w:hAnsi="Calibri" w:cs="Calibri"/>
          <w:sz w:val="20"/>
          <w:szCs w:val="20"/>
          <w:lang w:eastAsia="en-US" w:bidi="en-US"/>
        </w:rPr>
        <w:t xml:space="preserve">, </w:t>
      </w: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zapewnia, że będzie korzystał wyłącznie z usług takich dalszych podmiotów przetwarzających, które zapewniają wystarczające gwarancje wdrożenia odpowiednich środków technicznych i organizacyjnych, by przetwarzanie spełniało wymogi RODO oraz przepisów obowiązującego prawa z zakresu ochrony danych osobowych, a także chroniło prawa osób, których dane dotyczą. </w:t>
      </w:r>
    </w:p>
    <w:p w14:paraId="2E58FBED" w14:textId="77777777" w:rsidR="008B5AC5" w:rsidRPr="008B5AC5" w:rsidRDefault="008B5AC5" w:rsidP="008B5AC5">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zapewni, że w umowie z dalszym podmiotem przetwarzającym, zostaną nałożone na ten podmiot obowiązki odpowiadające obowiązkom </w:t>
      </w:r>
      <w:r w:rsidRPr="008B5AC5">
        <w:rPr>
          <w:rFonts w:ascii="Calibri" w:hAnsi="Calibri" w:cs="Calibri"/>
          <w:b/>
          <w:sz w:val="20"/>
          <w:szCs w:val="20"/>
          <w:lang w:eastAsia="en-US" w:bidi="en-US"/>
        </w:rPr>
        <w:t xml:space="preserve">Przetwarzającego </w:t>
      </w:r>
      <w:r w:rsidRPr="008B5AC5">
        <w:rPr>
          <w:rFonts w:ascii="Calibri" w:hAnsi="Calibri" w:cs="Calibri"/>
          <w:sz w:val="20"/>
          <w:szCs w:val="20"/>
          <w:lang w:eastAsia="en-US" w:bidi="en-US"/>
        </w:rPr>
        <w:t xml:space="preserve">określonym w Umowie. </w:t>
      </w:r>
    </w:p>
    <w:p w14:paraId="26C58466" w14:textId="77777777" w:rsidR="008B5AC5" w:rsidRPr="008B5AC5" w:rsidRDefault="008B5AC5" w:rsidP="008B5AC5">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jest w pełni odpowiedzialny przed </w:t>
      </w:r>
      <w:r w:rsidRPr="008B5AC5">
        <w:rPr>
          <w:rFonts w:ascii="Calibri" w:hAnsi="Calibri" w:cs="Calibri"/>
          <w:b/>
          <w:sz w:val="20"/>
          <w:szCs w:val="20"/>
          <w:lang w:eastAsia="en-US" w:bidi="en-US"/>
        </w:rPr>
        <w:t>Administratorem</w:t>
      </w:r>
      <w:r w:rsidRPr="008B5AC5">
        <w:rPr>
          <w:rFonts w:ascii="Calibri" w:hAnsi="Calibri" w:cs="Calibri"/>
          <w:sz w:val="20"/>
          <w:szCs w:val="20"/>
          <w:lang w:eastAsia="en-US" w:bidi="en-US"/>
        </w:rPr>
        <w:t xml:space="preserve"> za spełnienie obowiązków wynikających z umowy powierzenia zawartej pomiędzy </w:t>
      </w:r>
      <w:r w:rsidRPr="008B5AC5">
        <w:rPr>
          <w:rFonts w:ascii="Calibri" w:hAnsi="Calibri" w:cs="Calibri"/>
          <w:b/>
          <w:sz w:val="20"/>
          <w:szCs w:val="20"/>
          <w:lang w:eastAsia="en-US" w:bidi="en-US"/>
        </w:rPr>
        <w:t>Przetwarzającym</w:t>
      </w:r>
      <w:r w:rsidRPr="008B5AC5">
        <w:rPr>
          <w:rFonts w:ascii="Calibri" w:hAnsi="Calibri" w:cs="Calibri"/>
          <w:sz w:val="20"/>
          <w:szCs w:val="20"/>
          <w:lang w:eastAsia="en-US" w:bidi="en-US"/>
        </w:rPr>
        <w:t xml:space="preserve">, a dalszym podmiotem przetwarzającym. Jeżeli </w:t>
      </w: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nie wypełni spoczywających na nim obowiązków ochrony danych, pełna odpowiedzialność wobec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za wypełnienie obowiązków dalszego podmiotu przetwarzającego spoczywa na </w:t>
      </w:r>
      <w:r w:rsidRPr="008B5AC5">
        <w:rPr>
          <w:rFonts w:ascii="Calibri" w:hAnsi="Calibri" w:cs="Calibri"/>
          <w:b/>
          <w:sz w:val="20"/>
          <w:szCs w:val="20"/>
          <w:lang w:eastAsia="en-US" w:bidi="en-US"/>
        </w:rPr>
        <w:t>Przetwarzającym</w:t>
      </w:r>
      <w:r w:rsidRPr="008B5AC5">
        <w:rPr>
          <w:rFonts w:ascii="Calibri" w:hAnsi="Calibri" w:cs="Calibri"/>
          <w:sz w:val="20"/>
          <w:szCs w:val="20"/>
          <w:lang w:eastAsia="en-US" w:bidi="en-US"/>
        </w:rPr>
        <w:t xml:space="preserve">. </w:t>
      </w:r>
    </w:p>
    <w:p w14:paraId="0274F39B" w14:textId="77777777" w:rsidR="008B5AC5" w:rsidRPr="008B5AC5" w:rsidRDefault="008B5AC5" w:rsidP="008B5AC5">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Na dzień podpisania Umowy nie występuje </w:t>
      </w:r>
      <w:proofErr w:type="spellStart"/>
      <w:r w:rsidRPr="008B5AC5">
        <w:rPr>
          <w:rFonts w:ascii="Calibri" w:hAnsi="Calibri" w:cs="Calibri"/>
          <w:sz w:val="20"/>
          <w:szCs w:val="20"/>
          <w:lang w:eastAsia="en-US" w:bidi="en-US"/>
        </w:rPr>
        <w:t>podpowierzenie</w:t>
      </w:r>
      <w:proofErr w:type="spellEnd"/>
      <w:r w:rsidRPr="008B5AC5">
        <w:rPr>
          <w:rFonts w:ascii="Calibri" w:hAnsi="Calibri" w:cs="Calibri"/>
          <w:sz w:val="20"/>
          <w:szCs w:val="20"/>
          <w:lang w:eastAsia="en-US" w:bidi="en-US"/>
        </w:rPr>
        <w:t xml:space="preserve">. Przed </w:t>
      </w:r>
      <w:proofErr w:type="spellStart"/>
      <w:r w:rsidRPr="008B5AC5">
        <w:rPr>
          <w:rFonts w:ascii="Calibri" w:hAnsi="Calibri" w:cs="Calibri"/>
          <w:sz w:val="20"/>
          <w:szCs w:val="20"/>
          <w:lang w:eastAsia="en-US" w:bidi="en-US"/>
        </w:rPr>
        <w:t>podpowierzeniem</w:t>
      </w:r>
      <w:proofErr w:type="spellEnd"/>
      <w:r w:rsidRPr="008B5AC5">
        <w:rPr>
          <w:rFonts w:ascii="Calibri" w:hAnsi="Calibri" w:cs="Calibri"/>
          <w:sz w:val="20"/>
          <w:szCs w:val="20"/>
          <w:lang w:eastAsia="en-US" w:bidi="en-US"/>
        </w:rPr>
        <w:t xml:space="preserve"> danych, Przetwarzający udostępni Administratorowi listę dalszych podmiotów przetwarzających, która będzie zawierała: dane podmiotu, rodzaj świadczonych usług, zakres </w:t>
      </w:r>
      <w:proofErr w:type="spellStart"/>
      <w:r w:rsidRPr="008B5AC5">
        <w:rPr>
          <w:rFonts w:ascii="Calibri" w:hAnsi="Calibri" w:cs="Calibri"/>
          <w:sz w:val="20"/>
          <w:szCs w:val="20"/>
          <w:lang w:eastAsia="en-US" w:bidi="en-US"/>
        </w:rPr>
        <w:t>podpowierzenia</w:t>
      </w:r>
      <w:proofErr w:type="spellEnd"/>
      <w:r w:rsidRPr="008B5AC5">
        <w:rPr>
          <w:rFonts w:ascii="Calibri" w:hAnsi="Calibri" w:cs="Calibri"/>
          <w:sz w:val="20"/>
          <w:szCs w:val="20"/>
          <w:lang w:eastAsia="en-US" w:bidi="en-US"/>
        </w:rPr>
        <w:t xml:space="preserve"> oraz kategorie </w:t>
      </w:r>
      <w:proofErr w:type="spellStart"/>
      <w:r w:rsidRPr="008B5AC5">
        <w:rPr>
          <w:rFonts w:ascii="Calibri" w:hAnsi="Calibri" w:cs="Calibri"/>
          <w:sz w:val="20"/>
          <w:szCs w:val="20"/>
          <w:lang w:eastAsia="en-US" w:bidi="en-US"/>
        </w:rPr>
        <w:t>podpowierzonych</w:t>
      </w:r>
      <w:proofErr w:type="spellEnd"/>
      <w:r w:rsidRPr="008B5AC5">
        <w:rPr>
          <w:rFonts w:ascii="Calibri" w:hAnsi="Calibri" w:cs="Calibri"/>
          <w:sz w:val="20"/>
          <w:szCs w:val="20"/>
          <w:lang w:eastAsia="en-US" w:bidi="en-US"/>
        </w:rPr>
        <w:t xml:space="preserve"> danych.</w:t>
      </w:r>
    </w:p>
    <w:p w14:paraId="5BB23DC6"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7</w:t>
      </w:r>
    </w:p>
    <w:p w14:paraId="5FF8C52C"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Uprawnienia kontrolne Administratora</w:t>
      </w:r>
    </w:p>
    <w:p w14:paraId="65B11D92" w14:textId="77777777" w:rsidR="008B5AC5" w:rsidRPr="008B5AC5" w:rsidRDefault="008B5AC5" w:rsidP="008B5AC5">
      <w:pPr>
        <w:numPr>
          <w:ilvl w:val="0"/>
          <w:numId w:val="72"/>
        </w:numPr>
        <w:suppressAutoHyphens/>
        <w:spacing w:before="120" w:after="120" w:line="259" w:lineRule="auto"/>
        <w:contextualSpacing/>
        <w:jc w:val="both"/>
        <w:rPr>
          <w:rFonts w:ascii="Calibri" w:hAnsi="Calibri" w:cs="Calibri"/>
          <w:b/>
          <w:sz w:val="20"/>
          <w:szCs w:val="20"/>
          <w:lang w:eastAsia="en-US" w:bidi="en-US"/>
        </w:rPr>
      </w:pPr>
      <w:r w:rsidRPr="008B5AC5">
        <w:rPr>
          <w:rFonts w:ascii="Calibri" w:hAnsi="Calibri" w:cs="Calibri"/>
          <w:b/>
          <w:sz w:val="20"/>
          <w:szCs w:val="20"/>
          <w:lang w:eastAsia="en-US" w:bidi="en-US"/>
        </w:rPr>
        <w:t>Administrator</w:t>
      </w:r>
      <w:r w:rsidRPr="008B5AC5">
        <w:rPr>
          <w:rFonts w:ascii="Calibri" w:hAnsi="Calibri" w:cs="Calibri"/>
          <w:sz w:val="20"/>
          <w:szCs w:val="20"/>
          <w:lang w:eastAsia="en-US" w:bidi="en-US"/>
        </w:rPr>
        <w:t xml:space="preserve"> lub upoważniony przez niego audytor zewnętrzny ma prawo do przeprowadzenia kontroli przestrzegania przez </w:t>
      </w:r>
      <w:r w:rsidRPr="008B5AC5">
        <w:rPr>
          <w:rFonts w:ascii="Calibri" w:hAnsi="Calibri" w:cs="Calibri"/>
          <w:b/>
          <w:sz w:val="20"/>
          <w:szCs w:val="20"/>
          <w:lang w:eastAsia="en-US" w:bidi="en-US"/>
        </w:rPr>
        <w:t xml:space="preserve">Przetwarzającego </w:t>
      </w:r>
      <w:r w:rsidRPr="008B5AC5">
        <w:rPr>
          <w:rFonts w:ascii="Calibri" w:hAnsi="Calibri" w:cs="Calibri"/>
          <w:sz w:val="20"/>
          <w:szCs w:val="20"/>
          <w:lang w:eastAsia="en-US" w:bidi="en-US"/>
        </w:rPr>
        <w:t xml:space="preserve">zasad przetwarzania danych osobowych, o których mowa w Umowie oraz w obowiązujących przepisach prawa, w szczególności poprzez żądanie udzielenia informacji dotyczących przetwarzania danych przez </w:t>
      </w:r>
      <w:r w:rsidRPr="008B5AC5">
        <w:rPr>
          <w:rFonts w:ascii="Calibri" w:hAnsi="Calibri" w:cs="Calibri"/>
          <w:b/>
          <w:sz w:val="20"/>
          <w:szCs w:val="20"/>
          <w:lang w:eastAsia="en-US" w:bidi="en-US"/>
        </w:rPr>
        <w:t>Przetwarzającego</w:t>
      </w:r>
      <w:r w:rsidRPr="008B5AC5">
        <w:rPr>
          <w:rFonts w:ascii="Calibri" w:hAnsi="Calibri" w:cs="Calibri"/>
          <w:sz w:val="20"/>
          <w:szCs w:val="20"/>
          <w:lang w:eastAsia="en-US" w:bidi="en-US"/>
        </w:rPr>
        <w:t xml:space="preserve">, stosowanych środków technicznych i organizacyjnych, aby przetwarzanie odbywało się zgodnie z prawem lub dokonywanie kontroli w miejscach, w których są przetwarzane powierzone dane osobowe, po wcześniejszym uzgodnieniu terminu przez Strony, na 10 dni przed planowaną kontrolą. </w:t>
      </w: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dokona niezbędnych czynności w celu umożliwienia wykonania tego uprawnienia przez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w:t>
      </w:r>
    </w:p>
    <w:p w14:paraId="56C85C27" w14:textId="77777777" w:rsidR="008B5AC5" w:rsidRPr="008B5AC5" w:rsidRDefault="008B5AC5" w:rsidP="008B5AC5">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jest zobowiązany do stosowania się do zaleceń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dotyczących zasad przetwarzania powierzonych danych osobowych oraz dotyczących poprawy zabezpieczenia danych osobowych, sporządzonych w wyniku kontroli przeprowadzonych przez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lub upoważnionego przez niego audytora.</w:t>
      </w:r>
    </w:p>
    <w:p w14:paraId="5F843682" w14:textId="77777777" w:rsidR="008B5AC5" w:rsidRPr="008B5AC5" w:rsidRDefault="008B5AC5" w:rsidP="008B5AC5">
      <w:pPr>
        <w:spacing w:line="276" w:lineRule="auto"/>
        <w:jc w:val="center"/>
        <w:rPr>
          <w:rFonts w:ascii="Calibri" w:hAnsi="Calibri" w:cs="Calibri"/>
          <w:b/>
          <w:sz w:val="20"/>
          <w:szCs w:val="20"/>
          <w:lang w:eastAsia="en-US" w:bidi="en-US"/>
        </w:rPr>
      </w:pPr>
    </w:p>
    <w:p w14:paraId="6E2BFA1B"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8</w:t>
      </w:r>
    </w:p>
    <w:p w14:paraId="2826D8B1"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Czas trwania Umowy oraz postępowanie z danym osobowymi</w:t>
      </w:r>
    </w:p>
    <w:p w14:paraId="7553D3F1"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po zakończeniu ich przetwarzania</w:t>
      </w:r>
    </w:p>
    <w:p w14:paraId="2BF6B5FE" w14:textId="77777777" w:rsidR="008B5AC5" w:rsidRPr="008B5AC5" w:rsidRDefault="008B5AC5" w:rsidP="008B5AC5">
      <w:pPr>
        <w:numPr>
          <w:ilvl w:val="0"/>
          <w:numId w:val="71"/>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Umowa</w:t>
      </w:r>
      <w:r w:rsidRPr="008B5AC5">
        <w:rPr>
          <w:rFonts w:ascii="Calibri" w:hAnsi="Calibri" w:cs="Calibri"/>
          <w:sz w:val="20"/>
          <w:szCs w:val="20"/>
          <w:lang w:eastAsia="en-US" w:bidi="en-US"/>
        </w:rPr>
        <w:t xml:space="preserve"> obowiązuje przez czas obowiązywania </w:t>
      </w:r>
      <w:r w:rsidRPr="008B5AC5">
        <w:rPr>
          <w:rFonts w:ascii="Calibri" w:hAnsi="Calibri" w:cs="Calibri"/>
          <w:b/>
          <w:sz w:val="20"/>
          <w:szCs w:val="20"/>
          <w:lang w:eastAsia="en-US" w:bidi="en-US"/>
        </w:rPr>
        <w:t>Umowy Głównej</w:t>
      </w:r>
      <w:r w:rsidRPr="008B5AC5">
        <w:rPr>
          <w:rFonts w:ascii="Calibri" w:hAnsi="Calibri" w:cs="Calibri"/>
          <w:sz w:val="20"/>
          <w:szCs w:val="20"/>
          <w:lang w:eastAsia="en-US" w:bidi="en-US"/>
        </w:rPr>
        <w:t xml:space="preserve">, przy czym rozwiązanie, wypowiedzenie lub wygaśnięcie </w:t>
      </w:r>
      <w:r w:rsidRPr="008B5AC5">
        <w:rPr>
          <w:rFonts w:ascii="Calibri" w:hAnsi="Calibri" w:cs="Calibri"/>
          <w:b/>
          <w:sz w:val="20"/>
          <w:szCs w:val="20"/>
          <w:lang w:eastAsia="en-US" w:bidi="en-US"/>
        </w:rPr>
        <w:t>Umowy Głównej</w:t>
      </w:r>
      <w:r w:rsidRPr="008B5AC5">
        <w:rPr>
          <w:rFonts w:ascii="Calibri" w:hAnsi="Calibri" w:cs="Calibri"/>
          <w:sz w:val="20"/>
          <w:szCs w:val="20"/>
          <w:lang w:eastAsia="en-US" w:bidi="en-US"/>
        </w:rPr>
        <w:t xml:space="preserve"> powoduje jednoczesne odpowiednio rozwiązanie, wypowiedzenie lub wygaśnięcie Umowy bez konieczności składania przez </w:t>
      </w:r>
      <w:r w:rsidRPr="008B5AC5">
        <w:rPr>
          <w:rFonts w:ascii="Calibri" w:hAnsi="Calibri" w:cs="Calibri"/>
          <w:b/>
          <w:sz w:val="20"/>
          <w:szCs w:val="20"/>
          <w:lang w:eastAsia="en-US" w:bidi="en-US"/>
        </w:rPr>
        <w:t xml:space="preserve">Strony </w:t>
      </w:r>
      <w:r w:rsidRPr="008B5AC5">
        <w:rPr>
          <w:rFonts w:ascii="Calibri" w:hAnsi="Calibri" w:cs="Calibri"/>
          <w:sz w:val="20"/>
          <w:szCs w:val="20"/>
          <w:lang w:eastAsia="en-US" w:bidi="en-US"/>
        </w:rPr>
        <w:t xml:space="preserve">dodatkowych oświadczeń w tym zakresie, chyba że </w:t>
      </w:r>
      <w:r w:rsidRPr="008B5AC5">
        <w:rPr>
          <w:rFonts w:ascii="Calibri" w:hAnsi="Calibri" w:cs="Calibri"/>
          <w:b/>
          <w:sz w:val="20"/>
          <w:szCs w:val="20"/>
          <w:lang w:eastAsia="en-US" w:bidi="en-US"/>
        </w:rPr>
        <w:t>Strony</w:t>
      </w:r>
      <w:r w:rsidRPr="008B5AC5">
        <w:rPr>
          <w:rFonts w:ascii="Calibri" w:hAnsi="Calibri" w:cs="Calibri"/>
          <w:sz w:val="20"/>
          <w:szCs w:val="20"/>
          <w:lang w:eastAsia="en-US" w:bidi="en-US"/>
        </w:rPr>
        <w:t xml:space="preserve"> postanowią inaczej.</w:t>
      </w:r>
    </w:p>
    <w:p w14:paraId="32B0AB6A" w14:textId="77777777" w:rsidR="008B5AC5" w:rsidRPr="008B5AC5" w:rsidRDefault="008B5AC5" w:rsidP="008B5AC5">
      <w:pPr>
        <w:numPr>
          <w:ilvl w:val="0"/>
          <w:numId w:val="71"/>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Umowa wchodzi w życie z dniem podpisania.          </w:t>
      </w:r>
    </w:p>
    <w:p w14:paraId="3EACC8B1" w14:textId="77777777" w:rsidR="008B5AC5" w:rsidRPr="008B5AC5" w:rsidRDefault="008B5AC5" w:rsidP="008B5AC5">
      <w:pPr>
        <w:numPr>
          <w:ilvl w:val="0"/>
          <w:numId w:val="71"/>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po zakończeniu świadczenia usług związanych z przetwarzaniem zależnie od decyzji </w:t>
      </w:r>
      <w:r w:rsidRPr="008B5AC5">
        <w:rPr>
          <w:rFonts w:ascii="Calibri" w:hAnsi="Calibri" w:cs="Calibri"/>
          <w:b/>
          <w:sz w:val="20"/>
          <w:szCs w:val="20"/>
          <w:lang w:eastAsia="en-US" w:bidi="en-US"/>
        </w:rPr>
        <w:t>Administratora</w:t>
      </w:r>
      <w:r w:rsidRPr="008B5AC5">
        <w:rPr>
          <w:rFonts w:ascii="Calibri" w:hAnsi="Calibri" w:cs="Calibri"/>
          <w:sz w:val="20"/>
          <w:szCs w:val="20"/>
          <w:lang w:eastAsia="en-US" w:bidi="en-US"/>
        </w:rPr>
        <w:t xml:space="preserve"> usuwa lub zwraca mu wszelkie dane osobowe oraz usuwa wszelkie ich istniejące kopie, chyba że szczególne przepisy prawa nakazują przechowywanie danych osobowych.</w:t>
      </w:r>
    </w:p>
    <w:p w14:paraId="059BF736" w14:textId="77777777" w:rsidR="008B5AC5" w:rsidRPr="008B5AC5" w:rsidRDefault="008B5AC5" w:rsidP="008B5AC5">
      <w:pPr>
        <w:numPr>
          <w:ilvl w:val="0"/>
          <w:numId w:val="71"/>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color w:val="000000"/>
          <w:sz w:val="20"/>
          <w:szCs w:val="20"/>
          <w:lang w:bidi="en-US"/>
        </w:rPr>
        <w:t>Administrator</w:t>
      </w:r>
      <w:r w:rsidRPr="008B5AC5">
        <w:rPr>
          <w:rFonts w:ascii="Calibri" w:hAnsi="Calibri" w:cs="Calibri"/>
          <w:color w:val="000000"/>
          <w:sz w:val="20"/>
          <w:szCs w:val="20"/>
          <w:lang w:bidi="en-US"/>
        </w:rPr>
        <w:t xml:space="preserve"> może rozwiązać </w:t>
      </w:r>
      <w:r w:rsidRPr="008B5AC5">
        <w:rPr>
          <w:rFonts w:ascii="Calibri" w:hAnsi="Calibri" w:cs="Calibri"/>
          <w:b/>
          <w:color w:val="000000"/>
          <w:sz w:val="20"/>
          <w:szCs w:val="20"/>
          <w:lang w:bidi="en-US"/>
        </w:rPr>
        <w:t>Umowę Powierzenia</w:t>
      </w:r>
      <w:r w:rsidRPr="008B5AC5">
        <w:rPr>
          <w:rFonts w:ascii="Calibri" w:hAnsi="Calibri" w:cs="Calibri"/>
          <w:color w:val="000000"/>
          <w:sz w:val="20"/>
          <w:szCs w:val="20"/>
          <w:lang w:bidi="en-US"/>
        </w:rPr>
        <w:t xml:space="preserve"> ze skutkiem natychmiastowym, gdy </w:t>
      </w: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w:t>
      </w:r>
    </w:p>
    <w:p w14:paraId="4B677BFA" w14:textId="77777777" w:rsidR="008B5AC5" w:rsidRPr="008B5AC5" w:rsidRDefault="008B5AC5" w:rsidP="008B5AC5">
      <w:pPr>
        <w:numPr>
          <w:ilvl w:val="0"/>
          <w:numId w:val="80"/>
        </w:numPr>
        <w:suppressAutoHyphens/>
        <w:spacing w:before="120" w:after="120" w:line="276" w:lineRule="auto"/>
        <w:ind w:hanging="357"/>
        <w:contextualSpacing/>
        <w:jc w:val="both"/>
        <w:rPr>
          <w:rFonts w:ascii="Calibri" w:hAnsi="Calibri" w:cs="Calibri"/>
          <w:sz w:val="20"/>
          <w:szCs w:val="20"/>
          <w:lang w:bidi="en-US"/>
        </w:rPr>
      </w:pPr>
      <w:r w:rsidRPr="008B5AC5">
        <w:rPr>
          <w:rFonts w:ascii="Calibri" w:hAnsi="Calibri" w:cs="Calibri"/>
          <w:color w:val="000000"/>
          <w:sz w:val="20"/>
          <w:szCs w:val="20"/>
          <w:lang w:bidi="en-US"/>
        </w:rPr>
        <w:lastRenderedPageBreak/>
        <w:t xml:space="preserve">przetwarza dane osobowe w sposób niezgodny z </w:t>
      </w:r>
      <w:r w:rsidRPr="008B5AC5">
        <w:rPr>
          <w:rFonts w:ascii="Calibri" w:hAnsi="Calibri" w:cs="Calibri"/>
          <w:b/>
          <w:color w:val="000000"/>
          <w:sz w:val="20"/>
          <w:szCs w:val="20"/>
          <w:lang w:bidi="en-US"/>
        </w:rPr>
        <w:t>Umową Powierzenia</w:t>
      </w:r>
      <w:r w:rsidRPr="008B5AC5">
        <w:rPr>
          <w:rFonts w:ascii="Calibri" w:hAnsi="Calibri" w:cs="Calibri"/>
          <w:color w:val="000000"/>
          <w:sz w:val="20"/>
          <w:szCs w:val="20"/>
          <w:lang w:bidi="en-US"/>
        </w:rPr>
        <w:t xml:space="preserve">, pomimo uprzedniego wezwania do przetwarzania zgodnie z </w:t>
      </w:r>
      <w:r w:rsidRPr="008B5AC5">
        <w:rPr>
          <w:rFonts w:ascii="Calibri" w:hAnsi="Calibri" w:cs="Calibri"/>
          <w:b/>
          <w:color w:val="000000"/>
          <w:sz w:val="20"/>
          <w:szCs w:val="20"/>
          <w:lang w:bidi="en-US"/>
        </w:rPr>
        <w:t>Umową Powierzenia</w:t>
      </w:r>
      <w:r w:rsidRPr="008B5AC5">
        <w:rPr>
          <w:rFonts w:ascii="Calibri" w:hAnsi="Calibri" w:cs="Calibri"/>
          <w:color w:val="000000"/>
          <w:sz w:val="20"/>
          <w:szCs w:val="20"/>
          <w:lang w:bidi="en-US"/>
        </w:rPr>
        <w:t xml:space="preserve"> z wyznaczeniem dodatkowego terminu nie krótszego niż 14 dni roboczych;</w:t>
      </w:r>
    </w:p>
    <w:p w14:paraId="5C0C09D9" w14:textId="77777777" w:rsidR="008B5AC5" w:rsidRPr="008B5AC5" w:rsidRDefault="008B5AC5" w:rsidP="008B5AC5">
      <w:pPr>
        <w:numPr>
          <w:ilvl w:val="0"/>
          <w:numId w:val="80"/>
        </w:numPr>
        <w:suppressAutoHyphens/>
        <w:spacing w:before="120" w:after="120" w:line="276" w:lineRule="auto"/>
        <w:ind w:hanging="357"/>
        <w:contextualSpacing/>
        <w:jc w:val="both"/>
        <w:rPr>
          <w:rFonts w:ascii="Calibri" w:hAnsi="Calibri" w:cs="Calibri"/>
          <w:sz w:val="20"/>
          <w:szCs w:val="20"/>
          <w:lang w:bidi="en-US"/>
        </w:rPr>
      </w:pPr>
      <w:r w:rsidRPr="008B5AC5">
        <w:rPr>
          <w:rFonts w:ascii="Calibri" w:hAnsi="Calibri" w:cs="Calibri"/>
          <w:color w:val="000000"/>
          <w:sz w:val="20"/>
          <w:szCs w:val="20"/>
          <w:lang w:bidi="en-US"/>
        </w:rPr>
        <w:t xml:space="preserve">zawiadomi </w:t>
      </w:r>
      <w:r w:rsidRPr="008B5AC5">
        <w:rPr>
          <w:rFonts w:ascii="Calibri" w:hAnsi="Calibri" w:cs="Calibri"/>
          <w:b/>
          <w:color w:val="000000"/>
          <w:sz w:val="20"/>
          <w:szCs w:val="20"/>
          <w:lang w:bidi="en-US"/>
        </w:rPr>
        <w:t>Administratora</w:t>
      </w:r>
      <w:r w:rsidRPr="008B5AC5">
        <w:rPr>
          <w:rFonts w:ascii="Calibri" w:hAnsi="Calibri" w:cs="Calibri"/>
          <w:color w:val="000000"/>
          <w:sz w:val="20"/>
          <w:szCs w:val="20"/>
          <w:lang w:bidi="en-US"/>
        </w:rPr>
        <w:t xml:space="preserve"> o swojej niezdolności do dalszego wykonywania niniejszej </w:t>
      </w:r>
      <w:r w:rsidRPr="008B5AC5">
        <w:rPr>
          <w:rFonts w:ascii="Calibri" w:hAnsi="Calibri" w:cs="Calibri"/>
          <w:b/>
          <w:color w:val="000000"/>
          <w:sz w:val="20"/>
          <w:szCs w:val="20"/>
          <w:lang w:bidi="en-US"/>
        </w:rPr>
        <w:t>Umowy Powierzenia</w:t>
      </w:r>
      <w:r w:rsidRPr="008B5AC5">
        <w:rPr>
          <w:rFonts w:ascii="Calibri" w:hAnsi="Calibri" w:cs="Calibri"/>
          <w:color w:val="000000"/>
          <w:sz w:val="20"/>
          <w:szCs w:val="20"/>
          <w:lang w:bidi="en-US"/>
        </w:rPr>
        <w:t>.</w:t>
      </w:r>
    </w:p>
    <w:p w14:paraId="54E2B67A" w14:textId="77777777" w:rsidR="008B5AC5" w:rsidRPr="008B5AC5" w:rsidRDefault="008B5AC5" w:rsidP="008B5AC5">
      <w:pPr>
        <w:spacing w:line="259" w:lineRule="auto"/>
        <w:contextualSpacing/>
        <w:jc w:val="center"/>
        <w:rPr>
          <w:rFonts w:ascii="Calibri" w:hAnsi="Calibri" w:cs="Calibri"/>
          <w:b/>
          <w:bCs/>
          <w:sz w:val="20"/>
          <w:szCs w:val="20"/>
          <w:lang w:eastAsia="en-US" w:bidi="en-US"/>
        </w:rPr>
      </w:pPr>
      <w:r w:rsidRPr="008B5AC5">
        <w:rPr>
          <w:rFonts w:ascii="Calibri" w:hAnsi="Calibri" w:cs="Calibri"/>
          <w:b/>
          <w:bCs/>
          <w:sz w:val="20"/>
          <w:szCs w:val="20"/>
          <w:lang w:eastAsia="en-US" w:bidi="en-US"/>
        </w:rPr>
        <w:t>§ 9</w:t>
      </w:r>
    </w:p>
    <w:p w14:paraId="187F4EB3" w14:textId="77777777" w:rsidR="008B5AC5" w:rsidRPr="008B5AC5" w:rsidRDefault="008B5AC5" w:rsidP="008B5AC5">
      <w:pPr>
        <w:spacing w:line="259" w:lineRule="auto"/>
        <w:contextualSpacing/>
        <w:jc w:val="center"/>
        <w:rPr>
          <w:rFonts w:ascii="Calibri" w:hAnsi="Calibri" w:cs="Calibri"/>
          <w:b/>
          <w:bCs/>
          <w:sz w:val="20"/>
          <w:szCs w:val="20"/>
          <w:lang w:eastAsia="en-US" w:bidi="en-US"/>
        </w:rPr>
      </w:pPr>
      <w:r w:rsidRPr="008B5AC5">
        <w:rPr>
          <w:rFonts w:ascii="Calibri" w:hAnsi="Calibri" w:cs="Calibri"/>
          <w:b/>
          <w:bCs/>
          <w:sz w:val="20"/>
          <w:szCs w:val="20"/>
          <w:lang w:eastAsia="en-US" w:bidi="en-US"/>
        </w:rPr>
        <w:t>Odpowiedzialność Stron</w:t>
      </w:r>
    </w:p>
    <w:p w14:paraId="66FADD7A" w14:textId="77777777" w:rsidR="008B5AC5" w:rsidRPr="008B5AC5" w:rsidRDefault="008B5AC5" w:rsidP="008B5AC5">
      <w:pPr>
        <w:numPr>
          <w:ilvl w:val="0"/>
          <w:numId w:val="76"/>
        </w:numPr>
        <w:suppressAutoHyphens/>
        <w:spacing w:before="120" w:after="120" w:line="276" w:lineRule="auto"/>
        <w:contextualSpacing/>
        <w:jc w:val="both"/>
        <w:rPr>
          <w:rFonts w:ascii="Calibri" w:hAnsi="Calibri" w:cs="Calibri"/>
          <w:sz w:val="20"/>
          <w:szCs w:val="20"/>
          <w:lang w:bidi="en-US"/>
        </w:rPr>
      </w:pP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 xml:space="preserve"> odpowiada za działania i zaniechania osób, przy pomocy których będzie przetwarzał dane osobowe</w:t>
      </w:r>
      <w:r w:rsidRPr="008B5AC5">
        <w:rPr>
          <w:rFonts w:ascii="Calibri" w:hAnsi="Calibri" w:cs="Calibri"/>
          <w:sz w:val="20"/>
          <w:szCs w:val="20"/>
          <w:lang w:bidi="en-US"/>
        </w:rPr>
        <w:t xml:space="preserve">, jeżeli wymaga tego realizacja umowy także za inne podmioty przetwarzające, </w:t>
      </w:r>
      <w:r w:rsidRPr="008B5AC5">
        <w:rPr>
          <w:rFonts w:ascii="Calibri" w:hAnsi="Calibri" w:cs="Calibri"/>
          <w:color w:val="000000"/>
          <w:sz w:val="20"/>
          <w:szCs w:val="20"/>
          <w:lang w:bidi="en-US"/>
        </w:rPr>
        <w:t>którym powierzył dane, jak za działania lub zaniechania własne.</w:t>
      </w:r>
    </w:p>
    <w:p w14:paraId="410F70DB" w14:textId="77777777" w:rsidR="008B5AC5" w:rsidRPr="008B5AC5" w:rsidRDefault="008B5AC5" w:rsidP="008B5AC5">
      <w:pPr>
        <w:numPr>
          <w:ilvl w:val="0"/>
          <w:numId w:val="76"/>
        </w:numPr>
        <w:suppressAutoHyphens/>
        <w:spacing w:before="120" w:after="120" w:line="276" w:lineRule="auto"/>
        <w:contextualSpacing/>
        <w:jc w:val="both"/>
        <w:rPr>
          <w:rFonts w:ascii="Calibri" w:hAnsi="Calibri" w:cs="Calibri"/>
          <w:sz w:val="20"/>
          <w:szCs w:val="20"/>
          <w:lang w:bidi="en-US"/>
        </w:rPr>
      </w:pPr>
      <w:r w:rsidRPr="008B5AC5">
        <w:rPr>
          <w:rFonts w:ascii="Calibri" w:hAnsi="Calibri" w:cs="Calibri"/>
          <w:color w:val="000000"/>
          <w:sz w:val="20"/>
          <w:szCs w:val="20"/>
          <w:lang w:bidi="en-US"/>
        </w:rPr>
        <w:t xml:space="preserve">W przypadku, gdy </w:t>
      </w:r>
      <w:r w:rsidRPr="008B5AC5">
        <w:rPr>
          <w:rFonts w:ascii="Calibri" w:hAnsi="Calibri" w:cs="Calibri"/>
          <w:b/>
          <w:color w:val="000000"/>
          <w:sz w:val="20"/>
          <w:szCs w:val="20"/>
          <w:lang w:bidi="en-US"/>
        </w:rPr>
        <w:t>Administrator</w:t>
      </w:r>
      <w:r w:rsidRPr="008B5AC5">
        <w:rPr>
          <w:rFonts w:ascii="Calibri" w:hAnsi="Calibri" w:cs="Calibri"/>
          <w:color w:val="000000"/>
          <w:sz w:val="20"/>
          <w:szCs w:val="20"/>
          <w:lang w:bidi="en-US"/>
        </w:rPr>
        <w:t xml:space="preserve"> poniesie jakiekolwiek szkody majątkowe lub niemajątkowe w związku z niezgodnym z przepisami o ochronie danych osobowych przetwarzaniem danych osobowych przez </w:t>
      </w:r>
      <w:r w:rsidRPr="008B5AC5">
        <w:rPr>
          <w:rFonts w:ascii="Calibri" w:hAnsi="Calibri" w:cs="Calibri"/>
          <w:b/>
          <w:color w:val="000000"/>
          <w:sz w:val="20"/>
          <w:szCs w:val="20"/>
          <w:lang w:bidi="en-US"/>
        </w:rPr>
        <w:t>Przetwarzającego</w:t>
      </w:r>
      <w:r w:rsidRPr="008B5AC5">
        <w:rPr>
          <w:rFonts w:ascii="Calibri" w:hAnsi="Calibri" w:cs="Calibri"/>
          <w:color w:val="000000"/>
          <w:sz w:val="20"/>
          <w:szCs w:val="20"/>
          <w:lang w:bidi="en-US"/>
        </w:rPr>
        <w:t xml:space="preserve">, </w:t>
      </w:r>
      <w:r w:rsidRPr="008B5AC5">
        <w:rPr>
          <w:rFonts w:ascii="Calibri" w:hAnsi="Calibri" w:cs="Calibri"/>
          <w:b/>
          <w:color w:val="000000"/>
          <w:sz w:val="20"/>
          <w:szCs w:val="20"/>
          <w:lang w:bidi="en-US"/>
        </w:rPr>
        <w:t>Przetwarzający</w:t>
      </w:r>
      <w:r w:rsidRPr="008B5AC5">
        <w:rPr>
          <w:rFonts w:ascii="Calibri" w:hAnsi="Calibri" w:cs="Calibri"/>
          <w:color w:val="000000"/>
          <w:sz w:val="20"/>
          <w:szCs w:val="20"/>
          <w:lang w:bidi="en-US"/>
        </w:rPr>
        <w:t xml:space="preserve"> zobowiązany będzie do ich pokrycia, chyba że nie ponosi winy za zdarzenie, które doprowadziło do powstania szkody.</w:t>
      </w:r>
    </w:p>
    <w:p w14:paraId="08694BBE" w14:textId="77777777" w:rsidR="008B5AC5" w:rsidRPr="008B5AC5" w:rsidRDefault="008B5AC5" w:rsidP="008B5AC5">
      <w:pPr>
        <w:spacing w:line="276" w:lineRule="auto"/>
        <w:jc w:val="center"/>
        <w:rPr>
          <w:rFonts w:ascii="Calibri" w:hAnsi="Calibri" w:cs="Calibri"/>
          <w:b/>
          <w:sz w:val="20"/>
          <w:szCs w:val="20"/>
          <w:lang w:eastAsia="en-US" w:bidi="en-US"/>
        </w:rPr>
      </w:pPr>
    </w:p>
    <w:p w14:paraId="4A8B64C1"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10</w:t>
      </w:r>
    </w:p>
    <w:p w14:paraId="60A52ACF"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xml:space="preserve">Brak wynagrodzenia </w:t>
      </w:r>
    </w:p>
    <w:p w14:paraId="3B683A37" w14:textId="77777777" w:rsidR="008B5AC5" w:rsidRPr="008B5AC5" w:rsidRDefault="008B5AC5" w:rsidP="008B5AC5">
      <w:pPr>
        <w:numPr>
          <w:ilvl w:val="0"/>
          <w:numId w:val="81"/>
        </w:numPr>
        <w:suppressAutoHyphens/>
        <w:spacing w:before="120" w:after="120" w:line="276" w:lineRule="auto"/>
        <w:contextualSpacing/>
        <w:jc w:val="both"/>
        <w:rPr>
          <w:rFonts w:ascii="Calibri" w:hAnsi="Calibri" w:cs="Calibri"/>
          <w:bCs/>
          <w:sz w:val="20"/>
          <w:szCs w:val="20"/>
          <w:lang w:eastAsia="en-US" w:bidi="en-US"/>
        </w:rPr>
      </w:pPr>
      <w:r w:rsidRPr="008B5AC5">
        <w:rPr>
          <w:rFonts w:ascii="Calibri" w:hAnsi="Calibri" w:cs="Calibri"/>
          <w:b/>
          <w:bCs/>
          <w:sz w:val="20"/>
          <w:szCs w:val="20"/>
          <w:lang w:eastAsia="en-US" w:bidi="en-US"/>
        </w:rPr>
        <w:t>Strony</w:t>
      </w:r>
      <w:r w:rsidRPr="008B5AC5">
        <w:rPr>
          <w:rFonts w:ascii="Calibri" w:hAnsi="Calibri" w:cs="Calibri"/>
          <w:bCs/>
          <w:sz w:val="20"/>
          <w:szCs w:val="20"/>
          <w:lang w:eastAsia="en-US" w:bidi="en-US"/>
        </w:rPr>
        <w:t xml:space="preserve"> zgodnie ustalają, że wynagrodzenie za przetwarzanie danych osobowych na podstawie </w:t>
      </w:r>
      <w:r w:rsidRPr="008B5AC5">
        <w:rPr>
          <w:rFonts w:ascii="Calibri" w:hAnsi="Calibri" w:cs="Calibri"/>
          <w:b/>
          <w:bCs/>
          <w:sz w:val="20"/>
          <w:szCs w:val="20"/>
          <w:lang w:eastAsia="en-US" w:bidi="en-US"/>
        </w:rPr>
        <w:t>Umowy</w:t>
      </w:r>
      <w:r w:rsidRPr="008B5AC5">
        <w:rPr>
          <w:rFonts w:ascii="Calibri" w:hAnsi="Calibri" w:cs="Calibri"/>
          <w:bCs/>
          <w:sz w:val="20"/>
          <w:szCs w:val="20"/>
          <w:lang w:eastAsia="en-US" w:bidi="en-US"/>
        </w:rPr>
        <w:t xml:space="preserve"> i wykonywanie określonych w niej obowiązków objęte jest wynagrodzeniem należnym </w:t>
      </w:r>
      <w:r w:rsidRPr="008B5AC5">
        <w:rPr>
          <w:rFonts w:ascii="Calibri" w:hAnsi="Calibri" w:cs="Calibri"/>
          <w:b/>
          <w:sz w:val="20"/>
          <w:szCs w:val="20"/>
          <w:lang w:eastAsia="en-US" w:bidi="en-US"/>
        </w:rPr>
        <w:t xml:space="preserve">Przetwarzającemu </w:t>
      </w:r>
      <w:r w:rsidRPr="008B5AC5">
        <w:rPr>
          <w:rFonts w:ascii="Calibri" w:hAnsi="Calibri" w:cs="Calibri"/>
          <w:bCs/>
          <w:sz w:val="20"/>
          <w:szCs w:val="20"/>
          <w:lang w:eastAsia="en-US" w:bidi="en-US"/>
        </w:rPr>
        <w:t xml:space="preserve">za wykonywanie </w:t>
      </w:r>
      <w:r w:rsidRPr="008B5AC5">
        <w:rPr>
          <w:rFonts w:ascii="Calibri" w:hAnsi="Calibri" w:cs="Calibri"/>
          <w:b/>
          <w:bCs/>
          <w:sz w:val="20"/>
          <w:szCs w:val="20"/>
          <w:lang w:eastAsia="en-US" w:bidi="en-US"/>
        </w:rPr>
        <w:t>Umowy Głównej</w:t>
      </w:r>
      <w:r w:rsidRPr="008B5AC5">
        <w:rPr>
          <w:rFonts w:ascii="Calibri" w:hAnsi="Calibri" w:cs="Calibri"/>
          <w:bCs/>
          <w:sz w:val="20"/>
          <w:szCs w:val="20"/>
          <w:lang w:eastAsia="en-US" w:bidi="en-US"/>
        </w:rPr>
        <w:t>.</w:t>
      </w:r>
    </w:p>
    <w:p w14:paraId="288E22DA" w14:textId="77777777" w:rsidR="008B5AC5" w:rsidRPr="008B5AC5" w:rsidRDefault="008B5AC5" w:rsidP="008B5AC5">
      <w:pPr>
        <w:spacing w:line="276" w:lineRule="auto"/>
        <w:jc w:val="center"/>
        <w:rPr>
          <w:rFonts w:ascii="Calibri" w:hAnsi="Calibri" w:cs="Calibri"/>
          <w:b/>
          <w:sz w:val="20"/>
          <w:szCs w:val="20"/>
          <w:lang w:eastAsia="en-US" w:bidi="en-US"/>
        </w:rPr>
      </w:pPr>
    </w:p>
    <w:p w14:paraId="6FDBDAFC"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 11</w:t>
      </w:r>
    </w:p>
    <w:p w14:paraId="606CF4EC" w14:textId="77777777" w:rsidR="008B5AC5" w:rsidRPr="008B5AC5" w:rsidRDefault="008B5AC5" w:rsidP="008B5AC5">
      <w:pPr>
        <w:spacing w:line="276" w:lineRule="auto"/>
        <w:jc w:val="center"/>
        <w:rPr>
          <w:rFonts w:ascii="Calibri" w:hAnsi="Calibri" w:cs="Calibri"/>
          <w:b/>
          <w:sz w:val="20"/>
          <w:szCs w:val="20"/>
          <w:lang w:eastAsia="en-US" w:bidi="en-US"/>
        </w:rPr>
      </w:pPr>
      <w:r w:rsidRPr="008B5AC5">
        <w:rPr>
          <w:rFonts w:ascii="Calibri" w:hAnsi="Calibri" w:cs="Calibri"/>
          <w:b/>
          <w:sz w:val="20"/>
          <w:szCs w:val="20"/>
          <w:lang w:eastAsia="en-US" w:bidi="en-US"/>
        </w:rPr>
        <w:t>Postanowienia końcowe</w:t>
      </w:r>
    </w:p>
    <w:p w14:paraId="4EFCF9D8"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 xml:space="preserve">Strony </w:t>
      </w:r>
      <w:r w:rsidRPr="008B5AC5">
        <w:rPr>
          <w:rFonts w:ascii="Calibri" w:hAnsi="Calibri" w:cs="Calibri"/>
          <w:sz w:val="20"/>
          <w:szCs w:val="20"/>
          <w:lang w:eastAsia="en-US" w:bidi="en-US"/>
        </w:rPr>
        <w:t xml:space="preserve"> wskazują następujące adresy e-mail do doręczeń:</w:t>
      </w:r>
    </w:p>
    <w:p w14:paraId="5A09B3D3" w14:textId="77777777" w:rsidR="008B5AC5" w:rsidRPr="008B5AC5" w:rsidRDefault="008B5AC5" w:rsidP="008B5AC5">
      <w:pPr>
        <w:numPr>
          <w:ilvl w:val="0"/>
          <w:numId w:val="67"/>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Przetwarzający</w:t>
      </w:r>
      <w:r w:rsidRPr="008B5AC5">
        <w:rPr>
          <w:rFonts w:ascii="Calibri" w:hAnsi="Calibri" w:cs="Calibri"/>
          <w:sz w:val="20"/>
          <w:szCs w:val="20"/>
          <w:lang w:eastAsia="en-US" w:bidi="en-US"/>
        </w:rPr>
        <w:t xml:space="preserve"> …………………………………</w:t>
      </w:r>
    </w:p>
    <w:p w14:paraId="4144961F" w14:textId="77777777" w:rsidR="008B5AC5" w:rsidRPr="008B5AC5" w:rsidRDefault="008B5AC5" w:rsidP="008B5AC5">
      <w:pPr>
        <w:numPr>
          <w:ilvl w:val="0"/>
          <w:numId w:val="67"/>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Administrator</w:t>
      </w:r>
      <w:r w:rsidRPr="008B5AC5">
        <w:rPr>
          <w:rFonts w:ascii="Calibri" w:hAnsi="Calibri" w:cs="Calibri"/>
          <w:sz w:val="20"/>
          <w:szCs w:val="20"/>
          <w:lang w:eastAsia="en-US" w:bidi="en-US"/>
        </w:rPr>
        <w:t xml:space="preserve">  .........</w:t>
      </w:r>
    </w:p>
    <w:p w14:paraId="7F3FEF63"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Wszelkie zmiany, uzupełnienia, rozwiązanie lub wypowiedzenie </w:t>
      </w:r>
      <w:r w:rsidRPr="008B5AC5">
        <w:rPr>
          <w:rFonts w:ascii="Calibri" w:hAnsi="Calibri" w:cs="Calibri"/>
          <w:b/>
          <w:sz w:val="20"/>
          <w:szCs w:val="20"/>
          <w:lang w:eastAsia="en-US" w:bidi="en-US"/>
        </w:rPr>
        <w:t>Umowy</w:t>
      </w:r>
      <w:r w:rsidRPr="008B5AC5">
        <w:rPr>
          <w:rFonts w:ascii="Calibri" w:hAnsi="Calibri" w:cs="Calibri"/>
          <w:sz w:val="20"/>
          <w:szCs w:val="20"/>
          <w:lang w:eastAsia="en-US" w:bidi="en-US"/>
        </w:rPr>
        <w:t xml:space="preserve"> powinny być dokonane co najmniej w formie dokumentowej.  </w:t>
      </w:r>
    </w:p>
    <w:p w14:paraId="52CF97C8"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W zakresie nieuregulowanym </w:t>
      </w:r>
      <w:r w:rsidRPr="008B5AC5">
        <w:rPr>
          <w:rFonts w:ascii="Calibri" w:hAnsi="Calibri" w:cs="Calibri"/>
          <w:b/>
          <w:sz w:val="20"/>
          <w:szCs w:val="20"/>
          <w:lang w:eastAsia="en-US" w:bidi="en-US"/>
        </w:rPr>
        <w:t xml:space="preserve">Umową </w:t>
      </w:r>
      <w:r w:rsidRPr="008B5AC5">
        <w:rPr>
          <w:rFonts w:ascii="Calibri" w:hAnsi="Calibri" w:cs="Calibri"/>
          <w:sz w:val="20"/>
          <w:szCs w:val="20"/>
          <w:lang w:eastAsia="en-US" w:bidi="en-US"/>
        </w:rPr>
        <w:t>zastosowanie mają przepisy w szczególności Kodeksu cywilnego.</w:t>
      </w:r>
    </w:p>
    <w:p w14:paraId="00FEC660"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W przypadku, gdy </w:t>
      </w:r>
      <w:r w:rsidRPr="008B5AC5">
        <w:rPr>
          <w:rFonts w:ascii="Calibri" w:hAnsi="Calibri" w:cs="Calibri"/>
          <w:b/>
          <w:sz w:val="20"/>
          <w:szCs w:val="20"/>
          <w:lang w:eastAsia="en-US" w:bidi="en-US"/>
        </w:rPr>
        <w:t>Umowa</w:t>
      </w:r>
      <w:r w:rsidRPr="008B5AC5">
        <w:rPr>
          <w:rFonts w:ascii="Calibri" w:hAnsi="Calibri" w:cs="Calibri"/>
          <w:sz w:val="20"/>
          <w:szCs w:val="20"/>
          <w:lang w:eastAsia="en-US" w:bidi="en-US"/>
        </w:rPr>
        <w:t xml:space="preserve"> odwołuje się do przepisów prawa, oznacza to również inne przepisy dotyczące ochrony danych osobowych, a także wszelkie nowelizacje, jakie wejdą w życie po dniu zawarcia </w:t>
      </w:r>
      <w:r w:rsidRPr="008B5AC5">
        <w:rPr>
          <w:rFonts w:ascii="Calibri" w:hAnsi="Calibri" w:cs="Calibri"/>
          <w:b/>
          <w:sz w:val="20"/>
          <w:szCs w:val="20"/>
          <w:lang w:eastAsia="en-US" w:bidi="en-US"/>
        </w:rPr>
        <w:t>Umowy</w:t>
      </w:r>
      <w:r w:rsidRPr="008B5AC5">
        <w:rPr>
          <w:rFonts w:ascii="Calibri" w:hAnsi="Calibri" w:cs="Calibri"/>
          <w:sz w:val="20"/>
          <w:szCs w:val="20"/>
          <w:lang w:eastAsia="en-US" w:bidi="en-US"/>
        </w:rPr>
        <w:t>, jak również akty prawne, które zastąpią wskazane ustawy i rozporządzenia.</w:t>
      </w:r>
    </w:p>
    <w:p w14:paraId="490D07DF"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b/>
          <w:sz w:val="20"/>
          <w:szCs w:val="20"/>
          <w:lang w:eastAsia="en-US" w:bidi="en-US"/>
        </w:rPr>
        <w:t>Umowę</w:t>
      </w:r>
      <w:r w:rsidRPr="008B5AC5">
        <w:rPr>
          <w:rFonts w:ascii="Calibri" w:hAnsi="Calibri" w:cs="Calibri"/>
          <w:sz w:val="20"/>
          <w:szCs w:val="20"/>
          <w:lang w:eastAsia="en-US" w:bidi="en-US"/>
        </w:rPr>
        <w:t xml:space="preserve"> sporządzono w formie elektronicznej z podpisami kwalifikowanymi.</w:t>
      </w:r>
    </w:p>
    <w:p w14:paraId="13F3DC4B"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Załączniki stanowią integralną część </w:t>
      </w:r>
      <w:r w:rsidRPr="008B5AC5">
        <w:rPr>
          <w:rFonts w:ascii="Calibri" w:hAnsi="Calibri" w:cs="Calibri"/>
          <w:b/>
          <w:sz w:val="20"/>
          <w:szCs w:val="20"/>
          <w:lang w:eastAsia="en-US" w:bidi="en-US"/>
        </w:rPr>
        <w:t>Umowy</w:t>
      </w:r>
      <w:r w:rsidRPr="008B5AC5">
        <w:rPr>
          <w:rFonts w:ascii="Calibri" w:hAnsi="Calibri" w:cs="Calibri"/>
          <w:sz w:val="20"/>
          <w:szCs w:val="20"/>
          <w:lang w:eastAsia="en-US" w:bidi="en-US"/>
        </w:rPr>
        <w:t>.</w:t>
      </w:r>
    </w:p>
    <w:p w14:paraId="0D56E5DE" w14:textId="77777777" w:rsidR="008B5AC5" w:rsidRPr="008B5AC5" w:rsidRDefault="008B5AC5" w:rsidP="008B5AC5">
      <w:pPr>
        <w:numPr>
          <w:ilvl w:val="0"/>
          <w:numId w:val="73"/>
        </w:numPr>
        <w:suppressAutoHyphens/>
        <w:spacing w:before="120" w:after="120" w:line="259" w:lineRule="auto"/>
        <w:contextualSpacing/>
        <w:jc w:val="both"/>
        <w:rPr>
          <w:rFonts w:ascii="Calibri" w:hAnsi="Calibri" w:cs="Calibri"/>
          <w:sz w:val="20"/>
          <w:szCs w:val="20"/>
          <w:lang w:eastAsia="en-US" w:bidi="en-US"/>
        </w:rPr>
      </w:pPr>
      <w:r w:rsidRPr="008B5AC5">
        <w:rPr>
          <w:rFonts w:ascii="Calibri" w:hAnsi="Calibri" w:cs="Calibri"/>
          <w:sz w:val="20"/>
          <w:szCs w:val="20"/>
          <w:lang w:eastAsia="en-US" w:bidi="en-US"/>
        </w:rPr>
        <w:t xml:space="preserve">Postanowienia niniejszej </w:t>
      </w:r>
      <w:r w:rsidRPr="008B5AC5">
        <w:rPr>
          <w:rFonts w:ascii="Calibri" w:hAnsi="Calibri" w:cs="Calibri"/>
          <w:b/>
          <w:sz w:val="20"/>
          <w:szCs w:val="20"/>
          <w:lang w:eastAsia="en-US" w:bidi="en-US"/>
        </w:rPr>
        <w:t>Umowy</w:t>
      </w:r>
      <w:r w:rsidRPr="008B5AC5">
        <w:rPr>
          <w:rFonts w:ascii="Calibri" w:hAnsi="Calibri" w:cs="Calibri"/>
          <w:sz w:val="20"/>
          <w:szCs w:val="20"/>
          <w:lang w:eastAsia="en-US" w:bidi="en-US"/>
        </w:rPr>
        <w:t xml:space="preserve"> zastępują dotychczasowe postanowienia dotyczące danych osobowych. </w:t>
      </w:r>
    </w:p>
    <w:p w14:paraId="59BD271A" w14:textId="77777777" w:rsidR="008B5AC5" w:rsidRPr="008B5AC5" w:rsidRDefault="008B5AC5" w:rsidP="008B5AC5">
      <w:pPr>
        <w:spacing w:line="276" w:lineRule="auto"/>
        <w:ind w:left="720"/>
        <w:contextualSpacing/>
        <w:jc w:val="both"/>
        <w:rPr>
          <w:rFonts w:ascii="Calibri" w:hAnsi="Calibri" w:cs="Calibri"/>
          <w:sz w:val="20"/>
          <w:szCs w:val="20"/>
          <w:lang w:eastAsia="en-US" w:bidi="en-US"/>
        </w:rPr>
      </w:pPr>
    </w:p>
    <w:bookmarkEnd w:id="0"/>
    <w:p w14:paraId="4891E5CA" w14:textId="77777777" w:rsidR="008B5AC5" w:rsidRPr="008B5AC5" w:rsidRDefault="008B5AC5" w:rsidP="008B5AC5">
      <w:pPr>
        <w:suppressAutoHyphens/>
        <w:spacing w:line="276" w:lineRule="auto"/>
        <w:ind w:left="426"/>
        <w:contextualSpacing/>
        <w:jc w:val="both"/>
        <w:rPr>
          <w:rFonts w:ascii="Calibri Light" w:eastAsia="Yu Gothic Light" w:hAnsi="Calibri Light" w:cs="Calibri Light"/>
          <w:sz w:val="20"/>
          <w:szCs w:val="20"/>
        </w:rPr>
      </w:pPr>
    </w:p>
    <w:p w14:paraId="20294BF4" w14:textId="77777777" w:rsidR="008B5AC5" w:rsidRPr="008B5AC5" w:rsidRDefault="008B5AC5" w:rsidP="008B5AC5">
      <w:pPr>
        <w:jc w:val="both"/>
        <w:textAlignment w:val="baseline"/>
        <w:rPr>
          <w:rFonts w:ascii="Calibri Light" w:eastAsia="Yu Gothic Light" w:hAnsi="Calibri Light" w:cs="Calibri Light"/>
        </w:rPr>
      </w:pPr>
    </w:p>
    <w:p w14:paraId="6B5393C0" w14:textId="77777777" w:rsidR="008B5AC5" w:rsidRPr="008B5AC5" w:rsidRDefault="008B5AC5" w:rsidP="008B5AC5">
      <w:pPr>
        <w:jc w:val="both"/>
        <w:textAlignment w:val="baseline"/>
      </w:pPr>
    </w:p>
    <w:p w14:paraId="6412F90F" w14:textId="77777777" w:rsidR="008B5AC5" w:rsidRDefault="008B5AC5" w:rsidP="00623D71">
      <w:pPr>
        <w:pStyle w:val="Tekstpodstawowy"/>
        <w:rPr>
          <w:b/>
          <w:bCs/>
          <w:color w:val="000000"/>
          <w:szCs w:val="24"/>
          <w:lang w:val="pl-PL"/>
        </w:rPr>
      </w:pPr>
    </w:p>
    <w:p w14:paraId="0B602366" w14:textId="77777777" w:rsidR="008B5AC5" w:rsidRDefault="008B5AC5" w:rsidP="00623D71">
      <w:pPr>
        <w:pStyle w:val="Tekstpodstawowy"/>
        <w:rPr>
          <w:b/>
          <w:bCs/>
          <w:color w:val="000000"/>
          <w:szCs w:val="24"/>
          <w:lang w:val="pl-PL"/>
        </w:rPr>
      </w:pPr>
    </w:p>
    <w:p w14:paraId="237E9DA1" w14:textId="77777777" w:rsidR="008B5AC5" w:rsidRDefault="008B5AC5" w:rsidP="00623D71">
      <w:pPr>
        <w:pStyle w:val="Tekstpodstawowy"/>
        <w:rPr>
          <w:b/>
          <w:bCs/>
          <w:color w:val="000000"/>
          <w:szCs w:val="24"/>
          <w:lang w:val="pl-PL"/>
        </w:rPr>
      </w:pPr>
    </w:p>
    <w:p w14:paraId="6C4200DE" w14:textId="77777777" w:rsidR="008B5AC5" w:rsidRDefault="008B5AC5" w:rsidP="00623D71">
      <w:pPr>
        <w:pStyle w:val="Tekstpodstawowy"/>
        <w:rPr>
          <w:b/>
          <w:bCs/>
          <w:color w:val="000000"/>
          <w:szCs w:val="24"/>
          <w:lang w:val="pl-PL"/>
        </w:rPr>
      </w:pPr>
    </w:p>
    <w:p w14:paraId="0E4E85EA" w14:textId="77777777" w:rsidR="008B5AC5" w:rsidRDefault="008B5AC5" w:rsidP="00623D71">
      <w:pPr>
        <w:pStyle w:val="Tekstpodstawowy"/>
        <w:rPr>
          <w:b/>
          <w:bCs/>
          <w:color w:val="000000"/>
          <w:szCs w:val="24"/>
          <w:lang w:val="pl-PL"/>
        </w:rPr>
      </w:pPr>
    </w:p>
    <w:p w14:paraId="030F94B6" w14:textId="77777777" w:rsidR="008B5AC5" w:rsidRDefault="008B5AC5" w:rsidP="00623D71">
      <w:pPr>
        <w:pStyle w:val="Tekstpodstawowy"/>
        <w:rPr>
          <w:b/>
          <w:bCs/>
          <w:color w:val="000000"/>
          <w:szCs w:val="24"/>
          <w:lang w:val="pl-PL"/>
        </w:rPr>
      </w:pPr>
    </w:p>
    <w:p w14:paraId="3C4374B4" w14:textId="77777777" w:rsidR="008B5AC5" w:rsidRDefault="008B5AC5" w:rsidP="00623D71">
      <w:pPr>
        <w:pStyle w:val="Tekstpodstawowy"/>
        <w:rPr>
          <w:b/>
          <w:bCs/>
          <w:color w:val="000000"/>
          <w:szCs w:val="24"/>
          <w:lang w:val="pl-PL"/>
        </w:rPr>
      </w:pPr>
    </w:p>
    <w:p w14:paraId="0959C08A" w14:textId="77777777" w:rsidR="008B5AC5" w:rsidRDefault="008B5AC5" w:rsidP="00623D71">
      <w:pPr>
        <w:pStyle w:val="Tekstpodstawowy"/>
        <w:rPr>
          <w:b/>
          <w:bCs/>
          <w:color w:val="000000"/>
          <w:szCs w:val="24"/>
          <w:lang w:val="pl-PL"/>
        </w:rPr>
      </w:pPr>
    </w:p>
    <w:p w14:paraId="463E16B0" w14:textId="77777777" w:rsidR="008B5AC5" w:rsidRPr="00A63C3A" w:rsidRDefault="008B5AC5" w:rsidP="00623D71">
      <w:pPr>
        <w:pStyle w:val="Tekstpodstawowy"/>
        <w:rPr>
          <w:b/>
          <w:bCs/>
          <w:color w:val="000000"/>
          <w:szCs w:val="24"/>
          <w:lang w:val="pl-PL"/>
        </w:rPr>
      </w:pPr>
    </w:p>
    <w:sectPr w:rsidR="008B5AC5" w:rsidRPr="00A63C3A" w:rsidSect="00A5035D">
      <w:headerReference w:type="default" r:id="rId9"/>
      <w:footerReference w:type="default" r:id="rId10"/>
      <w:pgSz w:w="11906" w:h="16838"/>
      <w:pgMar w:top="851" w:right="1152"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42D2A" w14:textId="77777777" w:rsidR="00F16005" w:rsidRDefault="00F16005" w:rsidP="00375A87">
      <w:r>
        <w:separator/>
      </w:r>
    </w:p>
  </w:endnote>
  <w:endnote w:type="continuationSeparator" w:id="0">
    <w:p w14:paraId="1078624F" w14:textId="77777777" w:rsidR="00F16005" w:rsidRDefault="00F16005" w:rsidP="00375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EE"/>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AAE26" w14:textId="77777777" w:rsidR="00DA2CF7" w:rsidRDefault="00DA2CF7">
    <w:pPr>
      <w:pStyle w:val="Stopka"/>
      <w:jc w:val="right"/>
    </w:pPr>
    <w:r>
      <w:fldChar w:fldCharType="begin"/>
    </w:r>
    <w:r>
      <w:instrText>PAGE   \* MERGEFORMAT</w:instrText>
    </w:r>
    <w:r>
      <w:fldChar w:fldCharType="separate"/>
    </w:r>
    <w:r w:rsidRPr="00BF771C">
      <w:rPr>
        <w:noProof/>
        <w:lang w:val="pl-PL"/>
      </w:rPr>
      <w:t>6</w:t>
    </w:r>
    <w:r>
      <w:fldChar w:fldCharType="end"/>
    </w:r>
  </w:p>
  <w:p w14:paraId="6837D2E0" w14:textId="77777777" w:rsidR="00DA2CF7" w:rsidRDefault="00DA2C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B8BA" w14:textId="77777777" w:rsidR="00F16005" w:rsidRDefault="00F16005" w:rsidP="00375A87">
      <w:r>
        <w:separator/>
      </w:r>
    </w:p>
  </w:footnote>
  <w:footnote w:type="continuationSeparator" w:id="0">
    <w:p w14:paraId="4B217829" w14:textId="77777777" w:rsidR="00F16005" w:rsidRDefault="00F16005" w:rsidP="00375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27371" w14:textId="77777777" w:rsidR="00DA2CF7" w:rsidRPr="00656467" w:rsidRDefault="00DA2CF7" w:rsidP="00AB59AD">
    <w:pPr>
      <w:pStyle w:val="Nagwek"/>
      <w:pBdr>
        <w:bottom w:val="single" w:sz="4" w:space="1" w:color="auto"/>
      </w:pBdr>
      <w:rPr>
        <w:rFonts w:ascii="Arial" w:hAnsi="Arial" w:cs="Arial"/>
        <w:i/>
        <w:sz w:val="20"/>
        <w:szCs w:val="20"/>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multilevel"/>
    <w:tmpl w:val="00000014"/>
    <w:name w:val="WW8Num2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E4682"/>
    <w:multiLevelType w:val="hybridMultilevel"/>
    <w:tmpl w:val="F816FC60"/>
    <w:lvl w:ilvl="0" w:tplc="92E62A44">
      <w:start w:val="1"/>
      <w:numFmt w:val="lowerLetter"/>
      <w:lvlText w:val="%1)"/>
      <w:lvlJc w:val="left"/>
      <w:pPr>
        <w:ind w:left="1146" w:hanging="360"/>
      </w:pPr>
      <w:rPr>
        <w:b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 w15:restartNumberingAfterBreak="0">
    <w:nsid w:val="03A86B0C"/>
    <w:multiLevelType w:val="singleLevel"/>
    <w:tmpl w:val="E014E352"/>
    <w:lvl w:ilvl="0">
      <w:start w:val="1"/>
      <w:numFmt w:val="decimal"/>
      <w:lvlText w:val="%1."/>
      <w:lvlJc w:val="left"/>
      <w:pPr>
        <w:tabs>
          <w:tab w:val="num" w:pos="930"/>
        </w:tabs>
        <w:ind w:left="930" w:hanging="360"/>
      </w:pPr>
      <w:rPr>
        <w:rFonts w:cs="Times New Roman" w:hint="default"/>
      </w:rPr>
    </w:lvl>
  </w:abstractNum>
  <w:abstractNum w:abstractNumId="3" w15:restartNumberingAfterBreak="0">
    <w:nsid w:val="04794E38"/>
    <w:multiLevelType w:val="hybridMultilevel"/>
    <w:tmpl w:val="04DEF558"/>
    <w:lvl w:ilvl="0" w:tplc="FC54D670">
      <w:start w:val="1"/>
      <w:numFmt w:val="decimal"/>
      <w:lvlText w:val="%1."/>
      <w:lvlJc w:val="left"/>
      <w:pPr>
        <w:ind w:left="502"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505BE"/>
    <w:multiLevelType w:val="hybridMultilevel"/>
    <w:tmpl w:val="DA86CE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97F7C"/>
    <w:multiLevelType w:val="hybridMultilevel"/>
    <w:tmpl w:val="682E0280"/>
    <w:lvl w:ilvl="0" w:tplc="7F961C28">
      <w:start w:val="1"/>
      <w:numFmt w:val="decimal"/>
      <w:lvlText w:val="%1."/>
      <w:lvlJc w:val="left"/>
      <w:pPr>
        <w:tabs>
          <w:tab w:val="num" w:pos="360"/>
        </w:tabs>
        <w:ind w:left="360" w:hanging="360"/>
      </w:pPr>
    </w:lvl>
    <w:lvl w:ilvl="1" w:tplc="C6089B2A">
      <w:start w:val="1"/>
      <w:numFmt w:val="decimal"/>
      <w:lvlText w:val="%2."/>
      <w:lvlJc w:val="left"/>
      <w:pPr>
        <w:tabs>
          <w:tab w:val="num" w:pos="654"/>
        </w:tabs>
        <w:ind w:left="654" w:hanging="360"/>
      </w:pPr>
    </w:lvl>
    <w:lvl w:ilvl="2" w:tplc="9620D402">
      <w:start w:val="1"/>
      <w:numFmt w:val="lowerLetter"/>
      <w:lvlText w:val="%3)"/>
      <w:lvlJc w:val="left"/>
      <w:pPr>
        <w:tabs>
          <w:tab w:val="num" w:pos="1554"/>
        </w:tabs>
        <w:ind w:left="1554" w:hanging="360"/>
      </w:pPr>
    </w:lvl>
    <w:lvl w:ilvl="3" w:tplc="0415000F">
      <w:start w:val="1"/>
      <w:numFmt w:val="decimal"/>
      <w:lvlText w:val="%4."/>
      <w:lvlJc w:val="left"/>
      <w:pPr>
        <w:tabs>
          <w:tab w:val="num" w:pos="2094"/>
        </w:tabs>
        <w:ind w:left="2094"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5B4416"/>
    <w:multiLevelType w:val="hybridMultilevel"/>
    <w:tmpl w:val="7A5C9B90"/>
    <w:lvl w:ilvl="0" w:tplc="694CEC66">
      <w:start w:val="1"/>
      <w:numFmt w:val="decimal"/>
      <w:lvlText w:val="%1."/>
      <w:lvlJc w:val="left"/>
      <w:pPr>
        <w:tabs>
          <w:tab w:val="num" w:pos="720"/>
        </w:tabs>
        <w:ind w:left="720" w:hanging="360"/>
      </w:pPr>
      <w:rPr>
        <w:b w:val="0"/>
        <w:color w:val="auto"/>
      </w:rPr>
    </w:lvl>
    <w:lvl w:ilvl="1" w:tplc="34F26F6C">
      <w:start w:val="1"/>
      <w:numFmt w:val="lowerLetter"/>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8C231EC"/>
    <w:multiLevelType w:val="hybridMultilevel"/>
    <w:tmpl w:val="7978720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98C00AD"/>
    <w:multiLevelType w:val="hybridMultilevel"/>
    <w:tmpl w:val="8CE25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1F6B36"/>
    <w:multiLevelType w:val="hybridMultilevel"/>
    <w:tmpl w:val="868637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F96D5E"/>
    <w:multiLevelType w:val="multilevel"/>
    <w:tmpl w:val="D682EE7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DB63AD9"/>
    <w:multiLevelType w:val="multilevel"/>
    <w:tmpl w:val="03E60C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44"/>
        </w:tabs>
        <w:ind w:left="444" w:hanging="444"/>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133E6A87"/>
    <w:multiLevelType w:val="hybridMultilevel"/>
    <w:tmpl w:val="22903FDE"/>
    <w:lvl w:ilvl="0" w:tplc="04150017">
      <w:start w:val="1"/>
      <w:numFmt w:val="lowerLetter"/>
      <w:lvlText w:val="%1)"/>
      <w:lvlJc w:val="left"/>
      <w:pPr>
        <w:ind w:left="495" w:hanging="360"/>
      </w:p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13" w15:restartNumberingAfterBreak="0">
    <w:nsid w:val="150C299F"/>
    <w:multiLevelType w:val="multilevel"/>
    <w:tmpl w:val="00000007"/>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162D67F1"/>
    <w:multiLevelType w:val="singleLevel"/>
    <w:tmpl w:val="F816FCE6"/>
    <w:lvl w:ilvl="0">
      <w:start w:val="2"/>
      <w:numFmt w:val="decimal"/>
      <w:lvlText w:val="%1."/>
      <w:lvlJc w:val="left"/>
      <w:pPr>
        <w:tabs>
          <w:tab w:val="num" w:pos="930"/>
        </w:tabs>
        <w:ind w:left="930" w:hanging="360"/>
      </w:pPr>
      <w:rPr>
        <w:rFonts w:cs="Times New Roman" w:hint="default"/>
      </w:rPr>
    </w:lvl>
  </w:abstractNum>
  <w:abstractNum w:abstractNumId="15" w15:restartNumberingAfterBreak="0">
    <w:nsid w:val="17803555"/>
    <w:multiLevelType w:val="hybridMultilevel"/>
    <w:tmpl w:val="3A2ADCF6"/>
    <w:lvl w:ilvl="0" w:tplc="0415000F">
      <w:start w:val="1"/>
      <w:numFmt w:val="decimal"/>
      <w:lvlText w:val="%1."/>
      <w:lvlJc w:val="left"/>
      <w:pPr>
        <w:ind w:left="720" w:hanging="360"/>
      </w:pPr>
    </w:lvl>
    <w:lvl w:ilvl="1" w:tplc="5EF8B530">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B76C12"/>
    <w:multiLevelType w:val="hybridMultilevel"/>
    <w:tmpl w:val="AE4053B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7EC64AA"/>
    <w:multiLevelType w:val="singleLevel"/>
    <w:tmpl w:val="0415000F"/>
    <w:lvl w:ilvl="0">
      <w:start w:val="1"/>
      <w:numFmt w:val="decimal"/>
      <w:lvlText w:val="%1."/>
      <w:lvlJc w:val="left"/>
      <w:pPr>
        <w:tabs>
          <w:tab w:val="num" w:pos="360"/>
        </w:tabs>
        <w:ind w:left="360" w:hanging="360"/>
      </w:pPr>
      <w:rPr>
        <w:rFonts w:cs="Times New Roman" w:hint="default"/>
      </w:rPr>
    </w:lvl>
  </w:abstractNum>
  <w:abstractNum w:abstractNumId="18" w15:restartNumberingAfterBreak="0">
    <w:nsid w:val="19700FA2"/>
    <w:multiLevelType w:val="hybridMultilevel"/>
    <w:tmpl w:val="4860D94A"/>
    <w:lvl w:ilvl="0" w:tplc="78A00AB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9C60126"/>
    <w:multiLevelType w:val="hybridMultilevel"/>
    <w:tmpl w:val="818C5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9C70FC6"/>
    <w:multiLevelType w:val="hybridMultilevel"/>
    <w:tmpl w:val="4D9CC19A"/>
    <w:lvl w:ilvl="0" w:tplc="04150017">
      <w:start w:val="1"/>
      <w:numFmt w:val="lowerLetter"/>
      <w:lvlText w:val="%1)"/>
      <w:lvlJc w:val="left"/>
      <w:pPr>
        <w:ind w:left="1003" w:hanging="360"/>
      </w:pPr>
    </w:lvl>
    <w:lvl w:ilvl="1" w:tplc="04150017">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1" w15:restartNumberingAfterBreak="0">
    <w:nsid w:val="1C8975B1"/>
    <w:multiLevelType w:val="hybridMultilevel"/>
    <w:tmpl w:val="8F541152"/>
    <w:lvl w:ilvl="0" w:tplc="BFC699B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DC5DA8"/>
    <w:multiLevelType w:val="hybridMultilevel"/>
    <w:tmpl w:val="1996F3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E93C57B6">
      <w:start w:val="1"/>
      <w:numFmt w:val="decimal"/>
      <w:lvlText w:val="%3."/>
      <w:lvlJc w:val="right"/>
      <w:pPr>
        <w:tabs>
          <w:tab w:val="num" w:pos="1440"/>
        </w:tabs>
        <w:ind w:left="1440" w:hanging="180"/>
      </w:pPr>
      <w:rPr>
        <w:rFonts w:ascii="Arial" w:eastAsia="Times New Roman" w:hAnsi="Arial" w:cs="Arial"/>
      </w:rPr>
    </w:lvl>
    <w:lvl w:ilvl="3" w:tplc="1B8A0514">
      <w:start w:val="1"/>
      <w:numFmt w:val="decimal"/>
      <w:lvlText w:val="%4."/>
      <w:lvlJc w:val="left"/>
      <w:pPr>
        <w:tabs>
          <w:tab w:val="num" w:pos="2880"/>
        </w:tabs>
        <w:ind w:left="2880" w:hanging="360"/>
      </w:pPr>
      <w:rPr>
        <w:rFonts w:ascii="Arial" w:eastAsia="Times New Roman" w:hAnsi="Arial" w:cs="Arial"/>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E6C4216"/>
    <w:multiLevelType w:val="singleLevel"/>
    <w:tmpl w:val="ECE0EFFE"/>
    <w:lvl w:ilvl="0">
      <w:start w:val="1"/>
      <w:numFmt w:val="decimal"/>
      <w:lvlText w:val="%1)"/>
      <w:lvlJc w:val="left"/>
      <w:pPr>
        <w:tabs>
          <w:tab w:val="num" w:pos="1020"/>
        </w:tabs>
        <w:ind w:left="1020" w:hanging="360"/>
      </w:pPr>
      <w:rPr>
        <w:rFonts w:cs="Times New Roman" w:hint="default"/>
      </w:rPr>
    </w:lvl>
  </w:abstractNum>
  <w:abstractNum w:abstractNumId="24" w15:restartNumberingAfterBreak="0">
    <w:nsid w:val="211676B3"/>
    <w:multiLevelType w:val="hybridMultilevel"/>
    <w:tmpl w:val="F724A5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8F0124"/>
    <w:multiLevelType w:val="hybridMultilevel"/>
    <w:tmpl w:val="B5BEE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221744"/>
    <w:multiLevelType w:val="hybridMultilevel"/>
    <w:tmpl w:val="868C3A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79069E9"/>
    <w:multiLevelType w:val="hybridMultilevel"/>
    <w:tmpl w:val="5FC2011E"/>
    <w:lvl w:ilvl="0" w:tplc="3F366854">
      <w:start w:val="1"/>
      <w:numFmt w:val="decimal"/>
      <w:lvlText w:val="%1."/>
      <w:lvlJc w:val="left"/>
      <w:pPr>
        <w:tabs>
          <w:tab w:val="num" w:pos="360"/>
        </w:tabs>
        <w:ind w:left="360" w:hanging="360"/>
      </w:pPr>
      <w:rPr>
        <w:rFonts w:cs="Times New Roman" w:hint="default"/>
        <w:sz w:val="24"/>
        <w:szCs w:val="24"/>
      </w:rPr>
    </w:lvl>
    <w:lvl w:ilvl="1" w:tplc="04150019">
      <w:start w:val="1"/>
      <w:numFmt w:val="lowerLetter"/>
      <w:lvlText w:val="%2."/>
      <w:lvlJc w:val="left"/>
      <w:pPr>
        <w:ind w:left="735" w:hanging="360"/>
      </w:pPr>
    </w:lvl>
    <w:lvl w:ilvl="2" w:tplc="0415001B" w:tentative="1">
      <w:start w:val="1"/>
      <w:numFmt w:val="lowerRoman"/>
      <w:lvlText w:val="%3."/>
      <w:lvlJc w:val="right"/>
      <w:pPr>
        <w:ind w:left="1455" w:hanging="180"/>
      </w:pPr>
    </w:lvl>
    <w:lvl w:ilvl="3" w:tplc="0415000F" w:tentative="1">
      <w:start w:val="1"/>
      <w:numFmt w:val="decimal"/>
      <w:lvlText w:val="%4."/>
      <w:lvlJc w:val="left"/>
      <w:pPr>
        <w:ind w:left="2175" w:hanging="360"/>
      </w:pPr>
    </w:lvl>
    <w:lvl w:ilvl="4" w:tplc="04150019" w:tentative="1">
      <w:start w:val="1"/>
      <w:numFmt w:val="lowerLetter"/>
      <w:lvlText w:val="%5."/>
      <w:lvlJc w:val="left"/>
      <w:pPr>
        <w:ind w:left="2895" w:hanging="360"/>
      </w:pPr>
    </w:lvl>
    <w:lvl w:ilvl="5" w:tplc="0415001B" w:tentative="1">
      <w:start w:val="1"/>
      <w:numFmt w:val="lowerRoman"/>
      <w:lvlText w:val="%6."/>
      <w:lvlJc w:val="right"/>
      <w:pPr>
        <w:ind w:left="3615" w:hanging="180"/>
      </w:pPr>
    </w:lvl>
    <w:lvl w:ilvl="6" w:tplc="0415000F" w:tentative="1">
      <w:start w:val="1"/>
      <w:numFmt w:val="decimal"/>
      <w:lvlText w:val="%7."/>
      <w:lvlJc w:val="left"/>
      <w:pPr>
        <w:ind w:left="4335" w:hanging="360"/>
      </w:pPr>
    </w:lvl>
    <w:lvl w:ilvl="7" w:tplc="04150019" w:tentative="1">
      <w:start w:val="1"/>
      <w:numFmt w:val="lowerLetter"/>
      <w:lvlText w:val="%8."/>
      <w:lvlJc w:val="left"/>
      <w:pPr>
        <w:ind w:left="5055" w:hanging="360"/>
      </w:pPr>
    </w:lvl>
    <w:lvl w:ilvl="8" w:tplc="0415001B" w:tentative="1">
      <w:start w:val="1"/>
      <w:numFmt w:val="lowerRoman"/>
      <w:lvlText w:val="%9."/>
      <w:lvlJc w:val="right"/>
      <w:pPr>
        <w:ind w:left="5775" w:hanging="180"/>
      </w:pPr>
    </w:lvl>
  </w:abstractNum>
  <w:abstractNum w:abstractNumId="28" w15:restartNumberingAfterBreak="0">
    <w:nsid w:val="297952DD"/>
    <w:multiLevelType w:val="hybridMultilevel"/>
    <w:tmpl w:val="874A81F2"/>
    <w:lvl w:ilvl="0" w:tplc="48E6FD66">
      <w:start w:val="1"/>
      <w:numFmt w:val="decimal"/>
      <w:lvlText w:val="%1."/>
      <w:lvlJc w:val="left"/>
      <w:pPr>
        <w:tabs>
          <w:tab w:val="num" w:pos="540"/>
        </w:tabs>
        <w:ind w:left="540" w:hanging="360"/>
      </w:pPr>
      <w:rPr>
        <w:color w:val="auto"/>
      </w:rPr>
    </w:lvl>
    <w:lvl w:ilvl="1" w:tplc="8632A3E6">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29D91422"/>
    <w:multiLevelType w:val="hybridMultilevel"/>
    <w:tmpl w:val="B90C9CFA"/>
    <w:lvl w:ilvl="0" w:tplc="BCDCF918">
      <w:start w:val="1"/>
      <w:numFmt w:val="lowerLetter"/>
      <w:lvlText w:val="%1)"/>
      <w:lvlJc w:val="left"/>
      <w:pPr>
        <w:ind w:left="720" w:hanging="360"/>
      </w:pPr>
      <w:rPr>
        <w:rFonts w:hint="default"/>
        <w:sz w:val="24"/>
        <w:szCs w:val="24"/>
        <w:lang w:val="x-none"/>
      </w:r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F602875"/>
    <w:multiLevelType w:val="hybridMultilevel"/>
    <w:tmpl w:val="91E0C2B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2" w15:restartNumberingAfterBreak="0">
    <w:nsid w:val="2FC83DA0"/>
    <w:multiLevelType w:val="hybridMultilevel"/>
    <w:tmpl w:val="46B29F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30597230"/>
    <w:multiLevelType w:val="hybridMultilevel"/>
    <w:tmpl w:val="A42EF29A"/>
    <w:lvl w:ilvl="0" w:tplc="13C49B10">
      <w:start w:val="1"/>
      <w:numFmt w:val="decimal"/>
      <w:lvlText w:val="%1."/>
      <w:lvlJc w:val="left"/>
      <w:pPr>
        <w:ind w:left="720" w:hanging="360"/>
      </w:pPr>
      <w:rPr>
        <w:rFonts w:asciiTheme="minorHAnsi" w:eastAsiaTheme="minorHAnsi" w:hAnsiTheme="minorHAnsi" w:cs="Times New Roman" w:hint="default"/>
        <w:i w:val="0"/>
        <w:i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C03872"/>
    <w:multiLevelType w:val="hybridMultilevel"/>
    <w:tmpl w:val="0038A82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32FF122B"/>
    <w:multiLevelType w:val="hybridMultilevel"/>
    <w:tmpl w:val="0FDA63CC"/>
    <w:lvl w:ilvl="0" w:tplc="A4D0567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37014DC2"/>
    <w:multiLevelType w:val="singleLevel"/>
    <w:tmpl w:val="C66EE9F4"/>
    <w:lvl w:ilvl="0">
      <w:start w:val="1"/>
      <w:numFmt w:val="decimal"/>
      <w:lvlText w:val="%1."/>
      <w:lvlJc w:val="left"/>
      <w:pPr>
        <w:tabs>
          <w:tab w:val="num" w:pos="930"/>
        </w:tabs>
        <w:ind w:left="930" w:hanging="360"/>
      </w:pPr>
      <w:rPr>
        <w:rFonts w:cs="Times New Roman" w:hint="default"/>
      </w:rPr>
    </w:lvl>
  </w:abstractNum>
  <w:abstractNum w:abstractNumId="37" w15:restartNumberingAfterBreak="0">
    <w:nsid w:val="375E550D"/>
    <w:multiLevelType w:val="hybridMultilevel"/>
    <w:tmpl w:val="C5CA5CBE"/>
    <w:lvl w:ilvl="0" w:tplc="393882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236053"/>
    <w:multiLevelType w:val="hybridMultilevel"/>
    <w:tmpl w:val="4B682EC2"/>
    <w:lvl w:ilvl="0" w:tplc="8E586552">
      <w:start w:val="1"/>
      <w:numFmt w:val="decimal"/>
      <w:lvlText w:val="%1."/>
      <w:lvlJc w:val="left"/>
      <w:pPr>
        <w:tabs>
          <w:tab w:val="num" w:pos="1065"/>
        </w:tabs>
        <w:ind w:left="1065"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89E578B"/>
    <w:multiLevelType w:val="singleLevel"/>
    <w:tmpl w:val="20F812FE"/>
    <w:lvl w:ilvl="0">
      <w:start w:val="1"/>
      <w:numFmt w:val="decimal"/>
      <w:lvlText w:val="%1."/>
      <w:lvlJc w:val="left"/>
      <w:pPr>
        <w:tabs>
          <w:tab w:val="num" w:pos="930"/>
        </w:tabs>
        <w:ind w:left="930" w:hanging="360"/>
      </w:pPr>
      <w:rPr>
        <w:rFonts w:cs="Times New Roman" w:hint="default"/>
        <w:b w:val="0"/>
      </w:rPr>
    </w:lvl>
  </w:abstractNum>
  <w:abstractNum w:abstractNumId="40" w15:restartNumberingAfterBreak="0">
    <w:nsid w:val="3BE325B7"/>
    <w:multiLevelType w:val="hybridMultilevel"/>
    <w:tmpl w:val="0ADE5596"/>
    <w:lvl w:ilvl="0" w:tplc="C21E87A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DA64C66"/>
    <w:multiLevelType w:val="multilevel"/>
    <w:tmpl w:val="3E78E0A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3F751E1F"/>
    <w:multiLevelType w:val="hybridMultilevel"/>
    <w:tmpl w:val="0EB223E6"/>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4" w15:restartNumberingAfterBreak="0">
    <w:nsid w:val="3F9740EE"/>
    <w:multiLevelType w:val="hybridMultilevel"/>
    <w:tmpl w:val="0580645C"/>
    <w:lvl w:ilvl="0" w:tplc="ABA08DE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52A2A9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5EA587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465746D1"/>
    <w:multiLevelType w:val="singleLevel"/>
    <w:tmpl w:val="0F101C88"/>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48" w15:restartNumberingAfterBreak="0">
    <w:nsid w:val="4995212F"/>
    <w:multiLevelType w:val="hybridMultilevel"/>
    <w:tmpl w:val="F724A5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A2826AD"/>
    <w:multiLevelType w:val="hybridMultilevel"/>
    <w:tmpl w:val="3F1A3226"/>
    <w:lvl w:ilvl="0" w:tplc="DAF23720">
      <w:start w:val="3"/>
      <w:numFmt w:val="decimal"/>
      <w:lvlText w:val="%1"/>
      <w:lvlJc w:val="left"/>
      <w:pPr>
        <w:ind w:left="720" w:hanging="360"/>
      </w:pPr>
      <w:rPr>
        <w:rFonts w:ascii="Times New Roman" w:eastAsia="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B6D476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51" w15:restartNumberingAfterBreak="0">
    <w:nsid w:val="4BDD2726"/>
    <w:multiLevelType w:val="hybridMultilevel"/>
    <w:tmpl w:val="52B8F86E"/>
    <w:lvl w:ilvl="0" w:tplc="1D5EF720">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4D2A137F"/>
    <w:multiLevelType w:val="singleLevel"/>
    <w:tmpl w:val="410A7428"/>
    <w:lvl w:ilvl="0">
      <w:start w:val="1"/>
      <w:numFmt w:val="decimal"/>
      <w:lvlText w:val="%1."/>
      <w:lvlJc w:val="left"/>
      <w:pPr>
        <w:tabs>
          <w:tab w:val="num" w:pos="930"/>
        </w:tabs>
        <w:ind w:left="930" w:hanging="360"/>
      </w:pPr>
      <w:rPr>
        <w:rFonts w:cs="Times New Roman" w:hint="default"/>
      </w:rPr>
    </w:lvl>
  </w:abstractNum>
  <w:abstractNum w:abstractNumId="53" w15:restartNumberingAfterBreak="0">
    <w:nsid w:val="4D4A49FA"/>
    <w:multiLevelType w:val="hybridMultilevel"/>
    <w:tmpl w:val="7C82FF00"/>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2072" w:hanging="360"/>
      </w:pPr>
      <w:rPr>
        <w:rFonts w:ascii="Courier New" w:hAnsi="Courier New" w:cs="Courier New" w:hint="default"/>
      </w:rPr>
    </w:lvl>
    <w:lvl w:ilvl="2" w:tplc="04150005" w:tentative="1">
      <w:start w:val="1"/>
      <w:numFmt w:val="bullet"/>
      <w:lvlText w:val=""/>
      <w:lvlJc w:val="left"/>
      <w:pPr>
        <w:ind w:left="2792" w:hanging="360"/>
      </w:pPr>
      <w:rPr>
        <w:rFonts w:ascii="Wingdings" w:hAnsi="Wingdings" w:hint="default"/>
      </w:rPr>
    </w:lvl>
    <w:lvl w:ilvl="3" w:tplc="04150001" w:tentative="1">
      <w:start w:val="1"/>
      <w:numFmt w:val="bullet"/>
      <w:lvlText w:val=""/>
      <w:lvlJc w:val="left"/>
      <w:pPr>
        <w:ind w:left="3512" w:hanging="360"/>
      </w:pPr>
      <w:rPr>
        <w:rFonts w:ascii="Symbol" w:hAnsi="Symbol" w:hint="default"/>
      </w:rPr>
    </w:lvl>
    <w:lvl w:ilvl="4" w:tplc="04150003" w:tentative="1">
      <w:start w:val="1"/>
      <w:numFmt w:val="bullet"/>
      <w:lvlText w:val="o"/>
      <w:lvlJc w:val="left"/>
      <w:pPr>
        <w:ind w:left="4232" w:hanging="360"/>
      </w:pPr>
      <w:rPr>
        <w:rFonts w:ascii="Courier New" w:hAnsi="Courier New" w:cs="Courier New" w:hint="default"/>
      </w:rPr>
    </w:lvl>
    <w:lvl w:ilvl="5" w:tplc="04150005" w:tentative="1">
      <w:start w:val="1"/>
      <w:numFmt w:val="bullet"/>
      <w:lvlText w:val=""/>
      <w:lvlJc w:val="left"/>
      <w:pPr>
        <w:ind w:left="4952" w:hanging="360"/>
      </w:pPr>
      <w:rPr>
        <w:rFonts w:ascii="Wingdings" w:hAnsi="Wingdings" w:hint="default"/>
      </w:rPr>
    </w:lvl>
    <w:lvl w:ilvl="6" w:tplc="04150001" w:tentative="1">
      <w:start w:val="1"/>
      <w:numFmt w:val="bullet"/>
      <w:lvlText w:val=""/>
      <w:lvlJc w:val="left"/>
      <w:pPr>
        <w:ind w:left="5672" w:hanging="360"/>
      </w:pPr>
      <w:rPr>
        <w:rFonts w:ascii="Symbol" w:hAnsi="Symbol" w:hint="default"/>
      </w:rPr>
    </w:lvl>
    <w:lvl w:ilvl="7" w:tplc="04150003" w:tentative="1">
      <w:start w:val="1"/>
      <w:numFmt w:val="bullet"/>
      <w:lvlText w:val="o"/>
      <w:lvlJc w:val="left"/>
      <w:pPr>
        <w:ind w:left="6392" w:hanging="360"/>
      </w:pPr>
      <w:rPr>
        <w:rFonts w:ascii="Courier New" w:hAnsi="Courier New" w:cs="Courier New" w:hint="default"/>
      </w:rPr>
    </w:lvl>
    <w:lvl w:ilvl="8" w:tplc="04150005" w:tentative="1">
      <w:start w:val="1"/>
      <w:numFmt w:val="bullet"/>
      <w:lvlText w:val=""/>
      <w:lvlJc w:val="left"/>
      <w:pPr>
        <w:ind w:left="7112" w:hanging="360"/>
      </w:pPr>
      <w:rPr>
        <w:rFonts w:ascii="Wingdings" w:hAnsi="Wingdings" w:hint="default"/>
      </w:rPr>
    </w:lvl>
  </w:abstractNum>
  <w:abstractNum w:abstractNumId="54" w15:restartNumberingAfterBreak="0">
    <w:nsid w:val="4DE04E8E"/>
    <w:multiLevelType w:val="hybridMultilevel"/>
    <w:tmpl w:val="D8E457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F511ED6"/>
    <w:multiLevelType w:val="hybridMultilevel"/>
    <w:tmpl w:val="BAACD1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0285BAD"/>
    <w:multiLevelType w:val="hybridMultilevel"/>
    <w:tmpl w:val="186EB7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0BB5A69"/>
    <w:multiLevelType w:val="hybridMultilevel"/>
    <w:tmpl w:val="6FAC7C64"/>
    <w:lvl w:ilvl="0" w:tplc="49D609C2">
      <w:start w:val="2"/>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83203C"/>
    <w:multiLevelType w:val="singleLevel"/>
    <w:tmpl w:val="8E586552"/>
    <w:lvl w:ilvl="0">
      <w:start w:val="1"/>
      <w:numFmt w:val="decimal"/>
      <w:lvlText w:val="%1."/>
      <w:lvlJc w:val="left"/>
      <w:pPr>
        <w:tabs>
          <w:tab w:val="num" w:pos="1065"/>
        </w:tabs>
        <w:ind w:left="1065" w:hanging="360"/>
      </w:pPr>
      <w:rPr>
        <w:rFonts w:cs="Times New Roman" w:hint="default"/>
      </w:rPr>
    </w:lvl>
  </w:abstractNum>
  <w:abstractNum w:abstractNumId="59"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6CC2739"/>
    <w:multiLevelType w:val="hybridMultilevel"/>
    <w:tmpl w:val="321CDB18"/>
    <w:lvl w:ilvl="0" w:tplc="0415000F">
      <w:start w:val="1"/>
      <w:numFmt w:val="decimal"/>
      <w:lvlText w:val="%1."/>
      <w:lvlJc w:val="left"/>
      <w:pPr>
        <w:ind w:left="643" w:hanging="360"/>
      </w:pPr>
    </w:lvl>
    <w:lvl w:ilvl="1" w:tplc="B448AC58">
      <w:start w:val="1"/>
      <w:numFmt w:val="decimal"/>
      <w:lvlText w:val="%2."/>
      <w:lvlJc w:val="left"/>
      <w:pPr>
        <w:ind w:left="1711" w:hanging="708"/>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1" w15:restartNumberingAfterBreak="0">
    <w:nsid w:val="599B509B"/>
    <w:multiLevelType w:val="hybridMultilevel"/>
    <w:tmpl w:val="31306E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CE46C3A"/>
    <w:multiLevelType w:val="hybridMultilevel"/>
    <w:tmpl w:val="860C1B88"/>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3" w15:restartNumberingAfterBreak="0">
    <w:nsid w:val="5E704A7B"/>
    <w:multiLevelType w:val="hybridMultilevel"/>
    <w:tmpl w:val="EC7AC2D6"/>
    <w:lvl w:ilvl="0" w:tplc="1EDA113E">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64" w15:restartNumberingAfterBreak="0">
    <w:nsid w:val="61B8102A"/>
    <w:multiLevelType w:val="hybridMultilevel"/>
    <w:tmpl w:val="F296E9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3823996"/>
    <w:multiLevelType w:val="hybridMultilevel"/>
    <w:tmpl w:val="93C6BB0C"/>
    <w:lvl w:ilvl="0" w:tplc="2E6C3A0E">
      <w:start w:val="4"/>
      <w:numFmt w:val="decimal"/>
      <w:lvlText w:val="%1."/>
      <w:lvlJc w:val="left"/>
      <w:pPr>
        <w:ind w:left="495" w:hanging="360"/>
      </w:pPr>
      <w:rPr>
        <w:rFonts w:hint="default"/>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66" w15:restartNumberingAfterBreak="0">
    <w:nsid w:val="68E60EE3"/>
    <w:multiLevelType w:val="hybridMultilevel"/>
    <w:tmpl w:val="38B62B30"/>
    <w:lvl w:ilvl="0" w:tplc="29B2E19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A081556"/>
    <w:multiLevelType w:val="hybridMultilevel"/>
    <w:tmpl w:val="71B47B7E"/>
    <w:lvl w:ilvl="0" w:tplc="4F1C4D22">
      <w:start w:val="1"/>
      <w:numFmt w:val="decimal"/>
      <w:lvlText w:val="%1."/>
      <w:lvlJc w:val="left"/>
      <w:pPr>
        <w:ind w:left="82" w:hanging="360"/>
      </w:pPr>
      <w:rPr>
        <w:rFonts w:hint="default"/>
        <w:sz w:val="22"/>
      </w:rPr>
    </w:lvl>
    <w:lvl w:ilvl="1" w:tplc="04150019" w:tentative="1">
      <w:start w:val="1"/>
      <w:numFmt w:val="lowerLetter"/>
      <w:lvlText w:val="%2."/>
      <w:lvlJc w:val="left"/>
      <w:pPr>
        <w:ind w:left="802" w:hanging="360"/>
      </w:pPr>
    </w:lvl>
    <w:lvl w:ilvl="2" w:tplc="0415001B" w:tentative="1">
      <w:start w:val="1"/>
      <w:numFmt w:val="lowerRoman"/>
      <w:lvlText w:val="%3."/>
      <w:lvlJc w:val="right"/>
      <w:pPr>
        <w:ind w:left="1522" w:hanging="180"/>
      </w:pPr>
    </w:lvl>
    <w:lvl w:ilvl="3" w:tplc="0415000F" w:tentative="1">
      <w:start w:val="1"/>
      <w:numFmt w:val="decimal"/>
      <w:lvlText w:val="%4."/>
      <w:lvlJc w:val="left"/>
      <w:pPr>
        <w:ind w:left="2242" w:hanging="360"/>
      </w:pPr>
    </w:lvl>
    <w:lvl w:ilvl="4" w:tplc="04150019" w:tentative="1">
      <w:start w:val="1"/>
      <w:numFmt w:val="lowerLetter"/>
      <w:lvlText w:val="%5."/>
      <w:lvlJc w:val="left"/>
      <w:pPr>
        <w:ind w:left="2962" w:hanging="360"/>
      </w:pPr>
    </w:lvl>
    <w:lvl w:ilvl="5" w:tplc="0415001B" w:tentative="1">
      <w:start w:val="1"/>
      <w:numFmt w:val="lowerRoman"/>
      <w:lvlText w:val="%6."/>
      <w:lvlJc w:val="right"/>
      <w:pPr>
        <w:ind w:left="3682" w:hanging="180"/>
      </w:pPr>
    </w:lvl>
    <w:lvl w:ilvl="6" w:tplc="0415000F" w:tentative="1">
      <w:start w:val="1"/>
      <w:numFmt w:val="decimal"/>
      <w:lvlText w:val="%7."/>
      <w:lvlJc w:val="left"/>
      <w:pPr>
        <w:ind w:left="4402" w:hanging="360"/>
      </w:pPr>
    </w:lvl>
    <w:lvl w:ilvl="7" w:tplc="04150019" w:tentative="1">
      <w:start w:val="1"/>
      <w:numFmt w:val="lowerLetter"/>
      <w:lvlText w:val="%8."/>
      <w:lvlJc w:val="left"/>
      <w:pPr>
        <w:ind w:left="5122" w:hanging="360"/>
      </w:pPr>
    </w:lvl>
    <w:lvl w:ilvl="8" w:tplc="0415001B" w:tentative="1">
      <w:start w:val="1"/>
      <w:numFmt w:val="lowerRoman"/>
      <w:lvlText w:val="%9."/>
      <w:lvlJc w:val="right"/>
      <w:pPr>
        <w:ind w:left="5842" w:hanging="180"/>
      </w:pPr>
    </w:lvl>
  </w:abstractNum>
  <w:abstractNum w:abstractNumId="68" w15:restartNumberingAfterBreak="0">
    <w:nsid w:val="6A5B7A3D"/>
    <w:multiLevelType w:val="hybridMultilevel"/>
    <w:tmpl w:val="09D204D6"/>
    <w:lvl w:ilvl="0" w:tplc="8E586552">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735" w:hanging="360"/>
      </w:pPr>
    </w:lvl>
    <w:lvl w:ilvl="2" w:tplc="0415001B">
      <w:start w:val="1"/>
      <w:numFmt w:val="lowerRoman"/>
      <w:lvlText w:val="%3."/>
      <w:lvlJc w:val="right"/>
      <w:pPr>
        <w:ind w:left="1455" w:hanging="180"/>
      </w:pPr>
    </w:lvl>
    <w:lvl w:ilvl="3" w:tplc="0415000F">
      <w:start w:val="1"/>
      <w:numFmt w:val="decimal"/>
      <w:lvlText w:val="%4."/>
      <w:lvlJc w:val="left"/>
      <w:pPr>
        <w:ind w:left="2175" w:hanging="360"/>
      </w:pPr>
    </w:lvl>
    <w:lvl w:ilvl="4" w:tplc="04150019">
      <w:start w:val="1"/>
      <w:numFmt w:val="lowerLetter"/>
      <w:lvlText w:val="%5."/>
      <w:lvlJc w:val="left"/>
      <w:pPr>
        <w:ind w:left="2895" w:hanging="360"/>
      </w:pPr>
    </w:lvl>
    <w:lvl w:ilvl="5" w:tplc="0415001B">
      <w:start w:val="1"/>
      <w:numFmt w:val="lowerRoman"/>
      <w:lvlText w:val="%6."/>
      <w:lvlJc w:val="right"/>
      <w:pPr>
        <w:ind w:left="3615" w:hanging="180"/>
      </w:pPr>
    </w:lvl>
    <w:lvl w:ilvl="6" w:tplc="0415000F">
      <w:start w:val="1"/>
      <w:numFmt w:val="decimal"/>
      <w:lvlText w:val="%7."/>
      <w:lvlJc w:val="left"/>
      <w:pPr>
        <w:ind w:left="4335" w:hanging="360"/>
      </w:pPr>
    </w:lvl>
    <w:lvl w:ilvl="7" w:tplc="04150019" w:tentative="1">
      <w:start w:val="1"/>
      <w:numFmt w:val="lowerLetter"/>
      <w:lvlText w:val="%8."/>
      <w:lvlJc w:val="left"/>
      <w:pPr>
        <w:ind w:left="5055" w:hanging="360"/>
      </w:pPr>
    </w:lvl>
    <w:lvl w:ilvl="8" w:tplc="0415001B" w:tentative="1">
      <w:start w:val="1"/>
      <w:numFmt w:val="lowerRoman"/>
      <w:lvlText w:val="%9."/>
      <w:lvlJc w:val="right"/>
      <w:pPr>
        <w:ind w:left="5775" w:hanging="180"/>
      </w:pPr>
    </w:lvl>
  </w:abstractNum>
  <w:abstractNum w:abstractNumId="69" w15:restartNumberingAfterBreak="0">
    <w:nsid w:val="6B377987"/>
    <w:multiLevelType w:val="hybridMultilevel"/>
    <w:tmpl w:val="FE1AC68C"/>
    <w:lvl w:ilvl="0" w:tplc="609464D8">
      <w:start w:val="1"/>
      <w:numFmt w:val="decimal"/>
      <w:lvlText w:val="%1."/>
      <w:lvlJc w:val="left"/>
      <w:pPr>
        <w:tabs>
          <w:tab w:val="num" w:pos="720"/>
        </w:tabs>
        <w:ind w:left="720" w:hanging="360"/>
      </w:pPr>
      <w:rPr>
        <w:rFonts w:hint="default"/>
      </w:rPr>
    </w:lvl>
    <w:lvl w:ilvl="1" w:tplc="A096269C">
      <w:start w:val="2"/>
      <w:numFmt w:val="upperLetter"/>
      <w:lvlText w:val="%2)"/>
      <w:lvlJc w:val="left"/>
      <w:pPr>
        <w:tabs>
          <w:tab w:val="num" w:pos="1440"/>
        </w:tabs>
        <w:ind w:left="1440" w:hanging="360"/>
      </w:pPr>
      <w:rPr>
        <w:rFonts w:hint="default"/>
      </w:rPr>
    </w:lvl>
    <w:lvl w:ilvl="2" w:tplc="6EE2756E">
      <w:start w:val="3"/>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6CDA3D42"/>
    <w:multiLevelType w:val="hybridMultilevel"/>
    <w:tmpl w:val="25743C38"/>
    <w:lvl w:ilvl="0" w:tplc="1884F7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D214EA6"/>
    <w:multiLevelType w:val="hybridMultilevel"/>
    <w:tmpl w:val="4E0EEC34"/>
    <w:lvl w:ilvl="0" w:tplc="10060E9E">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E546164"/>
    <w:multiLevelType w:val="hybridMultilevel"/>
    <w:tmpl w:val="39D62216"/>
    <w:lvl w:ilvl="0" w:tplc="1A28CEAC">
      <w:start w:val="8"/>
      <w:numFmt w:val="decimal"/>
      <w:lvlText w:val="%1."/>
      <w:lvlJc w:val="left"/>
      <w:pPr>
        <w:ind w:left="360" w:hanging="360"/>
      </w:pPr>
      <w:rPr>
        <w:rFonts w:ascii="Times New Roman" w:eastAsia="Times New Roman" w:hAnsi="Times New Roman"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15:restartNumberingAfterBreak="0">
    <w:nsid w:val="6F322979"/>
    <w:multiLevelType w:val="hybridMultilevel"/>
    <w:tmpl w:val="F6861E58"/>
    <w:lvl w:ilvl="0" w:tplc="0415000F">
      <w:start w:val="1"/>
      <w:numFmt w:val="decimal"/>
      <w:lvlText w:val="%1."/>
      <w:lvlJc w:val="left"/>
      <w:pPr>
        <w:ind w:left="720" w:hanging="360"/>
      </w:pPr>
    </w:lvl>
    <w:lvl w:ilvl="1" w:tplc="696E1478">
      <w:start w:val="1"/>
      <w:numFmt w:val="decimal"/>
      <w:lvlText w:val="%2."/>
      <w:lvlJc w:val="left"/>
      <w:pPr>
        <w:ind w:left="785" w:hanging="360"/>
      </w:pPr>
      <w:rPr>
        <w:rFonts w:ascii="Calibri" w:eastAsia="Times New Roman" w:hAnsi="Calibri"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F5C5AFF"/>
    <w:multiLevelType w:val="hybridMultilevel"/>
    <w:tmpl w:val="FBC68F34"/>
    <w:lvl w:ilvl="0" w:tplc="877AFE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75FD348B"/>
    <w:multiLevelType w:val="hybridMultilevel"/>
    <w:tmpl w:val="A17A6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80B1B25"/>
    <w:multiLevelType w:val="hybridMultilevel"/>
    <w:tmpl w:val="09D204D6"/>
    <w:lvl w:ilvl="0" w:tplc="8E586552">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735" w:hanging="360"/>
      </w:pPr>
    </w:lvl>
    <w:lvl w:ilvl="2" w:tplc="0415001B">
      <w:start w:val="1"/>
      <w:numFmt w:val="lowerRoman"/>
      <w:lvlText w:val="%3."/>
      <w:lvlJc w:val="right"/>
      <w:pPr>
        <w:ind w:left="1455" w:hanging="180"/>
      </w:pPr>
    </w:lvl>
    <w:lvl w:ilvl="3" w:tplc="0415000F">
      <w:start w:val="1"/>
      <w:numFmt w:val="decimal"/>
      <w:lvlText w:val="%4."/>
      <w:lvlJc w:val="left"/>
      <w:pPr>
        <w:ind w:left="2175" w:hanging="360"/>
      </w:pPr>
    </w:lvl>
    <w:lvl w:ilvl="4" w:tplc="04150019">
      <w:start w:val="1"/>
      <w:numFmt w:val="lowerLetter"/>
      <w:lvlText w:val="%5."/>
      <w:lvlJc w:val="left"/>
      <w:pPr>
        <w:ind w:left="2895" w:hanging="360"/>
      </w:pPr>
    </w:lvl>
    <w:lvl w:ilvl="5" w:tplc="0415001B">
      <w:start w:val="1"/>
      <w:numFmt w:val="lowerRoman"/>
      <w:lvlText w:val="%6."/>
      <w:lvlJc w:val="right"/>
      <w:pPr>
        <w:ind w:left="3615" w:hanging="180"/>
      </w:pPr>
    </w:lvl>
    <w:lvl w:ilvl="6" w:tplc="0415000F">
      <w:start w:val="1"/>
      <w:numFmt w:val="decimal"/>
      <w:lvlText w:val="%7."/>
      <w:lvlJc w:val="left"/>
      <w:pPr>
        <w:ind w:left="4335" w:hanging="360"/>
      </w:pPr>
    </w:lvl>
    <w:lvl w:ilvl="7" w:tplc="04150019" w:tentative="1">
      <w:start w:val="1"/>
      <w:numFmt w:val="lowerLetter"/>
      <w:lvlText w:val="%8."/>
      <w:lvlJc w:val="left"/>
      <w:pPr>
        <w:ind w:left="5055" w:hanging="360"/>
      </w:pPr>
    </w:lvl>
    <w:lvl w:ilvl="8" w:tplc="0415001B" w:tentative="1">
      <w:start w:val="1"/>
      <w:numFmt w:val="lowerRoman"/>
      <w:lvlText w:val="%9."/>
      <w:lvlJc w:val="right"/>
      <w:pPr>
        <w:ind w:left="5775" w:hanging="180"/>
      </w:pPr>
    </w:lvl>
  </w:abstractNum>
  <w:abstractNum w:abstractNumId="78" w15:restartNumberingAfterBreak="0">
    <w:nsid w:val="7BB40D2F"/>
    <w:multiLevelType w:val="singleLevel"/>
    <w:tmpl w:val="D8582F7C"/>
    <w:lvl w:ilvl="0">
      <w:start w:val="20"/>
      <w:numFmt w:val="bullet"/>
      <w:lvlText w:val="-"/>
      <w:lvlJc w:val="left"/>
      <w:pPr>
        <w:tabs>
          <w:tab w:val="num" w:pos="1380"/>
        </w:tabs>
        <w:ind w:left="1380" w:hanging="360"/>
      </w:pPr>
      <w:rPr>
        <w:rFonts w:ascii="Times New Roman" w:hAnsi="Times New Roman" w:hint="default"/>
      </w:rPr>
    </w:lvl>
  </w:abstractNum>
  <w:abstractNum w:abstractNumId="79" w15:restartNumberingAfterBreak="0">
    <w:nsid w:val="7ED03F2F"/>
    <w:multiLevelType w:val="hybridMultilevel"/>
    <w:tmpl w:val="79786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3505821">
    <w:abstractNumId w:val="32"/>
  </w:num>
  <w:num w:numId="2" w16cid:durableId="15020447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3675564">
    <w:abstractNumId w:val="21"/>
  </w:num>
  <w:num w:numId="4" w16cid:durableId="1624650726">
    <w:abstractNumId w:val="69"/>
  </w:num>
  <w:num w:numId="5" w16cid:durableId="374888805">
    <w:abstractNumId w:val="28"/>
  </w:num>
  <w:num w:numId="6" w16cid:durableId="1744182757">
    <w:abstractNumId w:val="47"/>
  </w:num>
  <w:num w:numId="7" w16cid:durableId="1913006599">
    <w:abstractNumId w:val="51"/>
  </w:num>
  <w:num w:numId="8" w16cid:durableId="1492140067">
    <w:abstractNumId w:val="11"/>
  </w:num>
  <w:num w:numId="9" w16cid:durableId="1536381104">
    <w:abstractNumId w:val="78"/>
  </w:num>
  <w:num w:numId="10" w16cid:durableId="1711297624">
    <w:abstractNumId w:val="58"/>
  </w:num>
  <w:num w:numId="11" w16cid:durableId="1903365573">
    <w:abstractNumId w:val="23"/>
  </w:num>
  <w:num w:numId="12" w16cid:durableId="1898465685">
    <w:abstractNumId w:val="46"/>
  </w:num>
  <w:num w:numId="13" w16cid:durableId="272980054">
    <w:abstractNumId w:val="39"/>
  </w:num>
  <w:num w:numId="14" w16cid:durableId="1803381716">
    <w:abstractNumId w:val="52"/>
  </w:num>
  <w:num w:numId="15" w16cid:durableId="1812669078">
    <w:abstractNumId w:val="2"/>
  </w:num>
  <w:num w:numId="16" w16cid:durableId="1276332388">
    <w:abstractNumId w:val="36"/>
  </w:num>
  <w:num w:numId="17" w16cid:durableId="1759475827">
    <w:abstractNumId w:val="14"/>
  </w:num>
  <w:num w:numId="18" w16cid:durableId="29381499">
    <w:abstractNumId w:val="24"/>
  </w:num>
  <w:num w:numId="19" w16cid:durableId="1418793764">
    <w:abstractNumId w:val="50"/>
  </w:num>
  <w:num w:numId="20" w16cid:durableId="1197935539">
    <w:abstractNumId w:val="17"/>
  </w:num>
  <w:num w:numId="21" w16cid:durableId="2902060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837113">
    <w:abstractNumId w:val="22"/>
  </w:num>
  <w:num w:numId="23" w16cid:durableId="848568371">
    <w:abstractNumId w:val="1"/>
  </w:num>
  <w:num w:numId="24" w16cid:durableId="1697845042">
    <w:abstractNumId w:val="9"/>
  </w:num>
  <w:num w:numId="25" w16cid:durableId="1435705631">
    <w:abstractNumId w:val="15"/>
  </w:num>
  <w:num w:numId="26" w16cid:durableId="1626153352">
    <w:abstractNumId w:val="44"/>
  </w:num>
  <w:num w:numId="27" w16cid:durableId="1961567555">
    <w:abstractNumId w:val="57"/>
  </w:num>
  <w:num w:numId="28" w16cid:durableId="57629937">
    <w:abstractNumId w:val="79"/>
  </w:num>
  <w:num w:numId="29" w16cid:durableId="1601643815">
    <w:abstractNumId w:val="48"/>
  </w:num>
  <w:num w:numId="30" w16cid:durableId="831264637">
    <w:abstractNumId w:val="55"/>
  </w:num>
  <w:num w:numId="31" w16cid:durableId="998070275">
    <w:abstractNumId w:val="4"/>
  </w:num>
  <w:num w:numId="32" w16cid:durableId="65029370">
    <w:abstractNumId w:val="31"/>
  </w:num>
  <w:num w:numId="33" w16cid:durableId="462962120">
    <w:abstractNumId w:val="10"/>
  </w:num>
  <w:num w:numId="34" w16cid:durableId="1423408457">
    <w:abstractNumId w:val="41"/>
  </w:num>
  <w:num w:numId="35" w16cid:durableId="783042826">
    <w:abstractNumId w:val="3"/>
  </w:num>
  <w:num w:numId="36" w16cid:durableId="995383065">
    <w:abstractNumId w:val="34"/>
  </w:num>
  <w:num w:numId="37" w16cid:durableId="1523088142">
    <w:abstractNumId w:val="6"/>
  </w:num>
  <w:num w:numId="38" w16cid:durableId="1992556823">
    <w:abstractNumId w:val="20"/>
  </w:num>
  <w:num w:numId="39" w16cid:durableId="491875494">
    <w:abstractNumId w:val="70"/>
  </w:num>
  <w:num w:numId="40" w16cid:durableId="14765304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125863">
    <w:abstractNumId w:val="7"/>
  </w:num>
  <w:num w:numId="42" w16cid:durableId="1940600718">
    <w:abstractNumId w:val="30"/>
  </w:num>
  <w:num w:numId="43" w16cid:durableId="2055885786">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29805378">
    <w:abstractNumId w:val="26"/>
  </w:num>
  <w:num w:numId="45" w16cid:durableId="1651790534">
    <w:abstractNumId w:val="35"/>
  </w:num>
  <w:num w:numId="46" w16cid:durableId="944267286">
    <w:abstractNumId w:val="54"/>
  </w:num>
  <w:num w:numId="47" w16cid:durableId="317733895">
    <w:abstractNumId w:val="38"/>
  </w:num>
  <w:num w:numId="48" w16cid:durableId="1655601714">
    <w:abstractNumId w:val="27"/>
  </w:num>
  <w:num w:numId="49" w16cid:durableId="1906380760">
    <w:abstractNumId w:val="77"/>
  </w:num>
  <w:num w:numId="50" w16cid:durableId="1892039392">
    <w:abstractNumId w:val="45"/>
  </w:num>
  <w:num w:numId="51" w16cid:durableId="1194541408">
    <w:abstractNumId w:val="13"/>
  </w:num>
  <w:num w:numId="52" w16cid:durableId="1128427459">
    <w:abstractNumId w:val="68"/>
  </w:num>
  <w:num w:numId="53" w16cid:durableId="7519270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27624443">
    <w:abstractNumId w:val="61"/>
  </w:num>
  <w:num w:numId="55" w16cid:durableId="1939677812">
    <w:abstractNumId w:val="56"/>
  </w:num>
  <w:num w:numId="56" w16cid:durableId="884953469">
    <w:abstractNumId w:val="73"/>
  </w:num>
  <w:num w:numId="57" w16cid:durableId="1358656192">
    <w:abstractNumId w:val="59"/>
  </w:num>
  <w:num w:numId="58" w16cid:durableId="2023318031">
    <w:abstractNumId w:val="42"/>
  </w:num>
  <w:num w:numId="59" w16cid:durableId="605576982">
    <w:abstractNumId w:val="49"/>
  </w:num>
  <w:num w:numId="60" w16cid:durableId="100828766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9557499">
    <w:abstractNumId w:val="71"/>
  </w:num>
  <w:num w:numId="62" w16cid:durableId="1006832886">
    <w:abstractNumId w:val="72"/>
  </w:num>
  <w:num w:numId="63" w16cid:durableId="1396666338">
    <w:abstractNumId w:val="64"/>
  </w:num>
  <w:num w:numId="64" w16cid:durableId="1931624467">
    <w:abstractNumId w:val="29"/>
  </w:num>
  <w:num w:numId="65" w16cid:durableId="1594238279">
    <w:abstractNumId w:val="37"/>
  </w:num>
  <w:num w:numId="66" w16cid:durableId="1595168033">
    <w:abstractNumId w:val="18"/>
  </w:num>
  <w:num w:numId="67" w16cid:durableId="1828354282">
    <w:abstractNumId w:val="75"/>
  </w:num>
  <w:num w:numId="68" w16cid:durableId="1305695254">
    <w:abstractNumId w:val="33"/>
  </w:num>
  <w:num w:numId="69" w16cid:durableId="1466124961">
    <w:abstractNumId w:val="66"/>
  </w:num>
  <w:num w:numId="70" w16cid:durableId="848526637">
    <w:abstractNumId w:val="40"/>
  </w:num>
  <w:num w:numId="71" w16cid:durableId="1307011441">
    <w:abstractNumId w:val="25"/>
  </w:num>
  <w:num w:numId="72" w16cid:durableId="914122989">
    <w:abstractNumId w:val="76"/>
  </w:num>
  <w:num w:numId="73" w16cid:durableId="1556311824">
    <w:abstractNumId w:val="8"/>
  </w:num>
  <w:num w:numId="74" w16cid:durableId="918907149">
    <w:abstractNumId w:val="53"/>
  </w:num>
  <w:num w:numId="75" w16cid:durableId="657919985">
    <w:abstractNumId w:val="74"/>
  </w:num>
  <w:num w:numId="76" w16cid:durableId="1758478633">
    <w:abstractNumId w:val="19"/>
  </w:num>
  <w:num w:numId="77" w16cid:durableId="1520580391">
    <w:abstractNumId w:val="67"/>
  </w:num>
  <w:num w:numId="78" w16cid:durableId="293339943">
    <w:abstractNumId w:val="12"/>
  </w:num>
  <w:num w:numId="79" w16cid:durableId="1888104577">
    <w:abstractNumId w:val="65"/>
  </w:num>
  <w:num w:numId="80" w16cid:durableId="1593588479">
    <w:abstractNumId w:val="62"/>
  </w:num>
  <w:num w:numId="81" w16cid:durableId="1321693534">
    <w:abstractNumId w:val="60"/>
  </w:num>
  <w:num w:numId="82" w16cid:durableId="796028222">
    <w:abstractNumId w:val="6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C7"/>
    <w:rsid w:val="000014E8"/>
    <w:rsid w:val="00001F3C"/>
    <w:rsid w:val="00010234"/>
    <w:rsid w:val="00011C42"/>
    <w:rsid w:val="000132C7"/>
    <w:rsid w:val="0001390D"/>
    <w:rsid w:val="00016154"/>
    <w:rsid w:val="00016CFC"/>
    <w:rsid w:val="0001723F"/>
    <w:rsid w:val="00024D14"/>
    <w:rsid w:val="000256B5"/>
    <w:rsid w:val="00031EAF"/>
    <w:rsid w:val="00033953"/>
    <w:rsid w:val="00034E22"/>
    <w:rsid w:val="0003547A"/>
    <w:rsid w:val="00041AEC"/>
    <w:rsid w:val="000439EA"/>
    <w:rsid w:val="00045BE6"/>
    <w:rsid w:val="00046454"/>
    <w:rsid w:val="00046779"/>
    <w:rsid w:val="00047486"/>
    <w:rsid w:val="000479AE"/>
    <w:rsid w:val="00051256"/>
    <w:rsid w:val="00055707"/>
    <w:rsid w:val="000578FA"/>
    <w:rsid w:val="00065864"/>
    <w:rsid w:val="000664DC"/>
    <w:rsid w:val="000677F3"/>
    <w:rsid w:val="00067B12"/>
    <w:rsid w:val="0007447B"/>
    <w:rsid w:val="000805A3"/>
    <w:rsid w:val="00080CE8"/>
    <w:rsid w:val="00080D4C"/>
    <w:rsid w:val="0008332A"/>
    <w:rsid w:val="00092603"/>
    <w:rsid w:val="000931BE"/>
    <w:rsid w:val="000966B3"/>
    <w:rsid w:val="000A1FF0"/>
    <w:rsid w:val="000A41FD"/>
    <w:rsid w:val="000A603A"/>
    <w:rsid w:val="000C028B"/>
    <w:rsid w:val="000C13CB"/>
    <w:rsid w:val="000C2126"/>
    <w:rsid w:val="000D3EFF"/>
    <w:rsid w:val="000D43A0"/>
    <w:rsid w:val="000E2185"/>
    <w:rsid w:val="000E40FB"/>
    <w:rsid w:val="000F2BE6"/>
    <w:rsid w:val="000F3244"/>
    <w:rsid w:val="000F42E9"/>
    <w:rsid w:val="000F5483"/>
    <w:rsid w:val="000F5DE5"/>
    <w:rsid w:val="00104181"/>
    <w:rsid w:val="0010795C"/>
    <w:rsid w:val="00107EDE"/>
    <w:rsid w:val="00110C62"/>
    <w:rsid w:val="00112215"/>
    <w:rsid w:val="001144F9"/>
    <w:rsid w:val="00115B7E"/>
    <w:rsid w:val="001209E3"/>
    <w:rsid w:val="00122AD9"/>
    <w:rsid w:val="00124B70"/>
    <w:rsid w:val="00124E86"/>
    <w:rsid w:val="0012582E"/>
    <w:rsid w:val="0013227C"/>
    <w:rsid w:val="00132914"/>
    <w:rsid w:val="00134960"/>
    <w:rsid w:val="00135F16"/>
    <w:rsid w:val="001361BB"/>
    <w:rsid w:val="0014149B"/>
    <w:rsid w:val="00141B94"/>
    <w:rsid w:val="00143884"/>
    <w:rsid w:val="001456D7"/>
    <w:rsid w:val="0014606C"/>
    <w:rsid w:val="00147541"/>
    <w:rsid w:val="00152F35"/>
    <w:rsid w:val="00162411"/>
    <w:rsid w:val="001669E5"/>
    <w:rsid w:val="00166B13"/>
    <w:rsid w:val="00167605"/>
    <w:rsid w:val="00167CAC"/>
    <w:rsid w:val="00173737"/>
    <w:rsid w:val="00184211"/>
    <w:rsid w:val="00191300"/>
    <w:rsid w:val="001943A6"/>
    <w:rsid w:val="001951DF"/>
    <w:rsid w:val="001A3417"/>
    <w:rsid w:val="001A3BE0"/>
    <w:rsid w:val="001B2B3D"/>
    <w:rsid w:val="001B42E7"/>
    <w:rsid w:val="001B7B7F"/>
    <w:rsid w:val="001C089A"/>
    <w:rsid w:val="001C3825"/>
    <w:rsid w:val="001C3C34"/>
    <w:rsid w:val="001D1873"/>
    <w:rsid w:val="001D20A7"/>
    <w:rsid w:val="001D2FFC"/>
    <w:rsid w:val="001D55DA"/>
    <w:rsid w:val="001D5FE5"/>
    <w:rsid w:val="001D60BF"/>
    <w:rsid w:val="001E137B"/>
    <w:rsid w:val="001E1BA2"/>
    <w:rsid w:val="001E2B98"/>
    <w:rsid w:val="001E4E8F"/>
    <w:rsid w:val="001F1BEA"/>
    <w:rsid w:val="001F3C5E"/>
    <w:rsid w:val="001F5D9D"/>
    <w:rsid w:val="001F6DF5"/>
    <w:rsid w:val="00205506"/>
    <w:rsid w:val="00206424"/>
    <w:rsid w:val="00206BBD"/>
    <w:rsid w:val="002123BA"/>
    <w:rsid w:val="00215E91"/>
    <w:rsid w:val="00221352"/>
    <w:rsid w:val="00221B5C"/>
    <w:rsid w:val="00224328"/>
    <w:rsid w:val="002243FF"/>
    <w:rsid w:val="00240FD2"/>
    <w:rsid w:val="00246819"/>
    <w:rsid w:val="002519EB"/>
    <w:rsid w:val="00253340"/>
    <w:rsid w:val="0026202D"/>
    <w:rsid w:val="002622A4"/>
    <w:rsid w:val="00266E71"/>
    <w:rsid w:val="002727A7"/>
    <w:rsid w:val="00273CA5"/>
    <w:rsid w:val="00275B9C"/>
    <w:rsid w:val="002823DA"/>
    <w:rsid w:val="00283F02"/>
    <w:rsid w:val="002873EA"/>
    <w:rsid w:val="0029274B"/>
    <w:rsid w:val="00294716"/>
    <w:rsid w:val="00294D36"/>
    <w:rsid w:val="002956A8"/>
    <w:rsid w:val="00296745"/>
    <w:rsid w:val="002A1225"/>
    <w:rsid w:val="002A2191"/>
    <w:rsid w:val="002A32DC"/>
    <w:rsid w:val="002B3093"/>
    <w:rsid w:val="002B454E"/>
    <w:rsid w:val="002C336D"/>
    <w:rsid w:val="002D0353"/>
    <w:rsid w:val="002D26AE"/>
    <w:rsid w:val="002D31B1"/>
    <w:rsid w:val="002D703F"/>
    <w:rsid w:val="002E07BC"/>
    <w:rsid w:val="002E2327"/>
    <w:rsid w:val="002E2591"/>
    <w:rsid w:val="002E267D"/>
    <w:rsid w:val="002E3367"/>
    <w:rsid w:val="002E36DC"/>
    <w:rsid w:val="002F45E6"/>
    <w:rsid w:val="002F4CFF"/>
    <w:rsid w:val="00305E74"/>
    <w:rsid w:val="00306173"/>
    <w:rsid w:val="0030698D"/>
    <w:rsid w:val="003072A4"/>
    <w:rsid w:val="00307456"/>
    <w:rsid w:val="00312D5E"/>
    <w:rsid w:val="003146F0"/>
    <w:rsid w:val="0032011F"/>
    <w:rsid w:val="00320DD8"/>
    <w:rsid w:val="00321035"/>
    <w:rsid w:val="003241DC"/>
    <w:rsid w:val="00324AB1"/>
    <w:rsid w:val="003270C2"/>
    <w:rsid w:val="00327DEB"/>
    <w:rsid w:val="003313AC"/>
    <w:rsid w:val="003340E5"/>
    <w:rsid w:val="00334810"/>
    <w:rsid w:val="00335C11"/>
    <w:rsid w:val="0033606F"/>
    <w:rsid w:val="00336AB3"/>
    <w:rsid w:val="00340186"/>
    <w:rsid w:val="00342F91"/>
    <w:rsid w:val="00345238"/>
    <w:rsid w:val="00345D2E"/>
    <w:rsid w:val="0035205E"/>
    <w:rsid w:val="00361016"/>
    <w:rsid w:val="0036171E"/>
    <w:rsid w:val="003635C7"/>
    <w:rsid w:val="00366F8E"/>
    <w:rsid w:val="00371815"/>
    <w:rsid w:val="00373314"/>
    <w:rsid w:val="003741EF"/>
    <w:rsid w:val="00374B60"/>
    <w:rsid w:val="00374D62"/>
    <w:rsid w:val="00375A87"/>
    <w:rsid w:val="00376F9A"/>
    <w:rsid w:val="00383137"/>
    <w:rsid w:val="00390815"/>
    <w:rsid w:val="00393CE8"/>
    <w:rsid w:val="003A417B"/>
    <w:rsid w:val="003A436E"/>
    <w:rsid w:val="003A7864"/>
    <w:rsid w:val="003A78DC"/>
    <w:rsid w:val="003B1CBF"/>
    <w:rsid w:val="003B5642"/>
    <w:rsid w:val="003B610B"/>
    <w:rsid w:val="003C1448"/>
    <w:rsid w:val="003C2583"/>
    <w:rsid w:val="003C5D3E"/>
    <w:rsid w:val="003D3081"/>
    <w:rsid w:val="003D4945"/>
    <w:rsid w:val="003D49A4"/>
    <w:rsid w:val="003E4E0C"/>
    <w:rsid w:val="003E6BCF"/>
    <w:rsid w:val="003E7F50"/>
    <w:rsid w:val="003F1113"/>
    <w:rsid w:val="003F3C60"/>
    <w:rsid w:val="003F63BD"/>
    <w:rsid w:val="003F655E"/>
    <w:rsid w:val="0040033A"/>
    <w:rsid w:val="0040231F"/>
    <w:rsid w:val="00403C8B"/>
    <w:rsid w:val="0040706D"/>
    <w:rsid w:val="00410B89"/>
    <w:rsid w:val="00412ACF"/>
    <w:rsid w:val="00423A4A"/>
    <w:rsid w:val="00431CD4"/>
    <w:rsid w:val="004320BD"/>
    <w:rsid w:val="00436093"/>
    <w:rsid w:val="00436650"/>
    <w:rsid w:val="00442169"/>
    <w:rsid w:val="0044285B"/>
    <w:rsid w:val="0044342B"/>
    <w:rsid w:val="00443768"/>
    <w:rsid w:val="0044380B"/>
    <w:rsid w:val="00445F58"/>
    <w:rsid w:val="00450431"/>
    <w:rsid w:val="00455AA2"/>
    <w:rsid w:val="00455F04"/>
    <w:rsid w:val="00457A73"/>
    <w:rsid w:val="00462CDA"/>
    <w:rsid w:val="00470A6C"/>
    <w:rsid w:val="00472FE2"/>
    <w:rsid w:val="0047539B"/>
    <w:rsid w:val="00484997"/>
    <w:rsid w:val="00496C88"/>
    <w:rsid w:val="004A1638"/>
    <w:rsid w:val="004A1D8D"/>
    <w:rsid w:val="004A1E2B"/>
    <w:rsid w:val="004A23E1"/>
    <w:rsid w:val="004A4AF5"/>
    <w:rsid w:val="004A63A6"/>
    <w:rsid w:val="004B3966"/>
    <w:rsid w:val="004B5BB5"/>
    <w:rsid w:val="004B628B"/>
    <w:rsid w:val="004C1181"/>
    <w:rsid w:val="004C161B"/>
    <w:rsid w:val="004C2647"/>
    <w:rsid w:val="004C4D7B"/>
    <w:rsid w:val="004C7F76"/>
    <w:rsid w:val="004D1AA7"/>
    <w:rsid w:val="004D4715"/>
    <w:rsid w:val="004D62D5"/>
    <w:rsid w:val="004D7401"/>
    <w:rsid w:val="004E3714"/>
    <w:rsid w:val="004E6F5F"/>
    <w:rsid w:val="004E7946"/>
    <w:rsid w:val="004F227A"/>
    <w:rsid w:val="004F4472"/>
    <w:rsid w:val="004F5D1D"/>
    <w:rsid w:val="004F6856"/>
    <w:rsid w:val="004F74BE"/>
    <w:rsid w:val="004F7855"/>
    <w:rsid w:val="0050125F"/>
    <w:rsid w:val="005052D0"/>
    <w:rsid w:val="00510A29"/>
    <w:rsid w:val="0051377A"/>
    <w:rsid w:val="005225CD"/>
    <w:rsid w:val="00531948"/>
    <w:rsid w:val="00534452"/>
    <w:rsid w:val="00537208"/>
    <w:rsid w:val="00537AB3"/>
    <w:rsid w:val="00540306"/>
    <w:rsid w:val="005407C9"/>
    <w:rsid w:val="00541057"/>
    <w:rsid w:val="005452E0"/>
    <w:rsid w:val="00552918"/>
    <w:rsid w:val="00556D6C"/>
    <w:rsid w:val="00561972"/>
    <w:rsid w:val="00570A39"/>
    <w:rsid w:val="00572475"/>
    <w:rsid w:val="00575976"/>
    <w:rsid w:val="00580AA1"/>
    <w:rsid w:val="00583DDE"/>
    <w:rsid w:val="00586248"/>
    <w:rsid w:val="00596C2B"/>
    <w:rsid w:val="005A2D41"/>
    <w:rsid w:val="005A2E49"/>
    <w:rsid w:val="005B0283"/>
    <w:rsid w:val="005B4291"/>
    <w:rsid w:val="005B4D2D"/>
    <w:rsid w:val="005B4F55"/>
    <w:rsid w:val="005B697C"/>
    <w:rsid w:val="005D1A1C"/>
    <w:rsid w:val="005D4910"/>
    <w:rsid w:val="005D751B"/>
    <w:rsid w:val="005E0C17"/>
    <w:rsid w:val="005E1060"/>
    <w:rsid w:val="005E5BBA"/>
    <w:rsid w:val="005E742A"/>
    <w:rsid w:val="005F07C9"/>
    <w:rsid w:val="005F3B73"/>
    <w:rsid w:val="005F53D7"/>
    <w:rsid w:val="005F5444"/>
    <w:rsid w:val="00601533"/>
    <w:rsid w:val="006032A3"/>
    <w:rsid w:val="00607F27"/>
    <w:rsid w:val="00623D71"/>
    <w:rsid w:val="0062587B"/>
    <w:rsid w:val="00626B96"/>
    <w:rsid w:val="00634DC6"/>
    <w:rsid w:val="00636396"/>
    <w:rsid w:val="00636BC0"/>
    <w:rsid w:val="00637E73"/>
    <w:rsid w:val="00642C53"/>
    <w:rsid w:val="00645FF3"/>
    <w:rsid w:val="006537F2"/>
    <w:rsid w:val="00654ADE"/>
    <w:rsid w:val="00654E5E"/>
    <w:rsid w:val="00655F1A"/>
    <w:rsid w:val="00656467"/>
    <w:rsid w:val="00661AE6"/>
    <w:rsid w:val="00665275"/>
    <w:rsid w:val="0066550E"/>
    <w:rsid w:val="00671C20"/>
    <w:rsid w:val="006738F5"/>
    <w:rsid w:val="00673F0B"/>
    <w:rsid w:val="00676971"/>
    <w:rsid w:val="00681B44"/>
    <w:rsid w:val="0068244E"/>
    <w:rsid w:val="006854C9"/>
    <w:rsid w:val="006867ED"/>
    <w:rsid w:val="00694522"/>
    <w:rsid w:val="0069471A"/>
    <w:rsid w:val="006966A2"/>
    <w:rsid w:val="006A0BBD"/>
    <w:rsid w:val="006B2509"/>
    <w:rsid w:val="006B7C59"/>
    <w:rsid w:val="006C1585"/>
    <w:rsid w:val="006C1B4C"/>
    <w:rsid w:val="006C36CC"/>
    <w:rsid w:val="006C781E"/>
    <w:rsid w:val="006D324C"/>
    <w:rsid w:val="006D36A2"/>
    <w:rsid w:val="006D5334"/>
    <w:rsid w:val="006D72C6"/>
    <w:rsid w:val="006E22B5"/>
    <w:rsid w:val="006E3752"/>
    <w:rsid w:val="006E429F"/>
    <w:rsid w:val="006E4410"/>
    <w:rsid w:val="006E479E"/>
    <w:rsid w:val="006E7BDD"/>
    <w:rsid w:val="006F07BC"/>
    <w:rsid w:val="006F5E76"/>
    <w:rsid w:val="007014DB"/>
    <w:rsid w:val="00705288"/>
    <w:rsid w:val="0071041B"/>
    <w:rsid w:val="00712BBD"/>
    <w:rsid w:val="00726C90"/>
    <w:rsid w:val="007274DF"/>
    <w:rsid w:val="007309A0"/>
    <w:rsid w:val="007365AC"/>
    <w:rsid w:val="00736D70"/>
    <w:rsid w:val="007418B7"/>
    <w:rsid w:val="007460EB"/>
    <w:rsid w:val="007528AC"/>
    <w:rsid w:val="00755DDB"/>
    <w:rsid w:val="00756D31"/>
    <w:rsid w:val="0076048D"/>
    <w:rsid w:val="00760984"/>
    <w:rsid w:val="00765637"/>
    <w:rsid w:val="00777C38"/>
    <w:rsid w:val="007801F1"/>
    <w:rsid w:val="007802F9"/>
    <w:rsid w:val="00781C0E"/>
    <w:rsid w:val="0078224D"/>
    <w:rsid w:val="00783925"/>
    <w:rsid w:val="0079128D"/>
    <w:rsid w:val="00795398"/>
    <w:rsid w:val="007A130A"/>
    <w:rsid w:val="007A7FF4"/>
    <w:rsid w:val="007B2688"/>
    <w:rsid w:val="007B4662"/>
    <w:rsid w:val="007B76EE"/>
    <w:rsid w:val="007B7979"/>
    <w:rsid w:val="007C34E5"/>
    <w:rsid w:val="007D1769"/>
    <w:rsid w:val="007D1EC2"/>
    <w:rsid w:val="007D3866"/>
    <w:rsid w:val="007D4E1A"/>
    <w:rsid w:val="007E1735"/>
    <w:rsid w:val="007E1CBD"/>
    <w:rsid w:val="007E4231"/>
    <w:rsid w:val="007F0585"/>
    <w:rsid w:val="007F28A1"/>
    <w:rsid w:val="007F4D3D"/>
    <w:rsid w:val="007F6F8F"/>
    <w:rsid w:val="00801DC0"/>
    <w:rsid w:val="008043FE"/>
    <w:rsid w:val="00804AC0"/>
    <w:rsid w:val="00806499"/>
    <w:rsid w:val="008127A4"/>
    <w:rsid w:val="0082320E"/>
    <w:rsid w:val="0082610F"/>
    <w:rsid w:val="00826FAC"/>
    <w:rsid w:val="00827707"/>
    <w:rsid w:val="00831033"/>
    <w:rsid w:val="00832344"/>
    <w:rsid w:val="0083553F"/>
    <w:rsid w:val="00840B15"/>
    <w:rsid w:val="00846A95"/>
    <w:rsid w:val="0085136B"/>
    <w:rsid w:val="00853048"/>
    <w:rsid w:val="00861681"/>
    <w:rsid w:val="00866A34"/>
    <w:rsid w:val="0087187E"/>
    <w:rsid w:val="008732BC"/>
    <w:rsid w:val="00873716"/>
    <w:rsid w:val="00873921"/>
    <w:rsid w:val="008752D9"/>
    <w:rsid w:val="00875B09"/>
    <w:rsid w:val="00885D61"/>
    <w:rsid w:val="0088780C"/>
    <w:rsid w:val="00893518"/>
    <w:rsid w:val="00893D2A"/>
    <w:rsid w:val="008949E4"/>
    <w:rsid w:val="00896D75"/>
    <w:rsid w:val="008A086C"/>
    <w:rsid w:val="008A4743"/>
    <w:rsid w:val="008A5273"/>
    <w:rsid w:val="008A6268"/>
    <w:rsid w:val="008B068A"/>
    <w:rsid w:val="008B5AC5"/>
    <w:rsid w:val="008C5095"/>
    <w:rsid w:val="008D1C62"/>
    <w:rsid w:val="008D3B20"/>
    <w:rsid w:val="008D581D"/>
    <w:rsid w:val="008D6720"/>
    <w:rsid w:val="008E112D"/>
    <w:rsid w:val="008F31FF"/>
    <w:rsid w:val="008F4DB3"/>
    <w:rsid w:val="008F5F18"/>
    <w:rsid w:val="008F676A"/>
    <w:rsid w:val="00900CC5"/>
    <w:rsid w:val="00901887"/>
    <w:rsid w:val="0090228B"/>
    <w:rsid w:val="00903BE7"/>
    <w:rsid w:val="0090720F"/>
    <w:rsid w:val="00915EDD"/>
    <w:rsid w:val="00921AA5"/>
    <w:rsid w:val="00922F5E"/>
    <w:rsid w:val="0092387F"/>
    <w:rsid w:val="00925A86"/>
    <w:rsid w:val="009268DD"/>
    <w:rsid w:val="009277C5"/>
    <w:rsid w:val="00932527"/>
    <w:rsid w:val="00933F12"/>
    <w:rsid w:val="00934C15"/>
    <w:rsid w:val="00936F44"/>
    <w:rsid w:val="009407DD"/>
    <w:rsid w:val="00943910"/>
    <w:rsid w:val="00945EC3"/>
    <w:rsid w:val="009624F6"/>
    <w:rsid w:val="00967DDF"/>
    <w:rsid w:val="009714CD"/>
    <w:rsid w:val="00971A0F"/>
    <w:rsid w:val="009731C3"/>
    <w:rsid w:val="00975BFC"/>
    <w:rsid w:val="00980EB9"/>
    <w:rsid w:val="00981D14"/>
    <w:rsid w:val="009826C5"/>
    <w:rsid w:val="009841D3"/>
    <w:rsid w:val="00984A9C"/>
    <w:rsid w:val="00991250"/>
    <w:rsid w:val="0099217E"/>
    <w:rsid w:val="00997EC1"/>
    <w:rsid w:val="009A115F"/>
    <w:rsid w:val="009A27AD"/>
    <w:rsid w:val="009A2FA8"/>
    <w:rsid w:val="009B06FD"/>
    <w:rsid w:val="009B497C"/>
    <w:rsid w:val="009C1AB6"/>
    <w:rsid w:val="009C3471"/>
    <w:rsid w:val="009C45DA"/>
    <w:rsid w:val="009D18E5"/>
    <w:rsid w:val="009D3EEC"/>
    <w:rsid w:val="009D6D18"/>
    <w:rsid w:val="009E1101"/>
    <w:rsid w:val="009E31EF"/>
    <w:rsid w:val="009E660D"/>
    <w:rsid w:val="009F2778"/>
    <w:rsid w:val="009F3049"/>
    <w:rsid w:val="00A0246E"/>
    <w:rsid w:val="00A03307"/>
    <w:rsid w:val="00A0473D"/>
    <w:rsid w:val="00A10F95"/>
    <w:rsid w:val="00A11E84"/>
    <w:rsid w:val="00A12EC4"/>
    <w:rsid w:val="00A21AC2"/>
    <w:rsid w:val="00A2319C"/>
    <w:rsid w:val="00A252E3"/>
    <w:rsid w:val="00A254D2"/>
    <w:rsid w:val="00A33CB7"/>
    <w:rsid w:val="00A37211"/>
    <w:rsid w:val="00A37320"/>
    <w:rsid w:val="00A4590E"/>
    <w:rsid w:val="00A46094"/>
    <w:rsid w:val="00A4672C"/>
    <w:rsid w:val="00A5035D"/>
    <w:rsid w:val="00A52EA4"/>
    <w:rsid w:val="00A57431"/>
    <w:rsid w:val="00A60E99"/>
    <w:rsid w:val="00A6310F"/>
    <w:rsid w:val="00A63C3A"/>
    <w:rsid w:val="00A719CE"/>
    <w:rsid w:val="00A7212C"/>
    <w:rsid w:val="00A7351E"/>
    <w:rsid w:val="00A767F5"/>
    <w:rsid w:val="00A77DB7"/>
    <w:rsid w:val="00A82A24"/>
    <w:rsid w:val="00A84185"/>
    <w:rsid w:val="00A85F04"/>
    <w:rsid w:val="00A8790E"/>
    <w:rsid w:val="00A92CBA"/>
    <w:rsid w:val="00A93C62"/>
    <w:rsid w:val="00AA076D"/>
    <w:rsid w:val="00AA378D"/>
    <w:rsid w:val="00AA3B02"/>
    <w:rsid w:val="00AA7D96"/>
    <w:rsid w:val="00AB32CA"/>
    <w:rsid w:val="00AB3B61"/>
    <w:rsid w:val="00AB4314"/>
    <w:rsid w:val="00AB59AD"/>
    <w:rsid w:val="00AC70EC"/>
    <w:rsid w:val="00AC7381"/>
    <w:rsid w:val="00AC7722"/>
    <w:rsid w:val="00AD07C8"/>
    <w:rsid w:val="00AD17CB"/>
    <w:rsid w:val="00AD2D5D"/>
    <w:rsid w:val="00AD37E8"/>
    <w:rsid w:val="00AD419F"/>
    <w:rsid w:val="00AD5173"/>
    <w:rsid w:val="00AE0C26"/>
    <w:rsid w:val="00AE163C"/>
    <w:rsid w:val="00AE3273"/>
    <w:rsid w:val="00AE453A"/>
    <w:rsid w:val="00AE61EC"/>
    <w:rsid w:val="00AF5889"/>
    <w:rsid w:val="00AF6BEF"/>
    <w:rsid w:val="00B013D6"/>
    <w:rsid w:val="00B0542C"/>
    <w:rsid w:val="00B0624D"/>
    <w:rsid w:val="00B06A25"/>
    <w:rsid w:val="00B22BCC"/>
    <w:rsid w:val="00B3167F"/>
    <w:rsid w:val="00B3273E"/>
    <w:rsid w:val="00B330DC"/>
    <w:rsid w:val="00B3574E"/>
    <w:rsid w:val="00B35CFB"/>
    <w:rsid w:val="00B3679B"/>
    <w:rsid w:val="00B42463"/>
    <w:rsid w:val="00B4750A"/>
    <w:rsid w:val="00B51012"/>
    <w:rsid w:val="00B54CB4"/>
    <w:rsid w:val="00B57EEB"/>
    <w:rsid w:val="00B63107"/>
    <w:rsid w:val="00B63D20"/>
    <w:rsid w:val="00B6487A"/>
    <w:rsid w:val="00B6594E"/>
    <w:rsid w:val="00B65D63"/>
    <w:rsid w:val="00B73B1C"/>
    <w:rsid w:val="00B73D1C"/>
    <w:rsid w:val="00B763FE"/>
    <w:rsid w:val="00B832CB"/>
    <w:rsid w:val="00B85571"/>
    <w:rsid w:val="00B85DE6"/>
    <w:rsid w:val="00B87384"/>
    <w:rsid w:val="00B878B8"/>
    <w:rsid w:val="00BA069E"/>
    <w:rsid w:val="00BA0AF3"/>
    <w:rsid w:val="00BA60A8"/>
    <w:rsid w:val="00BB155B"/>
    <w:rsid w:val="00BB17FD"/>
    <w:rsid w:val="00BB5063"/>
    <w:rsid w:val="00BB6B28"/>
    <w:rsid w:val="00BC4A32"/>
    <w:rsid w:val="00BC5CB1"/>
    <w:rsid w:val="00BC7314"/>
    <w:rsid w:val="00BD4197"/>
    <w:rsid w:val="00BD42A1"/>
    <w:rsid w:val="00BD4CA9"/>
    <w:rsid w:val="00BD6A41"/>
    <w:rsid w:val="00BE0DD2"/>
    <w:rsid w:val="00BE2186"/>
    <w:rsid w:val="00BF220F"/>
    <w:rsid w:val="00BF43BF"/>
    <w:rsid w:val="00BF6CFB"/>
    <w:rsid w:val="00BF771C"/>
    <w:rsid w:val="00C011D8"/>
    <w:rsid w:val="00C021C9"/>
    <w:rsid w:val="00C04CF6"/>
    <w:rsid w:val="00C05B7F"/>
    <w:rsid w:val="00C1050F"/>
    <w:rsid w:val="00C133C2"/>
    <w:rsid w:val="00C13B50"/>
    <w:rsid w:val="00C14F24"/>
    <w:rsid w:val="00C17246"/>
    <w:rsid w:val="00C20BDF"/>
    <w:rsid w:val="00C34293"/>
    <w:rsid w:val="00C364B6"/>
    <w:rsid w:val="00C373C1"/>
    <w:rsid w:val="00C405BF"/>
    <w:rsid w:val="00C42777"/>
    <w:rsid w:val="00C57CED"/>
    <w:rsid w:val="00C624D1"/>
    <w:rsid w:val="00C62AC5"/>
    <w:rsid w:val="00C66669"/>
    <w:rsid w:val="00C67E3E"/>
    <w:rsid w:val="00C73667"/>
    <w:rsid w:val="00C75244"/>
    <w:rsid w:val="00C80DB8"/>
    <w:rsid w:val="00C82270"/>
    <w:rsid w:val="00C82A96"/>
    <w:rsid w:val="00C83B11"/>
    <w:rsid w:val="00C84620"/>
    <w:rsid w:val="00C874D3"/>
    <w:rsid w:val="00C93BC2"/>
    <w:rsid w:val="00C966C4"/>
    <w:rsid w:val="00C96A6C"/>
    <w:rsid w:val="00CA3A7E"/>
    <w:rsid w:val="00CA40A7"/>
    <w:rsid w:val="00CA6A86"/>
    <w:rsid w:val="00CB0A20"/>
    <w:rsid w:val="00CB49F6"/>
    <w:rsid w:val="00CB4A39"/>
    <w:rsid w:val="00CB4B56"/>
    <w:rsid w:val="00CB70A7"/>
    <w:rsid w:val="00CC2227"/>
    <w:rsid w:val="00CC4897"/>
    <w:rsid w:val="00CC5465"/>
    <w:rsid w:val="00CC78F2"/>
    <w:rsid w:val="00CD6096"/>
    <w:rsid w:val="00CD635E"/>
    <w:rsid w:val="00CE4141"/>
    <w:rsid w:val="00CE6CE3"/>
    <w:rsid w:val="00CF004A"/>
    <w:rsid w:val="00CF4E8A"/>
    <w:rsid w:val="00D04263"/>
    <w:rsid w:val="00D052DB"/>
    <w:rsid w:val="00D05992"/>
    <w:rsid w:val="00D0686E"/>
    <w:rsid w:val="00D104F0"/>
    <w:rsid w:val="00D24C77"/>
    <w:rsid w:val="00D25601"/>
    <w:rsid w:val="00D25FF2"/>
    <w:rsid w:val="00D27290"/>
    <w:rsid w:val="00D2784F"/>
    <w:rsid w:val="00D32BC7"/>
    <w:rsid w:val="00D32E64"/>
    <w:rsid w:val="00D34A89"/>
    <w:rsid w:val="00D36A59"/>
    <w:rsid w:val="00D37E07"/>
    <w:rsid w:val="00D4077E"/>
    <w:rsid w:val="00D52164"/>
    <w:rsid w:val="00D55954"/>
    <w:rsid w:val="00D6128B"/>
    <w:rsid w:val="00D61E7E"/>
    <w:rsid w:val="00D63434"/>
    <w:rsid w:val="00D66DB4"/>
    <w:rsid w:val="00D74393"/>
    <w:rsid w:val="00D7783F"/>
    <w:rsid w:val="00D82C4F"/>
    <w:rsid w:val="00D934F2"/>
    <w:rsid w:val="00D94270"/>
    <w:rsid w:val="00D957AC"/>
    <w:rsid w:val="00D95EC5"/>
    <w:rsid w:val="00D962BD"/>
    <w:rsid w:val="00DA1704"/>
    <w:rsid w:val="00DA2CF7"/>
    <w:rsid w:val="00DA373C"/>
    <w:rsid w:val="00DA6019"/>
    <w:rsid w:val="00DB3B83"/>
    <w:rsid w:val="00DB445E"/>
    <w:rsid w:val="00DB55D8"/>
    <w:rsid w:val="00DC26D0"/>
    <w:rsid w:val="00DD1564"/>
    <w:rsid w:val="00DD1FB7"/>
    <w:rsid w:val="00DD2226"/>
    <w:rsid w:val="00DD25DA"/>
    <w:rsid w:val="00DD47F2"/>
    <w:rsid w:val="00DD5FEC"/>
    <w:rsid w:val="00DD65D1"/>
    <w:rsid w:val="00DD7A06"/>
    <w:rsid w:val="00DE23F5"/>
    <w:rsid w:val="00DF4F9B"/>
    <w:rsid w:val="00DF6EB1"/>
    <w:rsid w:val="00DF6FD2"/>
    <w:rsid w:val="00E00631"/>
    <w:rsid w:val="00E008B6"/>
    <w:rsid w:val="00E0167D"/>
    <w:rsid w:val="00E02184"/>
    <w:rsid w:val="00E02E40"/>
    <w:rsid w:val="00E06AFA"/>
    <w:rsid w:val="00E11D51"/>
    <w:rsid w:val="00E13D91"/>
    <w:rsid w:val="00E16D2C"/>
    <w:rsid w:val="00E21484"/>
    <w:rsid w:val="00E22010"/>
    <w:rsid w:val="00E2309A"/>
    <w:rsid w:val="00E30C71"/>
    <w:rsid w:val="00E31633"/>
    <w:rsid w:val="00E316EE"/>
    <w:rsid w:val="00E33602"/>
    <w:rsid w:val="00E33DE3"/>
    <w:rsid w:val="00E40EDF"/>
    <w:rsid w:val="00E44B83"/>
    <w:rsid w:val="00E471F8"/>
    <w:rsid w:val="00E53745"/>
    <w:rsid w:val="00E54194"/>
    <w:rsid w:val="00E5560B"/>
    <w:rsid w:val="00E60070"/>
    <w:rsid w:val="00E60964"/>
    <w:rsid w:val="00E6315D"/>
    <w:rsid w:val="00E63BA8"/>
    <w:rsid w:val="00E73D59"/>
    <w:rsid w:val="00E745BB"/>
    <w:rsid w:val="00E75D6E"/>
    <w:rsid w:val="00E76C06"/>
    <w:rsid w:val="00E80A3B"/>
    <w:rsid w:val="00E82E10"/>
    <w:rsid w:val="00E86921"/>
    <w:rsid w:val="00E912ED"/>
    <w:rsid w:val="00E94DDB"/>
    <w:rsid w:val="00E97168"/>
    <w:rsid w:val="00EA23F4"/>
    <w:rsid w:val="00EA7842"/>
    <w:rsid w:val="00EB19B4"/>
    <w:rsid w:val="00EB21A7"/>
    <w:rsid w:val="00EB25C5"/>
    <w:rsid w:val="00EB6A61"/>
    <w:rsid w:val="00EB741C"/>
    <w:rsid w:val="00EC166B"/>
    <w:rsid w:val="00EC70B8"/>
    <w:rsid w:val="00EC7D7A"/>
    <w:rsid w:val="00ED06F3"/>
    <w:rsid w:val="00ED354B"/>
    <w:rsid w:val="00EE010D"/>
    <w:rsid w:val="00EE1788"/>
    <w:rsid w:val="00EE1D98"/>
    <w:rsid w:val="00EE3EC0"/>
    <w:rsid w:val="00EE4402"/>
    <w:rsid w:val="00EE4D2D"/>
    <w:rsid w:val="00EE6068"/>
    <w:rsid w:val="00EE7954"/>
    <w:rsid w:val="00EF017F"/>
    <w:rsid w:val="00EF0B6D"/>
    <w:rsid w:val="00EF5A17"/>
    <w:rsid w:val="00EF6239"/>
    <w:rsid w:val="00F001AF"/>
    <w:rsid w:val="00F00FA2"/>
    <w:rsid w:val="00F03261"/>
    <w:rsid w:val="00F05F80"/>
    <w:rsid w:val="00F06096"/>
    <w:rsid w:val="00F1413D"/>
    <w:rsid w:val="00F15F2D"/>
    <w:rsid w:val="00F15FCD"/>
    <w:rsid w:val="00F16005"/>
    <w:rsid w:val="00F1668D"/>
    <w:rsid w:val="00F210F7"/>
    <w:rsid w:val="00F2132E"/>
    <w:rsid w:val="00F2419C"/>
    <w:rsid w:val="00F26D1B"/>
    <w:rsid w:val="00F31AA6"/>
    <w:rsid w:val="00F334E8"/>
    <w:rsid w:val="00F35FC0"/>
    <w:rsid w:val="00F46638"/>
    <w:rsid w:val="00F55AEA"/>
    <w:rsid w:val="00F65D40"/>
    <w:rsid w:val="00F77474"/>
    <w:rsid w:val="00F8522A"/>
    <w:rsid w:val="00F85C90"/>
    <w:rsid w:val="00F91FC0"/>
    <w:rsid w:val="00F93EA3"/>
    <w:rsid w:val="00F96526"/>
    <w:rsid w:val="00FA151D"/>
    <w:rsid w:val="00FA1CA9"/>
    <w:rsid w:val="00FA6BF5"/>
    <w:rsid w:val="00FC11B7"/>
    <w:rsid w:val="00FC2811"/>
    <w:rsid w:val="00FC3F2D"/>
    <w:rsid w:val="00FC440D"/>
    <w:rsid w:val="00FC61EA"/>
    <w:rsid w:val="00FC6237"/>
    <w:rsid w:val="00FC6820"/>
    <w:rsid w:val="00FC768D"/>
    <w:rsid w:val="00FD19E3"/>
    <w:rsid w:val="00FD2D01"/>
    <w:rsid w:val="00FD3214"/>
    <w:rsid w:val="00FD32E9"/>
    <w:rsid w:val="00FD6C14"/>
    <w:rsid w:val="00FD71BB"/>
    <w:rsid w:val="00FE25CF"/>
    <w:rsid w:val="00FE2882"/>
    <w:rsid w:val="00FE28BE"/>
    <w:rsid w:val="00FE5E43"/>
    <w:rsid w:val="00FE74CA"/>
    <w:rsid w:val="00FF3F2F"/>
    <w:rsid w:val="00FF47B7"/>
    <w:rsid w:val="00FF5D98"/>
    <w:rsid w:val="00FF73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8A4E2"/>
  <w15:chartTrackingRefBased/>
  <w15:docId w15:val="{F343C528-A087-445A-A11E-BE21D0686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60964"/>
    <w:rPr>
      <w:sz w:val="24"/>
      <w:szCs w:val="24"/>
    </w:rPr>
  </w:style>
  <w:style w:type="paragraph" w:styleId="Nagwek1">
    <w:name w:val="heading 1"/>
    <w:basedOn w:val="Normalny"/>
    <w:next w:val="Normalny"/>
    <w:qFormat/>
    <w:rsid w:val="0087187E"/>
    <w:pPr>
      <w:keepNext/>
      <w:spacing w:before="240" w:after="60"/>
      <w:outlineLvl w:val="0"/>
    </w:pPr>
    <w:rPr>
      <w:rFonts w:ascii="Arial" w:hAnsi="Arial"/>
      <w:b/>
      <w:kern w:val="28"/>
      <w:sz w:val="28"/>
      <w:szCs w:val="20"/>
    </w:rPr>
  </w:style>
  <w:style w:type="paragraph" w:styleId="Nagwek2">
    <w:name w:val="heading 2"/>
    <w:basedOn w:val="Normalny"/>
    <w:link w:val="Nagwek2Znak"/>
    <w:autoRedefine/>
    <w:qFormat/>
    <w:rsid w:val="00CC5465"/>
    <w:pPr>
      <w:tabs>
        <w:tab w:val="num" w:pos="576"/>
        <w:tab w:val="num" w:pos="936"/>
      </w:tabs>
      <w:spacing w:before="60" w:after="120"/>
      <w:ind w:left="578" w:hanging="578"/>
      <w:jc w:val="both"/>
      <w:outlineLvl w:val="1"/>
    </w:pPr>
    <w:rPr>
      <w:rFonts w:ascii="Arial" w:hAnsi="Arial"/>
      <w:bCs/>
      <w:iCs/>
      <w:sz w:val="22"/>
      <w:szCs w:val="22"/>
      <w:lang w:val="x-none" w:eastAsia="x-none"/>
    </w:rPr>
  </w:style>
  <w:style w:type="paragraph" w:styleId="Nagwek3">
    <w:name w:val="heading 3"/>
    <w:basedOn w:val="Normalny"/>
    <w:link w:val="Nagwek3Znak"/>
    <w:autoRedefine/>
    <w:qFormat/>
    <w:rsid w:val="00CC5465"/>
    <w:pPr>
      <w:tabs>
        <w:tab w:val="left" w:pos="900"/>
      </w:tabs>
      <w:spacing w:before="60" w:after="120"/>
      <w:ind w:left="896" w:hanging="357"/>
      <w:jc w:val="both"/>
      <w:outlineLvl w:val="2"/>
    </w:pPr>
    <w:rPr>
      <w:rFonts w:ascii="Arial" w:hAnsi="Arial"/>
      <w:bCs/>
      <w:sz w:val="22"/>
      <w:szCs w:val="22"/>
      <w:lang w:val="x-none" w:eastAsia="x-none"/>
    </w:rPr>
  </w:style>
  <w:style w:type="paragraph" w:styleId="Nagwek4">
    <w:name w:val="heading 4"/>
    <w:basedOn w:val="Normalny"/>
    <w:link w:val="Nagwek4Znak"/>
    <w:autoRedefine/>
    <w:qFormat/>
    <w:rsid w:val="00CC5465"/>
    <w:pPr>
      <w:keepNext/>
      <w:tabs>
        <w:tab w:val="num" w:pos="1260"/>
      </w:tabs>
      <w:spacing w:before="60" w:after="60"/>
      <w:ind w:left="902"/>
      <w:outlineLvl w:val="3"/>
    </w:pPr>
    <w:rPr>
      <w:bCs/>
      <w:lang w:val="x-none" w:eastAsia="x-none"/>
    </w:rPr>
  </w:style>
  <w:style w:type="paragraph" w:styleId="Nagwek5">
    <w:name w:val="heading 5"/>
    <w:basedOn w:val="Normalny"/>
    <w:next w:val="Normalny"/>
    <w:link w:val="Nagwek5Znak"/>
    <w:qFormat/>
    <w:rsid w:val="00CC5465"/>
    <w:pPr>
      <w:tabs>
        <w:tab w:val="num" w:pos="1008"/>
      </w:tabs>
      <w:spacing w:before="240" w:after="60"/>
      <w:ind w:left="1008" w:hanging="1008"/>
      <w:outlineLvl w:val="4"/>
    </w:pPr>
    <w:rPr>
      <w:b/>
      <w:bCs/>
      <w:i/>
      <w:iCs/>
      <w:sz w:val="26"/>
      <w:szCs w:val="26"/>
      <w:lang w:val="x-none" w:eastAsia="x-none"/>
    </w:rPr>
  </w:style>
  <w:style w:type="paragraph" w:styleId="Nagwek6">
    <w:name w:val="heading 6"/>
    <w:basedOn w:val="Normalny"/>
    <w:next w:val="Normalny"/>
    <w:link w:val="Nagwek6Znak"/>
    <w:qFormat/>
    <w:rsid w:val="00CC5465"/>
    <w:pPr>
      <w:tabs>
        <w:tab w:val="num" w:pos="1152"/>
      </w:tabs>
      <w:spacing w:before="240" w:after="60"/>
      <w:ind w:left="1152" w:hanging="1152"/>
      <w:outlineLvl w:val="5"/>
    </w:pPr>
    <w:rPr>
      <w:b/>
      <w:bCs/>
      <w:sz w:val="22"/>
      <w:szCs w:val="22"/>
      <w:lang w:val="x-none" w:eastAsia="x-none"/>
    </w:rPr>
  </w:style>
  <w:style w:type="paragraph" w:styleId="Nagwek7">
    <w:name w:val="heading 7"/>
    <w:basedOn w:val="Normalny"/>
    <w:next w:val="Normalny"/>
    <w:link w:val="Nagwek7Znak"/>
    <w:qFormat/>
    <w:rsid w:val="00CC5465"/>
    <w:pPr>
      <w:tabs>
        <w:tab w:val="num" w:pos="1296"/>
      </w:tabs>
      <w:spacing w:before="240" w:after="60"/>
      <w:ind w:left="1296" w:hanging="1296"/>
      <w:outlineLvl w:val="6"/>
    </w:pPr>
    <w:rPr>
      <w:lang w:val="x-none" w:eastAsia="x-none"/>
    </w:rPr>
  </w:style>
  <w:style w:type="paragraph" w:styleId="Nagwek8">
    <w:name w:val="heading 8"/>
    <w:basedOn w:val="Normalny"/>
    <w:next w:val="Normalny"/>
    <w:link w:val="Nagwek8Znak"/>
    <w:qFormat/>
    <w:rsid w:val="00CC5465"/>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qFormat/>
    <w:rsid w:val="00CC5465"/>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FE74CA"/>
    <w:rPr>
      <w:rFonts w:ascii="Courier New" w:hAnsi="Courier New"/>
      <w:sz w:val="20"/>
      <w:szCs w:val="20"/>
      <w:lang w:val="x-none" w:eastAsia="x-none"/>
    </w:rPr>
  </w:style>
  <w:style w:type="paragraph" w:styleId="Tekstpodstawowy">
    <w:name w:val="Body Text"/>
    <w:basedOn w:val="Normalny"/>
    <w:link w:val="TekstpodstawowyZnak"/>
    <w:rsid w:val="0087187E"/>
    <w:pPr>
      <w:spacing w:line="360" w:lineRule="auto"/>
      <w:jc w:val="both"/>
    </w:pPr>
    <w:rPr>
      <w:szCs w:val="20"/>
      <w:lang w:val="x-none" w:eastAsia="x-none"/>
    </w:rPr>
  </w:style>
  <w:style w:type="paragraph" w:styleId="Tekstpodstawowywcity">
    <w:name w:val="Body Text Indent"/>
    <w:basedOn w:val="Normalny"/>
    <w:rsid w:val="0087187E"/>
    <w:pPr>
      <w:spacing w:line="360" w:lineRule="auto"/>
      <w:ind w:left="709" w:hanging="1"/>
      <w:jc w:val="both"/>
    </w:pPr>
    <w:rPr>
      <w:szCs w:val="20"/>
    </w:rPr>
  </w:style>
  <w:style w:type="paragraph" w:styleId="Tekstpodstawowy3">
    <w:name w:val="Body Text 3"/>
    <w:basedOn w:val="Normalny"/>
    <w:link w:val="Tekstpodstawowy3Znak"/>
    <w:rsid w:val="0087187E"/>
    <w:pPr>
      <w:jc w:val="both"/>
    </w:pPr>
    <w:rPr>
      <w:lang w:val="x-none" w:eastAsia="x-none"/>
    </w:rPr>
  </w:style>
  <w:style w:type="paragraph" w:styleId="Nagwek">
    <w:name w:val="header"/>
    <w:basedOn w:val="Normalny"/>
    <w:link w:val="NagwekZnak"/>
    <w:rsid w:val="00375A87"/>
    <w:pPr>
      <w:tabs>
        <w:tab w:val="center" w:pos="4536"/>
        <w:tab w:val="right" w:pos="9072"/>
      </w:tabs>
    </w:pPr>
    <w:rPr>
      <w:lang w:val="x-none" w:eastAsia="x-none"/>
    </w:rPr>
  </w:style>
  <w:style w:type="character" w:customStyle="1" w:styleId="NagwekZnak">
    <w:name w:val="Nagłówek Znak"/>
    <w:link w:val="Nagwek"/>
    <w:rsid w:val="00375A87"/>
    <w:rPr>
      <w:sz w:val="24"/>
      <w:szCs w:val="24"/>
    </w:rPr>
  </w:style>
  <w:style w:type="paragraph" w:styleId="Stopka">
    <w:name w:val="footer"/>
    <w:basedOn w:val="Normalny"/>
    <w:link w:val="StopkaZnak"/>
    <w:uiPriority w:val="99"/>
    <w:rsid w:val="00375A87"/>
    <w:pPr>
      <w:tabs>
        <w:tab w:val="center" w:pos="4536"/>
        <w:tab w:val="right" w:pos="9072"/>
      </w:tabs>
    </w:pPr>
    <w:rPr>
      <w:lang w:val="x-none" w:eastAsia="x-none"/>
    </w:rPr>
  </w:style>
  <w:style w:type="character" w:customStyle="1" w:styleId="StopkaZnak">
    <w:name w:val="Stopka Znak"/>
    <w:link w:val="Stopka"/>
    <w:uiPriority w:val="99"/>
    <w:rsid w:val="00375A87"/>
    <w:rPr>
      <w:sz w:val="24"/>
      <w:szCs w:val="24"/>
    </w:rPr>
  </w:style>
  <w:style w:type="character" w:customStyle="1" w:styleId="ZwykytekstZnak">
    <w:name w:val="Zwykły tekst Znak"/>
    <w:link w:val="Zwykytekst"/>
    <w:rsid w:val="00FA151D"/>
    <w:rPr>
      <w:rFonts w:ascii="Courier New" w:hAnsi="Courier New" w:cs="Courier New"/>
    </w:rPr>
  </w:style>
  <w:style w:type="character" w:customStyle="1" w:styleId="Nagwek2Znak">
    <w:name w:val="Nagłówek 2 Znak"/>
    <w:link w:val="Nagwek2"/>
    <w:rsid w:val="00CC5465"/>
    <w:rPr>
      <w:rFonts w:ascii="Arial" w:hAnsi="Arial" w:cs="Arial"/>
      <w:bCs/>
      <w:iCs/>
      <w:sz w:val="22"/>
      <w:szCs w:val="22"/>
    </w:rPr>
  </w:style>
  <w:style w:type="character" w:customStyle="1" w:styleId="Nagwek3Znak">
    <w:name w:val="Nagłówek 3 Znak"/>
    <w:link w:val="Nagwek3"/>
    <w:rsid w:val="00CC5465"/>
    <w:rPr>
      <w:rFonts w:ascii="Arial" w:hAnsi="Arial" w:cs="Arial"/>
      <w:bCs/>
      <w:sz w:val="22"/>
      <w:szCs w:val="22"/>
    </w:rPr>
  </w:style>
  <w:style w:type="character" w:customStyle="1" w:styleId="Nagwek4Znak">
    <w:name w:val="Nagłówek 4 Znak"/>
    <w:link w:val="Nagwek4"/>
    <w:rsid w:val="00CC5465"/>
    <w:rPr>
      <w:bCs/>
      <w:sz w:val="24"/>
      <w:szCs w:val="24"/>
    </w:rPr>
  </w:style>
  <w:style w:type="character" w:customStyle="1" w:styleId="Nagwek5Znak">
    <w:name w:val="Nagłówek 5 Znak"/>
    <w:link w:val="Nagwek5"/>
    <w:rsid w:val="00CC5465"/>
    <w:rPr>
      <w:b/>
      <w:bCs/>
      <w:i/>
      <w:iCs/>
      <w:sz w:val="26"/>
      <w:szCs w:val="26"/>
    </w:rPr>
  </w:style>
  <w:style w:type="character" w:customStyle="1" w:styleId="Nagwek6Znak">
    <w:name w:val="Nagłówek 6 Znak"/>
    <w:link w:val="Nagwek6"/>
    <w:rsid w:val="00CC5465"/>
    <w:rPr>
      <w:b/>
      <w:bCs/>
      <w:sz w:val="22"/>
      <w:szCs w:val="22"/>
    </w:rPr>
  </w:style>
  <w:style w:type="character" w:customStyle="1" w:styleId="Nagwek7Znak">
    <w:name w:val="Nagłówek 7 Znak"/>
    <w:link w:val="Nagwek7"/>
    <w:rsid w:val="00CC5465"/>
    <w:rPr>
      <w:sz w:val="24"/>
      <w:szCs w:val="24"/>
    </w:rPr>
  </w:style>
  <w:style w:type="character" w:customStyle="1" w:styleId="Nagwek8Znak">
    <w:name w:val="Nagłówek 8 Znak"/>
    <w:link w:val="Nagwek8"/>
    <w:rsid w:val="00CC5465"/>
    <w:rPr>
      <w:i/>
      <w:iCs/>
      <w:sz w:val="24"/>
      <w:szCs w:val="24"/>
    </w:rPr>
  </w:style>
  <w:style w:type="character" w:customStyle="1" w:styleId="Nagwek9Znak">
    <w:name w:val="Nagłówek 9 Znak"/>
    <w:link w:val="Nagwek9"/>
    <w:rsid w:val="00CC5465"/>
    <w:rPr>
      <w:rFonts w:ascii="Arial" w:hAnsi="Arial" w:cs="Arial"/>
      <w:sz w:val="22"/>
      <w:szCs w:val="22"/>
    </w:rPr>
  </w:style>
  <w:style w:type="character" w:customStyle="1" w:styleId="TekstpodstawowyZnak">
    <w:name w:val="Tekst podstawowy Znak"/>
    <w:link w:val="Tekstpodstawowy"/>
    <w:rsid w:val="00CC5465"/>
    <w:rPr>
      <w:sz w:val="24"/>
    </w:rPr>
  </w:style>
  <w:style w:type="character" w:customStyle="1" w:styleId="Tekstpodstawowy3Znak">
    <w:name w:val="Tekst podstawowy 3 Znak"/>
    <w:link w:val="Tekstpodstawowy3"/>
    <w:rsid w:val="00CC5465"/>
    <w:rPr>
      <w:sz w:val="24"/>
      <w:szCs w:val="24"/>
    </w:rPr>
  </w:style>
  <w:style w:type="paragraph" w:styleId="Tekstblokowy">
    <w:name w:val="Block Text"/>
    <w:basedOn w:val="Normalny"/>
    <w:rsid w:val="00CC5465"/>
    <w:pPr>
      <w:widowControl w:val="0"/>
      <w:suppressAutoHyphens/>
      <w:ind w:left="737" w:right="142" w:hanging="397"/>
      <w:jc w:val="both"/>
    </w:pPr>
    <w:rPr>
      <w:color w:val="000080"/>
      <w:sz w:val="26"/>
      <w:szCs w:val="20"/>
    </w:rPr>
  </w:style>
  <w:style w:type="paragraph" w:styleId="Tekstpodstawowywcity3">
    <w:name w:val="Body Text Indent 3"/>
    <w:basedOn w:val="Normalny"/>
    <w:link w:val="Tekstpodstawowywcity3Znak"/>
    <w:rsid w:val="00CC5465"/>
    <w:pPr>
      <w:spacing w:after="120"/>
      <w:ind w:left="283"/>
    </w:pPr>
    <w:rPr>
      <w:color w:val="000080"/>
      <w:sz w:val="16"/>
      <w:szCs w:val="16"/>
      <w:lang w:val="x-none" w:eastAsia="x-none"/>
    </w:rPr>
  </w:style>
  <w:style w:type="character" w:customStyle="1" w:styleId="Tekstpodstawowywcity3Znak">
    <w:name w:val="Tekst podstawowy wcięty 3 Znak"/>
    <w:link w:val="Tekstpodstawowywcity3"/>
    <w:rsid w:val="00CC5465"/>
    <w:rPr>
      <w:color w:val="000080"/>
      <w:sz w:val="16"/>
      <w:szCs w:val="16"/>
    </w:rPr>
  </w:style>
  <w:style w:type="paragraph" w:styleId="Tytu">
    <w:name w:val="Title"/>
    <w:basedOn w:val="Normalny"/>
    <w:link w:val="TytuZnak"/>
    <w:qFormat/>
    <w:rsid w:val="00CC5465"/>
    <w:pPr>
      <w:ind w:left="540" w:hanging="540"/>
      <w:jc w:val="center"/>
    </w:pPr>
    <w:rPr>
      <w:rFonts w:ascii="Arial" w:hAnsi="Arial"/>
      <w:b/>
      <w:sz w:val="36"/>
      <w:szCs w:val="32"/>
      <w:lang w:val="x-none" w:eastAsia="x-none"/>
    </w:rPr>
  </w:style>
  <w:style w:type="character" w:customStyle="1" w:styleId="TytuZnak">
    <w:name w:val="Tytuł Znak"/>
    <w:link w:val="Tytu"/>
    <w:rsid w:val="00CC5465"/>
    <w:rPr>
      <w:rFonts w:ascii="Arial" w:hAnsi="Arial" w:cs="Arial"/>
      <w:b/>
      <w:sz w:val="36"/>
      <w:szCs w:val="32"/>
    </w:rPr>
  </w:style>
  <w:style w:type="paragraph" w:styleId="Tekstpodstawowy2">
    <w:name w:val="Body Text 2"/>
    <w:basedOn w:val="Normalny"/>
    <w:link w:val="Tekstpodstawowy2Znak"/>
    <w:rsid w:val="00CC5465"/>
    <w:pPr>
      <w:jc w:val="both"/>
    </w:pPr>
    <w:rPr>
      <w:rFonts w:ascii="Arial" w:hAnsi="Arial"/>
      <w:sz w:val="22"/>
      <w:szCs w:val="22"/>
      <w:lang w:val="x-none" w:eastAsia="x-none"/>
    </w:rPr>
  </w:style>
  <w:style w:type="character" w:customStyle="1" w:styleId="Tekstpodstawowy2Znak">
    <w:name w:val="Tekst podstawowy 2 Znak"/>
    <w:link w:val="Tekstpodstawowy2"/>
    <w:rsid w:val="00CC5465"/>
    <w:rPr>
      <w:rFonts w:ascii="Arial" w:hAnsi="Arial" w:cs="Arial"/>
      <w:sz w:val="22"/>
      <w:szCs w:val="22"/>
    </w:rPr>
  </w:style>
  <w:style w:type="paragraph" w:styleId="Tekstpodstawowywcity2">
    <w:name w:val="Body Text Indent 2"/>
    <w:basedOn w:val="Normalny"/>
    <w:link w:val="Tekstpodstawowywcity2Znak"/>
    <w:rsid w:val="00CC5465"/>
    <w:pPr>
      <w:spacing w:after="120" w:line="480" w:lineRule="auto"/>
      <w:ind w:left="283"/>
    </w:pPr>
    <w:rPr>
      <w:lang w:val="x-none" w:eastAsia="x-none"/>
    </w:rPr>
  </w:style>
  <w:style w:type="character" w:customStyle="1" w:styleId="Tekstpodstawowywcity2Znak">
    <w:name w:val="Tekst podstawowy wcięty 2 Znak"/>
    <w:link w:val="Tekstpodstawowywcity2"/>
    <w:rsid w:val="00CC5465"/>
    <w:rPr>
      <w:sz w:val="24"/>
      <w:szCs w:val="24"/>
    </w:rPr>
  </w:style>
  <w:style w:type="paragraph" w:customStyle="1" w:styleId="Styl">
    <w:name w:val="Styl"/>
    <w:rsid w:val="00CC5465"/>
    <w:pPr>
      <w:widowControl w:val="0"/>
      <w:autoSpaceDE w:val="0"/>
      <w:autoSpaceDN w:val="0"/>
      <w:adjustRightInd w:val="0"/>
    </w:pPr>
    <w:rPr>
      <w:rFonts w:ascii="Arial" w:hAnsi="Arial" w:cs="Arial"/>
      <w:sz w:val="24"/>
      <w:szCs w:val="24"/>
    </w:rPr>
  </w:style>
  <w:style w:type="paragraph" w:customStyle="1" w:styleId="styl0">
    <w:name w:val="styl"/>
    <w:basedOn w:val="Normalny"/>
    <w:rsid w:val="002956A8"/>
    <w:pPr>
      <w:spacing w:before="100" w:beforeAutospacing="1" w:after="100" w:afterAutospacing="1"/>
    </w:pPr>
  </w:style>
  <w:style w:type="paragraph" w:customStyle="1" w:styleId="Default">
    <w:name w:val="Default"/>
    <w:rsid w:val="002956A8"/>
    <w:pPr>
      <w:autoSpaceDE w:val="0"/>
      <w:autoSpaceDN w:val="0"/>
      <w:adjustRightInd w:val="0"/>
    </w:pPr>
    <w:rPr>
      <w:rFonts w:ascii="Arial" w:hAnsi="Arial" w:cs="Arial"/>
      <w:color w:val="000000"/>
      <w:sz w:val="24"/>
      <w:szCs w:val="24"/>
    </w:rPr>
  </w:style>
  <w:style w:type="paragraph" w:customStyle="1" w:styleId="f200">
    <w:name w:val="f200"/>
    <w:basedOn w:val="Normalny"/>
    <w:rsid w:val="00831033"/>
    <w:rPr>
      <w:rFonts w:ascii="Arial" w:hAnsi="Arial" w:cs="Arial"/>
    </w:rPr>
  </w:style>
  <w:style w:type="paragraph" w:customStyle="1" w:styleId="f300">
    <w:name w:val="f300"/>
    <w:basedOn w:val="Normalny"/>
    <w:rsid w:val="00831033"/>
  </w:style>
  <w:style w:type="character" w:customStyle="1" w:styleId="f3001">
    <w:name w:val="f3001"/>
    <w:rsid w:val="00831033"/>
    <w:rPr>
      <w:rFonts w:ascii="Times New Roman" w:hAnsi="Times New Roman" w:cs="Times New Roman" w:hint="default"/>
      <w:b w:val="0"/>
      <w:bCs w:val="0"/>
      <w:i w:val="0"/>
      <w:iCs w:val="0"/>
    </w:rPr>
  </w:style>
  <w:style w:type="paragraph" w:customStyle="1" w:styleId="default0">
    <w:name w:val="default"/>
    <w:basedOn w:val="Normalny"/>
    <w:rsid w:val="008D3B20"/>
    <w:pPr>
      <w:spacing w:before="100" w:beforeAutospacing="1" w:after="100" w:afterAutospacing="1"/>
    </w:pPr>
    <w:rPr>
      <w:rFonts w:eastAsia="Calibri"/>
      <w:color w:val="000000"/>
    </w:rPr>
  </w:style>
  <w:style w:type="paragraph" w:customStyle="1" w:styleId="styl00">
    <w:name w:val="styl0"/>
    <w:basedOn w:val="Normalny"/>
    <w:rsid w:val="00540306"/>
    <w:pPr>
      <w:spacing w:before="100" w:beforeAutospacing="1" w:after="100" w:afterAutospacing="1"/>
    </w:pPr>
    <w:rPr>
      <w:rFonts w:eastAsia="Calibri"/>
      <w:color w:val="000000"/>
    </w:rPr>
  </w:style>
  <w:style w:type="paragraph" w:customStyle="1" w:styleId="default00">
    <w:name w:val="default0"/>
    <w:basedOn w:val="Normalny"/>
    <w:rsid w:val="00540306"/>
    <w:pPr>
      <w:spacing w:before="100" w:beforeAutospacing="1" w:after="100" w:afterAutospacing="1"/>
    </w:pPr>
    <w:rPr>
      <w:rFonts w:eastAsia="Calibri"/>
      <w:color w:val="000000"/>
    </w:rPr>
  </w:style>
  <w:style w:type="paragraph" w:styleId="Tekstdymka">
    <w:name w:val="Balloon Text"/>
    <w:basedOn w:val="Normalny"/>
    <w:link w:val="TekstdymkaZnak"/>
    <w:rsid w:val="001E1BA2"/>
    <w:rPr>
      <w:rFonts w:ascii="Tahoma" w:hAnsi="Tahoma" w:cs="Tahoma"/>
      <w:sz w:val="16"/>
      <w:szCs w:val="16"/>
    </w:rPr>
  </w:style>
  <w:style w:type="character" w:customStyle="1" w:styleId="TekstdymkaZnak">
    <w:name w:val="Tekst dymka Znak"/>
    <w:link w:val="Tekstdymka"/>
    <w:rsid w:val="001E1BA2"/>
    <w:rPr>
      <w:rFonts w:ascii="Tahoma" w:hAnsi="Tahoma" w:cs="Tahoma"/>
      <w:sz w:val="16"/>
      <w:szCs w:val="16"/>
    </w:rPr>
  </w:style>
  <w:style w:type="paragraph" w:styleId="Tekstprzypisukocowego">
    <w:name w:val="endnote text"/>
    <w:basedOn w:val="Normalny"/>
    <w:link w:val="TekstprzypisukocowegoZnak"/>
    <w:rsid w:val="00853048"/>
    <w:rPr>
      <w:sz w:val="20"/>
      <w:szCs w:val="20"/>
    </w:rPr>
  </w:style>
  <w:style w:type="character" w:customStyle="1" w:styleId="TekstprzypisukocowegoZnak">
    <w:name w:val="Tekst przypisu końcowego Znak"/>
    <w:basedOn w:val="Domylnaczcionkaakapitu"/>
    <w:link w:val="Tekstprzypisukocowego"/>
    <w:rsid w:val="00853048"/>
  </w:style>
  <w:style w:type="character" w:styleId="Odwoanieprzypisukocowego">
    <w:name w:val="endnote reference"/>
    <w:rsid w:val="00853048"/>
    <w:rPr>
      <w:vertAlign w:val="superscript"/>
    </w:rPr>
  </w:style>
  <w:style w:type="paragraph" w:customStyle="1" w:styleId="Styl1">
    <w:name w:val="Styl1"/>
    <w:basedOn w:val="Tekstpodstawowy"/>
    <w:next w:val="Normalny"/>
    <w:rsid w:val="00623D71"/>
    <w:pPr>
      <w:suppressAutoHyphens/>
      <w:overflowPunct w:val="0"/>
      <w:autoSpaceDE w:val="0"/>
      <w:spacing w:before="60" w:line="240" w:lineRule="auto"/>
    </w:pPr>
    <w:rPr>
      <w:rFonts w:ascii="Arial" w:hAnsi="Arial" w:cs="Arial"/>
      <w:sz w:val="20"/>
      <w:lang w:val="pl-PL" w:eastAsia="ar-SA"/>
    </w:rPr>
  </w:style>
  <w:style w:type="character" w:styleId="Odwoaniedokomentarza">
    <w:name w:val="annotation reference"/>
    <w:uiPriority w:val="99"/>
    <w:rsid w:val="00D25FF2"/>
    <w:rPr>
      <w:sz w:val="16"/>
      <w:szCs w:val="16"/>
    </w:rPr>
  </w:style>
  <w:style w:type="paragraph" w:styleId="Tekstkomentarza">
    <w:name w:val="annotation text"/>
    <w:basedOn w:val="Normalny"/>
    <w:link w:val="TekstkomentarzaZnak"/>
    <w:rsid w:val="00D25FF2"/>
    <w:rPr>
      <w:sz w:val="20"/>
      <w:szCs w:val="20"/>
    </w:rPr>
  </w:style>
  <w:style w:type="character" w:customStyle="1" w:styleId="TekstkomentarzaZnak">
    <w:name w:val="Tekst komentarza Znak"/>
    <w:basedOn w:val="Domylnaczcionkaakapitu"/>
    <w:link w:val="Tekstkomentarza"/>
    <w:rsid w:val="00D25FF2"/>
  </w:style>
  <w:style w:type="paragraph" w:styleId="Tematkomentarza">
    <w:name w:val="annotation subject"/>
    <w:basedOn w:val="Tekstkomentarza"/>
    <w:next w:val="Tekstkomentarza"/>
    <w:link w:val="TematkomentarzaZnak"/>
    <w:rsid w:val="00D25FF2"/>
    <w:rPr>
      <w:b/>
      <w:bCs/>
    </w:rPr>
  </w:style>
  <w:style w:type="character" w:customStyle="1" w:styleId="TematkomentarzaZnak">
    <w:name w:val="Temat komentarza Znak"/>
    <w:link w:val="Tematkomentarza"/>
    <w:rsid w:val="00D25FF2"/>
    <w:rPr>
      <w:b/>
      <w:bCs/>
    </w:rPr>
  </w:style>
  <w:style w:type="paragraph" w:styleId="Poprawka">
    <w:name w:val="Revision"/>
    <w:hidden/>
    <w:uiPriority w:val="99"/>
    <w:semiHidden/>
    <w:rsid w:val="0003547A"/>
    <w:rPr>
      <w:sz w:val="24"/>
      <w:szCs w:val="24"/>
    </w:rPr>
  </w:style>
  <w:style w:type="paragraph" w:styleId="Akapitzlist">
    <w:name w:val="List Paragraph"/>
    <w:basedOn w:val="Normalny"/>
    <w:uiPriority w:val="34"/>
    <w:qFormat/>
    <w:rsid w:val="0001723F"/>
    <w:pPr>
      <w:spacing w:before="240" w:after="160" w:line="256" w:lineRule="auto"/>
      <w:ind w:left="720"/>
      <w:contextualSpacing/>
    </w:pPr>
    <w:rPr>
      <w:rFonts w:ascii="Calibri" w:eastAsia="Calibri" w:hAnsi="Calibri"/>
      <w:sz w:val="22"/>
      <w:szCs w:val="22"/>
      <w:lang w:eastAsia="en-US"/>
    </w:rPr>
  </w:style>
  <w:style w:type="character" w:styleId="Hipercze">
    <w:name w:val="Hyperlink"/>
    <w:rsid w:val="00B63107"/>
    <w:rPr>
      <w:color w:val="0563C1"/>
      <w:u w:val="single"/>
    </w:rPr>
  </w:style>
  <w:style w:type="character" w:styleId="Nierozpoznanawzmianka">
    <w:name w:val="Unresolved Mention"/>
    <w:uiPriority w:val="99"/>
    <w:semiHidden/>
    <w:unhideWhenUsed/>
    <w:rsid w:val="00B63107"/>
    <w:rPr>
      <w:color w:val="605E5C"/>
      <w:shd w:val="clear" w:color="auto" w:fill="E1DFDD"/>
    </w:rPr>
  </w:style>
  <w:style w:type="character" w:customStyle="1" w:styleId="alb-s">
    <w:name w:val="a_lb-s"/>
    <w:basedOn w:val="Domylnaczcionkaakapitu"/>
    <w:rsid w:val="007D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19387">
      <w:bodyDiv w:val="1"/>
      <w:marLeft w:val="0"/>
      <w:marRight w:val="0"/>
      <w:marTop w:val="0"/>
      <w:marBottom w:val="0"/>
      <w:divBdr>
        <w:top w:val="none" w:sz="0" w:space="0" w:color="auto"/>
        <w:left w:val="none" w:sz="0" w:space="0" w:color="auto"/>
        <w:bottom w:val="none" w:sz="0" w:space="0" w:color="auto"/>
        <w:right w:val="none" w:sz="0" w:space="0" w:color="auto"/>
      </w:divBdr>
    </w:div>
    <w:div w:id="162013463">
      <w:bodyDiv w:val="1"/>
      <w:marLeft w:val="0"/>
      <w:marRight w:val="0"/>
      <w:marTop w:val="0"/>
      <w:marBottom w:val="0"/>
      <w:divBdr>
        <w:top w:val="none" w:sz="0" w:space="0" w:color="auto"/>
        <w:left w:val="none" w:sz="0" w:space="0" w:color="auto"/>
        <w:bottom w:val="none" w:sz="0" w:space="0" w:color="auto"/>
        <w:right w:val="none" w:sz="0" w:space="0" w:color="auto"/>
      </w:divBdr>
    </w:div>
    <w:div w:id="303856239">
      <w:bodyDiv w:val="1"/>
      <w:marLeft w:val="0"/>
      <w:marRight w:val="0"/>
      <w:marTop w:val="0"/>
      <w:marBottom w:val="0"/>
      <w:divBdr>
        <w:top w:val="none" w:sz="0" w:space="0" w:color="auto"/>
        <w:left w:val="none" w:sz="0" w:space="0" w:color="auto"/>
        <w:bottom w:val="none" w:sz="0" w:space="0" w:color="auto"/>
        <w:right w:val="none" w:sz="0" w:space="0" w:color="auto"/>
      </w:divBdr>
    </w:div>
    <w:div w:id="367418225">
      <w:bodyDiv w:val="1"/>
      <w:marLeft w:val="0"/>
      <w:marRight w:val="0"/>
      <w:marTop w:val="0"/>
      <w:marBottom w:val="0"/>
      <w:divBdr>
        <w:top w:val="none" w:sz="0" w:space="0" w:color="auto"/>
        <w:left w:val="none" w:sz="0" w:space="0" w:color="auto"/>
        <w:bottom w:val="none" w:sz="0" w:space="0" w:color="auto"/>
        <w:right w:val="none" w:sz="0" w:space="0" w:color="auto"/>
      </w:divBdr>
    </w:div>
    <w:div w:id="415247087">
      <w:bodyDiv w:val="1"/>
      <w:marLeft w:val="0"/>
      <w:marRight w:val="0"/>
      <w:marTop w:val="0"/>
      <w:marBottom w:val="0"/>
      <w:divBdr>
        <w:top w:val="none" w:sz="0" w:space="0" w:color="auto"/>
        <w:left w:val="none" w:sz="0" w:space="0" w:color="auto"/>
        <w:bottom w:val="none" w:sz="0" w:space="0" w:color="auto"/>
        <w:right w:val="none" w:sz="0" w:space="0" w:color="auto"/>
      </w:divBdr>
    </w:div>
    <w:div w:id="600527944">
      <w:bodyDiv w:val="1"/>
      <w:marLeft w:val="0"/>
      <w:marRight w:val="0"/>
      <w:marTop w:val="0"/>
      <w:marBottom w:val="0"/>
      <w:divBdr>
        <w:top w:val="none" w:sz="0" w:space="0" w:color="auto"/>
        <w:left w:val="none" w:sz="0" w:space="0" w:color="auto"/>
        <w:bottom w:val="none" w:sz="0" w:space="0" w:color="auto"/>
        <w:right w:val="none" w:sz="0" w:space="0" w:color="auto"/>
      </w:divBdr>
    </w:div>
    <w:div w:id="668676479">
      <w:bodyDiv w:val="1"/>
      <w:marLeft w:val="0"/>
      <w:marRight w:val="0"/>
      <w:marTop w:val="0"/>
      <w:marBottom w:val="0"/>
      <w:divBdr>
        <w:top w:val="none" w:sz="0" w:space="0" w:color="auto"/>
        <w:left w:val="none" w:sz="0" w:space="0" w:color="auto"/>
        <w:bottom w:val="none" w:sz="0" w:space="0" w:color="auto"/>
        <w:right w:val="none" w:sz="0" w:space="0" w:color="auto"/>
      </w:divBdr>
    </w:div>
    <w:div w:id="759258703">
      <w:bodyDiv w:val="1"/>
      <w:marLeft w:val="0"/>
      <w:marRight w:val="0"/>
      <w:marTop w:val="0"/>
      <w:marBottom w:val="0"/>
      <w:divBdr>
        <w:top w:val="none" w:sz="0" w:space="0" w:color="auto"/>
        <w:left w:val="none" w:sz="0" w:space="0" w:color="auto"/>
        <w:bottom w:val="none" w:sz="0" w:space="0" w:color="auto"/>
        <w:right w:val="none" w:sz="0" w:space="0" w:color="auto"/>
      </w:divBdr>
    </w:div>
    <w:div w:id="765271804">
      <w:bodyDiv w:val="1"/>
      <w:marLeft w:val="0"/>
      <w:marRight w:val="0"/>
      <w:marTop w:val="0"/>
      <w:marBottom w:val="0"/>
      <w:divBdr>
        <w:top w:val="none" w:sz="0" w:space="0" w:color="auto"/>
        <w:left w:val="none" w:sz="0" w:space="0" w:color="auto"/>
        <w:bottom w:val="none" w:sz="0" w:space="0" w:color="auto"/>
        <w:right w:val="none" w:sz="0" w:space="0" w:color="auto"/>
      </w:divBdr>
    </w:div>
    <w:div w:id="807164256">
      <w:bodyDiv w:val="1"/>
      <w:marLeft w:val="0"/>
      <w:marRight w:val="0"/>
      <w:marTop w:val="0"/>
      <w:marBottom w:val="0"/>
      <w:divBdr>
        <w:top w:val="none" w:sz="0" w:space="0" w:color="auto"/>
        <w:left w:val="none" w:sz="0" w:space="0" w:color="auto"/>
        <w:bottom w:val="none" w:sz="0" w:space="0" w:color="auto"/>
        <w:right w:val="none" w:sz="0" w:space="0" w:color="auto"/>
      </w:divBdr>
    </w:div>
    <w:div w:id="826478260">
      <w:bodyDiv w:val="1"/>
      <w:marLeft w:val="0"/>
      <w:marRight w:val="0"/>
      <w:marTop w:val="0"/>
      <w:marBottom w:val="0"/>
      <w:divBdr>
        <w:top w:val="none" w:sz="0" w:space="0" w:color="auto"/>
        <w:left w:val="none" w:sz="0" w:space="0" w:color="auto"/>
        <w:bottom w:val="none" w:sz="0" w:space="0" w:color="auto"/>
        <w:right w:val="none" w:sz="0" w:space="0" w:color="auto"/>
      </w:divBdr>
    </w:div>
    <w:div w:id="875657254">
      <w:bodyDiv w:val="1"/>
      <w:marLeft w:val="0"/>
      <w:marRight w:val="0"/>
      <w:marTop w:val="0"/>
      <w:marBottom w:val="0"/>
      <w:divBdr>
        <w:top w:val="none" w:sz="0" w:space="0" w:color="auto"/>
        <w:left w:val="none" w:sz="0" w:space="0" w:color="auto"/>
        <w:bottom w:val="none" w:sz="0" w:space="0" w:color="auto"/>
        <w:right w:val="none" w:sz="0" w:space="0" w:color="auto"/>
      </w:divBdr>
    </w:div>
    <w:div w:id="953710201">
      <w:bodyDiv w:val="1"/>
      <w:marLeft w:val="0"/>
      <w:marRight w:val="0"/>
      <w:marTop w:val="0"/>
      <w:marBottom w:val="0"/>
      <w:divBdr>
        <w:top w:val="none" w:sz="0" w:space="0" w:color="auto"/>
        <w:left w:val="none" w:sz="0" w:space="0" w:color="auto"/>
        <w:bottom w:val="none" w:sz="0" w:space="0" w:color="auto"/>
        <w:right w:val="none" w:sz="0" w:space="0" w:color="auto"/>
      </w:divBdr>
      <w:divsChild>
        <w:div w:id="859205177">
          <w:marLeft w:val="0"/>
          <w:marRight w:val="0"/>
          <w:marTop w:val="0"/>
          <w:marBottom w:val="0"/>
          <w:divBdr>
            <w:top w:val="none" w:sz="0" w:space="0" w:color="auto"/>
            <w:left w:val="none" w:sz="0" w:space="0" w:color="auto"/>
            <w:bottom w:val="none" w:sz="0" w:space="0" w:color="auto"/>
            <w:right w:val="none" w:sz="0" w:space="0" w:color="auto"/>
          </w:divBdr>
          <w:divsChild>
            <w:div w:id="877595003">
              <w:marLeft w:val="0"/>
              <w:marRight w:val="0"/>
              <w:marTop w:val="0"/>
              <w:marBottom w:val="0"/>
              <w:divBdr>
                <w:top w:val="none" w:sz="0" w:space="0" w:color="auto"/>
                <w:left w:val="none" w:sz="0" w:space="0" w:color="auto"/>
                <w:bottom w:val="none" w:sz="0" w:space="0" w:color="auto"/>
                <w:right w:val="none" w:sz="0" w:space="0" w:color="auto"/>
              </w:divBdr>
              <w:divsChild>
                <w:div w:id="198045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40234">
          <w:marLeft w:val="0"/>
          <w:marRight w:val="0"/>
          <w:marTop w:val="0"/>
          <w:marBottom w:val="0"/>
          <w:divBdr>
            <w:top w:val="none" w:sz="0" w:space="0" w:color="auto"/>
            <w:left w:val="none" w:sz="0" w:space="0" w:color="auto"/>
            <w:bottom w:val="none" w:sz="0" w:space="0" w:color="auto"/>
            <w:right w:val="none" w:sz="0" w:space="0" w:color="auto"/>
          </w:divBdr>
          <w:divsChild>
            <w:div w:id="1110585166">
              <w:marLeft w:val="0"/>
              <w:marRight w:val="0"/>
              <w:marTop w:val="0"/>
              <w:marBottom w:val="0"/>
              <w:divBdr>
                <w:top w:val="none" w:sz="0" w:space="0" w:color="auto"/>
                <w:left w:val="none" w:sz="0" w:space="0" w:color="auto"/>
                <w:bottom w:val="none" w:sz="0" w:space="0" w:color="auto"/>
                <w:right w:val="none" w:sz="0" w:space="0" w:color="auto"/>
              </w:divBdr>
              <w:divsChild>
                <w:div w:id="85912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6797">
          <w:marLeft w:val="0"/>
          <w:marRight w:val="0"/>
          <w:marTop w:val="0"/>
          <w:marBottom w:val="0"/>
          <w:divBdr>
            <w:top w:val="none" w:sz="0" w:space="0" w:color="auto"/>
            <w:left w:val="none" w:sz="0" w:space="0" w:color="auto"/>
            <w:bottom w:val="none" w:sz="0" w:space="0" w:color="auto"/>
            <w:right w:val="none" w:sz="0" w:space="0" w:color="auto"/>
          </w:divBdr>
          <w:divsChild>
            <w:div w:id="1207135869">
              <w:marLeft w:val="0"/>
              <w:marRight w:val="0"/>
              <w:marTop w:val="0"/>
              <w:marBottom w:val="0"/>
              <w:divBdr>
                <w:top w:val="none" w:sz="0" w:space="0" w:color="auto"/>
                <w:left w:val="none" w:sz="0" w:space="0" w:color="auto"/>
                <w:bottom w:val="none" w:sz="0" w:space="0" w:color="auto"/>
                <w:right w:val="none" w:sz="0" w:space="0" w:color="auto"/>
              </w:divBdr>
              <w:divsChild>
                <w:div w:id="15576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378812">
      <w:bodyDiv w:val="1"/>
      <w:marLeft w:val="0"/>
      <w:marRight w:val="0"/>
      <w:marTop w:val="0"/>
      <w:marBottom w:val="0"/>
      <w:divBdr>
        <w:top w:val="none" w:sz="0" w:space="0" w:color="auto"/>
        <w:left w:val="none" w:sz="0" w:space="0" w:color="auto"/>
        <w:bottom w:val="none" w:sz="0" w:space="0" w:color="auto"/>
        <w:right w:val="none" w:sz="0" w:space="0" w:color="auto"/>
      </w:divBdr>
    </w:div>
    <w:div w:id="1047216916">
      <w:bodyDiv w:val="1"/>
      <w:marLeft w:val="0"/>
      <w:marRight w:val="0"/>
      <w:marTop w:val="0"/>
      <w:marBottom w:val="0"/>
      <w:divBdr>
        <w:top w:val="none" w:sz="0" w:space="0" w:color="auto"/>
        <w:left w:val="none" w:sz="0" w:space="0" w:color="auto"/>
        <w:bottom w:val="none" w:sz="0" w:space="0" w:color="auto"/>
        <w:right w:val="none" w:sz="0" w:space="0" w:color="auto"/>
      </w:divBdr>
    </w:div>
    <w:div w:id="1281183824">
      <w:bodyDiv w:val="1"/>
      <w:marLeft w:val="0"/>
      <w:marRight w:val="0"/>
      <w:marTop w:val="0"/>
      <w:marBottom w:val="0"/>
      <w:divBdr>
        <w:top w:val="none" w:sz="0" w:space="0" w:color="auto"/>
        <w:left w:val="none" w:sz="0" w:space="0" w:color="auto"/>
        <w:bottom w:val="none" w:sz="0" w:space="0" w:color="auto"/>
        <w:right w:val="none" w:sz="0" w:space="0" w:color="auto"/>
      </w:divBdr>
    </w:div>
    <w:div w:id="1302034208">
      <w:bodyDiv w:val="1"/>
      <w:marLeft w:val="0"/>
      <w:marRight w:val="0"/>
      <w:marTop w:val="0"/>
      <w:marBottom w:val="0"/>
      <w:divBdr>
        <w:top w:val="none" w:sz="0" w:space="0" w:color="auto"/>
        <w:left w:val="none" w:sz="0" w:space="0" w:color="auto"/>
        <w:bottom w:val="none" w:sz="0" w:space="0" w:color="auto"/>
        <w:right w:val="none" w:sz="0" w:space="0" w:color="auto"/>
      </w:divBdr>
    </w:div>
    <w:div w:id="1362708866">
      <w:bodyDiv w:val="1"/>
      <w:marLeft w:val="0"/>
      <w:marRight w:val="0"/>
      <w:marTop w:val="0"/>
      <w:marBottom w:val="0"/>
      <w:divBdr>
        <w:top w:val="none" w:sz="0" w:space="0" w:color="auto"/>
        <w:left w:val="none" w:sz="0" w:space="0" w:color="auto"/>
        <w:bottom w:val="none" w:sz="0" w:space="0" w:color="auto"/>
        <w:right w:val="none" w:sz="0" w:space="0" w:color="auto"/>
      </w:divBdr>
    </w:div>
    <w:div w:id="1391004577">
      <w:bodyDiv w:val="1"/>
      <w:marLeft w:val="0"/>
      <w:marRight w:val="0"/>
      <w:marTop w:val="0"/>
      <w:marBottom w:val="0"/>
      <w:divBdr>
        <w:top w:val="none" w:sz="0" w:space="0" w:color="auto"/>
        <w:left w:val="none" w:sz="0" w:space="0" w:color="auto"/>
        <w:bottom w:val="none" w:sz="0" w:space="0" w:color="auto"/>
        <w:right w:val="none" w:sz="0" w:space="0" w:color="auto"/>
      </w:divBdr>
    </w:div>
    <w:div w:id="1548450191">
      <w:bodyDiv w:val="1"/>
      <w:marLeft w:val="0"/>
      <w:marRight w:val="0"/>
      <w:marTop w:val="0"/>
      <w:marBottom w:val="0"/>
      <w:divBdr>
        <w:top w:val="none" w:sz="0" w:space="0" w:color="auto"/>
        <w:left w:val="none" w:sz="0" w:space="0" w:color="auto"/>
        <w:bottom w:val="none" w:sz="0" w:space="0" w:color="auto"/>
        <w:right w:val="none" w:sz="0" w:space="0" w:color="auto"/>
      </w:divBdr>
      <w:divsChild>
        <w:div w:id="16005597">
          <w:marLeft w:val="0"/>
          <w:marRight w:val="0"/>
          <w:marTop w:val="72"/>
          <w:marBottom w:val="0"/>
          <w:divBdr>
            <w:top w:val="none" w:sz="0" w:space="0" w:color="auto"/>
            <w:left w:val="none" w:sz="0" w:space="0" w:color="auto"/>
            <w:bottom w:val="none" w:sz="0" w:space="0" w:color="auto"/>
            <w:right w:val="none" w:sz="0" w:space="0" w:color="auto"/>
          </w:divBdr>
          <w:divsChild>
            <w:div w:id="780996159">
              <w:marLeft w:val="0"/>
              <w:marRight w:val="0"/>
              <w:marTop w:val="0"/>
              <w:marBottom w:val="0"/>
              <w:divBdr>
                <w:top w:val="none" w:sz="0" w:space="0" w:color="auto"/>
                <w:left w:val="none" w:sz="0" w:space="0" w:color="auto"/>
                <w:bottom w:val="none" w:sz="0" w:space="0" w:color="auto"/>
                <w:right w:val="none" w:sz="0" w:space="0" w:color="auto"/>
              </w:divBdr>
            </w:div>
          </w:divsChild>
        </w:div>
        <w:div w:id="1363629370">
          <w:marLeft w:val="0"/>
          <w:marRight w:val="0"/>
          <w:marTop w:val="72"/>
          <w:marBottom w:val="0"/>
          <w:divBdr>
            <w:top w:val="none" w:sz="0" w:space="0" w:color="auto"/>
            <w:left w:val="none" w:sz="0" w:space="0" w:color="auto"/>
            <w:bottom w:val="none" w:sz="0" w:space="0" w:color="auto"/>
            <w:right w:val="none" w:sz="0" w:space="0" w:color="auto"/>
          </w:divBdr>
          <w:divsChild>
            <w:div w:id="62653432">
              <w:marLeft w:val="360"/>
              <w:marRight w:val="0"/>
              <w:marTop w:val="0"/>
              <w:marBottom w:val="72"/>
              <w:divBdr>
                <w:top w:val="none" w:sz="0" w:space="0" w:color="auto"/>
                <w:left w:val="none" w:sz="0" w:space="0" w:color="auto"/>
                <w:bottom w:val="none" w:sz="0" w:space="0" w:color="auto"/>
                <w:right w:val="none" w:sz="0" w:space="0" w:color="auto"/>
              </w:divBdr>
              <w:divsChild>
                <w:div w:id="1161505074">
                  <w:marLeft w:val="0"/>
                  <w:marRight w:val="0"/>
                  <w:marTop w:val="0"/>
                  <w:marBottom w:val="0"/>
                  <w:divBdr>
                    <w:top w:val="none" w:sz="0" w:space="0" w:color="auto"/>
                    <w:left w:val="none" w:sz="0" w:space="0" w:color="auto"/>
                    <w:bottom w:val="none" w:sz="0" w:space="0" w:color="auto"/>
                    <w:right w:val="none" w:sz="0" w:space="0" w:color="auto"/>
                  </w:divBdr>
                </w:div>
              </w:divsChild>
            </w:div>
            <w:div w:id="350185369">
              <w:marLeft w:val="0"/>
              <w:marRight w:val="0"/>
              <w:marTop w:val="0"/>
              <w:marBottom w:val="0"/>
              <w:divBdr>
                <w:top w:val="none" w:sz="0" w:space="0" w:color="auto"/>
                <w:left w:val="none" w:sz="0" w:space="0" w:color="auto"/>
                <w:bottom w:val="none" w:sz="0" w:space="0" w:color="auto"/>
                <w:right w:val="none" w:sz="0" w:space="0" w:color="auto"/>
              </w:divBdr>
            </w:div>
            <w:div w:id="1582519721">
              <w:marLeft w:val="360"/>
              <w:marRight w:val="0"/>
              <w:marTop w:val="72"/>
              <w:marBottom w:val="72"/>
              <w:divBdr>
                <w:top w:val="none" w:sz="0" w:space="0" w:color="auto"/>
                <w:left w:val="none" w:sz="0" w:space="0" w:color="auto"/>
                <w:bottom w:val="none" w:sz="0" w:space="0" w:color="auto"/>
                <w:right w:val="none" w:sz="0" w:space="0" w:color="auto"/>
              </w:divBdr>
              <w:divsChild>
                <w:div w:id="215701025">
                  <w:marLeft w:val="0"/>
                  <w:marRight w:val="0"/>
                  <w:marTop w:val="0"/>
                  <w:marBottom w:val="0"/>
                  <w:divBdr>
                    <w:top w:val="none" w:sz="0" w:space="0" w:color="auto"/>
                    <w:left w:val="none" w:sz="0" w:space="0" w:color="auto"/>
                    <w:bottom w:val="none" w:sz="0" w:space="0" w:color="auto"/>
                    <w:right w:val="none" w:sz="0" w:space="0" w:color="auto"/>
                  </w:divBdr>
                </w:div>
              </w:divsChild>
            </w:div>
            <w:div w:id="1783302901">
              <w:marLeft w:val="360"/>
              <w:marRight w:val="0"/>
              <w:marTop w:val="0"/>
              <w:marBottom w:val="72"/>
              <w:divBdr>
                <w:top w:val="none" w:sz="0" w:space="0" w:color="auto"/>
                <w:left w:val="none" w:sz="0" w:space="0" w:color="auto"/>
                <w:bottom w:val="none" w:sz="0" w:space="0" w:color="auto"/>
                <w:right w:val="none" w:sz="0" w:space="0" w:color="auto"/>
              </w:divBdr>
              <w:divsChild>
                <w:div w:id="128130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17683">
      <w:bodyDiv w:val="1"/>
      <w:marLeft w:val="0"/>
      <w:marRight w:val="0"/>
      <w:marTop w:val="0"/>
      <w:marBottom w:val="0"/>
      <w:divBdr>
        <w:top w:val="none" w:sz="0" w:space="0" w:color="auto"/>
        <w:left w:val="none" w:sz="0" w:space="0" w:color="auto"/>
        <w:bottom w:val="none" w:sz="0" w:space="0" w:color="auto"/>
        <w:right w:val="none" w:sz="0" w:space="0" w:color="auto"/>
      </w:divBdr>
    </w:div>
    <w:div w:id="1658150979">
      <w:bodyDiv w:val="1"/>
      <w:marLeft w:val="0"/>
      <w:marRight w:val="0"/>
      <w:marTop w:val="0"/>
      <w:marBottom w:val="0"/>
      <w:divBdr>
        <w:top w:val="none" w:sz="0" w:space="0" w:color="auto"/>
        <w:left w:val="none" w:sz="0" w:space="0" w:color="auto"/>
        <w:bottom w:val="none" w:sz="0" w:space="0" w:color="auto"/>
        <w:right w:val="none" w:sz="0" w:space="0" w:color="auto"/>
      </w:divBdr>
    </w:div>
    <w:div w:id="1684865375">
      <w:bodyDiv w:val="1"/>
      <w:marLeft w:val="0"/>
      <w:marRight w:val="0"/>
      <w:marTop w:val="0"/>
      <w:marBottom w:val="0"/>
      <w:divBdr>
        <w:top w:val="none" w:sz="0" w:space="0" w:color="auto"/>
        <w:left w:val="none" w:sz="0" w:space="0" w:color="auto"/>
        <w:bottom w:val="none" w:sz="0" w:space="0" w:color="auto"/>
        <w:right w:val="none" w:sz="0" w:space="0" w:color="auto"/>
      </w:divBdr>
    </w:div>
    <w:div w:id="1960915171">
      <w:bodyDiv w:val="1"/>
      <w:marLeft w:val="0"/>
      <w:marRight w:val="0"/>
      <w:marTop w:val="0"/>
      <w:marBottom w:val="0"/>
      <w:divBdr>
        <w:top w:val="none" w:sz="0" w:space="0" w:color="auto"/>
        <w:left w:val="none" w:sz="0" w:space="0" w:color="auto"/>
        <w:bottom w:val="none" w:sz="0" w:space="0" w:color="auto"/>
        <w:right w:val="none" w:sz="0" w:space="0" w:color="auto"/>
      </w:divBdr>
    </w:div>
    <w:div w:id="201787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j25\AppData\Local\Temp\ezdpuw\20260128142117387\Projektowane%20postanowienia%20u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C69D3-A85C-4DAF-842F-E437AAADD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Projektowane postanowienia umowy</Template>
  <TotalTime>1</TotalTime>
  <Pages>17</Pages>
  <Words>7989</Words>
  <Characters>47936</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WZÓR UMOWY NA USŁUGI</vt:lpstr>
    </vt:vector>
  </TitlesOfParts>
  <Company>UAM</Company>
  <LinksUpToDate>false</LinksUpToDate>
  <CharactersWithSpaces>55814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NA USŁUGI</dc:title>
  <dc:subject/>
  <dc:creator>Karolina Jarońska</dc:creator>
  <cp:keywords/>
  <dc:description/>
  <cp:lastModifiedBy>Karolina Ciechanowska</cp:lastModifiedBy>
  <cp:revision>3</cp:revision>
  <cp:lastPrinted>2023-05-10T10:05:00Z</cp:lastPrinted>
  <dcterms:created xsi:type="dcterms:W3CDTF">2026-02-06T08:45:00Z</dcterms:created>
  <dcterms:modified xsi:type="dcterms:W3CDTF">2026-02-06T09:28:00Z</dcterms:modified>
</cp:coreProperties>
</file>