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50DD0" w14:textId="1540C77E" w:rsidR="00D11568" w:rsidRDefault="00D11568" w:rsidP="00D11568">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3C3175E8"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NR</w:t>
      </w:r>
      <w:r w:rsidR="002F2F93" w:rsidRPr="002F2F93">
        <w:rPr>
          <w:rFonts w:ascii="Garamond" w:hAnsi="Garamond" w:cs="Tahoma"/>
          <w:b/>
          <w:bCs/>
          <w:sz w:val="22"/>
          <w:szCs w:val="22"/>
          <w:highlight w:val="yellow"/>
        </w:rPr>
        <w:t>____</w:t>
      </w:r>
      <w:r w:rsidR="006E6AC5" w:rsidRPr="00862F97">
        <w:rPr>
          <w:rFonts w:ascii="Garamond" w:hAnsi="Garamond" w:cs="Tahoma"/>
          <w:b/>
          <w:bCs/>
          <w:sz w:val="22"/>
          <w:szCs w:val="22"/>
        </w:rPr>
        <w:t>/202</w:t>
      </w:r>
      <w:r w:rsidR="002F2F93">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D11568">
      <w:pPr>
        <w:spacing w:after="0" w:line="240" w:lineRule="auto"/>
        <w:jc w:val="center"/>
        <w:rPr>
          <w:rFonts w:ascii="Garamond" w:hAnsi="Garamond" w:cs="Tahoma"/>
          <w:b/>
          <w:bCs/>
          <w:sz w:val="22"/>
          <w:szCs w:val="22"/>
        </w:rPr>
      </w:pPr>
    </w:p>
    <w:p w14:paraId="4F2ADEE7" w14:textId="6FA96EB6" w:rsidR="006E6AC5"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002F2F93" w:rsidRPr="002F2F93">
        <w:rPr>
          <w:rFonts w:ascii="Garamond" w:hAnsi="Garamond" w:cs="Tahoma"/>
          <w:sz w:val="22"/>
          <w:szCs w:val="22"/>
        </w:rPr>
        <w:t xml:space="preserve">dniu </w:t>
      </w:r>
      <w:r w:rsidR="002F2F93" w:rsidRPr="002F2F93">
        <w:rPr>
          <w:rFonts w:ascii="Garamond" w:hAnsi="Garamond" w:cs="Tahoma"/>
          <w:b/>
          <w:bCs/>
          <w:sz w:val="22"/>
          <w:szCs w:val="22"/>
        </w:rPr>
        <w:t>____</w:t>
      </w:r>
      <w:r w:rsidRPr="002F2F93">
        <w:rPr>
          <w:rFonts w:ascii="Garamond" w:hAnsi="Garamond" w:cs="Tahoma"/>
          <w:sz w:val="22"/>
          <w:szCs w:val="22"/>
        </w:rPr>
        <w:t xml:space="preserve"> pomiędzy</w:t>
      </w:r>
      <w:r w:rsidRPr="009A2180">
        <w:rPr>
          <w:rFonts w:ascii="Garamond" w:hAnsi="Garamond" w:cs="Tahoma"/>
          <w:sz w:val="22"/>
          <w:szCs w:val="22"/>
        </w:rPr>
        <w:t>:</w:t>
      </w:r>
    </w:p>
    <w:p w14:paraId="3A968519" w14:textId="5533E0DC"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p>
    <w:p w14:paraId="24A1B99C" w14:textId="77777777" w:rsidR="006F0296" w:rsidRPr="00862F97" w:rsidRDefault="006F0296" w:rsidP="00D11568">
      <w:pPr>
        <w:spacing w:after="0" w:line="240" w:lineRule="auto"/>
        <w:jc w:val="both"/>
        <w:rPr>
          <w:rFonts w:ascii="Garamond" w:hAnsi="Garamond" w:cs="Tahoma"/>
          <w:sz w:val="22"/>
          <w:szCs w:val="22"/>
        </w:rPr>
      </w:pPr>
    </w:p>
    <w:p w14:paraId="40FEC1BA" w14:textId="692DFF22" w:rsidR="00F05E79" w:rsidRPr="00862F97" w:rsidRDefault="001F38D0" w:rsidP="00D11568">
      <w:pPr>
        <w:spacing w:after="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D11568">
      <w:pPr>
        <w:spacing w:after="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D11568">
      <w:pPr>
        <w:spacing w:after="0" w:line="240" w:lineRule="auto"/>
        <w:jc w:val="both"/>
        <w:rPr>
          <w:rFonts w:ascii="Garamond" w:hAnsi="Garamond" w:cs="Tahoma"/>
          <w:sz w:val="22"/>
          <w:szCs w:val="22"/>
        </w:rPr>
      </w:pPr>
    </w:p>
    <w:p w14:paraId="7EF1D763" w14:textId="2CF1C76F"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D11568">
      <w:pPr>
        <w:spacing w:after="0" w:line="240" w:lineRule="auto"/>
        <w:jc w:val="both"/>
        <w:rPr>
          <w:rFonts w:ascii="Garamond" w:hAnsi="Garamond" w:cs="Tahoma"/>
          <w:sz w:val="22"/>
          <w:szCs w:val="22"/>
        </w:rPr>
      </w:pPr>
    </w:p>
    <w:p w14:paraId="2D41B9AE" w14:textId="77777777" w:rsidR="002966DE" w:rsidRDefault="002966DE" w:rsidP="00D11568">
      <w:pPr>
        <w:spacing w:after="0" w:line="240" w:lineRule="auto"/>
        <w:jc w:val="center"/>
        <w:rPr>
          <w:rFonts w:ascii="Garamond" w:hAnsi="Garamond" w:cs="Tahoma"/>
          <w:b/>
          <w:bCs/>
          <w:sz w:val="22"/>
          <w:szCs w:val="22"/>
        </w:rPr>
      </w:pPr>
    </w:p>
    <w:p w14:paraId="25ADD479" w14:textId="5896D3A1"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1058C710" w:rsidR="00F05E79" w:rsidRPr="00862F97" w:rsidRDefault="00F05E79" w:rsidP="00D11568">
      <w:pPr>
        <w:spacing w:after="0" w:line="240" w:lineRule="auto"/>
        <w:jc w:val="both"/>
        <w:rPr>
          <w:rFonts w:ascii="Garamond" w:hAnsi="Garamond" w:cs="Tahoma"/>
          <w:b/>
          <w:bCs/>
          <w:sz w:val="22"/>
          <w:szCs w:val="22"/>
        </w:rPr>
      </w:pPr>
      <w:r w:rsidRPr="00862F97">
        <w:rPr>
          <w:rFonts w:ascii="Garamond" w:hAnsi="Garamond" w:cs="Tahoma"/>
          <w:sz w:val="22"/>
          <w:szCs w:val="22"/>
        </w:rPr>
        <w:t xml:space="preserve">Umowa zostaje zawarta na podstawie art. 2 ust. 1 pkt 1 ustawy z dnia 11 września 2019 r. – Prawo zamówień publicznych (t.j.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D11568" w:rsidRPr="00D11568">
        <w:rPr>
          <w:rFonts w:ascii="Garamond" w:hAnsi="Garamond" w:cs="Tahoma"/>
          <w:b/>
          <w:bCs/>
          <w:sz w:val="22"/>
          <w:szCs w:val="22"/>
        </w:rPr>
        <w:t>Specjalistyczny jednorazowy sprzęt medyczny dla Pracowni Kardiologii Inwazyjnej, Elektroterapii i Elektostymulacji</w:t>
      </w:r>
      <w:r w:rsidR="00D11568">
        <w:rPr>
          <w:rFonts w:ascii="Garamond" w:hAnsi="Garamond" w:cs="Tahoma"/>
          <w:b/>
          <w:bCs/>
          <w:sz w:val="22"/>
          <w:szCs w:val="22"/>
        </w:rPr>
        <w:t xml:space="preserve"> – dotyczy zadania nr …… .,</w:t>
      </w:r>
      <w:r w:rsidRPr="00862F97">
        <w:rPr>
          <w:rFonts w:ascii="Garamond" w:hAnsi="Garamond" w:cs="Tahoma"/>
          <w:sz w:val="22"/>
          <w:szCs w:val="22"/>
        </w:rPr>
        <w:t xml:space="preserve"> znak: </w:t>
      </w:r>
      <w:r w:rsidRPr="002F2F93">
        <w:rPr>
          <w:rFonts w:ascii="Garamond" w:hAnsi="Garamond" w:cs="Tahoma"/>
          <w:b/>
          <w:bCs/>
          <w:sz w:val="22"/>
          <w:szCs w:val="22"/>
        </w:rPr>
        <w:t>SZW/DZP/</w:t>
      </w:r>
      <w:r w:rsidR="00D11568">
        <w:rPr>
          <w:rFonts w:ascii="Garamond" w:hAnsi="Garamond" w:cs="Tahoma"/>
          <w:b/>
          <w:bCs/>
          <w:sz w:val="22"/>
          <w:szCs w:val="22"/>
        </w:rPr>
        <w:t>8</w:t>
      </w:r>
      <w:r w:rsidRPr="002F2F93">
        <w:rPr>
          <w:rFonts w:ascii="Garamond" w:hAnsi="Garamond" w:cs="Tahoma"/>
          <w:b/>
          <w:bCs/>
          <w:sz w:val="22"/>
          <w:szCs w:val="22"/>
        </w:rPr>
        <w:t>/202</w:t>
      </w:r>
      <w:r w:rsidR="000E2BF5">
        <w:rPr>
          <w:rFonts w:ascii="Garamond" w:hAnsi="Garamond" w:cs="Tahoma"/>
          <w:b/>
          <w:bCs/>
          <w:sz w:val="22"/>
          <w:szCs w:val="22"/>
        </w:rPr>
        <w:t>6</w:t>
      </w:r>
    </w:p>
    <w:p w14:paraId="4AC9814C" w14:textId="77777777" w:rsidR="005F6FEE" w:rsidRDefault="005F6FEE" w:rsidP="00D11568">
      <w:pPr>
        <w:spacing w:after="0" w:line="240" w:lineRule="auto"/>
        <w:rPr>
          <w:rFonts w:ascii="Garamond" w:hAnsi="Garamond" w:cs="Tahoma"/>
          <w:b/>
          <w:bCs/>
          <w:sz w:val="22"/>
          <w:szCs w:val="22"/>
        </w:rPr>
      </w:pPr>
    </w:p>
    <w:p w14:paraId="31E4C5D6" w14:textId="587CE77D"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D11568">
      <w:pPr>
        <w:pStyle w:val="Akapitzlist"/>
        <w:numPr>
          <w:ilvl w:val="0"/>
          <w:numId w:val="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D11568">
      <w:pPr>
        <w:pStyle w:val="Akapitzlist"/>
        <w:numPr>
          <w:ilvl w:val="0"/>
          <w:numId w:val="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lastRenderedPageBreak/>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11568">
      <w:pPr>
        <w:pStyle w:val="Akapitzlist"/>
        <w:numPr>
          <w:ilvl w:val="0"/>
          <w:numId w:val="2"/>
        </w:numPr>
        <w:spacing w:after="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09354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p>
    <w:p w14:paraId="1A57AB5E" w14:textId="06D445AF"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w:t>
      </w:r>
      <w:r w:rsidRPr="002F2F93">
        <w:rPr>
          <w:rFonts w:ascii="Garamond" w:hAnsi="Garamond" w:cs="Tahoma"/>
          <w:color w:val="000000" w:themeColor="text1"/>
          <w:sz w:val="22"/>
          <w:szCs w:val="22"/>
        </w:rPr>
        <w:t xml:space="preserve">katalogowy, </w:t>
      </w:r>
      <w:r w:rsidR="008C317F" w:rsidRPr="002F2F93">
        <w:rPr>
          <w:rFonts w:ascii="Garamond" w:hAnsi="Garamond" w:cs="Tahoma"/>
          <w:color w:val="000000" w:themeColor="text1"/>
          <w:sz w:val="22"/>
          <w:szCs w:val="22"/>
        </w:rPr>
        <w:t xml:space="preserve">kod UDI (jeśli dotyczy), symbol CE, </w:t>
      </w:r>
      <w:r w:rsidRPr="002F2F93">
        <w:rPr>
          <w:rFonts w:ascii="Garamond" w:hAnsi="Garamond" w:cs="Tahoma"/>
          <w:sz w:val="22"/>
          <w:szCs w:val="22"/>
        </w:rPr>
        <w:t>numer</w:t>
      </w:r>
      <w:r w:rsidRPr="00DF514D">
        <w:rPr>
          <w:rFonts w:ascii="Garamond" w:hAnsi="Garamond" w:cs="Tahoma"/>
          <w:sz w:val="22"/>
          <w:szCs w:val="22"/>
        </w:rPr>
        <w:t xml:space="preserve"> serii oraz termin ważności, przed upływem którego wyrób medyczny może być bezpiecznie używany.</w:t>
      </w:r>
    </w:p>
    <w:p w14:paraId="30560121" w14:textId="7777777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73FF2975" w14:textId="77777777" w:rsidR="00F25DED" w:rsidRPr="00862F97" w:rsidRDefault="00F25DED" w:rsidP="00D11568">
      <w:pPr>
        <w:spacing w:after="0" w:line="240" w:lineRule="auto"/>
        <w:rPr>
          <w:rFonts w:ascii="Garamond" w:hAnsi="Garamond" w:cs="Tahoma"/>
          <w:b/>
          <w:bCs/>
          <w:sz w:val="22"/>
          <w:szCs w:val="22"/>
        </w:rPr>
      </w:pPr>
    </w:p>
    <w:p w14:paraId="53D20FA6" w14:textId="6CCC4850"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lastRenderedPageBreak/>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D11568">
      <w:pPr>
        <w:spacing w:after="0" w:line="240" w:lineRule="auto"/>
        <w:jc w:val="center"/>
        <w:rPr>
          <w:rFonts w:ascii="Garamond" w:hAnsi="Garamond" w:cs="Tahoma"/>
          <w:b/>
          <w:bCs/>
          <w:sz w:val="22"/>
          <w:szCs w:val="22"/>
        </w:rPr>
      </w:pPr>
    </w:p>
    <w:p w14:paraId="37F1EC12" w14:textId="1EE66C36"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369FEBF1"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 xml:space="preserve">w terminie </w:t>
      </w:r>
      <w:r w:rsidR="002F2F93">
        <w:rPr>
          <w:rFonts w:ascii="Garamond" w:hAnsi="Garamond" w:cs="Garamond"/>
          <w:b/>
          <w:color w:val="000000"/>
          <w:sz w:val="22"/>
          <w:szCs w:val="22"/>
        </w:rPr>
        <w:t>48h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B47EE9"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color w:val="000000"/>
          <w:sz w:val="22"/>
          <w:szCs w:val="22"/>
        </w:rPr>
      </w:pPr>
      <w:r w:rsidRPr="00B47EE9">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B47EE9">
        <w:rPr>
          <w:rFonts w:ascii="Garamond" w:hAnsi="Garamond" w:cs="Garamond"/>
          <w:color w:val="000000"/>
          <w:sz w:val="22"/>
          <w:szCs w:val="22"/>
        </w:rPr>
        <w:t>Asortymentu</w:t>
      </w:r>
      <w:r w:rsidRPr="00B47EE9">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09D49AEF" w14:textId="77777777" w:rsidR="00D11568" w:rsidRDefault="00D11568" w:rsidP="00D11568">
      <w:pPr>
        <w:spacing w:after="0" w:line="240" w:lineRule="auto"/>
        <w:jc w:val="center"/>
        <w:rPr>
          <w:rFonts w:ascii="Garamond" w:hAnsi="Garamond" w:cs="Tahoma"/>
          <w:b/>
          <w:bCs/>
          <w:sz w:val="22"/>
          <w:szCs w:val="22"/>
        </w:rPr>
      </w:pPr>
    </w:p>
    <w:p w14:paraId="10C0FFBA" w14:textId="38D977C5"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5AC3B10D"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D11568">
        <w:rPr>
          <w:rFonts w:ascii="Garamond" w:hAnsi="Garamond" w:cs="Tahoma"/>
          <w:b/>
          <w:bCs/>
          <w:sz w:val="22"/>
          <w:szCs w:val="22"/>
        </w:rPr>
        <w:t>12</w:t>
      </w:r>
      <w:r w:rsidR="00354204" w:rsidRPr="00862F97">
        <w:rPr>
          <w:rFonts w:ascii="Garamond" w:hAnsi="Garamond" w:cs="Tahoma"/>
          <w:b/>
          <w:bCs/>
          <w:sz w:val="22"/>
          <w:szCs w:val="22"/>
        </w:rPr>
        <w:t xml:space="preserve"> miesięcy</w:t>
      </w:r>
      <w:r w:rsidRPr="00862F97">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D11568">
      <w:pPr>
        <w:spacing w:after="0" w:line="240" w:lineRule="auto"/>
        <w:jc w:val="center"/>
        <w:rPr>
          <w:rFonts w:ascii="Garamond" w:hAnsi="Garamond" w:cs="Tahoma"/>
          <w:b/>
          <w:bCs/>
          <w:sz w:val="22"/>
          <w:szCs w:val="22"/>
        </w:rPr>
      </w:pPr>
    </w:p>
    <w:p w14:paraId="171F3A5A" w14:textId="3548B773"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D11568">
      <w:pPr>
        <w:pStyle w:val="Akapitzlist"/>
        <w:numPr>
          <w:ilvl w:val="0"/>
          <w:numId w:val="5"/>
        </w:numPr>
        <w:spacing w:after="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D11568">
      <w:pPr>
        <w:pStyle w:val="Akapitzlist"/>
        <w:numPr>
          <w:ilvl w:val="0"/>
          <w:numId w:val="5"/>
        </w:numPr>
        <w:spacing w:after="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D11568">
      <w:pPr>
        <w:pStyle w:val="Akapitzlist"/>
        <w:numPr>
          <w:ilvl w:val="0"/>
          <w:numId w:val="5"/>
        </w:numPr>
        <w:spacing w:after="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D11568">
      <w:pPr>
        <w:pStyle w:val="Akapitzlist"/>
        <w:numPr>
          <w:ilvl w:val="0"/>
          <w:numId w:val="5"/>
        </w:numPr>
        <w:spacing w:after="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lastRenderedPageBreak/>
        <w:t>Wystawiane przez Wykonawcę faktury powinny zawierać w szczególności:</w:t>
      </w:r>
    </w:p>
    <w:p w14:paraId="1D991136"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55769C5E" w14:textId="14FB45EF" w:rsidR="00862F97" w:rsidRPr="00DB31B8" w:rsidRDefault="002263EF"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sz w:val="22"/>
          <w:szCs w:val="22"/>
        </w:rPr>
      </w:pPr>
      <w:r w:rsidRPr="00DB31B8">
        <w:rPr>
          <w:rFonts w:ascii="Garamond" w:hAnsi="Garamond" w:cs="Garamond"/>
          <w:sz w:val="22"/>
          <w:szCs w:val="22"/>
        </w:rPr>
        <w:t>numer zamówienia wygenerowanego przez CAS</w:t>
      </w:r>
    </w:p>
    <w:p w14:paraId="4259A7FA"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D11568">
      <w:pPr>
        <w:pStyle w:val="Akapitzlist"/>
        <w:numPr>
          <w:ilvl w:val="0"/>
          <w:numId w:val="5"/>
        </w:numPr>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6E0F1BA1" w14:textId="77777777" w:rsidR="00D11568" w:rsidRDefault="00D11568" w:rsidP="00D11568">
      <w:pPr>
        <w:spacing w:after="0" w:line="240" w:lineRule="auto"/>
        <w:jc w:val="center"/>
        <w:rPr>
          <w:rFonts w:ascii="Garamond" w:hAnsi="Garamond" w:cs="Tahoma"/>
          <w:b/>
          <w:bCs/>
          <w:sz w:val="22"/>
          <w:szCs w:val="22"/>
        </w:rPr>
      </w:pPr>
    </w:p>
    <w:p w14:paraId="563205C1" w14:textId="206C1930"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D11568">
      <w:pPr>
        <w:pStyle w:val="Akapitzlist"/>
        <w:numPr>
          <w:ilvl w:val="0"/>
          <w:numId w:val="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D11568">
      <w:pPr>
        <w:pStyle w:val="Akapitzlist"/>
        <w:numPr>
          <w:ilvl w:val="0"/>
          <w:numId w:val="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 xml:space="preserve">W razie wady jakościowej wyrobu medycznego, </w:t>
      </w:r>
      <w:r w:rsidRPr="00862F97">
        <w:rPr>
          <w:rFonts w:ascii="Garamond" w:hAnsi="Garamond" w:cs="Tahoma"/>
          <w:sz w:val="22"/>
          <w:szCs w:val="22"/>
        </w:rPr>
        <w:lastRenderedPageBreak/>
        <w:t>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7ED64AF2" w14:textId="77777777" w:rsidR="00F25DED" w:rsidRPr="00862F97" w:rsidRDefault="00F25DED" w:rsidP="00D11568">
      <w:pPr>
        <w:spacing w:after="0" w:line="240" w:lineRule="auto"/>
        <w:jc w:val="center"/>
        <w:rPr>
          <w:rFonts w:ascii="Garamond" w:hAnsi="Garamond" w:cs="Tahoma"/>
          <w:b/>
          <w:bCs/>
          <w:sz w:val="22"/>
          <w:szCs w:val="22"/>
        </w:rPr>
      </w:pPr>
    </w:p>
    <w:p w14:paraId="1B379E49" w14:textId="4ABAE454"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D11568">
      <w:pPr>
        <w:pStyle w:val="Akapitzlist"/>
        <w:numPr>
          <w:ilvl w:val="0"/>
          <w:numId w:val="25"/>
        </w:numPr>
        <w:spacing w:after="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D11568">
      <w:pPr>
        <w:pStyle w:val="Akapitzlist"/>
        <w:numPr>
          <w:ilvl w:val="0"/>
          <w:numId w:val="25"/>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D11568">
      <w:pPr>
        <w:pStyle w:val="Akapitzlist"/>
        <w:numPr>
          <w:ilvl w:val="0"/>
          <w:numId w:val="1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D11568">
      <w:pPr>
        <w:pStyle w:val="Akapitzlist"/>
        <w:numPr>
          <w:ilvl w:val="0"/>
          <w:numId w:val="1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D11568">
      <w:pPr>
        <w:spacing w:after="0" w:line="240" w:lineRule="auto"/>
        <w:jc w:val="center"/>
        <w:rPr>
          <w:rFonts w:ascii="Garamond" w:hAnsi="Garamond" w:cs="Tahoma"/>
          <w:b/>
          <w:bCs/>
          <w:sz w:val="22"/>
          <w:szCs w:val="22"/>
        </w:rPr>
      </w:pPr>
    </w:p>
    <w:p w14:paraId="59745EE4" w14:textId="7E061D59"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t>
      </w:r>
      <w:r w:rsidRPr="00862F97">
        <w:rPr>
          <w:rFonts w:ascii="Garamond" w:hAnsi="Garamond" w:cs="Tahoma"/>
          <w:sz w:val="22"/>
          <w:szCs w:val="22"/>
        </w:rPr>
        <w:lastRenderedPageBreak/>
        <w:t xml:space="preserve">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D11568">
      <w:pPr>
        <w:pStyle w:val="Akapitzlist"/>
        <w:numPr>
          <w:ilvl w:val="1"/>
          <w:numId w:val="9"/>
        </w:numPr>
        <w:spacing w:after="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korekta ilościa</w:t>
      </w:r>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298EAB71" w14:textId="77777777" w:rsidR="002315BF" w:rsidRDefault="002315BF" w:rsidP="00D11568">
      <w:pPr>
        <w:spacing w:after="0" w:line="240" w:lineRule="auto"/>
        <w:jc w:val="center"/>
        <w:rPr>
          <w:rFonts w:ascii="Garamond" w:hAnsi="Garamond" w:cs="Tahoma"/>
          <w:b/>
          <w:bCs/>
          <w:sz w:val="22"/>
          <w:szCs w:val="22"/>
        </w:rPr>
      </w:pPr>
    </w:p>
    <w:p w14:paraId="05FB0130" w14:textId="63D97C9E"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[Wycofanie (Recall) i Alert Jakościowy]</w:t>
      </w:r>
    </w:p>
    <w:p w14:paraId="23803D4C" w14:textId="77777777"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D11568">
      <w:pPr>
        <w:spacing w:after="0" w:line="240" w:lineRule="auto"/>
        <w:jc w:val="center"/>
        <w:rPr>
          <w:rFonts w:ascii="Garamond" w:hAnsi="Garamond" w:cs="Tahoma"/>
          <w:b/>
          <w:bCs/>
          <w:sz w:val="22"/>
          <w:szCs w:val="22"/>
        </w:rPr>
      </w:pPr>
    </w:p>
    <w:p w14:paraId="7A61D367" w14:textId="00909DE5"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[Traceability i Rejestry Temperatur]</w:t>
      </w:r>
    </w:p>
    <w:p w14:paraId="6A1E1CC8" w14:textId="4F119294"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D11568">
      <w:pPr>
        <w:spacing w:after="0" w:line="240" w:lineRule="auto"/>
        <w:jc w:val="center"/>
        <w:rPr>
          <w:rFonts w:ascii="Garamond" w:hAnsi="Garamond" w:cs="Tahoma"/>
          <w:b/>
          <w:bCs/>
          <w:sz w:val="22"/>
          <w:szCs w:val="22"/>
        </w:rPr>
      </w:pPr>
    </w:p>
    <w:p w14:paraId="4850CEE6" w14:textId="62798011"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lastRenderedPageBreak/>
        <w:t>§13</w:t>
      </w:r>
    </w:p>
    <w:p w14:paraId="5F1E18B5" w14:textId="5506A89C"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D11568">
      <w:pPr>
        <w:pStyle w:val="Akapitzlist"/>
        <w:numPr>
          <w:ilvl w:val="0"/>
          <w:numId w:val="1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D11568">
      <w:pPr>
        <w:pStyle w:val="Akapitzlist"/>
        <w:numPr>
          <w:ilvl w:val="0"/>
          <w:numId w:val="1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09D2C43F" w14:textId="77777777" w:rsidR="00FF051A" w:rsidRPr="00862F97" w:rsidRDefault="00FF051A" w:rsidP="00D11568">
      <w:pPr>
        <w:spacing w:after="0" w:line="240" w:lineRule="auto"/>
        <w:jc w:val="center"/>
        <w:rPr>
          <w:rFonts w:ascii="Garamond" w:hAnsi="Garamond" w:cs="Tahoma"/>
          <w:b/>
          <w:bCs/>
          <w:sz w:val="22"/>
          <w:szCs w:val="22"/>
        </w:rPr>
      </w:pPr>
    </w:p>
    <w:p w14:paraId="0E8F5FED" w14:textId="3890106C"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D11568">
      <w:pPr>
        <w:pStyle w:val="Akapitzlist"/>
        <w:numPr>
          <w:ilvl w:val="0"/>
          <w:numId w:val="19"/>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D11568">
      <w:pPr>
        <w:pStyle w:val="Akapitzlist"/>
        <w:numPr>
          <w:ilvl w:val="0"/>
          <w:numId w:val="19"/>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D11568">
      <w:pPr>
        <w:spacing w:after="0" w:line="240" w:lineRule="auto"/>
        <w:jc w:val="center"/>
        <w:rPr>
          <w:rFonts w:ascii="Garamond" w:hAnsi="Garamond" w:cs="Tahoma"/>
          <w:b/>
          <w:bCs/>
          <w:sz w:val="22"/>
          <w:szCs w:val="22"/>
        </w:rPr>
      </w:pPr>
    </w:p>
    <w:p w14:paraId="62154755" w14:textId="55DCE752"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D11568">
      <w:pPr>
        <w:spacing w:after="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D11568">
      <w:pPr>
        <w:spacing w:after="0" w:line="240" w:lineRule="auto"/>
        <w:jc w:val="center"/>
        <w:rPr>
          <w:rFonts w:ascii="Garamond" w:hAnsi="Garamond" w:cs="Tahoma"/>
          <w:b/>
          <w:bCs/>
          <w:sz w:val="22"/>
          <w:szCs w:val="22"/>
        </w:rPr>
      </w:pPr>
    </w:p>
    <w:p w14:paraId="48E9A516" w14:textId="2837461B"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[e-Faktura w KSeF]</w:t>
      </w:r>
    </w:p>
    <w:p w14:paraId="2DF9EFF5" w14:textId="77777777" w:rsidR="002218D8" w:rsidRPr="00862F97" w:rsidRDefault="002218D8" w:rsidP="00D11568">
      <w:pPr>
        <w:pStyle w:val="Akapitzlist"/>
        <w:numPr>
          <w:ilvl w:val="0"/>
          <w:numId w:val="2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Od dnia wejścia w życie powszechnego obowiązku korzystania z Krajowego Systemu e-Faktur (KSeF)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KSeF.</w:t>
      </w:r>
    </w:p>
    <w:p w14:paraId="6877554E" w14:textId="77777777" w:rsidR="002218D8" w:rsidRPr="00862F97" w:rsidRDefault="002218D8" w:rsidP="00D11568">
      <w:pPr>
        <w:pStyle w:val="Akapitzlist"/>
        <w:numPr>
          <w:ilvl w:val="0"/>
          <w:numId w:val="2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Pr="00862F97" w:rsidRDefault="00F25DED" w:rsidP="00D11568">
      <w:pPr>
        <w:spacing w:after="0" w:line="240" w:lineRule="auto"/>
        <w:jc w:val="center"/>
        <w:rPr>
          <w:rFonts w:ascii="Garamond" w:hAnsi="Garamond" w:cs="Tahoma"/>
          <w:b/>
          <w:bCs/>
          <w:sz w:val="22"/>
          <w:szCs w:val="22"/>
        </w:rPr>
      </w:pPr>
    </w:p>
    <w:p w14:paraId="509E2530" w14:textId="07BD4B67" w:rsidR="00DB6E51" w:rsidRPr="00862F97" w:rsidRDefault="00DB6E51"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D11568">
      <w:pPr>
        <w:spacing w:after="0" w:line="240" w:lineRule="auto"/>
        <w:jc w:val="center"/>
        <w:rPr>
          <w:rFonts w:ascii="Garamond" w:hAnsi="Garamond" w:cs="Tahoma"/>
          <w:b/>
          <w:bCs/>
          <w:sz w:val="22"/>
          <w:szCs w:val="22"/>
        </w:rPr>
      </w:pPr>
    </w:p>
    <w:p w14:paraId="67D4CB73" w14:textId="77777777" w:rsidR="002315BF" w:rsidRDefault="002315BF" w:rsidP="00D11568">
      <w:pPr>
        <w:spacing w:after="0" w:line="240" w:lineRule="auto"/>
        <w:jc w:val="center"/>
        <w:rPr>
          <w:rFonts w:ascii="Garamond" w:hAnsi="Garamond" w:cs="Tahoma"/>
          <w:b/>
          <w:bCs/>
          <w:sz w:val="22"/>
          <w:szCs w:val="22"/>
        </w:rPr>
      </w:pPr>
    </w:p>
    <w:p w14:paraId="0607CAB0" w14:textId="77777777" w:rsidR="002315BF" w:rsidRDefault="002315BF" w:rsidP="00D11568">
      <w:pPr>
        <w:spacing w:after="0" w:line="240" w:lineRule="auto"/>
        <w:jc w:val="center"/>
        <w:rPr>
          <w:rFonts w:ascii="Garamond" w:hAnsi="Garamond" w:cs="Tahoma"/>
          <w:b/>
          <w:bCs/>
          <w:sz w:val="22"/>
          <w:szCs w:val="22"/>
        </w:rPr>
      </w:pPr>
    </w:p>
    <w:p w14:paraId="4510803B" w14:textId="698DF548"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lastRenderedPageBreak/>
        <w:t>§1</w:t>
      </w:r>
      <w:r w:rsidR="00DB6E51" w:rsidRPr="00862F97">
        <w:rPr>
          <w:rFonts w:ascii="Garamond" w:hAnsi="Garamond" w:cs="Tahoma"/>
          <w:b/>
          <w:bCs/>
          <w:sz w:val="22"/>
          <w:szCs w:val="22"/>
        </w:rPr>
        <w:t>8</w:t>
      </w:r>
    </w:p>
    <w:p w14:paraId="25142AAE" w14:textId="26B3242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[Antykorupcja i Compliance]</w:t>
      </w:r>
    </w:p>
    <w:p w14:paraId="11B6277C" w14:textId="77777777" w:rsidR="002218D8" w:rsidRPr="00862F97" w:rsidRDefault="002218D8" w:rsidP="00D11568">
      <w:pPr>
        <w:pStyle w:val="Akapitzlist"/>
        <w:numPr>
          <w:ilvl w:val="0"/>
          <w:numId w:val="2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D11568">
      <w:pPr>
        <w:pStyle w:val="Akapitzlist"/>
        <w:numPr>
          <w:ilvl w:val="0"/>
          <w:numId w:val="2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D11568">
      <w:pPr>
        <w:spacing w:after="0" w:line="240" w:lineRule="auto"/>
        <w:jc w:val="center"/>
        <w:rPr>
          <w:rFonts w:ascii="Garamond" w:hAnsi="Garamond" w:cs="Tahoma"/>
          <w:b/>
          <w:bCs/>
          <w:sz w:val="22"/>
          <w:szCs w:val="22"/>
        </w:rPr>
      </w:pPr>
    </w:p>
    <w:p w14:paraId="1A19AA61" w14:textId="727B749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D11568">
      <w:pPr>
        <w:pStyle w:val="Akapitzlist"/>
        <w:numPr>
          <w:ilvl w:val="0"/>
          <w:numId w:val="22"/>
        </w:numPr>
        <w:spacing w:after="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 xml:space="preserve">Wykonawca wyznacza osobę odpowiedzialną za nadzór nad bezpieczeństwem Asortymentu (PV/Vigilance),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D11568">
      <w:pPr>
        <w:pStyle w:val="Akapitzlist"/>
        <w:numPr>
          <w:ilvl w:val="0"/>
          <w:numId w:val="22"/>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D11568">
      <w:pPr>
        <w:pStyle w:val="Akapitzlist"/>
        <w:numPr>
          <w:ilvl w:val="1"/>
          <w:numId w:val="22"/>
        </w:numPr>
        <w:spacing w:after="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D11568">
      <w:pPr>
        <w:pStyle w:val="Akapitzlist"/>
        <w:numPr>
          <w:ilvl w:val="1"/>
          <w:numId w:val="2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D11568">
      <w:pPr>
        <w:pStyle w:val="Akapitzlist"/>
        <w:numPr>
          <w:ilvl w:val="0"/>
          <w:numId w:val="22"/>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D11568">
      <w:pPr>
        <w:spacing w:after="0" w:line="240" w:lineRule="auto"/>
        <w:jc w:val="center"/>
        <w:rPr>
          <w:rFonts w:ascii="Garamond" w:hAnsi="Garamond" w:cs="Tahoma"/>
          <w:b/>
          <w:bCs/>
          <w:sz w:val="22"/>
          <w:szCs w:val="22"/>
        </w:rPr>
      </w:pPr>
    </w:p>
    <w:p w14:paraId="292632CF" w14:textId="417ABA72" w:rsidR="00FA0D92"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0CCF3484"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D11568">
      <w:pPr>
        <w:spacing w:after="0" w:line="240" w:lineRule="auto"/>
        <w:jc w:val="center"/>
        <w:rPr>
          <w:rFonts w:ascii="Garamond" w:hAnsi="Garamond" w:cs="Tahoma"/>
          <w:b/>
          <w:bCs/>
          <w:sz w:val="22"/>
          <w:szCs w:val="22"/>
        </w:rPr>
      </w:pPr>
    </w:p>
    <w:p w14:paraId="1B467260" w14:textId="2F300288"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6C323637"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2315BF">
        <w:rPr>
          <w:rFonts w:ascii="Garamond" w:hAnsi="Garamond" w:cs="Tahoma"/>
          <w:sz w:val="22"/>
          <w:szCs w:val="22"/>
        </w:rPr>
        <w:t>8</w:t>
      </w:r>
      <w:r w:rsidR="00851B80" w:rsidRPr="00862F97">
        <w:rPr>
          <w:rFonts w:ascii="Garamond" w:hAnsi="Garamond" w:cs="Tahoma"/>
          <w:sz w:val="22"/>
          <w:szCs w:val="22"/>
        </w:rPr>
        <w:t>/202</w:t>
      </w:r>
      <w:r w:rsidR="002315BF">
        <w:rPr>
          <w:rFonts w:ascii="Garamond" w:hAnsi="Garamond" w:cs="Tahoma"/>
          <w:sz w:val="22"/>
          <w:szCs w:val="22"/>
        </w:rPr>
        <w:t>6</w:t>
      </w:r>
      <w:r w:rsidRPr="00862F97">
        <w:rPr>
          <w:rFonts w:ascii="Garamond" w:hAnsi="Garamond" w:cs="Tahoma"/>
          <w:sz w:val="22"/>
          <w:szCs w:val="22"/>
        </w:rPr>
        <w:t xml:space="preserve"> pod nazwą „</w:t>
      </w:r>
      <w:r w:rsidR="002315BF" w:rsidRPr="002315BF">
        <w:rPr>
          <w:rFonts w:ascii="Garamond" w:hAnsi="Garamond" w:cs="Tahoma"/>
          <w:sz w:val="22"/>
          <w:szCs w:val="22"/>
        </w:rPr>
        <w:t>Specjalistyczny jednorazowy sprzęt medyczny dla Pracowni Kardiologii Inwazyjnej, Elektroterapii i Elektostymulacji</w:t>
      </w:r>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powszechnie obowiązującego oraz wewnętrznych regulaminów (tj. przez czas wymagany przepisami </w:t>
      </w:r>
      <w:r w:rsidRPr="00862F97">
        <w:rPr>
          <w:rFonts w:ascii="Garamond" w:hAnsi="Garamond" w:cs="Tahoma"/>
          <w:sz w:val="22"/>
          <w:szCs w:val="22"/>
        </w:rPr>
        <w:lastRenderedPageBreak/>
        <w:t>m.in. o archiwizacji dokumentów finansowych i medycznych). Administrator może przechowywać dane dłużej jedynie w uzasadnionych przypadkach przewidzianych prawem.</w:t>
      </w:r>
    </w:p>
    <w:p w14:paraId="0ACA7932" w14:textId="2D938176"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D11568">
      <w:pPr>
        <w:spacing w:after="0" w:line="240" w:lineRule="auto"/>
        <w:jc w:val="center"/>
        <w:rPr>
          <w:rFonts w:ascii="Garamond" w:hAnsi="Garamond" w:cs="Tahoma"/>
          <w:b/>
          <w:bCs/>
          <w:sz w:val="22"/>
          <w:szCs w:val="22"/>
        </w:rPr>
      </w:pPr>
    </w:p>
    <w:p w14:paraId="069386CA" w14:textId="496F5D07"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D11568">
      <w:pPr>
        <w:spacing w:after="0" w:line="240" w:lineRule="auto"/>
        <w:jc w:val="center"/>
        <w:rPr>
          <w:rFonts w:ascii="Garamond" w:hAnsi="Garamond" w:cs="Tahoma"/>
          <w:b/>
          <w:bCs/>
          <w:sz w:val="22"/>
          <w:szCs w:val="22"/>
        </w:rPr>
      </w:pPr>
    </w:p>
    <w:p w14:paraId="43338E00" w14:textId="41488114"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w:t>
      </w:r>
      <w:r w:rsidRPr="00862F97">
        <w:rPr>
          <w:rFonts w:ascii="Garamond" w:hAnsi="Garamond" w:cs="Tahoma"/>
          <w:sz w:val="22"/>
          <w:szCs w:val="22"/>
        </w:rPr>
        <w:lastRenderedPageBreak/>
        <w:t>gdy Zamawiający nie wykorzysta w pełni maksymalnej ilości lub wartości Asortymentu przewidzianej w niniejszej Umowie.</w:t>
      </w:r>
    </w:p>
    <w:p w14:paraId="37F96C07" w14:textId="4F3268F3"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D11568">
      <w:pPr>
        <w:pStyle w:val="Akapitzlist"/>
        <w:numPr>
          <w:ilvl w:val="0"/>
          <w:numId w:val="15"/>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538CF951" w14:textId="77777777" w:rsidR="00217536" w:rsidRPr="00862F97" w:rsidRDefault="00217536" w:rsidP="00D11568">
      <w:pPr>
        <w:spacing w:after="0" w:line="240" w:lineRule="auto"/>
        <w:jc w:val="both"/>
        <w:rPr>
          <w:rFonts w:ascii="Garamond" w:hAnsi="Garamond" w:cs="Tahoma"/>
          <w:sz w:val="22"/>
          <w:szCs w:val="22"/>
        </w:rPr>
      </w:pPr>
    </w:p>
    <w:p w14:paraId="47B0BADE" w14:textId="2AE8F1B8" w:rsidR="00DF514D" w:rsidRDefault="002315BF" w:rsidP="002315BF">
      <w:pPr>
        <w:pStyle w:val="Tekstpodstawowy"/>
        <w:spacing w:before="0" w:after="0"/>
        <w:ind w:left="708"/>
        <w:jc w:val="both"/>
        <w:rPr>
          <w:rFonts w:ascii="Garamond" w:hAnsi="Garamond"/>
          <w:b/>
          <w:bCs/>
          <w:sz w:val="22"/>
          <w:szCs w:val="22"/>
        </w:rPr>
      </w:pPr>
      <w:r>
        <w:rPr>
          <w:rFonts w:ascii="Garamond" w:hAnsi="Garamond"/>
          <w:b/>
          <w:bCs/>
          <w:sz w:val="22"/>
          <w:szCs w:val="22"/>
        </w:rPr>
        <w:t>WYKONAWCA</w:t>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t>ZAMAWIAJĄCY</w:t>
      </w:r>
    </w:p>
    <w:sectPr w:rsidR="00DF51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27E33"/>
    <w:rsid w:val="00037C1B"/>
    <w:rsid w:val="00061487"/>
    <w:rsid w:val="00065AE6"/>
    <w:rsid w:val="000812CF"/>
    <w:rsid w:val="00081CD4"/>
    <w:rsid w:val="0009722A"/>
    <w:rsid w:val="000A157C"/>
    <w:rsid w:val="000A6F1E"/>
    <w:rsid w:val="000B4312"/>
    <w:rsid w:val="000C66E4"/>
    <w:rsid w:val="000E2BF5"/>
    <w:rsid w:val="0010116B"/>
    <w:rsid w:val="00106964"/>
    <w:rsid w:val="00134120"/>
    <w:rsid w:val="00145A09"/>
    <w:rsid w:val="00170D67"/>
    <w:rsid w:val="00181E4C"/>
    <w:rsid w:val="001934E7"/>
    <w:rsid w:val="001A6896"/>
    <w:rsid w:val="001E6DE0"/>
    <w:rsid w:val="001E79AE"/>
    <w:rsid w:val="001F2B16"/>
    <w:rsid w:val="001F38D0"/>
    <w:rsid w:val="001F5DF7"/>
    <w:rsid w:val="001F7BC8"/>
    <w:rsid w:val="00217536"/>
    <w:rsid w:val="002218D8"/>
    <w:rsid w:val="002263EF"/>
    <w:rsid w:val="002315BF"/>
    <w:rsid w:val="002339F1"/>
    <w:rsid w:val="0026568B"/>
    <w:rsid w:val="00277709"/>
    <w:rsid w:val="00281195"/>
    <w:rsid w:val="002872B1"/>
    <w:rsid w:val="002966DE"/>
    <w:rsid w:val="002C3736"/>
    <w:rsid w:val="002F2F93"/>
    <w:rsid w:val="003121CB"/>
    <w:rsid w:val="00324300"/>
    <w:rsid w:val="0032634C"/>
    <w:rsid w:val="0033323E"/>
    <w:rsid w:val="00336DBB"/>
    <w:rsid w:val="00354204"/>
    <w:rsid w:val="0036361F"/>
    <w:rsid w:val="00370DDE"/>
    <w:rsid w:val="003773CB"/>
    <w:rsid w:val="00395715"/>
    <w:rsid w:val="003A3414"/>
    <w:rsid w:val="003C1A70"/>
    <w:rsid w:val="003C358A"/>
    <w:rsid w:val="0040298D"/>
    <w:rsid w:val="00425530"/>
    <w:rsid w:val="004348BD"/>
    <w:rsid w:val="004560C0"/>
    <w:rsid w:val="004573B5"/>
    <w:rsid w:val="004718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3890"/>
    <w:rsid w:val="00851B80"/>
    <w:rsid w:val="00862F97"/>
    <w:rsid w:val="008714E5"/>
    <w:rsid w:val="00872826"/>
    <w:rsid w:val="008815C2"/>
    <w:rsid w:val="008972E2"/>
    <w:rsid w:val="008C317F"/>
    <w:rsid w:val="008C5212"/>
    <w:rsid w:val="008F71D0"/>
    <w:rsid w:val="00941BB6"/>
    <w:rsid w:val="00942588"/>
    <w:rsid w:val="009A2180"/>
    <w:rsid w:val="009A534C"/>
    <w:rsid w:val="009D1DF1"/>
    <w:rsid w:val="009D4D9C"/>
    <w:rsid w:val="00A1586F"/>
    <w:rsid w:val="00A169B7"/>
    <w:rsid w:val="00A2063A"/>
    <w:rsid w:val="00A34E7B"/>
    <w:rsid w:val="00A36547"/>
    <w:rsid w:val="00A44E3A"/>
    <w:rsid w:val="00A867C9"/>
    <w:rsid w:val="00A90055"/>
    <w:rsid w:val="00A93351"/>
    <w:rsid w:val="00A9454C"/>
    <w:rsid w:val="00AD2FA6"/>
    <w:rsid w:val="00AE4007"/>
    <w:rsid w:val="00B05701"/>
    <w:rsid w:val="00B47EE9"/>
    <w:rsid w:val="00B503ED"/>
    <w:rsid w:val="00B66F11"/>
    <w:rsid w:val="00BA21D1"/>
    <w:rsid w:val="00BA6E92"/>
    <w:rsid w:val="00BB7B79"/>
    <w:rsid w:val="00BF00D7"/>
    <w:rsid w:val="00BF7A2F"/>
    <w:rsid w:val="00C02DFF"/>
    <w:rsid w:val="00C453A5"/>
    <w:rsid w:val="00C50015"/>
    <w:rsid w:val="00C578B2"/>
    <w:rsid w:val="00C7089E"/>
    <w:rsid w:val="00C943EE"/>
    <w:rsid w:val="00CC7F62"/>
    <w:rsid w:val="00CD0887"/>
    <w:rsid w:val="00CD743F"/>
    <w:rsid w:val="00D036E5"/>
    <w:rsid w:val="00D11568"/>
    <w:rsid w:val="00D3212D"/>
    <w:rsid w:val="00D76206"/>
    <w:rsid w:val="00D90A0A"/>
    <w:rsid w:val="00D95FD4"/>
    <w:rsid w:val="00DA2593"/>
    <w:rsid w:val="00DB13AF"/>
    <w:rsid w:val="00DB31B8"/>
    <w:rsid w:val="00DB413B"/>
    <w:rsid w:val="00DB6E51"/>
    <w:rsid w:val="00DE3378"/>
    <w:rsid w:val="00DF2D01"/>
    <w:rsid w:val="00DF514D"/>
    <w:rsid w:val="00E149A9"/>
    <w:rsid w:val="00E15F12"/>
    <w:rsid w:val="00E43E30"/>
    <w:rsid w:val="00E763E4"/>
    <w:rsid w:val="00E83758"/>
    <w:rsid w:val="00EA38C2"/>
    <w:rsid w:val="00EC323D"/>
    <w:rsid w:val="00ED58C6"/>
    <w:rsid w:val="00F01178"/>
    <w:rsid w:val="00F05E79"/>
    <w:rsid w:val="00F202B7"/>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5072</Words>
  <Characters>30438</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cp:lastPrinted>2026-01-28T09:52:00Z</cp:lastPrinted>
  <dcterms:created xsi:type="dcterms:W3CDTF">2026-02-12T13:18:00Z</dcterms:created>
  <dcterms:modified xsi:type="dcterms:W3CDTF">2026-02-13T09:56:00Z</dcterms:modified>
</cp:coreProperties>
</file>