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FB42C1" w:rsidRDefault="00B4390D" w:rsidP="00EA6E64">
      <w:pPr>
        <w:spacing w:after="480" w:line="276" w:lineRule="auto"/>
        <w:jc w:val="right"/>
        <w:rPr>
          <w:rFonts w:ascii="Arial Narrow" w:hAnsi="Arial Narrow" w:cs="Arial"/>
        </w:rPr>
      </w:pPr>
      <w:r w:rsidRPr="00FB42C1">
        <w:rPr>
          <w:rFonts w:ascii="Arial Narrow" w:hAnsi="Arial Narrow" w:cs="Arial"/>
        </w:rPr>
        <w:t>Bydgoszcz</w:t>
      </w:r>
      <w:r w:rsidR="00035DEC" w:rsidRPr="00FB42C1">
        <w:rPr>
          <w:rFonts w:ascii="Arial Narrow" w:hAnsi="Arial Narrow" w:cs="Arial"/>
        </w:rPr>
        <w:t xml:space="preserve"> dnia: </w:t>
      </w:r>
      <w:r w:rsidRPr="00FB42C1">
        <w:rPr>
          <w:rFonts w:ascii="Arial Narrow" w:hAnsi="Arial Narrow" w:cs="Arial"/>
        </w:rPr>
        <w:t>2026-02-</w:t>
      </w:r>
      <w:r w:rsidR="00FB42C1">
        <w:rPr>
          <w:rFonts w:ascii="Arial Narrow" w:hAnsi="Arial Narrow" w:cs="Arial"/>
        </w:rPr>
        <w:t>20</w:t>
      </w:r>
    </w:p>
    <w:p w:rsidR="00035DEC" w:rsidRPr="00FB42C1" w:rsidRDefault="00B4390D" w:rsidP="00EA6E64">
      <w:pPr>
        <w:spacing w:line="276" w:lineRule="auto"/>
        <w:rPr>
          <w:rFonts w:ascii="Arial Narrow" w:hAnsi="Arial Narrow" w:cs="Arial"/>
          <w:b/>
          <w:bCs/>
        </w:rPr>
      </w:pPr>
      <w:r w:rsidRPr="00FB42C1">
        <w:rPr>
          <w:rFonts w:ascii="Arial Narrow" w:hAnsi="Arial Narrow" w:cs="Arial"/>
          <w:b/>
          <w:bCs/>
        </w:rPr>
        <w:t>10</w:t>
      </w:r>
      <w:r w:rsidR="00FB42C1" w:rsidRPr="00FB42C1">
        <w:rPr>
          <w:rFonts w:ascii="Arial Narrow" w:hAnsi="Arial Narrow" w:cs="Arial"/>
          <w:b/>
          <w:bCs/>
        </w:rPr>
        <w:t>.</w:t>
      </w:r>
      <w:r w:rsidRPr="00FB42C1">
        <w:rPr>
          <w:rFonts w:ascii="Arial Narrow" w:hAnsi="Arial Narrow" w:cs="Arial"/>
          <w:b/>
          <w:bCs/>
        </w:rPr>
        <w:t>WSzKzP SPZOZ</w:t>
      </w:r>
    </w:p>
    <w:p w:rsidR="00035DEC" w:rsidRPr="00FB42C1" w:rsidRDefault="00B4390D" w:rsidP="00EA6E64">
      <w:pPr>
        <w:spacing w:line="276" w:lineRule="auto"/>
        <w:rPr>
          <w:rFonts w:ascii="Arial Narrow" w:hAnsi="Arial Narrow" w:cs="Arial"/>
        </w:rPr>
      </w:pPr>
      <w:r w:rsidRPr="00FB42C1">
        <w:rPr>
          <w:rFonts w:ascii="Arial Narrow" w:hAnsi="Arial Narrow" w:cs="Arial"/>
        </w:rPr>
        <w:t>Powstańców Warszawy</w:t>
      </w:r>
      <w:r w:rsidR="00035DEC" w:rsidRPr="00FB42C1">
        <w:rPr>
          <w:rFonts w:ascii="Arial Narrow" w:hAnsi="Arial Narrow" w:cs="Arial"/>
        </w:rPr>
        <w:t xml:space="preserve"> </w:t>
      </w:r>
      <w:r w:rsidRPr="00FB42C1">
        <w:rPr>
          <w:rFonts w:ascii="Arial Narrow" w:hAnsi="Arial Narrow" w:cs="Arial"/>
        </w:rPr>
        <w:t>5</w:t>
      </w:r>
    </w:p>
    <w:p w:rsidR="00035DEC" w:rsidRPr="00FB42C1" w:rsidRDefault="00B4390D" w:rsidP="00EA6E64">
      <w:pPr>
        <w:spacing w:line="276" w:lineRule="auto"/>
        <w:rPr>
          <w:rFonts w:ascii="Arial Narrow" w:hAnsi="Arial Narrow" w:cs="Arial"/>
        </w:rPr>
      </w:pPr>
      <w:r w:rsidRPr="00FB42C1">
        <w:rPr>
          <w:rFonts w:ascii="Arial Narrow" w:hAnsi="Arial Narrow" w:cs="Arial"/>
        </w:rPr>
        <w:t>85-681</w:t>
      </w:r>
      <w:r w:rsidR="00035DEC" w:rsidRPr="00FB42C1">
        <w:rPr>
          <w:rFonts w:ascii="Arial Narrow" w:hAnsi="Arial Narrow" w:cs="Arial"/>
        </w:rPr>
        <w:t xml:space="preserve"> </w:t>
      </w:r>
      <w:r w:rsidRPr="00FB42C1">
        <w:rPr>
          <w:rFonts w:ascii="Arial Narrow" w:hAnsi="Arial Narrow" w:cs="Arial"/>
        </w:rPr>
        <w:t>Bydgoszcz</w:t>
      </w:r>
    </w:p>
    <w:p w:rsidR="00035DEC" w:rsidRPr="00FB42C1" w:rsidRDefault="00035DEC" w:rsidP="00EA6E64">
      <w:pPr>
        <w:spacing w:line="276" w:lineRule="auto"/>
        <w:jc w:val="both"/>
        <w:rPr>
          <w:rFonts w:ascii="Arial Narrow" w:hAnsi="Arial Narrow" w:cs="Arial"/>
          <w:bCs/>
        </w:rPr>
      </w:pPr>
      <w:r w:rsidRPr="00FB42C1">
        <w:rPr>
          <w:rFonts w:ascii="Arial Narrow" w:hAnsi="Arial Narrow" w:cs="Arial"/>
          <w:bCs/>
        </w:rPr>
        <w:t>……………………………………</w:t>
      </w:r>
    </w:p>
    <w:p w:rsidR="00035DEC" w:rsidRPr="00FB42C1" w:rsidRDefault="00035DEC" w:rsidP="00EA6E64">
      <w:pPr>
        <w:spacing w:after="480" w:line="276" w:lineRule="auto"/>
        <w:jc w:val="both"/>
        <w:rPr>
          <w:rFonts w:ascii="Arial Narrow" w:hAnsi="Arial Narrow" w:cs="Arial"/>
          <w:bCs/>
        </w:rPr>
      </w:pPr>
      <w:r w:rsidRPr="00FB42C1">
        <w:rPr>
          <w:rFonts w:ascii="Arial Narrow" w:hAnsi="Arial Narrow" w:cs="Arial"/>
          <w:bCs/>
        </w:rPr>
        <w:t>[nazwa zamawiającego, adres]</w:t>
      </w:r>
    </w:p>
    <w:p w:rsidR="00FB42C1" w:rsidRPr="00301977" w:rsidRDefault="00FB42C1" w:rsidP="00301977">
      <w:pPr>
        <w:spacing w:after="240" w:line="276" w:lineRule="auto"/>
        <w:jc w:val="both"/>
        <w:rPr>
          <w:rFonts w:ascii="Arial Narrow" w:hAnsi="Arial Narrow"/>
          <w:b/>
          <w:bCs/>
        </w:rPr>
      </w:pPr>
      <w:r w:rsidRPr="00301977">
        <w:rPr>
          <w:rFonts w:ascii="Arial Narrow" w:hAnsi="Arial Narrow" w:cs="Arial"/>
          <w:b/>
          <w:bCs/>
        </w:rPr>
        <w:t xml:space="preserve">Pismo nr </w:t>
      </w:r>
      <w:r w:rsidR="00301977" w:rsidRPr="00301977">
        <w:rPr>
          <w:rFonts w:ascii="Arial Narrow" w:hAnsi="Arial Narrow" w:cs="Arial"/>
          <w:b/>
          <w:bCs/>
        </w:rPr>
        <w:t>1486</w:t>
      </w:r>
      <w:r w:rsidRPr="00301977">
        <w:rPr>
          <w:rFonts w:ascii="Arial Narrow" w:hAnsi="Arial Narrow" w:cs="Arial"/>
          <w:b/>
          <w:bCs/>
        </w:rPr>
        <w:t>/26</w:t>
      </w:r>
    </w:p>
    <w:p w:rsidR="00035DEC" w:rsidRPr="00FB42C1" w:rsidRDefault="00035DEC" w:rsidP="00EA6E64">
      <w:pPr>
        <w:tabs>
          <w:tab w:val="left" w:pos="708"/>
          <w:tab w:val="center" w:pos="4536"/>
          <w:tab w:val="right" w:pos="9072"/>
        </w:tabs>
        <w:spacing w:after="20" w:line="276" w:lineRule="auto"/>
        <w:ind w:left="5103"/>
        <w:rPr>
          <w:rFonts w:ascii="Arial Narrow" w:hAnsi="Arial Narrow" w:cs="Arial"/>
          <w:b/>
        </w:rPr>
      </w:pPr>
      <w:r w:rsidRPr="00FB42C1">
        <w:rPr>
          <w:rFonts w:ascii="Arial Narrow" w:hAnsi="Arial Narrow" w:cs="Arial"/>
          <w:b/>
        </w:rPr>
        <w:t>WYKONAWCY</w:t>
      </w:r>
    </w:p>
    <w:p w:rsidR="00035DEC" w:rsidRPr="00FB42C1" w:rsidRDefault="00035DEC" w:rsidP="00EA6E64">
      <w:pPr>
        <w:tabs>
          <w:tab w:val="left" w:pos="708"/>
          <w:tab w:val="center" w:pos="4536"/>
          <w:tab w:val="right" w:pos="9072"/>
        </w:tabs>
        <w:spacing w:after="480" w:line="276" w:lineRule="auto"/>
        <w:ind w:left="5103"/>
        <w:rPr>
          <w:rFonts w:ascii="Arial Narrow" w:hAnsi="Arial Narrow" w:cs="Arial"/>
        </w:rPr>
      </w:pPr>
      <w:r w:rsidRPr="00FB42C1">
        <w:rPr>
          <w:rFonts w:ascii="Arial Narrow" w:hAnsi="Arial Narrow" w:cs="Arial"/>
        </w:rPr>
        <w:t>ubiegający się o zamówienie</w:t>
      </w:r>
    </w:p>
    <w:p w:rsidR="00035DEC" w:rsidRPr="00FB42C1" w:rsidRDefault="00035DEC" w:rsidP="00EA6E64">
      <w:pPr>
        <w:spacing w:after="120" w:line="276" w:lineRule="auto"/>
        <w:jc w:val="both"/>
        <w:rPr>
          <w:rFonts w:ascii="Arial Narrow" w:eastAsia="Calibri" w:hAnsi="Arial Narrow" w:cs="Arial"/>
          <w:lang w:eastAsia="en-US"/>
        </w:rPr>
      </w:pPr>
      <w:r w:rsidRPr="00FB42C1">
        <w:rPr>
          <w:rFonts w:ascii="Arial Narrow" w:eastAsia="Calibri" w:hAnsi="Arial Narrow" w:cs="Arial"/>
          <w:lang w:eastAsia="en-US"/>
        </w:rPr>
        <w:t xml:space="preserve">Dotyczy: </w:t>
      </w:r>
      <w:r w:rsidRPr="00FB42C1">
        <w:rPr>
          <w:rFonts w:ascii="Arial Narrow" w:hAnsi="Arial Narrow" w:cs="Arial"/>
        </w:rPr>
        <w:t>postępowania o udzielenie zamówienia publicznego</w:t>
      </w:r>
      <w:r w:rsidRPr="00FB42C1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FB42C1" w:rsidTr="00B32FF9">
        <w:tc>
          <w:tcPr>
            <w:tcW w:w="2269" w:type="dxa"/>
            <w:shd w:val="clear" w:color="auto" w:fill="auto"/>
          </w:tcPr>
          <w:p w:rsidR="00035DEC" w:rsidRPr="00FB42C1" w:rsidRDefault="00035DEC" w:rsidP="00EA6E64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</w:rPr>
            </w:pPr>
            <w:r w:rsidRPr="00FB42C1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FB42C1" w:rsidRDefault="00B4390D" w:rsidP="00EA6E64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Cs/>
              </w:rPr>
            </w:pPr>
            <w:r w:rsidRPr="00FB42C1">
              <w:rPr>
                <w:rFonts w:ascii="Arial Narrow" w:hAnsi="Arial Narrow" w:cs="Arial"/>
                <w:bCs/>
              </w:rPr>
              <w:t xml:space="preserve">Dostawy sukcesywne materiałów eksploatacyjnych do analizatorów parametrów krytycznych wraz z dzierżawą urządzeń na 36 </w:t>
            </w:r>
            <w:proofErr w:type="spellStart"/>
            <w:r w:rsidRPr="00FB42C1">
              <w:rPr>
                <w:rFonts w:ascii="Arial Narrow" w:hAnsi="Arial Narrow" w:cs="Arial"/>
                <w:bCs/>
              </w:rPr>
              <w:t>m-cy</w:t>
            </w:r>
            <w:proofErr w:type="spellEnd"/>
            <w:r w:rsidR="00035DEC" w:rsidRPr="00FB42C1">
              <w:rPr>
                <w:rFonts w:ascii="Arial Narrow" w:hAnsi="Arial Narrow" w:cs="Arial"/>
                <w:bCs/>
              </w:rPr>
              <w:t>.</w:t>
            </w:r>
          </w:p>
        </w:tc>
      </w:tr>
      <w:tr w:rsidR="00B4390D" w:rsidRPr="00FB42C1" w:rsidTr="00884164">
        <w:tc>
          <w:tcPr>
            <w:tcW w:w="2269" w:type="dxa"/>
            <w:shd w:val="clear" w:color="auto" w:fill="auto"/>
          </w:tcPr>
          <w:p w:rsidR="00B4390D" w:rsidRPr="00FB42C1" w:rsidRDefault="00B4390D" w:rsidP="00EA6E64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FB42C1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4390D" w:rsidRPr="00FB42C1" w:rsidRDefault="00B4390D" w:rsidP="00EA6E64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Cs/>
              </w:rPr>
            </w:pPr>
            <w:r w:rsidRPr="00FB42C1">
              <w:rPr>
                <w:rFonts w:ascii="Arial Narrow" w:hAnsi="Arial Narrow" w:cs="Arial"/>
                <w:bCs/>
              </w:rPr>
              <w:t>11/2026</w:t>
            </w:r>
          </w:p>
        </w:tc>
      </w:tr>
    </w:tbl>
    <w:p w:rsidR="00035DEC" w:rsidRPr="00FB42C1" w:rsidRDefault="00035DEC" w:rsidP="00EA6E64">
      <w:pPr>
        <w:tabs>
          <w:tab w:val="left" w:pos="708"/>
          <w:tab w:val="center" w:pos="4536"/>
          <w:tab w:val="right" w:pos="9072"/>
        </w:tabs>
        <w:spacing w:after="120" w:line="276" w:lineRule="auto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FB42C1" w:rsidTr="00B32FF9">
        <w:tc>
          <w:tcPr>
            <w:tcW w:w="9330" w:type="dxa"/>
            <w:shd w:val="clear" w:color="auto" w:fill="F2F2F2"/>
            <w:hideMark/>
          </w:tcPr>
          <w:p w:rsidR="00035DEC" w:rsidRPr="00FB42C1" w:rsidRDefault="00035DEC" w:rsidP="00301977">
            <w:pPr>
              <w:keepNext/>
              <w:spacing w:before="240" w:after="12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FB42C1">
              <w:rPr>
                <w:rFonts w:ascii="Arial Narrow" w:hAnsi="Arial Narrow" w:cs="Arial"/>
                <w:b/>
                <w:spacing w:val="50"/>
                <w:kern w:val="28"/>
              </w:rPr>
              <w:t>WYJAŚNIENIA TREŚCI SWZ</w:t>
            </w:r>
          </w:p>
        </w:tc>
      </w:tr>
    </w:tbl>
    <w:p w:rsidR="0012774F" w:rsidRPr="00FB42C1" w:rsidRDefault="00520165" w:rsidP="00301977">
      <w:pPr>
        <w:spacing w:before="600" w:after="120" w:line="276" w:lineRule="auto"/>
        <w:jc w:val="both"/>
        <w:rPr>
          <w:rFonts w:ascii="Arial Narrow" w:hAnsi="Arial Narrow" w:cs="Arial"/>
        </w:rPr>
      </w:pPr>
      <w:r w:rsidRPr="00FB42C1">
        <w:rPr>
          <w:rFonts w:ascii="Arial Narrow" w:hAnsi="Arial Narrow" w:cs="Arial"/>
        </w:rPr>
        <w:t xml:space="preserve">Zamawiający, </w:t>
      </w:r>
      <w:r w:rsidR="00B4390D" w:rsidRPr="00FB42C1">
        <w:rPr>
          <w:rFonts w:ascii="Arial Narrow" w:hAnsi="Arial Narrow" w:cs="Arial"/>
          <w:b/>
        </w:rPr>
        <w:t>10</w:t>
      </w:r>
      <w:r w:rsidR="00FB42C1" w:rsidRPr="00FB42C1">
        <w:rPr>
          <w:rFonts w:ascii="Arial Narrow" w:hAnsi="Arial Narrow" w:cs="Arial"/>
          <w:b/>
        </w:rPr>
        <w:t>.</w:t>
      </w:r>
      <w:r w:rsidR="00B4390D" w:rsidRPr="00FB42C1">
        <w:rPr>
          <w:rFonts w:ascii="Arial Narrow" w:hAnsi="Arial Narrow" w:cs="Arial"/>
          <w:b/>
        </w:rPr>
        <w:t>WSzKzP SPZOZ</w:t>
      </w:r>
      <w:r w:rsidRPr="00FB42C1">
        <w:rPr>
          <w:rFonts w:ascii="Arial Narrow" w:hAnsi="Arial Narrow" w:cs="Arial"/>
        </w:rPr>
        <w:t xml:space="preserve">, działając na podstawie art. </w:t>
      </w:r>
      <w:r w:rsidR="0029606A" w:rsidRPr="00FB42C1">
        <w:rPr>
          <w:rFonts w:ascii="Arial Narrow" w:hAnsi="Arial Narrow" w:cs="Arial"/>
        </w:rPr>
        <w:t>1</w:t>
      </w:r>
      <w:r w:rsidRPr="00FB42C1">
        <w:rPr>
          <w:rFonts w:ascii="Arial Narrow" w:hAnsi="Arial Narrow" w:cs="Arial"/>
        </w:rPr>
        <w:t>3</w:t>
      </w:r>
      <w:r w:rsidR="0029606A" w:rsidRPr="00FB42C1">
        <w:rPr>
          <w:rFonts w:ascii="Arial Narrow" w:hAnsi="Arial Narrow" w:cs="Arial"/>
        </w:rPr>
        <w:t>5</w:t>
      </w:r>
      <w:r w:rsidRPr="00FB42C1">
        <w:rPr>
          <w:rFonts w:ascii="Arial Narrow" w:hAnsi="Arial Narrow" w:cs="Arial"/>
        </w:rPr>
        <w:t xml:space="preserve"> ust</w:t>
      </w:r>
      <w:r w:rsidR="00D9049C" w:rsidRPr="00FB42C1">
        <w:rPr>
          <w:rFonts w:ascii="Arial Narrow" w:hAnsi="Arial Narrow" w:cs="Arial"/>
        </w:rPr>
        <w:t xml:space="preserve">. </w:t>
      </w:r>
      <w:r w:rsidR="0029606A" w:rsidRPr="00FB42C1">
        <w:rPr>
          <w:rFonts w:ascii="Arial Narrow" w:hAnsi="Arial Narrow" w:cs="Arial"/>
        </w:rPr>
        <w:t>6</w:t>
      </w:r>
      <w:r w:rsidRPr="00FB42C1">
        <w:rPr>
          <w:rFonts w:ascii="Arial Narrow" w:hAnsi="Arial Narrow" w:cs="Arial"/>
        </w:rPr>
        <w:t xml:space="preserve"> ustawy z dnia </w:t>
      </w:r>
      <w:r w:rsidR="0029606A" w:rsidRPr="00FB42C1">
        <w:rPr>
          <w:rFonts w:ascii="Arial Narrow" w:hAnsi="Arial Narrow" w:cs="Arial"/>
        </w:rPr>
        <w:t>11</w:t>
      </w:r>
      <w:r w:rsidRPr="00FB42C1">
        <w:rPr>
          <w:rFonts w:ascii="Arial Narrow" w:hAnsi="Arial Narrow" w:cs="Arial"/>
        </w:rPr>
        <w:t xml:space="preserve"> </w:t>
      </w:r>
      <w:r w:rsidR="0029606A" w:rsidRPr="00FB42C1">
        <w:rPr>
          <w:rFonts w:ascii="Arial Narrow" w:hAnsi="Arial Narrow" w:cs="Arial"/>
        </w:rPr>
        <w:t xml:space="preserve">września </w:t>
      </w:r>
      <w:r w:rsidRPr="00FB42C1">
        <w:rPr>
          <w:rFonts w:ascii="Arial Narrow" w:hAnsi="Arial Narrow" w:cs="Arial"/>
        </w:rPr>
        <w:t>20</w:t>
      </w:r>
      <w:r w:rsidR="0029606A" w:rsidRPr="00FB42C1">
        <w:rPr>
          <w:rFonts w:ascii="Arial Narrow" w:hAnsi="Arial Narrow" w:cs="Arial"/>
        </w:rPr>
        <w:t>19</w:t>
      </w:r>
      <w:r w:rsidRPr="00FB42C1">
        <w:rPr>
          <w:rFonts w:ascii="Arial Narrow" w:hAnsi="Arial Narrow" w:cs="Arial"/>
        </w:rPr>
        <w:t xml:space="preserve"> r</w:t>
      </w:r>
      <w:r w:rsidR="0029606A" w:rsidRPr="00FB42C1">
        <w:rPr>
          <w:rFonts w:ascii="Arial Narrow" w:hAnsi="Arial Narrow" w:cs="Arial"/>
        </w:rPr>
        <w:t>.</w:t>
      </w:r>
      <w:r w:rsidRPr="00FB42C1">
        <w:rPr>
          <w:rFonts w:ascii="Arial Narrow" w:hAnsi="Arial Narrow" w:cs="Arial"/>
        </w:rPr>
        <w:t xml:space="preserve"> Prawo </w:t>
      </w:r>
      <w:r w:rsidR="0029606A" w:rsidRPr="00FB42C1">
        <w:rPr>
          <w:rFonts w:ascii="Arial Narrow" w:hAnsi="Arial Narrow" w:cs="Arial"/>
        </w:rPr>
        <w:t>z</w:t>
      </w:r>
      <w:r w:rsidRPr="00FB42C1">
        <w:rPr>
          <w:rFonts w:ascii="Arial Narrow" w:hAnsi="Arial Narrow" w:cs="Arial"/>
        </w:rPr>
        <w:t xml:space="preserve">amówień </w:t>
      </w:r>
      <w:r w:rsidR="0029606A" w:rsidRPr="00FB42C1">
        <w:rPr>
          <w:rFonts w:ascii="Arial Narrow" w:hAnsi="Arial Narrow" w:cs="Arial"/>
        </w:rPr>
        <w:t>p</w:t>
      </w:r>
      <w:r w:rsidRPr="00FB42C1">
        <w:rPr>
          <w:rFonts w:ascii="Arial Narrow" w:hAnsi="Arial Narrow" w:cs="Arial"/>
        </w:rPr>
        <w:t xml:space="preserve">ublicznych </w:t>
      </w:r>
      <w:r w:rsidR="00B4390D" w:rsidRPr="00FB42C1">
        <w:rPr>
          <w:rFonts w:ascii="Arial Narrow" w:hAnsi="Arial Narrow" w:cs="Arial"/>
        </w:rPr>
        <w:t>(</w:t>
      </w:r>
      <w:proofErr w:type="spellStart"/>
      <w:r w:rsidR="00B4390D" w:rsidRPr="00FB42C1">
        <w:rPr>
          <w:rFonts w:ascii="Arial Narrow" w:hAnsi="Arial Narrow" w:cs="Arial"/>
        </w:rPr>
        <w:t>t.j</w:t>
      </w:r>
      <w:proofErr w:type="spellEnd"/>
      <w:r w:rsidR="00B4390D" w:rsidRPr="00FB42C1">
        <w:rPr>
          <w:rFonts w:ascii="Arial Narrow" w:hAnsi="Arial Narrow" w:cs="Arial"/>
        </w:rPr>
        <w:t xml:space="preserve">. Dz. U. z 2024 r. poz. 1320 z </w:t>
      </w:r>
      <w:proofErr w:type="spellStart"/>
      <w:r w:rsidR="00B4390D" w:rsidRPr="00FB42C1">
        <w:rPr>
          <w:rFonts w:ascii="Arial Narrow" w:hAnsi="Arial Narrow" w:cs="Arial"/>
        </w:rPr>
        <w:t>późn</w:t>
      </w:r>
      <w:proofErr w:type="spellEnd"/>
      <w:r w:rsidR="00B4390D" w:rsidRPr="00FB42C1">
        <w:rPr>
          <w:rFonts w:ascii="Arial Narrow" w:hAnsi="Arial Narrow" w:cs="Arial"/>
        </w:rPr>
        <w:t>. zm.)</w:t>
      </w:r>
      <w:r w:rsidR="00BE7BFD" w:rsidRPr="00FB42C1">
        <w:rPr>
          <w:rFonts w:ascii="Arial Narrow" w:hAnsi="Arial Narrow" w:cs="Arial"/>
        </w:rPr>
        <w:t xml:space="preserve">, </w:t>
      </w:r>
      <w:r w:rsidR="00D9049C" w:rsidRPr="00FB42C1">
        <w:rPr>
          <w:rFonts w:ascii="Arial Narrow" w:hAnsi="Arial Narrow" w:cs="Arial"/>
        </w:rPr>
        <w:t>udostępnia</w:t>
      </w:r>
      <w:r w:rsidR="00BE7BFD" w:rsidRPr="00FB42C1">
        <w:rPr>
          <w:rFonts w:ascii="Arial Narrow" w:hAnsi="Arial Narrow" w:cs="Arial"/>
        </w:rPr>
        <w:t xml:space="preserve"> poniżej treść zapytań do S</w:t>
      </w:r>
      <w:r w:rsidR="0012774F" w:rsidRPr="00FB42C1">
        <w:rPr>
          <w:rFonts w:ascii="Arial Narrow" w:hAnsi="Arial Narrow" w:cs="Arial"/>
        </w:rPr>
        <w:t>pecyfikacji Warunków Zamówienia (</w:t>
      </w:r>
      <w:r w:rsidR="0012774F" w:rsidRPr="00FB42C1">
        <w:rPr>
          <w:rFonts w:ascii="Arial Narrow" w:hAnsi="Arial Narrow" w:cs="Arial"/>
          <w:lang w:eastAsia="ar-SA"/>
        </w:rPr>
        <w:t>zwanej dalej</w:t>
      </w:r>
      <w:r w:rsidR="0012774F" w:rsidRPr="00FB42C1">
        <w:rPr>
          <w:rFonts w:ascii="Arial Narrow" w:hAnsi="Arial Narrow" w:cs="Arial"/>
          <w:b/>
          <w:lang w:eastAsia="ar-SA"/>
        </w:rPr>
        <w:t xml:space="preserve"> </w:t>
      </w:r>
      <w:r w:rsidR="0012774F" w:rsidRPr="00FB42C1">
        <w:rPr>
          <w:rFonts w:ascii="Arial Narrow" w:hAnsi="Arial Narrow" w:cs="Arial"/>
          <w:bCs/>
          <w:lang w:eastAsia="ar-SA"/>
        </w:rPr>
        <w:t>”SWZ”)</w:t>
      </w:r>
      <w:r w:rsidR="00D9049C" w:rsidRPr="00FB42C1">
        <w:rPr>
          <w:rFonts w:ascii="Arial Narrow" w:hAnsi="Arial Narrow" w:cs="Arial"/>
          <w:bCs/>
          <w:lang w:eastAsia="ar-SA"/>
        </w:rPr>
        <w:t xml:space="preserve"> </w:t>
      </w:r>
      <w:r w:rsidR="00D9049C" w:rsidRPr="00FB42C1">
        <w:rPr>
          <w:rFonts w:ascii="Arial Narrow" w:hAnsi="Arial Narrow" w:cs="Arial"/>
        </w:rPr>
        <w:t>wraz z wyjaśnieniami</w:t>
      </w:r>
      <w:r w:rsidR="0012774F" w:rsidRPr="00FB42C1">
        <w:rPr>
          <w:rFonts w:ascii="Arial Narrow" w:hAnsi="Arial Narrow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B4390D" w:rsidRPr="00FB42C1" w:rsidTr="00884164">
        <w:tc>
          <w:tcPr>
            <w:tcW w:w="9356" w:type="dxa"/>
            <w:shd w:val="clear" w:color="auto" w:fill="auto"/>
          </w:tcPr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FB42C1">
              <w:rPr>
                <w:rFonts w:ascii="Arial Narrow" w:hAnsi="Arial Narrow" w:cs="Arial"/>
                <w:b/>
              </w:rPr>
              <w:t>Pytanie nr 1</w:t>
            </w:r>
          </w:p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FB42C1">
              <w:rPr>
                <w:rFonts w:ascii="Arial Narrow" w:hAnsi="Arial Narrow" w:cs="Arial"/>
              </w:rPr>
              <w:t>§ 8</w:t>
            </w:r>
            <w:r w:rsidR="0077323E">
              <w:rPr>
                <w:rFonts w:ascii="Arial Narrow" w:hAnsi="Arial Narrow" w:cs="Arial"/>
              </w:rPr>
              <w:t xml:space="preserve"> - </w:t>
            </w:r>
            <w:r w:rsidRPr="00FB42C1">
              <w:rPr>
                <w:rFonts w:ascii="Arial Narrow" w:hAnsi="Arial Narrow" w:cs="Arial"/>
              </w:rPr>
              <w:t>Zwracamy się z prośbą o modyfikację zapisów w taki sposób, aby wysokość kary umownej naliczana była od wartości netto, a nie brutto. Uzasadnienie:</w:t>
            </w:r>
            <w:r w:rsidR="0077323E">
              <w:rPr>
                <w:rFonts w:ascii="Arial Narrow" w:hAnsi="Arial Narrow" w:cs="Arial"/>
              </w:rPr>
              <w:t xml:space="preserve"> </w:t>
            </w:r>
            <w:r w:rsidRPr="00FB42C1">
              <w:rPr>
                <w:rFonts w:ascii="Arial Narrow" w:hAnsi="Arial Narrow" w:cs="Arial"/>
              </w:rPr>
              <w:t>VAT jest należnością publicznoprawną, którą wykonawca jest zobowiązany odprowadzić do urzędu skarbowego. Ponadto sama kwota podatku VAT wliczona do ceny oferty nie ma wpływu na korzyści ekonomiczne osiągane przez wykonawcę z tytułu wykonania zamówienia.</w:t>
            </w:r>
          </w:p>
          <w:p w:rsidR="00FB42C1" w:rsidRPr="0077323E" w:rsidRDefault="0077323E" w:rsidP="00EA6E64">
            <w:pPr>
              <w:spacing w:before="120" w:after="60" w:line="276" w:lineRule="auto"/>
              <w:ind w:left="28" w:right="-74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STANOWISKO</w:t>
            </w:r>
            <w:r w:rsidR="00FB42C1" w:rsidRPr="0077323E">
              <w:rPr>
                <w:rFonts w:ascii="Arial Narrow" w:hAnsi="Arial Narrow" w:cs="Arial"/>
                <w:b/>
              </w:rPr>
              <w:t xml:space="preserve"> ZAMAWIAJĄCEGO</w:t>
            </w:r>
            <w:r w:rsidRPr="0077323E">
              <w:rPr>
                <w:rFonts w:ascii="Arial Narrow" w:hAnsi="Arial Narrow" w:cs="Arial"/>
                <w:b/>
              </w:rPr>
              <w:t>:</w:t>
            </w:r>
          </w:p>
          <w:p w:rsidR="00FB42C1" w:rsidRPr="0077323E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Zamawiający nie wyraża zgody i pozostawia zapisy projektu umowy bez zmian.</w:t>
            </w:r>
          </w:p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FB42C1" w:rsidRPr="0077323E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Pytanie nr 2</w:t>
            </w:r>
          </w:p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FB42C1">
              <w:rPr>
                <w:rFonts w:ascii="Arial Narrow" w:hAnsi="Arial Narrow" w:cs="Arial"/>
              </w:rPr>
              <w:t xml:space="preserve">§ 8 </w:t>
            </w:r>
            <w:proofErr w:type="spellStart"/>
            <w:r w:rsidRPr="00FB42C1">
              <w:rPr>
                <w:rFonts w:ascii="Arial Narrow" w:hAnsi="Arial Narrow" w:cs="Arial"/>
              </w:rPr>
              <w:t>pkt</w:t>
            </w:r>
            <w:proofErr w:type="spellEnd"/>
            <w:r w:rsidRPr="00FB42C1">
              <w:rPr>
                <w:rFonts w:ascii="Arial Narrow" w:hAnsi="Arial Narrow" w:cs="Arial"/>
              </w:rPr>
              <w:t xml:space="preserve"> 1 </w:t>
            </w:r>
            <w:proofErr w:type="spellStart"/>
            <w:r w:rsidRPr="00FB42C1">
              <w:rPr>
                <w:rFonts w:ascii="Arial Narrow" w:hAnsi="Arial Narrow" w:cs="Arial"/>
              </w:rPr>
              <w:t>ppkt</w:t>
            </w:r>
            <w:proofErr w:type="spellEnd"/>
            <w:r w:rsidRPr="00FB42C1">
              <w:rPr>
                <w:rFonts w:ascii="Arial Narrow" w:hAnsi="Arial Narrow" w:cs="Arial"/>
              </w:rPr>
              <w:t xml:space="preserve"> 1</w:t>
            </w:r>
            <w:r w:rsidR="0077323E">
              <w:rPr>
                <w:rFonts w:ascii="Arial Narrow" w:hAnsi="Arial Narrow" w:cs="Arial"/>
              </w:rPr>
              <w:t xml:space="preserve"> - </w:t>
            </w:r>
            <w:r w:rsidRPr="00FB42C1">
              <w:rPr>
                <w:rFonts w:ascii="Arial Narrow" w:hAnsi="Arial Narrow" w:cs="Arial"/>
              </w:rPr>
              <w:t>Czy Zamawiający wyrazi zgodę na zmniejszenie procenta naliczanej kary do maksymalnie 5% wartości netto niezrealizowanej umowy? Uzasadnienie:</w:t>
            </w:r>
            <w:r w:rsidR="0077323E">
              <w:rPr>
                <w:rFonts w:ascii="Arial Narrow" w:hAnsi="Arial Narrow" w:cs="Arial"/>
              </w:rPr>
              <w:t xml:space="preserve"> </w:t>
            </w:r>
            <w:r w:rsidRPr="00FB42C1">
              <w:rPr>
                <w:rFonts w:ascii="Arial Narrow" w:hAnsi="Arial Narrow" w:cs="Arial"/>
              </w:rPr>
              <w:t>Jeśli dostawa towaru będzie w znaczącej mierze realizowana w sposób prawidłowy, a dla przykładu odstąpienie od umowy będzie dotyczyć niewielkiej partii towaru, to zastrzeżenie kary umownej naliczanej od ogólnej wartości całej umowy na dostawę będzie miało charakter rażąco zawyżony. W takiej sytuacji nie budzi wątpliwości dysproporcja między poniesioną szkodą a wysokością kary umownej.</w:t>
            </w:r>
          </w:p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77323E" w:rsidRPr="0077323E" w:rsidRDefault="0077323E" w:rsidP="00EA6E64">
            <w:pPr>
              <w:spacing w:before="120" w:after="60" w:line="276" w:lineRule="auto"/>
              <w:ind w:left="28" w:right="-74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STANOWISKO ZAMAWIAJĄCEGO:</w:t>
            </w:r>
          </w:p>
          <w:p w:rsidR="00FB42C1" w:rsidRPr="0077323E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Zamawiający nie wyraża zgody i pozostawia zapisy projektu umowy bez zmian.</w:t>
            </w:r>
          </w:p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FB42C1" w:rsidRPr="0077323E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Pytanie nr 3</w:t>
            </w:r>
          </w:p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FB42C1">
              <w:rPr>
                <w:rFonts w:ascii="Arial Narrow" w:hAnsi="Arial Narrow" w:cs="Arial"/>
              </w:rPr>
              <w:t xml:space="preserve">Umowa dzierżawy: § 5 </w:t>
            </w:r>
            <w:proofErr w:type="spellStart"/>
            <w:r w:rsidRPr="00FB42C1">
              <w:rPr>
                <w:rFonts w:ascii="Arial Narrow" w:hAnsi="Arial Narrow" w:cs="Arial"/>
              </w:rPr>
              <w:t>pkt</w:t>
            </w:r>
            <w:proofErr w:type="spellEnd"/>
            <w:r w:rsidRPr="00FB42C1">
              <w:rPr>
                <w:rFonts w:ascii="Arial Narrow" w:hAnsi="Arial Narrow" w:cs="Arial"/>
              </w:rPr>
              <w:t xml:space="preserve"> 1</w:t>
            </w:r>
            <w:r w:rsidR="0077323E">
              <w:rPr>
                <w:rFonts w:ascii="Arial Narrow" w:hAnsi="Arial Narrow" w:cs="Arial"/>
              </w:rPr>
              <w:t xml:space="preserve"> - </w:t>
            </w:r>
            <w:r w:rsidRPr="00FB42C1">
              <w:rPr>
                <w:rFonts w:ascii="Arial Narrow" w:hAnsi="Arial Narrow" w:cs="Arial"/>
              </w:rPr>
              <w:t>Zwracamy się z prośbą o modyfikację zapisów w taki sposób, aby wysokość kary umownej naliczana była od wartości netto, a nie brutto. Uzasadnienie:</w:t>
            </w:r>
            <w:r w:rsidR="0077323E">
              <w:rPr>
                <w:rFonts w:ascii="Arial Narrow" w:hAnsi="Arial Narrow" w:cs="Arial"/>
              </w:rPr>
              <w:t xml:space="preserve"> </w:t>
            </w:r>
            <w:r w:rsidRPr="00FB42C1">
              <w:rPr>
                <w:rFonts w:ascii="Arial Narrow" w:hAnsi="Arial Narrow" w:cs="Arial"/>
              </w:rPr>
              <w:t xml:space="preserve">VAT jest należnością publicznoprawną, którą wykonawca jest </w:t>
            </w:r>
            <w:r w:rsidRPr="00FB42C1">
              <w:rPr>
                <w:rFonts w:ascii="Arial Narrow" w:hAnsi="Arial Narrow" w:cs="Arial"/>
              </w:rPr>
              <w:lastRenderedPageBreak/>
              <w:t xml:space="preserve">zobowiązany odprowadzić do urzędu skarbowego. Ponadto sama kwota podatku VAT wliczona do ceny oferty nie ma wpływu na korzyści ekonomiczne osiągane przez wykonawcę </w:t>
            </w:r>
          </w:p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FB42C1">
              <w:rPr>
                <w:rFonts w:ascii="Arial Narrow" w:hAnsi="Arial Narrow" w:cs="Arial"/>
              </w:rPr>
              <w:t>z tytułu wykonania zamówienia.</w:t>
            </w:r>
          </w:p>
          <w:p w:rsidR="0077323E" w:rsidRPr="0077323E" w:rsidRDefault="0077323E" w:rsidP="00EA6E64">
            <w:pPr>
              <w:spacing w:before="120" w:after="60" w:line="276" w:lineRule="auto"/>
              <w:ind w:left="28" w:right="-74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STANOWISKO ZAMAWIAJĄCEGO:</w:t>
            </w:r>
          </w:p>
          <w:p w:rsidR="00FB42C1" w:rsidRPr="0077323E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Zamawiający nie wyraża zgody i pozostawia zapisy projektu umowy bez zmian.</w:t>
            </w:r>
          </w:p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FB42C1" w:rsidRPr="0077323E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Pytanie nr 4</w:t>
            </w:r>
          </w:p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FB42C1">
              <w:rPr>
                <w:rFonts w:ascii="Arial Narrow" w:hAnsi="Arial Narrow" w:cs="Arial"/>
              </w:rPr>
              <w:t xml:space="preserve">Dotyczy Załącznik nr 9 do SWZ pkt. 13 "Automatyczna kalibracja, bez konieczności ingerencji Użytkownika lub kalibracja fabryczna. Wszystkie parametry kalibrowane w pełni automatycznie bez ingerencji Użytkownika". </w:t>
            </w:r>
          </w:p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FB42C1">
              <w:rPr>
                <w:rFonts w:ascii="Arial Narrow" w:hAnsi="Arial Narrow" w:cs="Arial"/>
              </w:rPr>
              <w:t xml:space="preserve">Prosimy o informacje czy Zamawiający dopuści analizator, w którym oprócz codziennej kalibracji czułości hemoglobiny okresowo wykonywana jest, przez autoryzowany serwis wykonawcy, kalibracja widma oksymetru. Do tej procedury wykorzystywany jest zewnętrzny płyn kalibracyjny </w:t>
            </w:r>
            <w:proofErr w:type="spellStart"/>
            <w:r w:rsidRPr="00FB42C1">
              <w:rPr>
                <w:rFonts w:ascii="Arial Narrow" w:hAnsi="Arial Narrow" w:cs="Arial"/>
              </w:rPr>
              <w:t>tHb</w:t>
            </w:r>
            <w:proofErr w:type="spellEnd"/>
            <w:r w:rsidRPr="00FB42C1">
              <w:rPr>
                <w:rFonts w:ascii="Arial Narrow" w:hAnsi="Arial Narrow" w:cs="Arial"/>
              </w:rPr>
              <w:t xml:space="preserve">, lecz procedura ta w żaden sposób nie obciąża personelu Zamawiającego dodatkową pracą. </w:t>
            </w:r>
          </w:p>
          <w:p w:rsidR="0077323E" w:rsidRPr="0077323E" w:rsidRDefault="0077323E" w:rsidP="00EA6E64">
            <w:pPr>
              <w:spacing w:before="120" w:after="60" w:line="276" w:lineRule="auto"/>
              <w:ind w:left="28" w:right="-74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STANOWISKO ZAMAWIAJĄCEGO:</w:t>
            </w:r>
          </w:p>
          <w:p w:rsidR="00FB42C1" w:rsidRPr="0077323E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Zamawiający dopuszcza.</w:t>
            </w:r>
          </w:p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FB42C1" w:rsidRPr="0077323E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Pytanie nr 5</w:t>
            </w:r>
          </w:p>
          <w:p w:rsidR="0077323E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FB42C1">
              <w:rPr>
                <w:rFonts w:ascii="Arial Narrow" w:hAnsi="Arial Narrow" w:cs="Arial"/>
              </w:rPr>
              <w:t xml:space="preserve">Dotyczy Załącznik nr 9 do SWZ, Punkt 37. "Dostawca zobowiązany jest do zapewnienia pełnej obsługi serwisowej </w:t>
            </w:r>
            <w:r w:rsidR="00EA6E64">
              <w:rPr>
                <w:rFonts w:ascii="Arial Narrow" w:hAnsi="Arial Narrow" w:cs="Arial"/>
              </w:rPr>
              <w:br/>
            </w:r>
            <w:r w:rsidRPr="00FB42C1">
              <w:rPr>
                <w:rFonts w:ascii="Arial Narrow" w:hAnsi="Arial Narrow" w:cs="Arial"/>
              </w:rPr>
              <w:t xml:space="preserve">tj. wykonywanie wszelkich czynności w celu utrzymania lub przywrócenia pełnej sprawności przez cały okres dzierżawy aparatu". Prosimy o informację czy Zamawiający wyrazi zgodę, aby jako jedną z alternatywnych form świadczenia usług serwisowych, dodatkowo do telefonicznych i stacjonarnych, był zdalny dostępu zgodnie z podanymi poniżej wytycznymi. Jeśli nie, to czy Zamawiający wyrazi zgodę, aby Wykonawca dostarczył zewnętrzne łącze </w:t>
            </w:r>
            <w:proofErr w:type="spellStart"/>
            <w:r w:rsidRPr="00FB42C1">
              <w:rPr>
                <w:rFonts w:ascii="Arial Narrow" w:hAnsi="Arial Narrow" w:cs="Arial"/>
              </w:rPr>
              <w:t>SafeConnect</w:t>
            </w:r>
            <w:proofErr w:type="spellEnd"/>
            <w:r w:rsidRPr="00FB42C1">
              <w:rPr>
                <w:rFonts w:ascii="Arial Narrow" w:hAnsi="Arial Narrow" w:cs="Arial"/>
              </w:rPr>
              <w:t xml:space="preserve"> zapewniające bezpieczne podłączenie we własnym zakresie?  Aplikacja aparatu zawiera zintegrowany VPN </w:t>
            </w:r>
            <w:proofErr w:type="spellStart"/>
            <w:r w:rsidRPr="00FB42C1">
              <w:rPr>
                <w:rFonts w:ascii="Arial Narrow" w:hAnsi="Arial Narrow" w:cs="Arial"/>
              </w:rPr>
              <w:t>ProxyPro</w:t>
            </w:r>
            <w:proofErr w:type="spellEnd"/>
            <w:r w:rsidRPr="00FB42C1">
              <w:rPr>
                <w:rFonts w:ascii="Arial Narrow" w:hAnsi="Arial Narrow" w:cs="Arial"/>
              </w:rPr>
              <w:t xml:space="preserve"> SSL. Ze względu na wbudowaną ochronę systemu operacyjnego, nie ma możliwości instalacji VPN innych dostawców. Oferowane analizatory wymagają stałego podłączenia z bezpiecznymi serwerami w celu instalacji wymaganych aktualizacji oprogramowania. 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1222"/>
              <w:gridCol w:w="2205"/>
              <w:gridCol w:w="3286"/>
              <w:gridCol w:w="908"/>
              <w:gridCol w:w="1499"/>
            </w:tblGrid>
            <w:tr w:rsidR="00EA6E64" w:rsidRPr="00924A6F" w:rsidTr="00884164">
              <w:trPr>
                <w:cantSplit/>
                <w:trHeight w:val="23"/>
              </w:trPr>
              <w:tc>
                <w:tcPr>
                  <w:tcW w:w="126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  <w:r w:rsidRPr="00924A6F">
                    <w:rPr>
                      <w:rFonts w:ascii="Arial Narrow" w:hAnsi="Arial Narrow" w:cs="Arial"/>
                      <w:b/>
                      <w:bCs/>
                    </w:rPr>
                    <w:t>Rodzaj rozwiązania</w:t>
                  </w:r>
                </w:p>
              </w:tc>
              <w:tc>
                <w:tcPr>
                  <w:tcW w:w="233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bottom"/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  <w:r w:rsidRPr="00924A6F">
                    <w:rPr>
                      <w:rFonts w:ascii="Arial Narrow" w:hAnsi="Arial Narrow" w:cs="Arial"/>
                      <w:b/>
                      <w:bCs/>
                    </w:rPr>
                    <w:t>Nazwa usługi/serwera</w:t>
                  </w:r>
                </w:p>
              </w:tc>
              <w:tc>
                <w:tcPr>
                  <w:tcW w:w="332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  <w:r w:rsidRPr="00924A6F">
                    <w:rPr>
                      <w:rFonts w:ascii="Arial Narrow" w:hAnsi="Arial Narrow" w:cs="Arial"/>
                      <w:b/>
                      <w:bCs/>
                    </w:rPr>
                    <w:t>Adresy URL (FQDN)</w:t>
                  </w:r>
                </w:p>
              </w:tc>
              <w:tc>
                <w:tcPr>
                  <w:tcW w:w="94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  <w:r w:rsidRPr="00924A6F">
                    <w:rPr>
                      <w:rFonts w:ascii="Arial Narrow" w:hAnsi="Arial Narrow" w:cs="Arial"/>
                      <w:b/>
                      <w:bCs/>
                    </w:rPr>
                    <w:t>Porty</w:t>
                  </w:r>
                </w:p>
              </w:tc>
              <w:tc>
                <w:tcPr>
                  <w:tcW w:w="154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  <w:r w:rsidRPr="00924A6F">
                    <w:rPr>
                      <w:rFonts w:ascii="Arial Narrow" w:hAnsi="Arial Narrow" w:cs="Arial"/>
                      <w:b/>
                      <w:bCs/>
                    </w:rPr>
                    <w:t>Adresy IP</w:t>
                  </w:r>
                </w:p>
              </w:tc>
            </w:tr>
            <w:tr w:rsidR="00EA6E64" w:rsidRPr="00924A6F" w:rsidTr="00884164">
              <w:trPr>
                <w:cantSplit/>
                <w:trHeight w:val="1134"/>
              </w:trPr>
              <w:tc>
                <w:tcPr>
                  <w:tcW w:w="1261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  <w:b/>
                      <w:bCs/>
                    </w:rPr>
                    <w:t>Pomoc zdalna</w:t>
                  </w:r>
                </w:p>
              </w:tc>
              <w:tc>
                <w:tcPr>
                  <w:tcW w:w="2337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</w:rPr>
                    <w:t>Pomoc zdalna (globalna)</w:t>
                  </w:r>
                </w:p>
              </w:tc>
              <w:tc>
                <w:tcPr>
                  <w:tcW w:w="3324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</w:rPr>
                    <w:t>Remotedk.radiometer.net</w:t>
                  </w:r>
                </w:p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</w:rPr>
                    <w:t>Remotedk4.radiometer.net</w:t>
                  </w:r>
                </w:p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</w:rPr>
                    <w:t>Remotedk5.radiometer.net</w:t>
                  </w:r>
                </w:p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</w:rPr>
                    <w:t>Remotedk6.radiometer.net</w:t>
                  </w:r>
                </w:p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</w:rPr>
                    <w:t>Remotedk7.radiometer.net</w:t>
                  </w:r>
                </w:p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</w:rPr>
                    <w:t>Remotedk8.radiometer.net</w:t>
                  </w:r>
                </w:p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</w:rPr>
                    <w:t>Remotedk10.radiometer.net</w:t>
                  </w:r>
                </w:p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</w:rPr>
                    <w:t>Remotedk11.radiometer.net</w:t>
                  </w:r>
                </w:p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</w:rPr>
                    <w:t>Remotedk12.radiometer.net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  <w:b/>
                      <w:bCs/>
                    </w:rPr>
                    <w:t>TLS (https)</w:t>
                  </w:r>
                </w:p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</w:rPr>
                    <w:t>TCP/443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</w:rPr>
                    <w:t>195.41.216.184</w:t>
                  </w:r>
                </w:p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</w:rPr>
                    <w:t>195.41.216.193</w:t>
                  </w:r>
                </w:p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</w:rPr>
                    <w:t>195.41.216.196</w:t>
                  </w:r>
                </w:p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</w:rPr>
                    <w:t>195.41.216.195</w:t>
                  </w:r>
                </w:p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</w:rPr>
                    <w:t>195.41.216.197</w:t>
                  </w:r>
                </w:p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</w:rPr>
                    <w:t>195.41.216.194</w:t>
                  </w:r>
                </w:p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</w:rPr>
                    <w:t>195.41.216.188</w:t>
                  </w:r>
                </w:p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</w:rPr>
                    <w:t>195.41.216.131</w:t>
                  </w:r>
                </w:p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</w:rPr>
                    <w:t>195.41.216.210</w:t>
                  </w:r>
                </w:p>
              </w:tc>
            </w:tr>
            <w:tr w:rsidR="00EA6E64" w:rsidRPr="00924A6F" w:rsidTr="00884164">
              <w:trPr>
                <w:cantSplit/>
                <w:trHeight w:val="23"/>
              </w:trPr>
              <w:tc>
                <w:tcPr>
                  <w:tcW w:w="1261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  <w:b/>
                      <w:bCs/>
                    </w:rPr>
                    <w:t>Pomoc zdalna</w:t>
                  </w:r>
                </w:p>
              </w:tc>
              <w:tc>
                <w:tcPr>
                  <w:tcW w:w="2337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</w:rPr>
                    <w:t>Pomoc zdalna (CN)</w:t>
                  </w:r>
                </w:p>
              </w:tc>
              <w:tc>
                <w:tcPr>
                  <w:tcW w:w="3324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</w:rPr>
                    <w:t>Remotecn.radiometer.net</w:t>
                  </w:r>
                </w:p>
              </w:tc>
              <w:tc>
                <w:tcPr>
                  <w:tcW w:w="941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bottom"/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  <w:b/>
                      <w:bCs/>
                    </w:rPr>
                    <w:t>TLS (https)</w:t>
                  </w:r>
                </w:p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</w:rPr>
                    <w:t>TCP/443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</w:rPr>
                    <w:t>58.247.178.253</w:t>
                  </w:r>
                </w:p>
              </w:tc>
            </w:tr>
            <w:tr w:rsidR="00EA6E64" w:rsidRPr="00924A6F" w:rsidTr="00884164">
              <w:trPr>
                <w:cantSplit/>
                <w:trHeight w:val="23"/>
              </w:trPr>
              <w:tc>
                <w:tcPr>
                  <w:tcW w:w="1261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bottom"/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  <w:b/>
                      <w:bCs/>
                    </w:rPr>
                    <w:t>Analizy danych (</w:t>
                  </w:r>
                  <w:proofErr w:type="spellStart"/>
                  <w:r w:rsidRPr="00924A6F">
                    <w:rPr>
                      <w:rFonts w:ascii="Arial Narrow" w:hAnsi="Arial Narrow" w:cs="Arial"/>
                      <w:b/>
                      <w:bCs/>
                    </w:rPr>
                    <w:t>RadCon</w:t>
                  </w:r>
                  <w:proofErr w:type="spellEnd"/>
                  <w:r w:rsidRPr="00924A6F">
                    <w:rPr>
                      <w:rFonts w:ascii="Arial Narrow" w:hAnsi="Arial Narrow" w:cs="Arial"/>
                      <w:b/>
                      <w:bCs/>
                    </w:rPr>
                    <w:t>)</w:t>
                  </w:r>
                </w:p>
              </w:tc>
              <w:tc>
                <w:tcPr>
                  <w:tcW w:w="2337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bottom"/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proofErr w:type="spellStart"/>
                  <w:r w:rsidRPr="00924A6F">
                    <w:rPr>
                      <w:rFonts w:ascii="Arial Narrow" w:hAnsi="Arial Narrow" w:cs="Arial"/>
                    </w:rPr>
                    <w:t>Device</w:t>
                  </w:r>
                  <w:proofErr w:type="spellEnd"/>
                  <w:r w:rsidRPr="00924A6F">
                    <w:rPr>
                      <w:rFonts w:ascii="Arial Narrow" w:hAnsi="Arial Narrow" w:cs="Arial"/>
                    </w:rPr>
                    <w:t xml:space="preserve"> </w:t>
                  </w:r>
                  <w:proofErr w:type="spellStart"/>
                  <w:r w:rsidRPr="00924A6F">
                    <w:rPr>
                      <w:rFonts w:ascii="Arial Narrow" w:hAnsi="Arial Narrow" w:cs="Arial"/>
                    </w:rPr>
                    <w:t>Insights</w:t>
                  </w:r>
                  <w:proofErr w:type="spellEnd"/>
                  <w:r w:rsidRPr="00924A6F">
                    <w:rPr>
                      <w:rFonts w:ascii="Arial Narrow" w:hAnsi="Arial Narrow" w:cs="Arial"/>
                    </w:rPr>
                    <w:t xml:space="preserve"> (</w:t>
                  </w:r>
                  <w:proofErr w:type="spellStart"/>
                  <w:r w:rsidRPr="00924A6F">
                    <w:rPr>
                      <w:rFonts w:ascii="Arial Narrow" w:hAnsi="Arial Narrow" w:cs="Arial"/>
                    </w:rPr>
                    <w:t>RadCon</w:t>
                  </w:r>
                  <w:proofErr w:type="spellEnd"/>
                  <w:r w:rsidRPr="00924A6F">
                    <w:rPr>
                      <w:rFonts w:ascii="Arial Narrow" w:hAnsi="Arial Narrow" w:cs="Arial"/>
                    </w:rPr>
                    <w:t>/gen. 1)</w:t>
                  </w:r>
                </w:p>
              </w:tc>
              <w:tc>
                <w:tcPr>
                  <w:tcW w:w="3324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</w:rPr>
                    <w:t>heimdall.radiometer.net</w:t>
                  </w:r>
                </w:p>
              </w:tc>
              <w:tc>
                <w:tcPr>
                  <w:tcW w:w="941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bottom"/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  <w:b/>
                      <w:bCs/>
                    </w:rPr>
                    <w:t>TLS (https)</w:t>
                  </w:r>
                </w:p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</w:rPr>
                    <w:t>TCP/443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</w:rPr>
                    <w:t>195.41.216.173</w:t>
                  </w:r>
                </w:p>
              </w:tc>
            </w:tr>
            <w:tr w:rsidR="00EA6E64" w:rsidRPr="00924A6F" w:rsidTr="00884164">
              <w:trPr>
                <w:cantSplit/>
                <w:trHeight w:val="23"/>
              </w:trPr>
              <w:tc>
                <w:tcPr>
                  <w:tcW w:w="1261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  <w:b/>
                      <w:bCs/>
                    </w:rPr>
                    <w:t>Analizy danych</w:t>
                  </w:r>
                </w:p>
              </w:tc>
              <w:tc>
                <w:tcPr>
                  <w:tcW w:w="2337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bottom"/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proofErr w:type="spellStart"/>
                  <w:r w:rsidRPr="00924A6F">
                    <w:rPr>
                      <w:rFonts w:ascii="Arial Narrow" w:hAnsi="Arial Narrow" w:cs="Arial"/>
                    </w:rPr>
                    <w:t>Device</w:t>
                  </w:r>
                  <w:proofErr w:type="spellEnd"/>
                  <w:r w:rsidRPr="00924A6F">
                    <w:rPr>
                      <w:rFonts w:ascii="Arial Narrow" w:hAnsi="Arial Narrow" w:cs="Arial"/>
                    </w:rPr>
                    <w:t xml:space="preserve"> </w:t>
                  </w:r>
                  <w:proofErr w:type="spellStart"/>
                  <w:r w:rsidRPr="00924A6F">
                    <w:rPr>
                      <w:rFonts w:ascii="Arial Narrow" w:hAnsi="Arial Narrow" w:cs="Arial"/>
                    </w:rPr>
                    <w:t>Insights</w:t>
                  </w:r>
                  <w:proofErr w:type="spellEnd"/>
                  <w:r w:rsidRPr="00924A6F">
                    <w:rPr>
                      <w:rFonts w:ascii="Arial Narrow" w:hAnsi="Arial Narrow" w:cs="Arial"/>
                    </w:rPr>
                    <w:t xml:space="preserve"> (</w:t>
                  </w:r>
                  <w:proofErr w:type="spellStart"/>
                  <w:r w:rsidRPr="00924A6F">
                    <w:rPr>
                      <w:rFonts w:ascii="Arial Narrow" w:hAnsi="Arial Narrow" w:cs="Arial"/>
                    </w:rPr>
                    <w:t>IoT</w:t>
                  </w:r>
                  <w:proofErr w:type="spellEnd"/>
                  <w:r w:rsidRPr="00924A6F">
                    <w:rPr>
                      <w:rFonts w:ascii="Arial Narrow" w:hAnsi="Arial Narrow" w:cs="Arial"/>
                    </w:rPr>
                    <w:t xml:space="preserve"> gen. 2) | Serwer udostępniania urządzeń</w:t>
                  </w:r>
                </w:p>
              </w:tc>
              <w:tc>
                <w:tcPr>
                  <w:tcW w:w="3324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  <w:lang w:val="fr-FR"/>
                    </w:rPr>
                  </w:pPr>
                  <w:r w:rsidRPr="00924A6F">
                    <w:rPr>
                      <w:rFonts w:ascii="Arial Narrow" w:hAnsi="Arial Narrow" w:cs="Arial"/>
                      <w:lang w:val="fr-FR"/>
                    </w:rPr>
                    <w:t>global.azure-devices-provisioning.net</w:t>
                  </w:r>
                </w:p>
              </w:tc>
              <w:tc>
                <w:tcPr>
                  <w:tcW w:w="941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  <w:b/>
                      <w:bCs/>
                    </w:rPr>
                    <w:t>TLS (https)</w:t>
                  </w:r>
                </w:p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</w:rPr>
                    <w:t>TCP/443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</w:rPr>
                    <w:t>Różne adresy IP</w:t>
                  </w:r>
                </w:p>
              </w:tc>
            </w:tr>
            <w:tr w:rsidR="00EA6E64" w:rsidRPr="00924A6F" w:rsidTr="00884164">
              <w:trPr>
                <w:cantSplit/>
                <w:trHeight w:val="23"/>
              </w:trPr>
              <w:tc>
                <w:tcPr>
                  <w:tcW w:w="1261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  <w:b/>
                      <w:bCs/>
                    </w:rPr>
                    <w:t>Analizy danych</w:t>
                  </w:r>
                </w:p>
              </w:tc>
              <w:tc>
                <w:tcPr>
                  <w:tcW w:w="2337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proofErr w:type="spellStart"/>
                  <w:r w:rsidRPr="00924A6F">
                    <w:rPr>
                      <w:rFonts w:ascii="Arial Narrow" w:hAnsi="Arial Narrow" w:cs="Arial"/>
                    </w:rPr>
                    <w:t>Device</w:t>
                  </w:r>
                  <w:proofErr w:type="spellEnd"/>
                  <w:r w:rsidRPr="00924A6F">
                    <w:rPr>
                      <w:rFonts w:ascii="Arial Narrow" w:hAnsi="Arial Narrow" w:cs="Arial"/>
                    </w:rPr>
                    <w:t xml:space="preserve"> </w:t>
                  </w:r>
                  <w:proofErr w:type="spellStart"/>
                  <w:r w:rsidRPr="00924A6F">
                    <w:rPr>
                      <w:rFonts w:ascii="Arial Narrow" w:hAnsi="Arial Narrow" w:cs="Arial"/>
                    </w:rPr>
                    <w:t>Insights</w:t>
                  </w:r>
                  <w:proofErr w:type="spellEnd"/>
                  <w:r w:rsidRPr="00924A6F">
                    <w:rPr>
                      <w:rFonts w:ascii="Arial Narrow" w:hAnsi="Arial Narrow" w:cs="Arial"/>
                    </w:rPr>
                    <w:t xml:space="preserve"> (</w:t>
                  </w:r>
                  <w:proofErr w:type="spellStart"/>
                  <w:r w:rsidRPr="00924A6F">
                    <w:rPr>
                      <w:rFonts w:ascii="Arial Narrow" w:hAnsi="Arial Narrow" w:cs="Arial"/>
                    </w:rPr>
                    <w:t>IoT</w:t>
                  </w:r>
                  <w:proofErr w:type="spellEnd"/>
                  <w:r w:rsidRPr="00924A6F">
                    <w:rPr>
                      <w:rFonts w:ascii="Arial Narrow" w:hAnsi="Arial Narrow" w:cs="Arial"/>
                    </w:rPr>
                    <w:t xml:space="preserve"> gen. 2) | Microsoft </w:t>
                  </w:r>
                  <w:proofErr w:type="spellStart"/>
                  <w:r w:rsidRPr="00924A6F">
                    <w:rPr>
                      <w:rFonts w:ascii="Arial Narrow" w:hAnsi="Arial Narrow" w:cs="Arial"/>
                    </w:rPr>
                    <w:t>Azure</w:t>
                  </w:r>
                  <w:proofErr w:type="spellEnd"/>
                  <w:r w:rsidRPr="00924A6F">
                    <w:rPr>
                      <w:rFonts w:ascii="Arial Narrow" w:hAnsi="Arial Narrow" w:cs="Arial"/>
                    </w:rPr>
                    <w:t xml:space="preserve"> IOT Hub</w:t>
                  </w:r>
                </w:p>
              </w:tc>
              <w:tc>
                <w:tcPr>
                  <w:tcW w:w="3324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  <w:lang w:val="fr-FR"/>
                    </w:rPr>
                  </w:pPr>
                  <w:r w:rsidRPr="00924A6F">
                    <w:rPr>
                      <w:rFonts w:ascii="Arial Narrow" w:hAnsi="Arial Narrow" w:cs="Arial"/>
                      <w:lang w:val="fr-FR"/>
                    </w:rPr>
                    <w:t>lc-westeurope-iothub.azure-devices.net</w:t>
                  </w:r>
                </w:p>
              </w:tc>
              <w:tc>
                <w:tcPr>
                  <w:tcW w:w="941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  <w:b/>
                      <w:bCs/>
                    </w:rPr>
                    <w:t>TLS (https)</w:t>
                  </w:r>
                </w:p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</w:rPr>
                    <w:t>TCP/443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</w:rPr>
                    <w:t>40.113.176.171</w:t>
                  </w:r>
                </w:p>
              </w:tc>
            </w:tr>
            <w:tr w:rsidR="00EA6E64" w:rsidRPr="00924A6F" w:rsidTr="00884164">
              <w:trPr>
                <w:cantSplit/>
                <w:trHeight w:val="23"/>
              </w:trPr>
              <w:tc>
                <w:tcPr>
                  <w:tcW w:w="1261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  <w:b/>
                      <w:bCs/>
                    </w:rPr>
                    <w:lastRenderedPageBreak/>
                    <w:t>Analizy danych</w:t>
                  </w:r>
                </w:p>
              </w:tc>
              <w:tc>
                <w:tcPr>
                  <w:tcW w:w="2337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bottom"/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proofErr w:type="spellStart"/>
                  <w:r w:rsidRPr="00924A6F">
                    <w:rPr>
                      <w:rFonts w:ascii="Arial Narrow" w:hAnsi="Arial Narrow" w:cs="Arial"/>
                    </w:rPr>
                    <w:t>Device</w:t>
                  </w:r>
                  <w:proofErr w:type="spellEnd"/>
                  <w:r w:rsidRPr="00924A6F">
                    <w:rPr>
                      <w:rFonts w:ascii="Arial Narrow" w:hAnsi="Arial Narrow" w:cs="Arial"/>
                    </w:rPr>
                    <w:t xml:space="preserve"> </w:t>
                  </w:r>
                  <w:proofErr w:type="spellStart"/>
                  <w:r w:rsidRPr="00924A6F">
                    <w:rPr>
                      <w:rFonts w:ascii="Arial Narrow" w:hAnsi="Arial Narrow" w:cs="Arial"/>
                    </w:rPr>
                    <w:t>Insights</w:t>
                  </w:r>
                  <w:proofErr w:type="spellEnd"/>
                </w:p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</w:rPr>
                    <w:t>(</w:t>
                  </w:r>
                  <w:proofErr w:type="spellStart"/>
                  <w:r w:rsidRPr="00924A6F">
                    <w:rPr>
                      <w:rFonts w:ascii="Arial Narrow" w:hAnsi="Arial Narrow" w:cs="Arial"/>
                    </w:rPr>
                    <w:t>IoT</w:t>
                  </w:r>
                  <w:proofErr w:type="spellEnd"/>
                  <w:r w:rsidRPr="00924A6F">
                    <w:rPr>
                      <w:rFonts w:ascii="Arial Narrow" w:hAnsi="Arial Narrow" w:cs="Arial"/>
                    </w:rPr>
                    <w:t xml:space="preserve"> gen. 2) | Usługi Microsoft </w:t>
                  </w:r>
                  <w:proofErr w:type="spellStart"/>
                  <w:r w:rsidRPr="00924A6F">
                    <w:rPr>
                      <w:rFonts w:ascii="Arial Narrow" w:hAnsi="Arial Narrow" w:cs="Arial"/>
                    </w:rPr>
                    <w:t>Azure</w:t>
                  </w:r>
                  <w:proofErr w:type="spellEnd"/>
                  <w:r w:rsidRPr="00924A6F">
                    <w:rPr>
                      <w:rFonts w:ascii="Arial Narrow" w:hAnsi="Arial Narrow" w:cs="Arial"/>
                    </w:rPr>
                    <w:t xml:space="preserve"> API Management</w:t>
                  </w:r>
                </w:p>
              </w:tc>
              <w:tc>
                <w:tcPr>
                  <w:tcW w:w="3324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</w:rPr>
                    <w:t>lc-westeurope-iotgw-apim.azure-api.net</w:t>
                  </w:r>
                </w:p>
              </w:tc>
              <w:tc>
                <w:tcPr>
                  <w:tcW w:w="941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  <w:b/>
                      <w:bCs/>
                    </w:rPr>
                    <w:t>TLS (https)</w:t>
                  </w:r>
                </w:p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</w:rPr>
                    <w:t>TCP/443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</w:rPr>
                    <w:t>52.142.194.244</w:t>
                  </w:r>
                </w:p>
              </w:tc>
            </w:tr>
            <w:tr w:rsidR="00EA6E64" w:rsidRPr="00924A6F" w:rsidTr="00884164">
              <w:trPr>
                <w:cantSplit/>
                <w:trHeight w:val="23"/>
              </w:trPr>
              <w:tc>
                <w:tcPr>
                  <w:tcW w:w="126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  <w:b/>
                      <w:bCs/>
                    </w:rPr>
                    <w:t>Analizy danych</w:t>
                  </w:r>
                </w:p>
              </w:tc>
              <w:tc>
                <w:tcPr>
                  <w:tcW w:w="233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proofErr w:type="spellStart"/>
                  <w:r w:rsidRPr="00924A6F">
                    <w:rPr>
                      <w:rFonts w:ascii="Arial Narrow" w:hAnsi="Arial Narrow" w:cs="Arial"/>
                    </w:rPr>
                    <w:t>Device</w:t>
                  </w:r>
                  <w:proofErr w:type="spellEnd"/>
                  <w:r w:rsidRPr="00924A6F">
                    <w:rPr>
                      <w:rFonts w:ascii="Arial Narrow" w:hAnsi="Arial Narrow" w:cs="Arial"/>
                    </w:rPr>
                    <w:t xml:space="preserve"> </w:t>
                  </w:r>
                  <w:proofErr w:type="spellStart"/>
                  <w:r w:rsidRPr="00924A6F">
                    <w:rPr>
                      <w:rFonts w:ascii="Arial Narrow" w:hAnsi="Arial Narrow" w:cs="Arial"/>
                    </w:rPr>
                    <w:t>Insights</w:t>
                  </w:r>
                  <w:proofErr w:type="spellEnd"/>
                  <w:r w:rsidRPr="00924A6F">
                    <w:rPr>
                      <w:rFonts w:ascii="Arial Narrow" w:hAnsi="Arial Narrow" w:cs="Arial"/>
                    </w:rPr>
                    <w:t xml:space="preserve"> (</w:t>
                  </w:r>
                  <w:proofErr w:type="spellStart"/>
                  <w:r w:rsidRPr="00924A6F">
                    <w:rPr>
                      <w:rFonts w:ascii="Arial Narrow" w:hAnsi="Arial Narrow" w:cs="Arial"/>
                    </w:rPr>
                    <w:t>IoT</w:t>
                  </w:r>
                  <w:proofErr w:type="spellEnd"/>
                  <w:r w:rsidRPr="00924A6F">
                    <w:rPr>
                      <w:rFonts w:ascii="Arial Narrow" w:hAnsi="Arial Narrow" w:cs="Arial"/>
                    </w:rPr>
                    <w:t xml:space="preserve"> gen. 2) | </w:t>
                  </w:r>
                  <w:proofErr w:type="spellStart"/>
                  <w:r w:rsidRPr="00924A6F">
                    <w:rPr>
                      <w:rFonts w:ascii="Arial Narrow" w:hAnsi="Arial Narrow" w:cs="Arial"/>
                    </w:rPr>
                    <w:t>Usługaanalityczna</w:t>
                  </w:r>
                  <w:proofErr w:type="spellEnd"/>
                  <w:r w:rsidRPr="00924A6F">
                    <w:rPr>
                      <w:rFonts w:ascii="Arial Narrow" w:hAnsi="Arial Narrow" w:cs="Arial"/>
                    </w:rPr>
                    <w:t xml:space="preserve"> Microsoft Cloud Log</w:t>
                  </w:r>
                </w:p>
              </w:tc>
              <w:tc>
                <w:tcPr>
                  <w:tcW w:w="332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</w:rPr>
                    <w:t>185db0bb-4ac1-4449-9920-d85ee8b30bc2.ods.opinsights.azure.com</w:t>
                  </w:r>
                </w:p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4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  <w:b/>
                      <w:bCs/>
                    </w:rPr>
                    <w:t>TLS (https)</w:t>
                  </w:r>
                </w:p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</w:rPr>
                    <w:t>TCP/443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</w:rPr>
                    <w:t>Różne adresy IP</w:t>
                  </w:r>
                </w:p>
              </w:tc>
            </w:tr>
            <w:tr w:rsidR="00EA6E64" w:rsidRPr="00924A6F" w:rsidTr="00884164">
              <w:trPr>
                <w:cantSplit/>
                <w:trHeight w:val="23"/>
              </w:trPr>
              <w:tc>
                <w:tcPr>
                  <w:tcW w:w="126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  <w:b/>
                      <w:bCs/>
                    </w:rPr>
                    <w:t>Analizy danych</w:t>
                  </w:r>
                </w:p>
              </w:tc>
              <w:tc>
                <w:tcPr>
                  <w:tcW w:w="233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proofErr w:type="spellStart"/>
                  <w:r w:rsidRPr="00924A6F">
                    <w:rPr>
                      <w:rFonts w:ascii="Arial Narrow" w:hAnsi="Arial Narrow" w:cs="Arial"/>
                    </w:rPr>
                    <w:t>Device</w:t>
                  </w:r>
                  <w:proofErr w:type="spellEnd"/>
                  <w:r w:rsidRPr="00924A6F">
                    <w:rPr>
                      <w:rFonts w:ascii="Arial Narrow" w:hAnsi="Arial Narrow" w:cs="Arial"/>
                    </w:rPr>
                    <w:t xml:space="preserve"> </w:t>
                  </w:r>
                  <w:proofErr w:type="spellStart"/>
                  <w:r w:rsidRPr="00924A6F">
                    <w:rPr>
                      <w:rFonts w:ascii="Arial Narrow" w:hAnsi="Arial Narrow" w:cs="Arial"/>
                    </w:rPr>
                    <w:t>Insights</w:t>
                  </w:r>
                  <w:proofErr w:type="spellEnd"/>
                  <w:r w:rsidRPr="00924A6F">
                    <w:rPr>
                      <w:rFonts w:ascii="Arial Narrow" w:hAnsi="Arial Narrow" w:cs="Arial"/>
                    </w:rPr>
                    <w:t xml:space="preserve"> (</w:t>
                  </w:r>
                  <w:proofErr w:type="spellStart"/>
                  <w:r w:rsidRPr="00924A6F">
                    <w:rPr>
                      <w:rFonts w:ascii="Arial Narrow" w:hAnsi="Arial Narrow" w:cs="Arial"/>
                    </w:rPr>
                    <w:t>IoT</w:t>
                  </w:r>
                  <w:proofErr w:type="spellEnd"/>
                  <w:r w:rsidRPr="00924A6F">
                    <w:rPr>
                      <w:rFonts w:ascii="Arial Narrow" w:hAnsi="Arial Narrow" w:cs="Arial"/>
                    </w:rPr>
                    <w:t xml:space="preserve"> gen. 2) | Microsoft </w:t>
                  </w:r>
                  <w:proofErr w:type="spellStart"/>
                  <w:r w:rsidRPr="00924A6F">
                    <w:rPr>
                      <w:rFonts w:ascii="Arial Narrow" w:hAnsi="Arial Narrow" w:cs="Arial"/>
                    </w:rPr>
                    <w:t>Device</w:t>
                  </w:r>
                  <w:proofErr w:type="spellEnd"/>
                  <w:r w:rsidRPr="00924A6F">
                    <w:rPr>
                      <w:rFonts w:ascii="Arial Narrow" w:hAnsi="Arial Narrow" w:cs="Arial"/>
                    </w:rPr>
                    <w:t xml:space="preserve"> </w:t>
                  </w:r>
                  <w:proofErr w:type="spellStart"/>
                  <w:r w:rsidRPr="00924A6F">
                    <w:rPr>
                      <w:rFonts w:ascii="Arial Narrow" w:hAnsi="Arial Narrow" w:cs="Arial"/>
                    </w:rPr>
                    <w:t>Code</w:t>
                  </w:r>
                  <w:proofErr w:type="spellEnd"/>
                  <w:r w:rsidRPr="00924A6F">
                    <w:rPr>
                      <w:rFonts w:ascii="Arial Narrow" w:hAnsi="Arial Narrow" w:cs="Arial"/>
                    </w:rPr>
                    <w:t xml:space="preserve"> </w:t>
                  </w:r>
                  <w:proofErr w:type="spellStart"/>
                  <w:r w:rsidRPr="00924A6F">
                    <w:rPr>
                      <w:rFonts w:ascii="Arial Narrow" w:hAnsi="Arial Narrow" w:cs="Arial"/>
                    </w:rPr>
                    <w:t>Authentication</w:t>
                  </w:r>
                  <w:proofErr w:type="spellEnd"/>
                  <w:r w:rsidRPr="00924A6F">
                    <w:rPr>
                      <w:rFonts w:ascii="Arial Narrow" w:hAnsi="Arial Narrow" w:cs="Arial"/>
                    </w:rPr>
                    <w:t xml:space="preserve"> (MFA)</w:t>
                  </w:r>
                </w:p>
              </w:tc>
              <w:tc>
                <w:tcPr>
                  <w:tcW w:w="332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</w:rPr>
                    <w:t>login.microsoftonline.com</w:t>
                  </w:r>
                </w:p>
              </w:tc>
              <w:tc>
                <w:tcPr>
                  <w:tcW w:w="94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  <w:r w:rsidRPr="00924A6F">
                    <w:rPr>
                      <w:rFonts w:ascii="Arial Narrow" w:hAnsi="Arial Narrow" w:cs="Arial"/>
                      <w:b/>
                      <w:bCs/>
                    </w:rPr>
                    <w:t>TLS (https)</w:t>
                  </w:r>
                </w:p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  <w:b/>
                      <w:bCs/>
                    </w:rPr>
                    <w:t>TCP/443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:rsidR="00EA6E64" w:rsidRPr="00924A6F" w:rsidRDefault="00EA6E64" w:rsidP="00EA6E64">
                  <w:pPr>
                    <w:spacing w:line="276" w:lineRule="auto"/>
                    <w:jc w:val="both"/>
                    <w:rPr>
                      <w:rFonts w:ascii="Arial Narrow" w:hAnsi="Arial Narrow" w:cs="Arial"/>
                    </w:rPr>
                  </w:pPr>
                  <w:r w:rsidRPr="00924A6F">
                    <w:rPr>
                      <w:rFonts w:ascii="Arial Narrow" w:hAnsi="Arial Narrow" w:cs="Arial"/>
                    </w:rPr>
                    <w:t>Różne adresy IP</w:t>
                  </w:r>
                </w:p>
              </w:tc>
            </w:tr>
          </w:tbl>
          <w:p w:rsidR="0077323E" w:rsidRDefault="0077323E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77323E" w:rsidRPr="0077323E" w:rsidRDefault="0077323E" w:rsidP="00EA6E64">
            <w:pPr>
              <w:spacing w:before="120" w:after="60" w:line="276" w:lineRule="auto"/>
              <w:ind w:left="28" w:right="-74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STANOWISKO ZAMAWIAJĄCEGO:</w:t>
            </w:r>
          </w:p>
          <w:p w:rsidR="00FB42C1" w:rsidRPr="0077323E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Zamawiający wyraża zgodę.</w:t>
            </w:r>
          </w:p>
          <w:p w:rsidR="00EA6E64" w:rsidRDefault="00EA6E64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</w:p>
          <w:p w:rsidR="00FB42C1" w:rsidRPr="0077323E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Pytanie nr 6</w:t>
            </w:r>
          </w:p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FB42C1">
              <w:rPr>
                <w:rFonts w:ascii="Arial Narrow" w:hAnsi="Arial Narrow" w:cs="Arial"/>
              </w:rPr>
              <w:t>Dotyczy: Umowa Projekt, § 2</w:t>
            </w:r>
          </w:p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FB42C1">
              <w:rPr>
                <w:rFonts w:ascii="Arial Narrow" w:hAnsi="Arial Narrow" w:cs="Arial"/>
              </w:rPr>
              <w:t>Czy Zamawiający wyrazi zgodę na zaoferowanie odczynników, materiałów kontrolnych, kalibratorów oraz materiałów zużywalnych z terminem przydatności do użycia wynoszącym 3 miesiące od daty dostawy?</w:t>
            </w:r>
          </w:p>
          <w:p w:rsidR="0077323E" w:rsidRPr="0077323E" w:rsidRDefault="0077323E" w:rsidP="00EA6E64">
            <w:pPr>
              <w:spacing w:before="120" w:after="60" w:line="276" w:lineRule="auto"/>
              <w:ind w:left="28" w:right="-74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STANOWISKO ZAMAWIAJĄCEGO:</w:t>
            </w:r>
          </w:p>
          <w:p w:rsidR="00FB42C1" w:rsidRPr="0077323E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Zamawiający wyraża zgodę.</w:t>
            </w:r>
          </w:p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FB42C1" w:rsidRPr="0077323E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Pytanie nr 7</w:t>
            </w:r>
          </w:p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FB42C1">
              <w:rPr>
                <w:rFonts w:ascii="Arial Narrow" w:hAnsi="Arial Narrow" w:cs="Arial"/>
              </w:rPr>
              <w:t>Dotyczy: SWZ, PRZEDMIOTOWE ŚRODKI DOWODOWE</w:t>
            </w:r>
          </w:p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FB42C1">
              <w:rPr>
                <w:rFonts w:ascii="Arial Narrow" w:hAnsi="Arial Narrow" w:cs="Arial"/>
              </w:rPr>
              <w:t xml:space="preserve">Czy Zamawiający odstąpi od wymogu dostarczenia wraz z ofertą pełnej instrukcji obsługi analizatora? Wykonawca w celu potwierdzenia spełnienia warunków określonych w parametrach dostarczy wyciągi stron z instrukcji, ulotki i specyfikacje. Możliwości techniczne transferu danych platformy utrudniają poprawne załadowanie oferty. Instrukcja w wersji elektronicznej jest dużym plikiem, chronionym dodatkowymi zabezpieczeniami, które uniemożliwiają jej podpisanie i edycję. </w:t>
            </w:r>
          </w:p>
          <w:p w:rsidR="0077323E" w:rsidRPr="0077323E" w:rsidRDefault="0077323E" w:rsidP="00EA6E64">
            <w:pPr>
              <w:spacing w:before="120" w:after="60" w:line="276" w:lineRule="auto"/>
              <w:ind w:left="28" w:right="-74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STANOWISKO ZAMAWIAJĄCEGO:</w:t>
            </w:r>
          </w:p>
          <w:p w:rsidR="00FB42C1" w:rsidRPr="0077323E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Zamawiający dopuszcza ze względu na możliwości techniczne transferu danych platformy.</w:t>
            </w:r>
          </w:p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FB42C1" w:rsidRPr="0077323E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Pytanie nr 8</w:t>
            </w:r>
          </w:p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FB42C1">
              <w:rPr>
                <w:rFonts w:ascii="Arial Narrow" w:hAnsi="Arial Narrow" w:cs="Arial"/>
              </w:rPr>
              <w:t>Zał. 9 Ad. pkt.1</w:t>
            </w:r>
          </w:p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FB42C1">
              <w:rPr>
                <w:rFonts w:ascii="Arial Narrow" w:hAnsi="Arial Narrow" w:cs="Arial"/>
              </w:rPr>
              <w:t xml:space="preserve">Prosimy o sprawdzenie, doprecyzowanie i sprostowanie czy nie nastąpiła omyłka pisarska i analizator bezobsługowy pracujący na bazie jednej kasety nie powinien otrzymać 10 </w:t>
            </w:r>
            <w:proofErr w:type="spellStart"/>
            <w:r w:rsidRPr="00FB42C1">
              <w:rPr>
                <w:rFonts w:ascii="Arial Narrow" w:hAnsi="Arial Narrow" w:cs="Arial"/>
              </w:rPr>
              <w:t>pkt</w:t>
            </w:r>
            <w:proofErr w:type="spellEnd"/>
            <w:r w:rsidRPr="00FB42C1">
              <w:rPr>
                <w:rFonts w:ascii="Arial Narrow" w:hAnsi="Arial Narrow" w:cs="Arial"/>
              </w:rPr>
              <w:t xml:space="preserve">, a aparat wymagający wymiany dwóch kaset w różnym czasie nie powinien otrzymać 5 </w:t>
            </w:r>
            <w:proofErr w:type="spellStart"/>
            <w:r w:rsidRPr="00FB42C1">
              <w:rPr>
                <w:rFonts w:ascii="Arial Narrow" w:hAnsi="Arial Narrow" w:cs="Arial"/>
              </w:rPr>
              <w:t>pkt</w:t>
            </w:r>
            <w:proofErr w:type="spellEnd"/>
            <w:r w:rsidRPr="00FB42C1">
              <w:rPr>
                <w:rFonts w:ascii="Arial Narrow" w:hAnsi="Arial Narrow" w:cs="Arial"/>
              </w:rPr>
              <w:t xml:space="preserve">? Wydaje się być jasnym, że intencją Zamawiającego jest premiowanie rozwiązań bezobsługowych z mniejszą liczbą kaset do wymiany. Wynika to także z przydzielenia zera punktów rozwiązaniu najbardziej obsługowemu - systemowi, w którym należy wymieniać aż trzy kasety. </w:t>
            </w:r>
          </w:p>
          <w:p w:rsidR="0077323E" w:rsidRPr="0077323E" w:rsidRDefault="0077323E" w:rsidP="00EA6E64">
            <w:pPr>
              <w:spacing w:before="120" w:after="60" w:line="276" w:lineRule="auto"/>
              <w:ind w:left="28" w:right="-74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STANOWISKO ZAMAWIAJĄCEGO:</w:t>
            </w:r>
          </w:p>
          <w:p w:rsidR="00FB42C1" w:rsidRPr="0077323E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Zgodnie z SWZ</w:t>
            </w:r>
          </w:p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FB42C1" w:rsidRPr="0077323E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Pytanie nr 9</w:t>
            </w:r>
          </w:p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FB42C1">
              <w:rPr>
                <w:rFonts w:ascii="Arial Narrow" w:hAnsi="Arial Narrow" w:cs="Arial"/>
              </w:rPr>
              <w:t>Zał. 9 Ad. pkt.4</w:t>
            </w:r>
            <w:r w:rsidR="0077323E">
              <w:rPr>
                <w:rFonts w:ascii="Arial Narrow" w:hAnsi="Arial Narrow" w:cs="Arial"/>
              </w:rPr>
              <w:t xml:space="preserve"> - </w:t>
            </w:r>
            <w:r w:rsidRPr="00FB42C1">
              <w:rPr>
                <w:rFonts w:ascii="Arial Narrow" w:hAnsi="Arial Narrow" w:cs="Arial"/>
              </w:rPr>
              <w:t>Czy Zamawiający wyrazi zgodę na analizator o zakresie liniowości oznaczania wapnia zjonizowanego 0,11-5 mg/</w:t>
            </w:r>
            <w:proofErr w:type="spellStart"/>
            <w:r w:rsidRPr="00FB42C1">
              <w:rPr>
                <w:rFonts w:ascii="Arial Narrow" w:hAnsi="Arial Narrow" w:cs="Arial"/>
              </w:rPr>
              <w:t>mL</w:t>
            </w:r>
            <w:proofErr w:type="spellEnd"/>
            <w:r w:rsidRPr="00FB42C1">
              <w:rPr>
                <w:rFonts w:ascii="Arial Narrow" w:hAnsi="Arial Narrow" w:cs="Arial"/>
              </w:rPr>
              <w:t>?</w:t>
            </w:r>
          </w:p>
          <w:p w:rsidR="0077323E" w:rsidRPr="0077323E" w:rsidRDefault="0077323E" w:rsidP="00EA6E64">
            <w:pPr>
              <w:spacing w:before="120" w:after="60" w:line="276" w:lineRule="auto"/>
              <w:ind w:left="28" w:right="-74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STANOWISKO ZAMAWIAJĄCEGO:</w:t>
            </w:r>
          </w:p>
          <w:p w:rsidR="00FB42C1" w:rsidRPr="0077323E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Zamawiający dopuszcza, nie wymaga</w:t>
            </w:r>
          </w:p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FB42C1" w:rsidRPr="0077323E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lastRenderedPageBreak/>
              <w:t>Pytanie nr 10</w:t>
            </w:r>
          </w:p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FB42C1">
              <w:rPr>
                <w:rFonts w:ascii="Arial Narrow" w:hAnsi="Arial Narrow" w:cs="Arial"/>
              </w:rPr>
              <w:t>Zał. 9 pkt. 32</w:t>
            </w:r>
            <w:r w:rsidR="0077323E">
              <w:rPr>
                <w:rFonts w:ascii="Arial Narrow" w:hAnsi="Arial Narrow" w:cs="Arial"/>
              </w:rPr>
              <w:t xml:space="preserve"> - </w:t>
            </w:r>
            <w:r w:rsidRPr="00FB42C1">
              <w:rPr>
                <w:rFonts w:ascii="Arial Narrow" w:hAnsi="Arial Narrow" w:cs="Arial"/>
              </w:rPr>
              <w:t>Zwracamy się z uprzejmą prośbą o informację, czy Zamawiający dopuści możliwość zaoferowania analizatorów używanych, pozostających obecnie w posiadaniu Zamawiającego?</w:t>
            </w:r>
          </w:p>
          <w:p w:rsidR="0077323E" w:rsidRPr="0077323E" w:rsidRDefault="0077323E" w:rsidP="00EA6E64">
            <w:pPr>
              <w:spacing w:before="120" w:after="60" w:line="276" w:lineRule="auto"/>
              <w:ind w:left="28" w:right="-74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STANOWISKO ZAMAWIAJĄCEGO:</w:t>
            </w:r>
          </w:p>
          <w:p w:rsidR="00FB42C1" w:rsidRPr="0077323E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Zgodnie z SWZ</w:t>
            </w:r>
          </w:p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FB42C1" w:rsidRPr="0077323E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Pytanie nr 11</w:t>
            </w:r>
          </w:p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FB42C1">
              <w:rPr>
                <w:rFonts w:ascii="Arial Narrow" w:hAnsi="Arial Narrow" w:cs="Arial"/>
              </w:rPr>
              <w:t>Zał. 9 Ad. pkt.44</w:t>
            </w:r>
            <w:r w:rsidR="0077323E">
              <w:rPr>
                <w:rFonts w:ascii="Arial Narrow" w:hAnsi="Arial Narrow" w:cs="Arial"/>
              </w:rPr>
              <w:t xml:space="preserve"> - </w:t>
            </w:r>
            <w:r w:rsidRPr="00FB42C1">
              <w:rPr>
                <w:rFonts w:ascii="Arial Narrow" w:hAnsi="Arial Narrow" w:cs="Arial"/>
              </w:rPr>
              <w:t>Prosimy o udzielenie odpowiedzi,</w:t>
            </w:r>
            <w:r w:rsidR="0077323E">
              <w:rPr>
                <w:rFonts w:ascii="Arial Narrow" w:hAnsi="Arial Narrow" w:cs="Arial"/>
              </w:rPr>
              <w:t xml:space="preserve"> </w:t>
            </w:r>
            <w:r w:rsidRPr="00FB42C1">
              <w:rPr>
                <w:rFonts w:ascii="Arial Narrow" w:hAnsi="Arial Narrow" w:cs="Arial"/>
              </w:rPr>
              <w:t>czy w przypadku, jeśli oferowany analizator decyzją producenta nie podlega przeglądom serwisowym, Zamawiający odstąpi od wymogu ich przeprowadzania?</w:t>
            </w:r>
          </w:p>
          <w:p w:rsidR="0077323E" w:rsidRPr="0077323E" w:rsidRDefault="0077323E" w:rsidP="00EA6E64">
            <w:pPr>
              <w:spacing w:before="120" w:after="60" w:line="276" w:lineRule="auto"/>
              <w:ind w:left="28" w:right="-74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STANOWISKO ZAMAWIAJĄCEGO:</w:t>
            </w:r>
          </w:p>
          <w:p w:rsidR="00FB42C1" w:rsidRPr="0077323E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Zgodnie z SWZ</w:t>
            </w:r>
          </w:p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FB42C1" w:rsidRPr="0077323E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Pytanie nr 12</w:t>
            </w:r>
          </w:p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FB42C1">
              <w:rPr>
                <w:rFonts w:ascii="Arial Narrow" w:hAnsi="Arial Narrow" w:cs="Arial"/>
              </w:rPr>
              <w:t>Zał. 10 umowa - § 2</w:t>
            </w:r>
            <w:r w:rsidR="0077323E">
              <w:rPr>
                <w:rFonts w:ascii="Arial Narrow" w:hAnsi="Arial Narrow" w:cs="Arial"/>
              </w:rPr>
              <w:t xml:space="preserve"> - </w:t>
            </w:r>
            <w:r w:rsidRPr="00FB42C1">
              <w:rPr>
                <w:rFonts w:ascii="Arial Narrow" w:hAnsi="Arial Narrow" w:cs="Arial"/>
              </w:rPr>
              <w:t>Czy Zamawiający wyrazi zgodę na to, aby termin ważności dostarczanych odczynników był nie krótszy niż 4 miesiące licząc od daty dostawy?</w:t>
            </w:r>
          </w:p>
          <w:p w:rsidR="0077323E" w:rsidRPr="0077323E" w:rsidRDefault="0077323E" w:rsidP="00EA6E64">
            <w:pPr>
              <w:spacing w:before="120" w:after="60" w:line="276" w:lineRule="auto"/>
              <w:ind w:left="28" w:right="-74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STANOWISKO ZAMAWIAJĄCEGO:</w:t>
            </w:r>
          </w:p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FB42C1">
              <w:rPr>
                <w:rFonts w:ascii="Arial Narrow" w:hAnsi="Arial Narrow" w:cs="Arial"/>
              </w:rPr>
              <w:t>Zamawiający dopuszcza, nie wymaga</w:t>
            </w:r>
          </w:p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FB42C1" w:rsidRPr="0077323E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Pytanie nr 13</w:t>
            </w:r>
          </w:p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FB42C1">
              <w:rPr>
                <w:rFonts w:ascii="Arial Narrow" w:hAnsi="Arial Narrow" w:cs="Arial"/>
              </w:rPr>
              <w:t>Dot. Termin wykonania zamówienia</w:t>
            </w:r>
            <w:r w:rsidR="0077323E">
              <w:rPr>
                <w:rFonts w:ascii="Arial Narrow" w:hAnsi="Arial Narrow" w:cs="Arial"/>
              </w:rPr>
              <w:t xml:space="preserve">. </w:t>
            </w:r>
            <w:r w:rsidRPr="00FB42C1">
              <w:rPr>
                <w:rFonts w:ascii="Arial Narrow" w:hAnsi="Arial Narrow" w:cs="Arial"/>
              </w:rPr>
              <w:t>Czy Zamawiający wyrazi zgodę na dostawę, instalację, uruchomienie oraz przeszkolenie personelu w terminie 3 tygodni od podpisania umowy?</w:t>
            </w:r>
          </w:p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77323E" w:rsidRPr="0077323E" w:rsidRDefault="0077323E" w:rsidP="00EA6E64">
            <w:pPr>
              <w:spacing w:before="120" w:after="60" w:line="276" w:lineRule="auto"/>
              <w:ind w:left="28" w:right="-74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STANOWISKO ZAMAWIAJĄCEGO:</w:t>
            </w:r>
          </w:p>
          <w:p w:rsidR="00FB42C1" w:rsidRPr="0077323E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Zgodnie z SWZ</w:t>
            </w:r>
          </w:p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FB42C1" w:rsidRPr="0077323E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Pytanie nr 14</w:t>
            </w:r>
          </w:p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FB42C1">
              <w:rPr>
                <w:rFonts w:ascii="Arial Narrow" w:hAnsi="Arial Narrow" w:cs="Arial"/>
              </w:rPr>
              <w:t>Czy Zamawiający wyrazi zgodę na udostępnienie do celów realizacji prac wdrożeniowych i/lub serwisowych, połączenie typu VPN?</w:t>
            </w:r>
          </w:p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77323E" w:rsidRPr="0077323E" w:rsidRDefault="0077323E" w:rsidP="00EA6E64">
            <w:pPr>
              <w:spacing w:before="120" w:after="60" w:line="276" w:lineRule="auto"/>
              <w:ind w:left="28" w:right="-74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STANOWISKO ZAMAWIAJĄCEGO:</w:t>
            </w:r>
          </w:p>
          <w:p w:rsidR="00FB42C1" w:rsidRPr="0077323E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Zamawiający wyraża zgodę na udostępnienie</w:t>
            </w:r>
          </w:p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FB42C1" w:rsidRPr="0077323E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Pytanie nr 15</w:t>
            </w:r>
          </w:p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FB42C1">
              <w:rPr>
                <w:rFonts w:ascii="Arial Narrow" w:hAnsi="Arial Narrow" w:cs="Arial"/>
              </w:rPr>
              <w:t>Prosimy o wskazanie osoby ze strony Zamawiającego odpowiedzialnej za odbiór podłączenia LIS/HIS (Imię, Nazwisko, email, telefon).</w:t>
            </w:r>
          </w:p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77323E" w:rsidRPr="0077323E" w:rsidRDefault="0077323E" w:rsidP="00EA6E64">
            <w:pPr>
              <w:spacing w:before="120" w:after="60" w:line="276" w:lineRule="auto"/>
              <w:ind w:left="28" w:right="-74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STANOWISKO ZAMAWIAJĄCEGO:</w:t>
            </w:r>
          </w:p>
          <w:p w:rsidR="00FB42C1" w:rsidRPr="0077323E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 xml:space="preserve">Odbiór podłączenia i </w:t>
            </w:r>
            <w:proofErr w:type="spellStart"/>
            <w:r w:rsidRPr="0077323E">
              <w:rPr>
                <w:rFonts w:ascii="Arial Narrow" w:hAnsi="Arial Narrow" w:cs="Arial"/>
                <w:b/>
              </w:rPr>
              <w:t>realizacji:Ośrodek</w:t>
            </w:r>
            <w:proofErr w:type="spellEnd"/>
            <w:r w:rsidRPr="0077323E">
              <w:rPr>
                <w:rFonts w:ascii="Arial Narrow" w:hAnsi="Arial Narrow" w:cs="Arial"/>
                <w:b/>
              </w:rPr>
              <w:t xml:space="preserve"> Informatyki, Dariusz Sapalski ,tel.661 910 310,e-mail:sapalski@0997@10wsk.mil.pl / Zakład Analityki Lekarskiej ,Edyta Onasz,tel.887 103 197,e-mail:onasz3589@10wsk.mil.pl</w:t>
            </w:r>
          </w:p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FB42C1" w:rsidRPr="0077323E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Pytanie nr 16</w:t>
            </w:r>
          </w:p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FB42C1">
              <w:rPr>
                <w:rFonts w:ascii="Arial Narrow" w:hAnsi="Arial Narrow" w:cs="Arial"/>
              </w:rPr>
              <w:t>Prosimy o wskazanie osoby kontaktowej ze strony Zamawiającego odpowiedzialnej za kontakt przy realizacji podłączenia LIS/HIS (Imię, Nazwisko, email, telefon).</w:t>
            </w:r>
          </w:p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77323E" w:rsidRPr="0077323E" w:rsidRDefault="0077323E" w:rsidP="00EA6E64">
            <w:pPr>
              <w:spacing w:before="120" w:after="60" w:line="276" w:lineRule="auto"/>
              <w:ind w:left="28" w:right="-74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STANOWISKO ZAMAWIAJĄCEGO:</w:t>
            </w:r>
          </w:p>
          <w:p w:rsidR="00FB42C1" w:rsidRPr="0077323E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Odbiór podłączenia i realizacji:</w:t>
            </w:r>
            <w:r w:rsidR="00EA6E64">
              <w:rPr>
                <w:rFonts w:ascii="Arial Narrow" w:hAnsi="Arial Narrow" w:cs="Arial"/>
                <w:b/>
              </w:rPr>
              <w:t xml:space="preserve"> </w:t>
            </w:r>
            <w:r w:rsidRPr="0077323E">
              <w:rPr>
                <w:rFonts w:ascii="Arial Narrow" w:hAnsi="Arial Narrow" w:cs="Arial"/>
                <w:b/>
              </w:rPr>
              <w:t>Ośrodek Informatyki, Dariusz Sapalski ,tel.661 910 310,</w:t>
            </w:r>
            <w:r w:rsidR="00EA6E64">
              <w:rPr>
                <w:rFonts w:ascii="Arial Narrow" w:hAnsi="Arial Narrow" w:cs="Arial"/>
                <w:b/>
              </w:rPr>
              <w:br/>
            </w:r>
            <w:r w:rsidRPr="0077323E">
              <w:rPr>
                <w:rFonts w:ascii="Arial Narrow" w:hAnsi="Arial Narrow" w:cs="Arial"/>
                <w:b/>
              </w:rPr>
              <w:t>e-mail:sapalski@0997@10wsk.mil.pl / Zakład Analityki Lekarskiej ,Edyta Onasz,tel.887 103 197,</w:t>
            </w:r>
            <w:r w:rsidR="00EA6E64">
              <w:rPr>
                <w:rFonts w:ascii="Arial Narrow" w:hAnsi="Arial Narrow" w:cs="Arial"/>
                <w:b/>
              </w:rPr>
              <w:br/>
            </w:r>
            <w:r w:rsidRPr="0077323E">
              <w:rPr>
                <w:rFonts w:ascii="Arial Narrow" w:hAnsi="Arial Narrow" w:cs="Arial"/>
                <w:b/>
              </w:rPr>
              <w:t>e-mail:onasz3589@10wsk.mil.pl</w:t>
            </w:r>
          </w:p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FB42C1" w:rsidRPr="0077323E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Pytanie nr 17</w:t>
            </w:r>
          </w:p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FB42C1">
              <w:rPr>
                <w:rFonts w:ascii="Arial Narrow" w:hAnsi="Arial Narrow" w:cs="Arial"/>
              </w:rPr>
              <w:t>Czy zamawiający udostępni adresację IP dla serwerów i analizatorów przed planowaną datą instalacji?</w:t>
            </w:r>
          </w:p>
          <w:p w:rsidR="00FB42C1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77323E" w:rsidRPr="0077323E" w:rsidRDefault="0077323E" w:rsidP="00EA6E64">
            <w:pPr>
              <w:spacing w:before="120" w:after="60" w:line="276" w:lineRule="auto"/>
              <w:ind w:left="28" w:right="-74"/>
              <w:jc w:val="both"/>
              <w:rPr>
                <w:rFonts w:ascii="Arial Narrow" w:hAnsi="Arial Narrow" w:cs="Arial"/>
                <w:b/>
              </w:rPr>
            </w:pPr>
            <w:r w:rsidRPr="0077323E">
              <w:rPr>
                <w:rFonts w:ascii="Arial Narrow" w:hAnsi="Arial Narrow" w:cs="Arial"/>
                <w:b/>
              </w:rPr>
              <w:t>STANOWISKO ZAMAWIAJĄCEGO:</w:t>
            </w:r>
          </w:p>
          <w:p w:rsidR="00B4390D" w:rsidRPr="00FB42C1" w:rsidRDefault="00FB42C1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highlight w:val="darkGray"/>
              </w:rPr>
            </w:pPr>
            <w:r w:rsidRPr="0077323E">
              <w:rPr>
                <w:rFonts w:ascii="Arial Narrow" w:hAnsi="Arial Narrow" w:cs="Arial"/>
                <w:b/>
              </w:rPr>
              <w:t>Zamawiający udostępni adresację IP dla serwerów i analizatorów.</w:t>
            </w:r>
          </w:p>
        </w:tc>
      </w:tr>
      <w:tr w:rsidR="00B4390D" w:rsidRPr="00FB42C1" w:rsidTr="00884164">
        <w:tc>
          <w:tcPr>
            <w:tcW w:w="9356" w:type="dxa"/>
            <w:shd w:val="clear" w:color="auto" w:fill="auto"/>
          </w:tcPr>
          <w:p w:rsidR="00B4390D" w:rsidRPr="00FB42C1" w:rsidRDefault="00B4390D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highlight w:val="darkGray"/>
              </w:rPr>
            </w:pPr>
          </w:p>
        </w:tc>
      </w:tr>
      <w:tr w:rsidR="00B4390D" w:rsidRPr="00FB42C1" w:rsidTr="00884164">
        <w:tc>
          <w:tcPr>
            <w:tcW w:w="9356" w:type="dxa"/>
            <w:shd w:val="clear" w:color="auto" w:fill="auto"/>
          </w:tcPr>
          <w:p w:rsidR="00B4390D" w:rsidRPr="00FB42C1" w:rsidRDefault="00B4390D" w:rsidP="00EA6E6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highlight w:val="darkGray"/>
              </w:rPr>
            </w:pPr>
          </w:p>
        </w:tc>
      </w:tr>
    </w:tbl>
    <w:p w:rsidR="00BE7BFD" w:rsidRPr="00FB42C1" w:rsidRDefault="00BE7BFD" w:rsidP="00EA6E64">
      <w:pPr>
        <w:spacing w:line="276" w:lineRule="auto"/>
        <w:jc w:val="both"/>
        <w:rPr>
          <w:rFonts w:ascii="Arial Narrow" w:hAnsi="Arial Narrow" w:cs="Arial"/>
        </w:rPr>
      </w:pPr>
    </w:p>
    <w:p w:rsidR="006D4AB3" w:rsidRPr="00FB42C1" w:rsidRDefault="006D4AB3" w:rsidP="00EA6E64">
      <w:pPr>
        <w:pStyle w:val="Tekstpodstawowy"/>
        <w:spacing w:before="120" w:after="480" w:line="276" w:lineRule="auto"/>
        <w:ind w:left="3119" w:firstLine="425"/>
        <w:jc w:val="right"/>
        <w:rPr>
          <w:rFonts w:ascii="Arial Narrow" w:hAnsi="Arial Narrow" w:cs="Arial"/>
          <w:sz w:val="20"/>
        </w:rPr>
      </w:pPr>
      <w:r w:rsidRPr="00FB42C1">
        <w:rPr>
          <w:rFonts w:ascii="Arial Narrow" w:hAnsi="Arial Narrow" w:cs="Arial"/>
          <w:sz w:val="20"/>
        </w:rPr>
        <w:t>Zamawiający</w:t>
      </w:r>
    </w:p>
    <w:p w:rsidR="0077323E" w:rsidRPr="0077323E" w:rsidRDefault="0077323E" w:rsidP="00EA6E64">
      <w:pPr>
        <w:spacing w:line="276" w:lineRule="auto"/>
        <w:rPr>
          <w:rFonts w:ascii="Arial Narrow" w:hAnsi="Arial Narrow" w:cs="Arial"/>
        </w:rPr>
      </w:pPr>
    </w:p>
    <w:p w:rsidR="0077323E" w:rsidRPr="0077323E" w:rsidRDefault="0077323E" w:rsidP="00EA6E64">
      <w:pPr>
        <w:spacing w:line="276" w:lineRule="auto"/>
        <w:rPr>
          <w:rFonts w:ascii="Arial Narrow" w:hAnsi="Arial Narrow" w:cs="Arial"/>
        </w:rPr>
      </w:pPr>
    </w:p>
    <w:p w:rsidR="0077323E" w:rsidRPr="0077323E" w:rsidRDefault="0077323E" w:rsidP="00EA6E64">
      <w:pPr>
        <w:spacing w:line="276" w:lineRule="auto"/>
        <w:rPr>
          <w:rFonts w:ascii="Arial Narrow" w:hAnsi="Arial Narrow" w:cs="Arial"/>
        </w:rPr>
      </w:pPr>
    </w:p>
    <w:p w:rsidR="0077323E" w:rsidRPr="0077323E" w:rsidRDefault="0077323E" w:rsidP="00EA6E64">
      <w:pPr>
        <w:spacing w:line="276" w:lineRule="auto"/>
        <w:rPr>
          <w:rFonts w:ascii="Arial Narrow" w:hAnsi="Arial Narrow" w:cs="Arial"/>
        </w:rPr>
      </w:pPr>
    </w:p>
    <w:p w:rsidR="0077323E" w:rsidRPr="0077323E" w:rsidRDefault="0077323E" w:rsidP="00EA6E64">
      <w:pPr>
        <w:spacing w:line="276" w:lineRule="auto"/>
        <w:rPr>
          <w:rFonts w:ascii="Arial Narrow" w:hAnsi="Arial Narrow" w:cs="Arial"/>
        </w:rPr>
      </w:pPr>
    </w:p>
    <w:p w:rsidR="0077323E" w:rsidRPr="0077323E" w:rsidRDefault="0077323E" w:rsidP="00EA6E64">
      <w:pPr>
        <w:spacing w:line="276" w:lineRule="auto"/>
        <w:rPr>
          <w:rFonts w:ascii="Arial Narrow" w:hAnsi="Arial Narrow" w:cs="Arial"/>
        </w:rPr>
      </w:pPr>
    </w:p>
    <w:p w:rsidR="0077323E" w:rsidRDefault="0077323E" w:rsidP="00EA6E64">
      <w:pPr>
        <w:spacing w:line="276" w:lineRule="auto"/>
        <w:rPr>
          <w:rFonts w:ascii="Arial Narrow" w:hAnsi="Arial Narrow" w:cs="Arial"/>
        </w:rPr>
      </w:pPr>
    </w:p>
    <w:p w:rsidR="00EA6E64" w:rsidRDefault="00EA6E64" w:rsidP="00EA6E64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EA6E64" w:rsidRDefault="00EA6E64" w:rsidP="00EA6E64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EA6E64" w:rsidRDefault="00EA6E64" w:rsidP="00EA6E64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EA6E64" w:rsidRDefault="00EA6E64" w:rsidP="00EA6E64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EA6E64" w:rsidRDefault="00EA6E64" w:rsidP="00EA6E64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EA6E64" w:rsidRDefault="00EA6E64" w:rsidP="00EA6E64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EA6E64" w:rsidRDefault="00EA6E64" w:rsidP="00EA6E64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EA6E64" w:rsidRDefault="00EA6E64" w:rsidP="00EA6E64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EA6E64" w:rsidRDefault="00EA6E64" w:rsidP="00EA6E64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EA6E64" w:rsidRDefault="00EA6E64" w:rsidP="00EA6E64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EA6E64" w:rsidRDefault="00EA6E64" w:rsidP="00EA6E64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EA6E64" w:rsidRDefault="00EA6E64" w:rsidP="00EA6E64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EA6E64" w:rsidRDefault="00EA6E64" w:rsidP="00EA6E64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EA6E64" w:rsidRDefault="00EA6E64" w:rsidP="00EA6E64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EA6E64" w:rsidRDefault="00EA6E64" w:rsidP="00EA6E64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EA6E64" w:rsidRDefault="00EA6E64" w:rsidP="00EA6E64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EA6E64" w:rsidRDefault="00EA6E64" w:rsidP="00EA6E64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EA6E64" w:rsidRDefault="00EA6E64" w:rsidP="00EA6E64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EA6E64" w:rsidRDefault="00EA6E64" w:rsidP="00EA6E64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EA6E64" w:rsidRDefault="00EA6E64" w:rsidP="00EA6E64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EA6E64" w:rsidRDefault="00EA6E64" w:rsidP="00EA6E64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EA6E64" w:rsidRDefault="00EA6E64" w:rsidP="00EA6E64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EA6E64" w:rsidRDefault="00EA6E64" w:rsidP="00EA6E64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EA6E64" w:rsidRDefault="00EA6E64" w:rsidP="00EA6E64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EA6E64" w:rsidRDefault="00EA6E64" w:rsidP="00EA6E64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EA6E64" w:rsidRDefault="00EA6E64" w:rsidP="00EA6E64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77323E" w:rsidRPr="00A163F7" w:rsidRDefault="0077323E" w:rsidP="00EA6E64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 w:rsidRPr="00A163F7">
        <w:rPr>
          <w:rFonts w:ascii="Arial Narrow" w:hAnsi="Arial Narrow" w:cs="Arial"/>
          <w:sz w:val="16"/>
          <w:szCs w:val="16"/>
        </w:rPr>
        <w:t xml:space="preserve">Wykonano w 2 egz. na </w:t>
      </w:r>
      <w:r w:rsidR="00EA6E64">
        <w:rPr>
          <w:rFonts w:ascii="Arial Narrow" w:hAnsi="Arial Narrow" w:cs="Arial"/>
          <w:sz w:val="16"/>
          <w:szCs w:val="16"/>
        </w:rPr>
        <w:t>3</w:t>
      </w:r>
      <w:r w:rsidRPr="00A163F7">
        <w:rPr>
          <w:rFonts w:ascii="Arial Narrow" w:hAnsi="Arial Narrow" w:cs="Arial"/>
          <w:sz w:val="16"/>
          <w:szCs w:val="16"/>
        </w:rPr>
        <w:t>.ark.</w:t>
      </w:r>
    </w:p>
    <w:p w:rsidR="0077323E" w:rsidRPr="00301977" w:rsidRDefault="0077323E" w:rsidP="00EA6E64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 w:rsidRPr="00301977">
        <w:rPr>
          <w:rFonts w:ascii="Arial Narrow" w:hAnsi="Arial Narrow" w:cs="Arial"/>
          <w:sz w:val="16"/>
          <w:szCs w:val="16"/>
        </w:rPr>
        <w:t xml:space="preserve">Egz. 1 - a/a kancelaria  </w:t>
      </w:r>
    </w:p>
    <w:p w:rsidR="0077323E" w:rsidRPr="00301977" w:rsidRDefault="0077323E" w:rsidP="00EA6E64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 w:rsidRPr="00301977">
        <w:rPr>
          <w:rFonts w:ascii="Arial Narrow" w:hAnsi="Arial Narrow" w:cs="Arial"/>
          <w:sz w:val="16"/>
          <w:szCs w:val="16"/>
        </w:rPr>
        <w:t xml:space="preserve">Egz. 2 - Wykonawcy poprzez str. </w:t>
      </w:r>
      <w:proofErr w:type="spellStart"/>
      <w:r w:rsidRPr="00301977">
        <w:rPr>
          <w:rFonts w:ascii="Arial Narrow" w:hAnsi="Arial Narrow" w:cs="Arial"/>
          <w:sz w:val="16"/>
          <w:szCs w:val="16"/>
        </w:rPr>
        <w:t>int</w:t>
      </w:r>
      <w:proofErr w:type="spellEnd"/>
      <w:r w:rsidRPr="00301977">
        <w:rPr>
          <w:rFonts w:ascii="Arial Narrow" w:hAnsi="Arial Narrow" w:cs="Arial"/>
          <w:sz w:val="16"/>
          <w:szCs w:val="16"/>
        </w:rPr>
        <w:t xml:space="preserve">. 10wsk.mil.pl i e-propublico.pl; </w:t>
      </w:r>
      <w:proofErr w:type="spellStart"/>
      <w:r w:rsidRPr="00301977">
        <w:rPr>
          <w:rFonts w:ascii="Arial Narrow" w:hAnsi="Arial Narrow" w:cs="Arial"/>
          <w:sz w:val="16"/>
          <w:szCs w:val="16"/>
        </w:rPr>
        <w:t>SZPubl</w:t>
      </w:r>
      <w:proofErr w:type="spellEnd"/>
      <w:r w:rsidRPr="00301977">
        <w:rPr>
          <w:rFonts w:ascii="Arial Narrow" w:hAnsi="Arial Narrow" w:cs="Arial"/>
          <w:sz w:val="16"/>
          <w:szCs w:val="16"/>
        </w:rPr>
        <w:t>. T2612 B5</w:t>
      </w:r>
    </w:p>
    <w:p w:rsidR="0077323E" w:rsidRPr="00A163F7" w:rsidRDefault="0077323E" w:rsidP="00EA6E64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 w:rsidRPr="00A163F7">
        <w:rPr>
          <w:rFonts w:ascii="Arial Narrow" w:hAnsi="Arial Narrow" w:cs="Arial"/>
          <w:sz w:val="16"/>
          <w:szCs w:val="16"/>
        </w:rPr>
        <w:t>Wyk. Katarzyna Szułczyńska - tel. 261 417 448, e-mail: szulczynska5702@10wsk.mil.pl</w:t>
      </w:r>
    </w:p>
    <w:p w:rsidR="006D4AB3" w:rsidRPr="0077323E" w:rsidRDefault="0077323E" w:rsidP="00EA6E64">
      <w:pPr>
        <w:spacing w:line="276" w:lineRule="auto"/>
        <w:rPr>
          <w:rFonts w:ascii="Arial Narrow" w:hAnsi="Arial Narrow" w:cs="Arial"/>
        </w:rPr>
      </w:pPr>
      <w:r w:rsidRPr="00A163F7">
        <w:rPr>
          <w:rFonts w:ascii="Arial Narrow" w:hAnsi="Arial Narrow" w:cs="Arial"/>
          <w:sz w:val="16"/>
          <w:szCs w:val="16"/>
        </w:rPr>
        <w:t xml:space="preserve">Data: </w:t>
      </w:r>
      <w:r w:rsidR="00EA6E64">
        <w:rPr>
          <w:rFonts w:ascii="Arial Narrow" w:hAnsi="Arial Narrow" w:cs="Arial"/>
          <w:sz w:val="16"/>
          <w:szCs w:val="16"/>
        </w:rPr>
        <w:t>20</w:t>
      </w:r>
      <w:r w:rsidRPr="00A163F7">
        <w:rPr>
          <w:rFonts w:ascii="Arial Narrow" w:hAnsi="Arial Narrow" w:cs="Arial"/>
          <w:sz w:val="16"/>
          <w:szCs w:val="16"/>
        </w:rPr>
        <w:t>.</w:t>
      </w:r>
      <w:r w:rsidR="00EA6E64">
        <w:rPr>
          <w:rFonts w:ascii="Arial Narrow" w:hAnsi="Arial Narrow" w:cs="Arial"/>
          <w:sz w:val="16"/>
          <w:szCs w:val="16"/>
        </w:rPr>
        <w:t>02</w:t>
      </w:r>
      <w:r w:rsidRPr="00A163F7">
        <w:rPr>
          <w:rFonts w:ascii="Arial Narrow" w:hAnsi="Arial Narrow" w:cs="Arial"/>
          <w:sz w:val="16"/>
          <w:szCs w:val="16"/>
        </w:rPr>
        <w:t>.202</w:t>
      </w:r>
      <w:r w:rsidR="00EA6E64">
        <w:rPr>
          <w:rFonts w:ascii="Arial Narrow" w:hAnsi="Arial Narrow" w:cs="Arial"/>
          <w:sz w:val="16"/>
          <w:szCs w:val="16"/>
        </w:rPr>
        <w:t>6</w:t>
      </w:r>
      <w:r w:rsidRPr="00A163F7">
        <w:rPr>
          <w:rFonts w:ascii="Arial Narrow" w:hAnsi="Arial Narrow" w:cs="Arial"/>
          <w:sz w:val="16"/>
          <w:szCs w:val="16"/>
        </w:rPr>
        <w:t xml:space="preserve"> r.</w:t>
      </w:r>
    </w:p>
    <w:sectPr w:rsidR="006D4AB3" w:rsidRPr="0077323E" w:rsidSect="0030197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2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4F91" w:rsidRDefault="00BE4F91">
      <w:r>
        <w:separator/>
      </w:r>
    </w:p>
  </w:endnote>
  <w:endnote w:type="continuationSeparator" w:id="1">
    <w:p w:rsidR="00BE4F91" w:rsidRDefault="00BE4F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62A1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062A1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062A13" w:rsidRPr="00B862CC">
      <w:rPr>
        <w:rFonts w:ascii="Arial" w:hAnsi="Arial"/>
        <w:sz w:val="18"/>
        <w:szCs w:val="24"/>
      </w:rPr>
      <w:fldChar w:fldCharType="separate"/>
    </w:r>
    <w:r w:rsidR="00301977">
      <w:rPr>
        <w:rFonts w:ascii="Arial" w:hAnsi="Arial"/>
        <w:noProof/>
        <w:sz w:val="18"/>
        <w:szCs w:val="24"/>
      </w:rPr>
      <w:t>5</w:t>
    </w:r>
    <w:r w:rsidR="00062A13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062A1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062A13" w:rsidRPr="00B862CC">
      <w:rPr>
        <w:rFonts w:ascii="Arial" w:hAnsi="Arial"/>
        <w:sz w:val="18"/>
        <w:szCs w:val="24"/>
      </w:rPr>
      <w:fldChar w:fldCharType="separate"/>
    </w:r>
    <w:r w:rsidR="00301977">
      <w:rPr>
        <w:rFonts w:ascii="Arial" w:hAnsi="Arial"/>
        <w:noProof/>
        <w:sz w:val="18"/>
        <w:szCs w:val="24"/>
      </w:rPr>
      <w:t>5</w:t>
    </w:r>
    <w:r w:rsidR="00062A13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62A1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01977" w:rsidRPr="00301977">
        <w:rPr>
          <w:rStyle w:val="Numerstrony"/>
          <w:noProof/>
        </w:rPr>
        <w:t>5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4F91" w:rsidRDefault="00BE4F91">
      <w:r>
        <w:separator/>
      </w:r>
    </w:p>
  </w:footnote>
  <w:footnote w:type="continuationSeparator" w:id="1">
    <w:p w:rsidR="00BE4F91" w:rsidRDefault="00BE4F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90D" w:rsidRDefault="00B4390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90D" w:rsidRDefault="00B4390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90D" w:rsidRDefault="00B4390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390D"/>
    <w:rsid w:val="00031374"/>
    <w:rsid w:val="00035DEC"/>
    <w:rsid w:val="00062A13"/>
    <w:rsid w:val="000A1097"/>
    <w:rsid w:val="000E2A8F"/>
    <w:rsid w:val="0012774F"/>
    <w:rsid w:val="00144B7A"/>
    <w:rsid w:val="00180C6E"/>
    <w:rsid w:val="0029606A"/>
    <w:rsid w:val="0030197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7323E"/>
    <w:rsid w:val="00775608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4390D"/>
    <w:rsid w:val="00BA6584"/>
    <w:rsid w:val="00BE4F91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A6E64"/>
    <w:rsid w:val="00FB42C1"/>
    <w:rsid w:val="00FC5957"/>
    <w:rsid w:val="00FD265E"/>
    <w:rsid w:val="00FF1DA8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F1DA8"/>
  </w:style>
  <w:style w:type="paragraph" w:styleId="Nagwek1">
    <w:name w:val="heading 1"/>
    <w:basedOn w:val="Normalny"/>
    <w:next w:val="Normalny"/>
    <w:qFormat/>
    <w:rsid w:val="00FF1DA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F1DA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F1DA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F1DA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F1DA8"/>
  </w:style>
  <w:style w:type="paragraph" w:styleId="Tekstpodstawowywcity">
    <w:name w:val="Body Text Indent"/>
    <w:basedOn w:val="Normalny"/>
    <w:rsid w:val="00FF1DA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F1DA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F1DA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uiPriority w:val="99"/>
    <w:rsid w:val="00FF1DA8"/>
    <w:rPr>
      <w:sz w:val="28"/>
    </w:rPr>
  </w:style>
  <w:style w:type="paragraph" w:styleId="Tekstpodstawowywcity3">
    <w:name w:val="Body Text Indent 3"/>
    <w:basedOn w:val="Normalny"/>
    <w:rsid w:val="00FF1DA8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7323E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5</Pages>
  <Words>1230</Words>
  <Characters>8531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6</cp:revision>
  <cp:lastPrinted>2026-02-20T10:11:00Z</cp:lastPrinted>
  <dcterms:created xsi:type="dcterms:W3CDTF">2026-02-19T07:56:00Z</dcterms:created>
  <dcterms:modified xsi:type="dcterms:W3CDTF">2026-02-20T10:11:00Z</dcterms:modified>
</cp:coreProperties>
</file>