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4FB31" w14:textId="1BFCA1BC" w:rsidR="004F5821" w:rsidRPr="004F5821" w:rsidRDefault="004F5821" w:rsidP="004F5821">
      <w:pPr>
        <w:pStyle w:val="Nagwek"/>
        <w:ind w:left="567"/>
        <w:rPr>
          <w:rFonts w:ascii="Arial Narrow" w:hAnsi="Arial Narrow"/>
          <w:sz w:val="22"/>
        </w:rPr>
      </w:pPr>
      <w:r w:rsidRPr="004F5821">
        <w:rPr>
          <w:rFonts w:ascii="Arial Narrow" w:hAnsi="Arial Narrow"/>
          <w:sz w:val="22"/>
        </w:rPr>
        <w:t>Sprawa nr: 1</w:t>
      </w:r>
      <w:r>
        <w:rPr>
          <w:rFonts w:ascii="Arial Narrow" w:hAnsi="Arial Narrow"/>
          <w:sz w:val="22"/>
        </w:rPr>
        <w:t>3</w:t>
      </w:r>
      <w:r w:rsidRPr="004F5821">
        <w:rPr>
          <w:rFonts w:ascii="Arial Narrow" w:hAnsi="Arial Narrow"/>
          <w:sz w:val="22"/>
        </w:rPr>
        <w:t>/2026</w:t>
      </w:r>
      <w:r w:rsidRPr="004F5821">
        <w:rPr>
          <w:rFonts w:ascii="Arial Narrow" w:hAnsi="Arial Narrow"/>
          <w:sz w:val="22"/>
        </w:rPr>
        <w:tab/>
      </w:r>
      <w:r w:rsidRPr="004F5821">
        <w:rPr>
          <w:rFonts w:ascii="Arial Narrow" w:hAnsi="Arial Narrow"/>
          <w:sz w:val="22"/>
        </w:rPr>
        <w:tab/>
        <w:t>SPECYFIKACJA TECHNICZNA</w:t>
      </w:r>
      <w:r w:rsidRPr="004F5821">
        <w:rPr>
          <w:rFonts w:ascii="Arial Narrow" w:hAnsi="Arial Narrow"/>
          <w:sz w:val="22"/>
        </w:rPr>
        <w:tab/>
      </w:r>
      <w:r w:rsidRPr="004F5821">
        <w:rPr>
          <w:rFonts w:ascii="Arial Narrow" w:hAnsi="Arial Narrow"/>
          <w:sz w:val="22"/>
        </w:rPr>
        <w:tab/>
      </w:r>
      <w:r w:rsidRPr="004F5821">
        <w:rPr>
          <w:rFonts w:ascii="Arial Narrow" w:hAnsi="Arial Narrow"/>
          <w:sz w:val="22"/>
        </w:rPr>
        <w:tab/>
      </w:r>
      <w:r w:rsidRPr="004F5821">
        <w:rPr>
          <w:rFonts w:ascii="Arial Narrow" w:hAnsi="Arial Narrow"/>
          <w:sz w:val="22"/>
        </w:rPr>
        <w:tab/>
      </w:r>
      <w:r w:rsidRPr="004F5821">
        <w:rPr>
          <w:rFonts w:ascii="Arial Black" w:hAnsi="Arial Black"/>
          <w:sz w:val="22"/>
        </w:rPr>
        <w:t>Załącznik nr 5 do SWZ</w:t>
      </w:r>
    </w:p>
    <w:p w14:paraId="6D6D3AE4" w14:textId="77777777" w:rsidR="00E50CD1" w:rsidRPr="004F582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4F5821" w14:paraId="085C8C79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79305F" w14:textId="77777777" w:rsidR="00BC2D44" w:rsidRPr="004F5821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6395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963860" w14:textId="77777777" w:rsidR="00BC2D44" w:rsidRPr="004F5821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FD8E45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47CD47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9AD8F6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8229BC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87FF5D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F5821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4F5821" w14:paraId="78E67C12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85B0D5" w14:textId="77777777" w:rsidR="00BC2D44" w:rsidRPr="004F5821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C207" w14:textId="77777777" w:rsidR="00BC2D44" w:rsidRPr="004F5821" w:rsidRDefault="00A72864" w:rsidP="003C1AA9">
            <w:pPr>
              <w:pStyle w:val="Nagwek1"/>
              <w:shd w:val="clear" w:color="auto" w:fill="F5F5F5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5821">
              <w:rPr>
                <w:rFonts w:ascii="Arial Narrow" w:hAnsi="Arial Narrow" w:cs="Arial"/>
                <w:bCs/>
                <w:sz w:val="22"/>
                <w:szCs w:val="22"/>
              </w:rPr>
              <w:t>Komputer z oprogramowaniem do wymiarowania zastawek serca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6980E7" w14:textId="77777777" w:rsidR="00BC2D44" w:rsidRPr="004F5821" w:rsidRDefault="00BC2D44" w:rsidP="004369F7">
            <w:pPr>
              <w:rPr>
                <w:rFonts w:ascii="Arial Narrow" w:hAnsi="Arial Narrow" w:cs="Arial"/>
                <w:b/>
              </w:rPr>
            </w:pPr>
            <w:proofErr w:type="gramStart"/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82E926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37185F" w14:textId="77777777" w:rsidR="00BC2D44" w:rsidRPr="004F5821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9AEA583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C108ADA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AB9520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4D4D9" w14:textId="77777777" w:rsidR="00BC2D44" w:rsidRPr="004F582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3D32A677" w14:textId="77777777" w:rsidR="00E50CD1" w:rsidRPr="004F582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5B28FAAC" w14:textId="77777777" w:rsidR="00E50CD1" w:rsidRPr="004F582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10244"/>
        <w:gridCol w:w="1189"/>
        <w:gridCol w:w="2744"/>
      </w:tblGrid>
      <w:tr w:rsidR="00E50CD1" w:rsidRPr="004F5821" w14:paraId="036FE059" w14:textId="77777777" w:rsidTr="003F2E0D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57159" w14:textId="77777777" w:rsidR="00E50CD1" w:rsidRPr="004F5821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D7A4D82" w14:textId="77777777" w:rsidR="00E50CD1" w:rsidRPr="004F5821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FC3677" w14:textId="77777777" w:rsidR="00E50CD1" w:rsidRPr="004F5821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1C23C97" w14:textId="77777777" w:rsidR="00E50CD1" w:rsidRPr="004F5821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19A9" w14:textId="77777777" w:rsidR="00E50CD1" w:rsidRPr="004F5821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45A0F" w14:textId="77777777" w:rsidR="00E50CD1" w:rsidRPr="004F5821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B51C2A" w:rsidRPr="004F582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4F582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4F5821" w14:paraId="3B310741" w14:textId="77777777" w:rsidTr="003C1AA9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E6336" w14:textId="77777777" w:rsidR="004369F7" w:rsidRPr="004F5821" w:rsidRDefault="005B1D2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Wymagania podstawowe</w:t>
            </w:r>
            <w:r w:rsidR="00C32E40" w:rsidRPr="004F5821">
              <w:rPr>
                <w:rFonts w:ascii="Arial Narrow" w:hAnsi="Arial Narrow" w:cs="Arial"/>
                <w:b/>
                <w:sz w:val="22"/>
                <w:szCs w:val="22"/>
              </w:rPr>
              <w:t xml:space="preserve"> stacji</w:t>
            </w: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22494B" w:rsidRPr="004F5821" w14:paraId="124E2E9C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00D2C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6328B" w14:textId="77777777" w:rsidR="0022494B" w:rsidRPr="004F5821" w:rsidRDefault="00CB386E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Stacja przenośna typu laptop lub równoważny notebook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DC500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B8E49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4F5821" w14:paraId="6FF9304C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ED0F7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379B5" w14:textId="6F20DD68" w:rsidR="0022494B" w:rsidRPr="004F5821" w:rsidRDefault="00CB386E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Procesor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typu</w:t>
            </w: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Intel </w:t>
            </w:r>
            <w:proofErr w:type="spellStart"/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Core</w:t>
            </w:r>
            <w:proofErr w:type="spellEnd"/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Ultra 155H (16 rdzenni, 22 wątki) lub równoważny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. Zamawiający uzna za równoważny każdy procesor</w:t>
            </w: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innego producenta przy zachowaniu tych samych lub lepszych paramentów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w zakresie ilości rdzen</w:t>
            </w:r>
            <w:r w:rsidR="00943B3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n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i i wątków oraz pod warunkiem współpracy z oprogramowaniem wskazanym w pozycji 8 specyfikacji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0F6C3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760CB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4F5821" w14:paraId="14FD98B3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ECAAC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1F416" w14:textId="116A8FA8" w:rsidR="0022494B" w:rsidRPr="004F5821" w:rsidRDefault="00CB386E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Karta </w:t>
            </w:r>
            <w:proofErr w:type="gramStart"/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graficzna </w:t>
            </w:r>
            <w:r w:rsidR="00CA617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dedykowana</w:t>
            </w:r>
            <w:proofErr w:type="gramEnd"/>
            <w:r w:rsidR="00CA617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do 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współpracy z oprogramowaniem wskazanym w pozycji 8 </w:t>
            </w:r>
            <w:r w:rsidR="00CA617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pecyfikacji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DD466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A0FD0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4F5821" w14:paraId="5EE143A5" w14:textId="77777777" w:rsidTr="003F2E0D">
        <w:trPr>
          <w:cantSplit/>
          <w:trHeight w:val="3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7C180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7275C" w14:textId="77777777" w:rsidR="0022494B" w:rsidRPr="004F5821" w:rsidRDefault="00CB386E" w:rsidP="003C1AA9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Pamięć RAM min 16GB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DE8C9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8444E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4F5821" w14:paraId="75BD1D34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CEC95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CC939" w14:textId="77777777" w:rsidR="0022494B" w:rsidRPr="004F5821" w:rsidRDefault="00CB386E" w:rsidP="00281EB8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Pamięć masowa dysk SSD min 1000GB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07948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9AD61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4F5821" w14:paraId="2F8EA05D" w14:textId="77777777" w:rsidTr="003F2E0D">
        <w:trPr>
          <w:cantSplit/>
          <w:trHeight w:val="3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65238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D11C6" w14:textId="0671F115" w:rsidR="0022494B" w:rsidRPr="004F5821" w:rsidRDefault="00B51C2A" w:rsidP="003C1AA9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Ek</w:t>
            </w:r>
            <w:r w:rsidR="00CB386E" w:rsidRPr="004F5821">
              <w:rPr>
                <w:rFonts w:ascii="Arial Narrow" w:hAnsi="Arial Narrow" w:cs="Arial"/>
                <w:sz w:val="22"/>
                <w:szCs w:val="22"/>
              </w:rPr>
              <w:t xml:space="preserve">ran min 16”, </w:t>
            </w:r>
            <w:r w:rsidR="00CE52CD">
              <w:rPr>
                <w:rFonts w:ascii="Arial Narrow" w:hAnsi="Arial Narrow" w:cs="Arial"/>
                <w:sz w:val="22"/>
                <w:szCs w:val="22"/>
              </w:rPr>
              <w:t xml:space="preserve">min. </w:t>
            </w:r>
            <w:r w:rsidR="00CB386E" w:rsidRPr="004F5821">
              <w:rPr>
                <w:rFonts w:ascii="Arial Narrow" w:hAnsi="Arial Narrow" w:cs="Arial"/>
                <w:sz w:val="22"/>
                <w:szCs w:val="22"/>
              </w:rPr>
              <w:t>2560x1600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7FB445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37EA8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4F5821" w14:paraId="5E91AC29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AE582" w14:textId="77777777" w:rsidR="0022494B" w:rsidRPr="004F5821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36369" w14:textId="5C4F9D2E" w:rsidR="0022494B" w:rsidRPr="004F5821" w:rsidRDefault="00CB386E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System operacyjny 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np.  </w:t>
            </w: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Microsoft Windows 11 PRO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lub równoważny. Zamawiający uzna za równoważny każdy system operacyjny </w:t>
            </w:r>
            <w:r w:rsidR="00CE52CD"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innego producenta przy zachowaniu tych samych lub lepszych paramentów</w:t>
            </w:r>
            <w:r w:rsidR="00CE52C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 warunkiem współpracy z oprogramowaniem wskazanym w pozycji 8 specyfikacji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997A8" w14:textId="77777777" w:rsidR="0022494B" w:rsidRPr="004F5821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C0ED4" w14:textId="77777777" w:rsidR="0022494B" w:rsidRPr="004F5821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2E40" w:rsidRPr="004F5821" w14:paraId="673E4081" w14:textId="77777777" w:rsidTr="003C1AA9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6963C" w14:textId="77777777" w:rsidR="00C32E40" w:rsidRPr="004F5821" w:rsidRDefault="00C32E40" w:rsidP="00E2648F">
            <w:pPr>
              <w:ind w:left="360"/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Wymagania podstawowe oprogramowania:</w:t>
            </w:r>
          </w:p>
        </w:tc>
      </w:tr>
      <w:tr w:rsidR="00FB7839" w:rsidRPr="004F5821" w14:paraId="10193D4B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D845B" w14:textId="77777777" w:rsidR="00FB7839" w:rsidRPr="004F5821" w:rsidRDefault="00FB7839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B7BB1" w14:textId="77777777" w:rsidR="00FB7839" w:rsidRPr="004F5821" w:rsidRDefault="00FB7839" w:rsidP="00C32E40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rodzaju 3mensio zainstalowane na stacji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4E69B" w14:textId="77777777" w:rsidR="00FB7839" w:rsidRPr="004F5821" w:rsidRDefault="00FB7839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F8FB6" w14:textId="77777777" w:rsidR="00FB7839" w:rsidRPr="004F5821" w:rsidRDefault="00FB7839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4F5821" w14:paraId="0FB617F7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299C" w14:textId="77777777" w:rsidR="00CE516E" w:rsidRPr="004F5821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60476" w14:textId="77777777" w:rsidR="00CE516E" w:rsidRPr="004F5821" w:rsidRDefault="00C32E40" w:rsidP="00C32E40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Dedykowane narzędzie do szybkiego, łatwego i wiarygodnego planowania procedur TAVI z dedykowanym modułem oceniającym aortę oraz drogę dostępu. 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604F3" w14:textId="77777777" w:rsidR="00CE516E" w:rsidRPr="004F5821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8AF33" w14:textId="77777777" w:rsidR="00CE516E" w:rsidRPr="004F5821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4F5821" w14:paraId="2CB610CC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20970" w14:textId="77777777" w:rsidR="00CE516E" w:rsidRPr="004F5821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0FC0E" w14:textId="77777777" w:rsidR="00CE516E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wykonywanie pomiarów zarówno w fazie ED jak i w fazie ES. 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29448" w14:textId="77777777" w:rsidR="00CE516E" w:rsidRPr="004F5821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F56EA" w14:textId="77777777" w:rsidR="00CE516E" w:rsidRPr="004F5821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4F5821" w14:paraId="1C433CEF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F2804" w14:textId="77777777" w:rsidR="00CE516E" w:rsidRPr="004F5821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F0D59" w14:textId="77777777" w:rsidR="00CE516E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wykonywanie pomiarów opuszki aorty zaledwie w kilka sekund dzięki automatycznej segmentacji aorty wstępującej. 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FFEC0" w14:textId="77777777" w:rsidR="00CE516E" w:rsidRPr="004F5821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CE968" w14:textId="77777777" w:rsidR="00CE516E" w:rsidRPr="004F5821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4F5821" w14:paraId="5B36433D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563EE" w14:textId="77777777" w:rsidR="00CE516E" w:rsidRPr="004F5821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789C3" w14:textId="77777777" w:rsidR="00CE516E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łatwe i precyzyjne zdefiniowanie płaszczyzny pierścienia.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CD1B0" w14:textId="77777777" w:rsidR="00CE516E" w:rsidRPr="004F5821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50A3A" w14:textId="77777777" w:rsidR="00CE516E" w:rsidRPr="004F5821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363885EB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E51DA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6F81A" w14:textId="77777777" w:rsidR="00C32E40" w:rsidRPr="004F5821" w:rsidRDefault="00C32E40" w:rsidP="00C32E40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wykonywanie pomiarów:</w:t>
            </w:r>
          </w:p>
          <w:p w14:paraId="2678EA78" w14:textId="77777777" w:rsidR="00C32E40" w:rsidRPr="004F5821" w:rsidRDefault="00C32E40" w:rsidP="00C32E40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 xml:space="preserve">•  średnicy, powierzchni i obwodu, które mogą być mierzone prostopadle do linii </w:t>
            </w:r>
          </w:p>
          <w:p w14:paraId="07C7BC16" w14:textId="77777777" w:rsidR="00C32E40" w:rsidRPr="004F5821" w:rsidRDefault="00C32E40" w:rsidP="00C32E40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 xml:space="preserve">    środkowej światła. </w:t>
            </w:r>
          </w:p>
          <w:p w14:paraId="14875E34" w14:textId="77777777" w:rsidR="00C32E40" w:rsidRPr="004F5821" w:rsidRDefault="00C32E40" w:rsidP="00C32E40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 xml:space="preserve">•  długości w płaszczyźnie umożliwiającej m.in. analizę wysokości ujść tętnic </w:t>
            </w:r>
          </w:p>
          <w:p w14:paraId="2835ABF0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 xml:space="preserve">    wieńcowych.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11CEC3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5C7A2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246BF4A5" w14:textId="77777777" w:rsidTr="003F2E0D">
        <w:trPr>
          <w:cantSplit/>
          <w:trHeight w:val="5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649C9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96D74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ocenę opuszki aorty, dobór optymalnej projekcji, co znacząco oszczędza czas procedury.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8AEEA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B348E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6CF47BDF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5153D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CA0F2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Możliwość analizy zwapnień pod różnymi kątami, w celu precyzyjnego określenia kształtu i umiejscowienia.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975150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72509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1E74D443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0FD4A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1F3A6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szybkie planowanie drogi dla dostępu udowego oraz podobojczykowego. 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2CF335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B122B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658A8530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FE39D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BA646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ocenę średnicy naczynia oraz wizualizację jego kalcyfikacji i krętości. 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B693A9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BAF23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10B73F5F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47A7A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B4D59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 xml:space="preserve">Oprogramowanie umożliwia automatyczną ocenę dostępu bezpośredniego lub </w:t>
            </w:r>
            <w:proofErr w:type="spellStart"/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transapikalnego</w:t>
            </w:r>
            <w:proofErr w:type="spellEnd"/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 xml:space="preserve"> dla dostępu bezpośredniego.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31D8F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1C2B4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1AF96EF0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6DA07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7396C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śledzenie drogi cewnika od płaszczyzny zastawki aż do skóry oraz pomaga uwidocznić różne wybrane struktury takie jak żebra, skórę, naczynia i kalcyfikacje.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92E03D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1759B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585410F0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1A66E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AC179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tworzy kompletny raport, w którym oznaczone są wykonane pomiary w poszczególnych modułach. Najbardziej istotne pomiary pokazane są w postaci infografiki. Raport umożliwia również dodawanie zrzutów ekranu.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D0E01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F2E68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51B56B07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ABA21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34FE5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</w:rPr>
            </w:pP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>Przeglądanie interaktywnych raportów na iPadzie.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CB7BE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1CCA9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32E8B05B" w14:textId="77777777" w:rsidTr="003F2E0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7BA25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CE5AC" w14:textId="77777777" w:rsidR="00FA4EB0" w:rsidRPr="004F5821" w:rsidRDefault="00C32E40" w:rsidP="00B51C2A">
            <w:pPr>
              <w:rPr>
                <w:rFonts w:ascii="Arial Narrow" w:eastAsia="Times New Roman" w:hAnsi="Arial Narrow" w:cs="Arial"/>
                <w:color w:val="221E1F"/>
              </w:rPr>
            </w:pPr>
            <w:r w:rsidRPr="004F5821">
              <w:rPr>
                <w:rFonts w:ascii="Arial Narrow" w:eastAsia="Times New Roman" w:hAnsi="Arial Narrow" w:cs="Arial"/>
                <w:color w:val="221E1F"/>
                <w:sz w:val="22"/>
                <w:szCs w:val="22"/>
              </w:rPr>
              <w:t>Oprogramowanie umożliwia przeglądanie raportów z interaktywną wizualizacją anatomii, pomiarów i zrzutów ekranu.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3D539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7A819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4F5821" w14:paraId="639DD608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274C4" w14:textId="77777777" w:rsidR="00FA4EB0" w:rsidRPr="004F5821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657A5" w14:textId="77777777" w:rsidR="00FA4EB0" w:rsidRPr="004F5821" w:rsidRDefault="00087B2C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Oprogramowanie zainstalowane na stacji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D49FA" w14:textId="77777777" w:rsidR="00FA4EB0" w:rsidRPr="004F5821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F5821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BF188" w14:textId="77777777" w:rsidR="00FA4EB0" w:rsidRPr="004F5821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6E2A6538" w14:textId="77777777" w:rsidTr="003C1AA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8D2C3" w14:textId="77777777" w:rsidR="00B51C2A" w:rsidRPr="004F5821" w:rsidRDefault="00B51C2A" w:rsidP="008D5EF0">
            <w:pPr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Inne wymagania:</w:t>
            </w:r>
          </w:p>
        </w:tc>
      </w:tr>
      <w:tr w:rsidR="00B51C2A" w:rsidRPr="004F5821" w14:paraId="4EB7BF51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A0223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0EF07" w14:textId="77777777" w:rsidR="00B51C2A" w:rsidRPr="004F5821" w:rsidRDefault="00B51C2A" w:rsidP="008D5EF0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4F5821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F5821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F5821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4F5821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4F5821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proofErr w:type="gramEnd"/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F582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F5821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4F5821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F582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F5821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4F5821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4F5821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F582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F582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F5821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F5821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, rok produkcji 2025</w:t>
            </w:r>
            <w:r w:rsidR="00385B14" w:rsidRPr="004F5821">
              <w:rPr>
                <w:rFonts w:ascii="Arial Narrow" w:hAnsi="Arial Narrow" w:cs="Arial"/>
                <w:sz w:val="22"/>
                <w:szCs w:val="22"/>
              </w:rPr>
              <w:t>/2026.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EB231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6C2B0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598031B7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3570C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F5249" w14:textId="77777777" w:rsidR="00B51C2A" w:rsidRPr="004F5821" w:rsidRDefault="00B51C2A" w:rsidP="008D5EF0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F5821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4F5821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475C9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793DC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23B7286C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02EAC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B3341" w14:textId="77777777" w:rsidR="00B51C2A" w:rsidRPr="004F5821" w:rsidRDefault="00B51C2A" w:rsidP="008D5EF0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14:paraId="78BA3C58" w14:textId="77777777" w:rsidR="00B51C2A" w:rsidRPr="004F5821" w:rsidRDefault="00B51C2A" w:rsidP="00B51C2A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A065D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2E424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7C6D3D85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68DED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F9D01" w14:textId="77777777" w:rsidR="00B51C2A" w:rsidRPr="004F5821" w:rsidRDefault="00B51C2A" w:rsidP="008D5EF0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5DC71C62" w14:textId="77777777" w:rsidR="00B51C2A" w:rsidRPr="004F5821" w:rsidRDefault="00B51C2A" w:rsidP="008D5EF0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eastAsia="Mangal" w:hAnsi="Arial Narrow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4F5821">
              <w:rPr>
                <w:rFonts w:ascii="Arial Narrow" w:eastAsia="Mangal" w:hAnsi="Arial Narrow" w:cs="Arial"/>
                <w:i/>
                <w:sz w:val="22"/>
                <w:szCs w:val="22"/>
              </w:rPr>
              <w:t>przedmiotu  zamówienia</w:t>
            </w:r>
            <w:proofErr w:type="gramEnd"/>
            <w:r w:rsidRPr="004F5821">
              <w:rPr>
                <w:rFonts w:ascii="Arial Narrow" w:eastAsia="Mangal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8C075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C0EB7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37418A93" w14:textId="77777777" w:rsidTr="003F2E0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E1C9E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C9245" w14:textId="77777777" w:rsidR="00B51C2A" w:rsidRPr="004F5821" w:rsidRDefault="00B51C2A" w:rsidP="008D5EF0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4F5821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broszury</w:t>
            </w:r>
            <w:proofErr w:type="gramEnd"/>
            <w:r w:rsidRPr="004F5821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435BC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E50E0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4BBCFEBE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E0423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1B1A4" w14:textId="77777777" w:rsidR="00B51C2A" w:rsidRPr="004F5821" w:rsidRDefault="00B51C2A" w:rsidP="008D5EF0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8D53E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97E3F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51C2A" w:rsidRPr="004F5821" w14:paraId="34118536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5A048" w14:textId="77777777" w:rsidR="00B51C2A" w:rsidRPr="004F5821" w:rsidRDefault="00B51C2A" w:rsidP="008D5EF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2BB28" w14:textId="77777777" w:rsidR="00B51C2A" w:rsidRPr="004F5821" w:rsidRDefault="00B51C2A" w:rsidP="008D5EF0">
            <w:pPr>
              <w:snapToGrid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6FB2AE91" w14:textId="77777777" w:rsidR="00B51C2A" w:rsidRPr="004F5821" w:rsidRDefault="00B51C2A" w:rsidP="008D5EF0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F582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FE3FE" w14:textId="77777777" w:rsidR="00B51C2A" w:rsidRPr="004F5821" w:rsidRDefault="00B51C2A" w:rsidP="008D5EF0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A4FBC" w14:textId="77777777" w:rsidR="00B51C2A" w:rsidRPr="004F5821" w:rsidRDefault="00B51C2A" w:rsidP="008D5EF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bookmarkEnd w:id="0"/>
      <w:tr w:rsidR="00E834EC" w:rsidRPr="004F5821" w14:paraId="51B0F03E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03F03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E1A21" w14:textId="01DD5413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D14C5" w14:textId="6C16E5D3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  <w:proofErr w:type="spellEnd"/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2868F" w14:textId="77777777" w:rsidR="00E834EC" w:rsidRPr="004F5821" w:rsidRDefault="00E834EC" w:rsidP="00E834E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F5821" w:rsidRPr="004F5821" w14:paraId="72705394" w14:textId="77777777" w:rsidTr="003F2E0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25801" w14:textId="77777777" w:rsidR="004F5821" w:rsidRPr="004F5821" w:rsidRDefault="004F5821" w:rsidP="00E834E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6D79C" w14:textId="482214E1" w:rsidR="004F5821" w:rsidRPr="004F5821" w:rsidRDefault="004F5821" w:rsidP="00E834EC">
            <w:pPr>
              <w:autoSpaceDE w:val="0"/>
              <w:rPr>
                <w:rFonts w:ascii="Arial Narrow" w:hAnsi="Arial Narrow" w:cs="Arial"/>
                <w:spacing w:val="-1"/>
              </w:rPr>
            </w:pPr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W ramach dostawy przedmiotu </w:t>
            </w:r>
            <w:proofErr w:type="gramStart"/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>zamówienia,  Wykonawca</w:t>
            </w:r>
            <w:proofErr w:type="gramEnd"/>
            <w:r w:rsidRPr="004F5821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dostarczy, zainstaluje i uruchomi sprzęt we wskazanym przez Zamawiającego miejscu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A4CD2" w14:textId="77777777" w:rsidR="004F5821" w:rsidRPr="004F5821" w:rsidRDefault="004F5821" w:rsidP="00E834EC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1F1A6" w14:textId="77777777" w:rsidR="004F5821" w:rsidRPr="004F5821" w:rsidRDefault="004F5821" w:rsidP="00E834EC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834EC" w:rsidRPr="004F5821" w14:paraId="144EDAC8" w14:textId="77777777" w:rsidTr="003C1AA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D6D18" w14:textId="77777777" w:rsidR="00E834EC" w:rsidRPr="004F5821" w:rsidRDefault="00E834EC" w:rsidP="00E834EC">
            <w:pPr>
              <w:rPr>
                <w:rFonts w:ascii="Arial Narrow" w:hAnsi="Arial Narrow" w:cs="Arial"/>
                <w:b/>
              </w:rPr>
            </w:pPr>
            <w:r w:rsidRPr="004F5821">
              <w:rPr>
                <w:rFonts w:ascii="Arial Narrow" w:hAnsi="Arial Narrow" w:cs="Arial"/>
                <w:b/>
                <w:sz w:val="22"/>
                <w:szCs w:val="22"/>
              </w:rPr>
              <w:t>Warunki gwarancji i serwisu:</w:t>
            </w:r>
          </w:p>
        </w:tc>
      </w:tr>
      <w:tr w:rsidR="00E834EC" w:rsidRPr="004F5821" w14:paraId="36A08432" w14:textId="77777777" w:rsidTr="003F2E0D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BF2D0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D3964" w14:textId="16F718A5" w:rsidR="00E834EC" w:rsidRPr="004F5821" w:rsidRDefault="00E834EC" w:rsidP="004F5821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4F5821">
              <w:rPr>
                <w:rFonts w:ascii="Arial Narrow" w:hAnsi="Arial Narrow" w:cs="Arial"/>
                <w:sz w:val="22"/>
                <w:szCs w:val="22"/>
              </w:rPr>
              <w:t>–  minimum</w:t>
            </w:r>
            <w:proofErr w:type="gramEnd"/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 24 miesiące</w:t>
            </w:r>
            <w:r w:rsidR="004F5821" w:rsidRPr="004F5821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F9A3A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52C884C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5B4A8" w14:textId="77777777" w:rsidR="00E834EC" w:rsidRPr="004F5821" w:rsidRDefault="00E834EC" w:rsidP="00E834EC">
            <w:pPr>
              <w:rPr>
                <w:rFonts w:ascii="Arial Narrow" w:hAnsi="Arial Narrow" w:cs="Arial"/>
              </w:rPr>
            </w:pPr>
          </w:p>
        </w:tc>
      </w:tr>
      <w:tr w:rsidR="00E834EC" w:rsidRPr="004F5821" w14:paraId="13935C3C" w14:textId="77777777" w:rsidTr="003F2E0D">
        <w:trPr>
          <w:cantSplit/>
          <w:trHeight w:hRule="exact" w:val="88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C52F9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C6E7E" w14:textId="63492EA7" w:rsidR="00E834EC" w:rsidRPr="004F5821" w:rsidRDefault="007A48D1" w:rsidP="007A48D1">
            <w:pPr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Koszt pełnej obsługi serwisowej w okresie gwarancji, obejmującej wszystkie czynności zapewniające 100% użytkowanie sprzętu zgodnie z wymaganiami producenta zawarty w cenie oferowanego urządzenia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7A27A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0FFD5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32059D01" w14:textId="77777777" w:rsidTr="003F2E0D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612B6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88A55" w14:textId="20793F32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</w:t>
            </w:r>
            <w:r w:rsidR="004F5821" w:rsidRPr="004F5821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</w:t>
            </w:r>
            <w:r w:rsidRPr="004F5821">
              <w:rPr>
                <w:rFonts w:ascii="Arial Narrow" w:hAnsi="Arial Narrow" w:cs="Arial"/>
                <w:sz w:val="22"/>
                <w:szCs w:val="22"/>
                <w:lang w:eastAsia="pl-PL"/>
              </w:rPr>
              <w:t>h w dni robocze tj. od poniedziałku do piątku z wyłączeniem dni ustawowo wolnych od pracy) liczony od dnia zgłoszenia usterki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FE440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9145161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2BFD2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479AB69B" w14:textId="77777777" w:rsidTr="003F2E0D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4EE4E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6EFFD" w14:textId="77777777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1ABF3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92E90D3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6B8C2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77B1A7E3" w14:textId="77777777" w:rsidTr="003F2E0D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C20C4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1CB7C" w14:textId="77777777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80413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851374C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35C1E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0DF1FAD0" w14:textId="77777777" w:rsidTr="003F2E0D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2AA1F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4E70" w14:textId="77777777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EFD2D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3235CB3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7FF16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0768BE72" w14:textId="77777777" w:rsidTr="003F2E0D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FC5DF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6BA5B" w14:textId="77777777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7ED54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8992B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79F20DA4" w14:textId="77777777" w:rsidTr="003F2E0D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EDB40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E1D29" w14:textId="77777777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191DA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7C51782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3C2B9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7C33BE63" w14:textId="77777777" w:rsidTr="003F2E0D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255FF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9F692" w14:textId="67835471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</w:t>
            </w:r>
            <w:r w:rsidR="004F5821" w:rsidRPr="004F5821">
              <w:rPr>
                <w:rFonts w:ascii="Arial Narrow" w:hAnsi="Arial Narrow" w:cs="Arial"/>
                <w:sz w:val="22"/>
                <w:szCs w:val="22"/>
              </w:rPr>
              <w:t>przekroczeniu,</w:t>
            </w:r>
            <w:r w:rsidRPr="004F5821">
              <w:rPr>
                <w:rFonts w:ascii="Arial Narrow" w:hAnsi="Arial Narrow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51E33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B44583A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990C6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01E37709" w14:textId="77777777" w:rsidTr="003F2E0D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BE096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3C7D1" w14:textId="77777777" w:rsidR="00E834EC" w:rsidRPr="004F5821" w:rsidRDefault="00E834EC" w:rsidP="00E834EC">
            <w:pPr>
              <w:autoSpaceDE w:val="0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550ED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4E702F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29DFC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834EC" w:rsidRPr="004F5821" w14:paraId="40F7848C" w14:textId="77777777" w:rsidTr="003F2E0D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A4760" w14:textId="77777777" w:rsidR="00E834EC" w:rsidRPr="004F5821" w:rsidRDefault="00E834EC" w:rsidP="00E834E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4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0DCB5" w14:textId="08A134F3" w:rsidR="00E834EC" w:rsidRPr="004F5821" w:rsidRDefault="00A04368" w:rsidP="00E834EC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oferowanego sprzętu, umożliwiająca dokonywanie napraw po zakończeniu okresu gwarancji w okresie trwałości projektu</w:t>
            </w:r>
          </w:p>
        </w:tc>
        <w:tc>
          <w:tcPr>
            <w:tcW w:w="4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FEA63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F5FC19D" w14:textId="77777777" w:rsidR="00E834EC" w:rsidRPr="004F5821" w:rsidRDefault="00E834EC" w:rsidP="00E834EC">
            <w:pPr>
              <w:jc w:val="center"/>
              <w:rPr>
                <w:rFonts w:ascii="Arial Narrow" w:hAnsi="Arial Narrow" w:cs="Arial"/>
              </w:rPr>
            </w:pPr>
            <w:r w:rsidRPr="004F582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38239" w14:textId="77777777" w:rsidR="00E834EC" w:rsidRPr="004F5821" w:rsidRDefault="00E834EC" w:rsidP="00E834EC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72A4BF68" w14:textId="77777777" w:rsidR="00F87776" w:rsidRPr="004F5821" w:rsidRDefault="00F87776">
      <w:pPr>
        <w:rPr>
          <w:rFonts w:ascii="Arial Narrow" w:hAnsi="Arial Narrow" w:cs="Arial"/>
          <w:sz w:val="22"/>
          <w:szCs w:val="22"/>
        </w:rPr>
      </w:pPr>
    </w:p>
    <w:p w14:paraId="65065C49" w14:textId="77777777" w:rsidR="003C1AA9" w:rsidRPr="004F5821" w:rsidRDefault="003C1AA9">
      <w:pPr>
        <w:rPr>
          <w:rFonts w:ascii="Arial Narrow" w:hAnsi="Arial Narrow" w:cs="Arial"/>
          <w:sz w:val="22"/>
          <w:szCs w:val="22"/>
        </w:rPr>
      </w:pPr>
    </w:p>
    <w:p w14:paraId="25571A0F" w14:textId="6B069353" w:rsidR="003C1AA9" w:rsidRPr="003C1AA9" w:rsidRDefault="003C1AA9" w:rsidP="003C1AA9">
      <w:pPr>
        <w:ind w:left="9205" w:firstLine="707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4F5821">
        <w:rPr>
          <w:rFonts w:ascii="Arial Narrow" w:hAnsi="Arial Narrow" w:cs="Arial"/>
          <w:b/>
          <w:bCs/>
          <w:i/>
          <w:iCs/>
          <w:sz w:val="22"/>
          <w:szCs w:val="22"/>
        </w:rPr>
        <w:t>KWALIFIKOWANY PODPIS WYKONAWCY</w:t>
      </w:r>
    </w:p>
    <w:sectPr w:rsidR="003C1AA9" w:rsidRPr="003C1AA9" w:rsidSect="003C1AA9">
      <w:headerReference w:type="default" r:id="rId8"/>
      <w:footerReference w:type="even" r:id="rId9"/>
      <w:footerReference w:type="default" r:id="rId10"/>
      <w:pgSz w:w="16838" w:h="11906" w:orient="landscape" w:code="9"/>
      <w:pgMar w:top="1418" w:right="720" w:bottom="156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D0B65" w14:textId="77777777" w:rsidR="000B44C4" w:rsidRDefault="000B44C4" w:rsidP="004845EA">
      <w:r>
        <w:separator/>
      </w:r>
    </w:p>
  </w:endnote>
  <w:endnote w:type="continuationSeparator" w:id="0">
    <w:p w14:paraId="298F5484" w14:textId="77777777" w:rsidR="000B44C4" w:rsidRDefault="000B44C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40E2B" w14:textId="77777777" w:rsidR="00C52227" w:rsidRDefault="000D07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608B20" w14:textId="77777777" w:rsidR="00C52227" w:rsidRDefault="00C522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8977149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8"/>
        <w:szCs w:val="18"/>
      </w:rPr>
    </w:sdtEndPr>
    <w:sdtContent>
      <w:p w14:paraId="0B6B810C" w14:textId="24BF3821" w:rsidR="003C1AA9" w:rsidRPr="003C1AA9" w:rsidRDefault="003C1AA9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3C1AA9">
          <w:rPr>
            <w:rFonts w:ascii="Arial Narrow" w:hAnsi="Arial Narrow"/>
            <w:sz w:val="18"/>
            <w:szCs w:val="18"/>
          </w:rPr>
          <w:fldChar w:fldCharType="begin"/>
        </w:r>
        <w:r w:rsidRPr="003C1AA9">
          <w:rPr>
            <w:rFonts w:ascii="Arial Narrow" w:hAnsi="Arial Narrow"/>
            <w:sz w:val="18"/>
            <w:szCs w:val="18"/>
          </w:rPr>
          <w:instrText xml:space="preserve"> PAGE   \* MERGEFORMAT </w:instrText>
        </w:r>
        <w:r w:rsidRPr="003C1AA9">
          <w:rPr>
            <w:rFonts w:ascii="Arial Narrow" w:hAnsi="Arial Narrow"/>
            <w:sz w:val="18"/>
            <w:szCs w:val="18"/>
          </w:rPr>
          <w:fldChar w:fldCharType="separate"/>
        </w:r>
        <w:r w:rsidRPr="003C1AA9">
          <w:rPr>
            <w:rFonts w:ascii="Arial Narrow" w:hAnsi="Arial Narrow"/>
            <w:noProof/>
            <w:sz w:val="18"/>
            <w:szCs w:val="18"/>
          </w:rPr>
          <w:t>1</w:t>
        </w:r>
        <w:r w:rsidRPr="003C1AA9">
          <w:rPr>
            <w:rFonts w:ascii="Arial Narrow" w:hAnsi="Arial Narrow"/>
            <w:noProof/>
            <w:sz w:val="18"/>
            <w:szCs w:val="18"/>
          </w:rPr>
          <w:fldChar w:fldCharType="end"/>
        </w:r>
      </w:p>
    </w:sdtContent>
  </w:sdt>
  <w:p w14:paraId="4579ED89" w14:textId="16533396" w:rsidR="00C52227" w:rsidRPr="00A208F1" w:rsidRDefault="00C52227" w:rsidP="003C1AA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E9C10" w14:textId="77777777" w:rsidR="000B44C4" w:rsidRDefault="000B44C4" w:rsidP="004845EA">
      <w:r>
        <w:separator/>
      </w:r>
    </w:p>
  </w:footnote>
  <w:footnote w:type="continuationSeparator" w:id="0">
    <w:p w14:paraId="4E558D53" w14:textId="77777777" w:rsidR="000B44C4" w:rsidRDefault="000B44C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E528D" w14:textId="6AEDD24D" w:rsidR="004F5821" w:rsidRDefault="004F5821">
    <w:pPr>
      <w:pStyle w:val="Nagwek"/>
    </w:pPr>
    <w:r>
      <w:rPr>
        <w:noProof/>
      </w:rPr>
      <w:drawing>
        <wp:inline distT="0" distB="0" distL="0" distR="0" wp14:anchorId="60386D70" wp14:editId="39673629">
          <wp:extent cx="9777730" cy="1017905"/>
          <wp:effectExtent l="0" t="0" r="0" b="0"/>
          <wp:docPr id="5250511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710EE"/>
    <w:multiLevelType w:val="hybridMultilevel"/>
    <w:tmpl w:val="D5166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970413">
    <w:abstractNumId w:val="8"/>
  </w:num>
  <w:num w:numId="2" w16cid:durableId="1510020862">
    <w:abstractNumId w:val="0"/>
  </w:num>
  <w:num w:numId="3" w16cid:durableId="605233608">
    <w:abstractNumId w:val="3"/>
  </w:num>
  <w:num w:numId="4" w16cid:durableId="1465348138">
    <w:abstractNumId w:val="1"/>
  </w:num>
  <w:num w:numId="5" w16cid:durableId="673537870">
    <w:abstractNumId w:val="2"/>
  </w:num>
  <w:num w:numId="6" w16cid:durableId="978531900">
    <w:abstractNumId w:val="9"/>
  </w:num>
  <w:num w:numId="7" w16cid:durableId="1629235570">
    <w:abstractNumId w:val="6"/>
  </w:num>
  <w:num w:numId="8" w16cid:durableId="105078221">
    <w:abstractNumId w:val="5"/>
  </w:num>
  <w:num w:numId="9" w16cid:durableId="174924447">
    <w:abstractNumId w:val="4"/>
  </w:num>
  <w:num w:numId="10" w16cid:durableId="1207453477">
    <w:abstractNumId w:val="10"/>
  </w:num>
  <w:num w:numId="11" w16cid:durableId="18169864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0832"/>
    <w:rsid w:val="00031C06"/>
    <w:rsid w:val="000322B8"/>
    <w:rsid w:val="0004774B"/>
    <w:rsid w:val="0005668E"/>
    <w:rsid w:val="00077D92"/>
    <w:rsid w:val="00087B2C"/>
    <w:rsid w:val="000B44C4"/>
    <w:rsid w:val="000C7F7D"/>
    <w:rsid w:val="000D07A5"/>
    <w:rsid w:val="000F073C"/>
    <w:rsid w:val="000F6112"/>
    <w:rsid w:val="00116786"/>
    <w:rsid w:val="00132D61"/>
    <w:rsid w:val="00146552"/>
    <w:rsid w:val="00157765"/>
    <w:rsid w:val="0016689A"/>
    <w:rsid w:val="001A3016"/>
    <w:rsid w:val="001B6A27"/>
    <w:rsid w:val="001C719F"/>
    <w:rsid w:val="001D35FA"/>
    <w:rsid w:val="001D3DA9"/>
    <w:rsid w:val="001D58FB"/>
    <w:rsid w:val="001D5CE1"/>
    <w:rsid w:val="00207157"/>
    <w:rsid w:val="002159DA"/>
    <w:rsid w:val="00220443"/>
    <w:rsid w:val="00222F93"/>
    <w:rsid w:val="0022494B"/>
    <w:rsid w:val="002359B5"/>
    <w:rsid w:val="00281EB8"/>
    <w:rsid w:val="0028328C"/>
    <w:rsid w:val="00294D73"/>
    <w:rsid w:val="0029780E"/>
    <w:rsid w:val="002B03E4"/>
    <w:rsid w:val="002C1231"/>
    <w:rsid w:val="002D6B1A"/>
    <w:rsid w:val="002F1034"/>
    <w:rsid w:val="003005F9"/>
    <w:rsid w:val="00315E05"/>
    <w:rsid w:val="00321B10"/>
    <w:rsid w:val="00321F18"/>
    <w:rsid w:val="0033360C"/>
    <w:rsid w:val="00334089"/>
    <w:rsid w:val="00340DDE"/>
    <w:rsid w:val="003527B5"/>
    <w:rsid w:val="003561CF"/>
    <w:rsid w:val="00385B14"/>
    <w:rsid w:val="00387060"/>
    <w:rsid w:val="003A2D88"/>
    <w:rsid w:val="003B2C01"/>
    <w:rsid w:val="003B34CE"/>
    <w:rsid w:val="003B4C8B"/>
    <w:rsid w:val="003C1AA9"/>
    <w:rsid w:val="003D484F"/>
    <w:rsid w:val="003F2E0D"/>
    <w:rsid w:val="00411422"/>
    <w:rsid w:val="00423438"/>
    <w:rsid w:val="00427CE5"/>
    <w:rsid w:val="00430F13"/>
    <w:rsid w:val="00432181"/>
    <w:rsid w:val="004369F7"/>
    <w:rsid w:val="004845EA"/>
    <w:rsid w:val="00486206"/>
    <w:rsid w:val="004900AE"/>
    <w:rsid w:val="004A5D1D"/>
    <w:rsid w:val="004B0CC1"/>
    <w:rsid w:val="004B4B63"/>
    <w:rsid w:val="004F5821"/>
    <w:rsid w:val="004F60B4"/>
    <w:rsid w:val="005145D1"/>
    <w:rsid w:val="00523947"/>
    <w:rsid w:val="00535BA5"/>
    <w:rsid w:val="00545413"/>
    <w:rsid w:val="005A2F4C"/>
    <w:rsid w:val="005B1D23"/>
    <w:rsid w:val="005B28BD"/>
    <w:rsid w:val="005D7755"/>
    <w:rsid w:val="006030CC"/>
    <w:rsid w:val="006848E7"/>
    <w:rsid w:val="006922CA"/>
    <w:rsid w:val="006D0D05"/>
    <w:rsid w:val="006E12D2"/>
    <w:rsid w:val="007141C8"/>
    <w:rsid w:val="00715AD2"/>
    <w:rsid w:val="00762EAA"/>
    <w:rsid w:val="00791DD0"/>
    <w:rsid w:val="007A253C"/>
    <w:rsid w:val="007A48D1"/>
    <w:rsid w:val="007A6BB7"/>
    <w:rsid w:val="007B78B4"/>
    <w:rsid w:val="007E1FB8"/>
    <w:rsid w:val="00820361"/>
    <w:rsid w:val="00836C82"/>
    <w:rsid w:val="00854B8D"/>
    <w:rsid w:val="008642E3"/>
    <w:rsid w:val="008845A7"/>
    <w:rsid w:val="00893E37"/>
    <w:rsid w:val="008B61E3"/>
    <w:rsid w:val="008C796E"/>
    <w:rsid w:val="008E2A03"/>
    <w:rsid w:val="0090293C"/>
    <w:rsid w:val="009077B6"/>
    <w:rsid w:val="009348A9"/>
    <w:rsid w:val="009375BB"/>
    <w:rsid w:val="00943B3B"/>
    <w:rsid w:val="009573C1"/>
    <w:rsid w:val="00986C3A"/>
    <w:rsid w:val="0099503A"/>
    <w:rsid w:val="00996C96"/>
    <w:rsid w:val="009A4521"/>
    <w:rsid w:val="009B3083"/>
    <w:rsid w:val="009B4A03"/>
    <w:rsid w:val="009C28EE"/>
    <w:rsid w:val="009D3056"/>
    <w:rsid w:val="009D3148"/>
    <w:rsid w:val="00A04368"/>
    <w:rsid w:val="00A72864"/>
    <w:rsid w:val="00A83982"/>
    <w:rsid w:val="00A97502"/>
    <w:rsid w:val="00AD0C91"/>
    <w:rsid w:val="00AF2877"/>
    <w:rsid w:val="00AF45F0"/>
    <w:rsid w:val="00B15658"/>
    <w:rsid w:val="00B51C2A"/>
    <w:rsid w:val="00B8396E"/>
    <w:rsid w:val="00B90190"/>
    <w:rsid w:val="00BC2D44"/>
    <w:rsid w:val="00BC6224"/>
    <w:rsid w:val="00BD05FA"/>
    <w:rsid w:val="00BF5DDA"/>
    <w:rsid w:val="00C32E40"/>
    <w:rsid w:val="00C375C6"/>
    <w:rsid w:val="00C400E2"/>
    <w:rsid w:val="00C52227"/>
    <w:rsid w:val="00C672D0"/>
    <w:rsid w:val="00C7558F"/>
    <w:rsid w:val="00C87392"/>
    <w:rsid w:val="00C87AFA"/>
    <w:rsid w:val="00C923AC"/>
    <w:rsid w:val="00CA6175"/>
    <w:rsid w:val="00CB1025"/>
    <w:rsid w:val="00CB386E"/>
    <w:rsid w:val="00CB79CC"/>
    <w:rsid w:val="00CC4ABD"/>
    <w:rsid w:val="00CE516E"/>
    <w:rsid w:val="00CE52CD"/>
    <w:rsid w:val="00D4776A"/>
    <w:rsid w:val="00D76B18"/>
    <w:rsid w:val="00DB449D"/>
    <w:rsid w:val="00DD4760"/>
    <w:rsid w:val="00DF2AF1"/>
    <w:rsid w:val="00DF488C"/>
    <w:rsid w:val="00DF6DBA"/>
    <w:rsid w:val="00DF71DF"/>
    <w:rsid w:val="00E05144"/>
    <w:rsid w:val="00E37209"/>
    <w:rsid w:val="00E50CD1"/>
    <w:rsid w:val="00E53A8E"/>
    <w:rsid w:val="00E54693"/>
    <w:rsid w:val="00E56F64"/>
    <w:rsid w:val="00E653FA"/>
    <w:rsid w:val="00E66915"/>
    <w:rsid w:val="00E75B2A"/>
    <w:rsid w:val="00E834EC"/>
    <w:rsid w:val="00E92C2F"/>
    <w:rsid w:val="00E94A1F"/>
    <w:rsid w:val="00E96A35"/>
    <w:rsid w:val="00EC36D0"/>
    <w:rsid w:val="00ED18A4"/>
    <w:rsid w:val="00F1332B"/>
    <w:rsid w:val="00F1407F"/>
    <w:rsid w:val="00F2272C"/>
    <w:rsid w:val="00F2610F"/>
    <w:rsid w:val="00F27159"/>
    <w:rsid w:val="00F31CE4"/>
    <w:rsid w:val="00F3242A"/>
    <w:rsid w:val="00F50B2F"/>
    <w:rsid w:val="00F52602"/>
    <w:rsid w:val="00F87776"/>
    <w:rsid w:val="00F9150E"/>
    <w:rsid w:val="00FA4EB0"/>
    <w:rsid w:val="00FB0E57"/>
    <w:rsid w:val="00FB7839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EC75A"/>
  <w15:docId w15:val="{9305173F-D0F3-4735-8DFD-09BF014A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75758-1CB7-4F7D-89CE-60DE50FA1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2026-02-20T10:34:00Z</cp:lastPrinted>
  <dcterms:created xsi:type="dcterms:W3CDTF">2026-02-20T11:48:00Z</dcterms:created>
  <dcterms:modified xsi:type="dcterms:W3CDTF">2026-02-20T11:48:00Z</dcterms:modified>
</cp:coreProperties>
</file>