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9575D" w14:textId="48637FB1" w:rsidR="009B0CAC" w:rsidRPr="009B0CAC" w:rsidRDefault="009B0CAC" w:rsidP="009B0CAC">
      <w:pPr>
        <w:pStyle w:val="Nagwek"/>
        <w:ind w:left="426"/>
        <w:rPr>
          <w:rFonts w:ascii="Arial Black" w:hAnsi="Arial Black"/>
          <w:sz w:val="22"/>
        </w:rPr>
      </w:pPr>
      <w:r>
        <w:rPr>
          <w:rFonts w:ascii="Arial Narrow" w:hAnsi="Arial Narrow"/>
          <w:sz w:val="22"/>
        </w:rPr>
        <w:t>Sprawa nr: 13/2026</w:t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 w:rsidRPr="009B0CAC">
        <w:rPr>
          <w:rFonts w:ascii="Arial Narrow" w:hAnsi="Arial Narrow"/>
          <w:b/>
          <w:bCs/>
          <w:sz w:val="22"/>
        </w:rPr>
        <w:t>SPECYFIKACJA TECHNICZNA</w:t>
      </w:r>
      <w:r w:rsidRPr="009B0CAC">
        <w:rPr>
          <w:rFonts w:ascii="Arial Narrow" w:hAnsi="Arial Narrow"/>
          <w:b/>
          <w:bCs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 w:rsidRPr="009B0CAC">
        <w:rPr>
          <w:rFonts w:ascii="Arial Black" w:hAnsi="Arial Black"/>
          <w:sz w:val="22"/>
        </w:rPr>
        <w:t xml:space="preserve">Załącznik </w:t>
      </w:r>
      <w:proofErr w:type="gramStart"/>
      <w:r w:rsidRPr="009B0CAC">
        <w:rPr>
          <w:rFonts w:ascii="Arial Black" w:hAnsi="Arial Black"/>
          <w:sz w:val="22"/>
        </w:rPr>
        <w:t>nr  6</w:t>
      </w:r>
      <w:proofErr w:type="gramEnd"/>
      <w:r w:rsidRPr="009B0CAC">
        <w:rPr>
          <w:rFonts w:ascii="Arial Black" w:hAnsi="Arial Black"/>
          <w:sz w:val="22"/>
        </w:rPr>
        <w:t xml:space="preserve"> do SWZ</w:t>
      </w:r>
    </w:p>
    <w:p w14:paraId="759C9EBE" w14:textId="77777777" w:rsidR="00E50CD1" w:rsidRPr="009B0CAC" w:rsidRDefault="00E50CD1" w:rsidP="00E50CD1">
      <w:pPr>
        <w:rPr>
          <w:rFonts w:ascii="Arial Black" w:hAnsi="Arial Black" w:cs="Arial"/>
          <w:b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986"/>
        <w:gridCol w:w="1043"/>
        <w:gridCol w:w="1917"/>
        <w:gridCol w:w="1914"/>
      </w:tblGrid>
      <w:tr w:rsidR="00BC2D44" w:rsidRPr="00082B7E" w14:paraId="527A7CD7" w14:textId="77777777" w:rsidTr="009B0CAC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82CD05" w14:textId="77777777" w:rsidR="00BC2D44" w:rsidRPr="00082B7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082B7E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052A" w14:textId="77777777" w:rsidR="00BC2D44" w:rsidRPr="00082B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082B7E">
              <w:rPr>
                <w:rFonts w:ascii="Arial Narrow" w:hAnsi="Arial Narrow" w:cs="Arial"/>
                <w:b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D31FFC" w14:textId="77777777" w:rsidR="00BC2D44" w:rsidRPr="00082B7E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082B7E">
              <w:rPr>
                <w:rFonts w:ascii="Arial Narrow" w:hAnsi="Arial Narrow" w:cs="Arial"/>
                <w:b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7EC69D" w14:textId="77777777" w:rsidR="00BC2D44" w:rsidRPr="00082B7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82B7E">
              <w:rPr>
                <w:rFonts w:ascii="Arial Narrow" w:hAnsi="Arial Narrow" w:cs="Arial"/>
                <w:b/>
              </w:rPr>
              <w:t>Cena jedn. netto [PLN]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963420" w14:textId="77777777" w:rsidR="00BC2D44" w:rsidRPr="00082B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082B7E">
              <w:rPr>
                <w:rFonts w:ascii="Arial Narrow" w:hAnsi="Arial Narrow" w:cs="Arial"/>
                <w:b/>
              </w:rPr>
              <w:t>Wartość netto [PLN]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5A8738" w14:textId="77777777" w:rsidR="00BC2D44" w:rsidRPr="00082B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082B7E">
              <w:rPr>
                <w:rFonts w:ascii="Arial Narrow" w:hAnsi="Arial Narrow" w:cs="Arial"/>
                <w:b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022FC8" w14:textId="77777777" w:rsidR="00BC2D44" w:rsidRPr="00082B7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82B7E">
              <w:rPr>
                <w:rFonts w:ascii="Arial Narrow" w:hAnsi="Arial Narrow" w:cs="Arial"/>
                <w:b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EFED97" w14:textId="77777777" w:rsidR="00BC2D44" w:rsidRPr="00082B7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82B7E">
              <w:rPr>
                <w:rFonts w:ascii="Arial Narrow" w:hAnsi="Arial Narrow" w:cs="Arial"/>
                <w:b/>
                <w:bCs/>
              </w:rPr>
              <w:t>Wartość brutto [PLN]</w:t>
            </w:r>
          </w:p>
        </w:tc>
      </w:tr>
      <w:tr w:rsidR="00BC2D44" w:rsidRPr="00082B7E" w14:paraId="469EC9F9" w14:textId="77777777" w:rsidTr="009B0CAC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142CC8" w14:textId="77777777" w:rsidR="00BC2D44" w:rsidRPr="00082B7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082B7E">
              <w:rPr>
                <w:rFonts w:ascii="Arial Narrow" w:hAnsi="Arial Narrow" w:cs="Arial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C4FA" w14:textId="77777777" w:rsidR="00BC2D44" w:rsidRPr="009B0CAC" w:rsidRDefault="00ED09DB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B0CAC">
              <w:rPr>
                <w:rFonts w:ascii="Arial Narrow" w:hAnsi="Arial Narrow" w:cs="Arial"/>
                <w:bCs/>
                <w:sz w:val="24"/>
                <w:szCs w:val="24"/>
              </w:rPr>
              <w:t xml:space="preserve">Aparat do pomiaru przepływów krwi w </w:t>
            </w:r>
            <w:r w:rsidR="00263891" w:rsidRPr="009B0CAC">
              <w:rPr>
                <w:rFonts w:ascii="Arial Narrow" w:hAnsi="Arial Narrow" w:cs="Arial"/>
                <w:bCs/>
                <w:sz w:val="24"/>
                <w:szCs w:val="24"/>
              </w:rPr>
              <w:t>b</w:t>
            </w:r>
            <w:r w:rsidRPr="009B0CAC">
              <w:rPr>
                <w:rFonts w:ascii="Arial Narrow" w:hAnsi="Arial Narrow" w:cs="Arial"/>
                <w:bCs/>
                <w:sz w:val="24"/>
                <w:szCs w:val="24"/>
              </w:rPr>
              <w:t>ypas</w:t>
            </w:r>
            <w:r w:rsidR="00263891" w:rsidRPr="009B0CAC">
              <w:rPr>
                <w:rFonts w:ascii="Arial Narrow" w:hAnsi="Arial Narrow" w:cs="Arial"/>
                <w:bCs/>
                <w:sz w:val="24"/>
                <w:szCs w:val="24"/>
              </w:rPr>
              <w:t>s</w:t>
            </w:r>
            <w:r w:rsidRPr="009B0CAC">
              <w:rPr>
                <w:rFonts w:ascii="Arial Narrow" w:hAnsi="Arial Narrow" w:cs="Arial"/>
                <w:bCs/>
                <w:sz w:val="24"/>
                <w:szCs w:val="24"/>
              </w:rPr>
              <w:t>ach</w:t>
            </w:r>
            <w:r w:rsidR="00263891" w:rsidRPr="009B0CAC">
              <w:rPr>
                <w:rFonts w:ascii="Arial Narrow" w:hAnsi="Arial Narrow" w:cs="Arial"/>
                <w:bCs/>
                <w:sz w:val="24"/>
                <w:szCs w:val="24"/>
              </w:rPr>
              <w:t xml:space="preserve"> wyposażony w sondę </w:t>
            </w:r>
            <w:proofErr w:type="spellStart"/>
            <w:r w:rsidR="00263891" w:rsidRPr="009B0CAC">
              <w:rPr>
                <w:rFonts w:ascii="Arial Narrow" w:hAnsi="Arial Narrow" w:cs="Arial"/>
                <w:bCs/>
                <w:sz w:val="24"/>
                <w:szCs w:val="24"/>
              </w:rPr>
              <w:t>epikardialną</w:t>
            </w:r>
            <w:proofErr w:type="spell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BFA03B" w14:textId="77777777" w:rsidR="00BC2D44" w:rsidRPr="00082B7E" w:rsidRDefault="00BC2D44" w:rsidP="004369F7">
            <w:pPr>
              <w:rPr>
                <w:rFonts w:ascii="Arial Narrow" w:hAnsi="Arial Narrow" w:cs="Arial"/>
                <w:b/>
              </w:rPr>
            </w:pPr>
            <w:proofErr w:type="gramStart"/>
            <w:r w:rsidRPr="00082B7E">
              <w:rPr>
                <w:rFonts w:ascii="Arial Narrow" w:hAnsi="Arial Narrow" w:cs="Arial"/>
                <w:b/>
              </w:rPr>
              <w:t>1  komplet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72E979" w14:textId="77777777" w:rsidR="00BC2D44" w:rsidRPr="00082B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73B255" w14:textId="77777777" w:rsidR="00BC2D44" w:rsidRPr="00082B7E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418D2585" w14:textId="77777777" w:rsidR="00BC2D44" w:rsidRPr="00082B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EE53376" w14:textId="77777777" w:rsidR="00BC2D44" w:rsidRPr="00082B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F40F09" w14:textId="77777777" w:rsidR="00BC2D44" w:rsidRPr="00082B7E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F18597" w14:textId="77777777" w:rsidR="00BC2D44" w:rsidRPr="00082B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4B7204F" w14:textId="77777777" w:rsidR="00E50CD1" w:rsidRPr="00082B7E" w:rsidRDefault="00E50CD1" w:rsidP="00E50CD1">
      <w:pPr>
        <w:rPr>
          <w:rFonts w:ascii="Arial Narrow" w:hAnsi="Arial Narrow" w:cs="Arial"/>
          <w:b/>
        </w:rPr>
      </w:pPr>
    </w:p>
    <w:p w14:paraId="105F6226" w14:textId="77777777" w:rsidR="00E50CD1" w:rsidRPr="00082B7E" w:rsidRDefault="00E50CD1" w:rsidP="00E50CD1">
      <w:pPr>
        <w:rPr>
          <w:rFonts w:ascii="Arial Narrow" w:hAnsi="Arial Narrow" w:cs="Arial"/>
          <w:b/>
        </w:rPr>
      </w:pPr>
    </w:p>
    <w:tbl>
      <w:tblPr>
        <w:tblW w:w="47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8"/>
        <w:gridCol w:w="9981"/>
        <w:gridCol w:w="1457"/>
        <w:gridCol w:w="2775"/>
      </w:tblGrid>
      <w:tr w:rsidR="00E50CD1" w:rsidRPr="00082B7E" w14:paraId="3E8CEF70" w14:textId="77777777" w:rsidTr="001C45F0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45116A" w14:textId="77777777" w:rsidR="00E50CD1" w:rsidRPr="009B0CAC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12B9DF89" w14:textId="77777777" w:rsidR="00E50CD1" w:rsidRPr="009B0CAC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C13DF1" w14:textId="77777777" w:rsidR="00E50CD1" w:rsidRPr="009B0CAC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3724914" w14:textId="77777777" w:rsidR="00E50CD1" w:rsidRPr="009B0CAC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A47ED" w14:textId="77777777" w:rsidR="00E50CD1" w:rsidRPr="009B0CAC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629C4" w14:textId="52A2D037" w:rsidR="00E50CD1" w:rsidRPr="009B0CAC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="009B0CA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9B0CA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082B7E" w14:paraId="53EF1185" w14:textId="77777777" w:rsidTr="009B0CAC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A6E1C" w14:textId="77777777" w:rsidR="004369F7" w:rsidRPr="009B0CAC" w:rsidRDefault="005B1D23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9B0CAC">
              <w:rPr>
                <w:rFonts w:ascii="Arial Narrow" w:hAnsi="Arial Narrow" w:cs="Arial"/>
                <w:b/>
                <w:sz w:val="22"/>
                <w:szCs w:val="22"/>
              </w:rPr>
              <w:t>Wymagania podstawowe:</w:t>
            </w:r>
          </w:p>
        </w:tc>
      </w:tr>
      <w:tr w:rsidR="0022494B" w:rsidRPr="00082B7E" w14:paraId="42D7FF49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003FF" w14:textId="77777777" w:rsidR="0022494B" w:rsidRPr="009B0CAC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25F798" w14:textId="77777777" w:rsidR="0022494B" w:rsidRPr="009B0CAC" w:rsidRDefault="00D242D0" w:rsidP="00D242D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Aparat przeznaczony do śródoperacyjnego pomiaru przepływów w naczyniach wieńcowych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877A2" w14:textId="77777777" w:rsidR="0022494B" w:rsidRPr="009B0CAC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324D9B" w14:textId="77777777" w:rsidR="0022494B" w:rsidRPr="009B0CAC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2494B" w:rsidRPr="00082B7E" w14:paraId="2CF5AF7F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97466" w14:textId="77777777" w:rsidR="0022494B" w:rsidRPr="009B0CAC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A367F0" w14:textId="77777777" w:rsidR="0022494B" w:rsidRPr="009B0CAC" w:rsidRDefault="00D242D0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Pomiar przepływu w czasie rzeczywistym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737D5" w14:textId="77777777" w:rsidR="0022494B" w:rsidRPr="009B0CAC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5B176" w14:textId="77777777" w:rsidR="0022494B" w:rsidRPr="009B0CAC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2494B" w:rsidRPr="00082B7E" w14:paraId="00362F08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5A5461" w14:textId="77777777" w:rsidR="0022494B" w:rsidRPr="009B0CAC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404BF" w14:textId="77777777" w:rsidR="0022494B" w:rsidRPr="009B0CAC" w:rsidRDefault="00D242D0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Pomiar przepływu skorelowany z sygnałem EKG. Gra</w:t>
            </w:r>
            <w:r w:rsidR="00B04FDF"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f</w:t>
            </w: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iczna ilustracja na ekranie monitora ciśnienia rozkurczowego oraz skurczowego w trakcie wykonywania </w:t>
            </w:r>
            <w:proofErr w:type="gramStart"/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pomiarów .</w:t>
            </w:r>
            <w:proofErr w:type="gramEnd"/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 </w:t>
            </w:r>
            <w:r w:rsidR="00B04FDF"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Identyfikacja</w:t>
            </w: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parametrów DF% na ekranie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1708B9" w14:textId="77777777" w:rsidR="0022494B" w:rsidRPr="009B0CAC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68C6F" w14:textId="77777777" w:rsidR="0022494B" w:rsidRPr="009B0CAC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2494B" w:rsidRPr="00082B7E" w14:paraId="22F57B43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6FBEE" w14:textId="77777777" w:rsidR="0022494B" w:rsidRPr="009B0CAC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173756" w14:textId="77777777" w:rsidR="000A7698" w:rsidRPr="009B0CAC" w:rsidRDefault="00D242D0" w:rsidP="000A7698">
            <w:pPr>
              <w:widowControl/>
              <w:suppressAutoHyphens w:val="0"/>
              <w:autoSpaceDN/>
              <w:spacing w:line="276" w:lineRule="auto"/>
              <w:textAlignment w:val="auto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 xml:space="preserve">Aparat wyposażony w kanały: </w:t>
            </w:r>
          </w:p>
          <w:p w14:paraId="5C13D37D" w14:textId="36C866A9" w:rsidR="00B04FDF" w:rsidRPr="009B0CAC" w:rsidRDefault="00B04FDF" w:rsidP="000A7698">
            <w:pPr>
              <w:widowControl/>
              <w:suppressAutoHyphens w:val="0"/>
              <w:autoSpaceDN/>
              <w:spacing w:line="276" w:lineRule="auto"/>
              <w:textAlignment w:val="auto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D242D0" w:rsidRPr="009B0CAC">
              <w:rPr>
                <w:rFonts w:ascii="Arial Narrow" w:hAnsi="Arial Narrow" w:cs="Arial"/>
                <w:sz w:val="22"/>
                <w:szCs w:val="22"/>
              </w:rPr>
              <w:t>przepływu -</w:t>
            </w:r>
            <w:proofErr w:type="gramStart"/>
            <w:r w:rsidR="00D242D0" w:rsidRPr="009B0CAC">
              <w:rPr>
                <w:rFonts w:ascii="Arial Narrow" w:hAnsi="Arial Narrow" w:cs="Arial"/>
                <w:sz w:val="22"/>
                <w:szCs w:val="22"/>
              </w:rPr>
              <w:t>2 ,</w:t>
            </w:r>
            <w:proofErr w:type="gramEnd"/>
          </w:p>
          <w:p w14:paraId="7FA53893" w14:textId="77777777" w:rsidR="00B04FDF" w:rsidRPr="009B0CAC" w:rsidRDefault="00B04FDF" w:rsidP="000A7698">
            <w:pPr>
              <w:widowControl/>
              <w:suppressAutoHyphens w:val="0"/>
              <w:autoSpaceDN/>
              <w:spacing w:line="276" w:lineRule="auto"/>
              <w:textAlignment w:val="auto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D242D0" w:rsidRPr="009B0CAC">
              <w:rPr>
                <w:rFonts w:ascii="Arial Narrow" w:hAnsi="Arial Narrow" w:cs="Arial"/>
                <w:sz w:val="22"/>
                <w:szCs w:val="22"/>
              </w:rPr>
              <w:t xml:space="preserve"> obrazowania -</w:t>
            </w:r>
            <w:proofErr w:type="gramStart"/>
            <w:r w:rsidR="00D242D0" w:rsidRPr="009B0CAC">
              <w:rPr>
                <w:rFonts w:ascii="Arial Narrow" w:hAnsi="Arial Narrow" w:cs="Arial"/>
                <w:sz w:val="22"/>
                <w:szCs w:val="22"/>
              </w:rPr>
              <w:t>1 ,</w:t>
            </w:r>
            <w:proofErr w:type="gramEnd"/>
          </w:p>
          <w:p w14:paraId="00785B43" w14:textId="77777777" w:rsidR="0022494B" w:rsidRPr="009B0CAC" w:rsidRDefault="00B04FDF" w:rsidP="000A7698">
            <w:pPr>
              <w:widowControl/>
              <w:suppressAutoHyphens w:val="0"/>
              <w:autoSpaceDN/>
              <w:spacing w:line="276" w:lineRule="auto"/>
              <w:textAlignment w:val="auto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D242D0" w:rsidRPr="009B0CAC">
              <w:rPr>
                <w:rFonts w:ascii="Arial Narrow" w:hAnsi="Arial Narrow" w:cs="Arial"/>
                <w:sz w:val="22"/>
                <w:szCs w:val="22"/>
              </w:rPr>
              <w:t xml:space="preserve"> kanał Aux-1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1D68F" w14:textId="77777777" w:rsidR="0022494B" w:rsidRPr="009B0CAC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0EEC9" w14:textId="77777777" w:rsidR="0022494B" w:rsidRPr="009B0CAC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2494B" w:rsidRPr="00082B7E" w14:paraId="71601F79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67A4E" w14:textId="77777777" w:rsidR="0022494B" w:rsidRPr="009B0CAC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0EC852" w14:textId="3361B77F" w:rsidR="0022494B" w:rsidRPr="009B0CAC" w:rsidRDefault="00D242D0" w:rsidP="00281EB8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 xml:space="preserve">Obliczanie w kanale przepływu </w:t>
            </w:r>
            <w:r w:rsidR="000A7698" w:rsidRPr="009B0CAC">
              <w:rPr>
                <w:rFonts w:ascii="Arial Narrow" w:hAnsi="Arial Narrow" w:cs="Arial"/>
                <w:sz w:val="22"/>
                <w:szCs w:val="22"/>
              </w:rPr>
              <w:t>między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 xml:space="preserve"> innymi:</w:t>
            </w:r>
          </w:p>
          <w:p w14:paraId="7A27BE4A" w14:textId="77777777" w:rsidR="00D242D0" w:rsidRPr="009B0CAC" w:rsidRDefault="00D242D0" w:rsidP="00281EB8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 xml:space="preserve">- maksymalny, minimalny, średni przepływ, wskaźnik </w:t>
            </w:r>
            <w:r w:rsidR="00FB5895" w:rsidRPr="009B0CAC">
              <w:rPr>
                <w:rFonts w:ascii="Arial Narrow" w:hAnsi="Arial Narrow" w:cs="Arial"/>
                <w:sz w:val="22"/>
                <w:szCs w:val="22"/>
              </w:rPr>
              <w:t>pulsacyjności (PI),</w:t>
            </w:r>
          </w:p>
          <w:p w14:paraId="61BC082E" w14:textId="77777777" w:rsidR="00FB5895" w:rsidRPr="009B0CAC" w:rsidRDefault="00FB5895" w:rsidP="00281EB8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- wskaźnik napełnienia rozkurczowego (DF),</w:t>
            </w:r>
          </w:p>
          <w:p w14:paraId="0592AAC0" w14:textId="77777777" w:rsidR="00FB5895" w:rsidRPr="009B0CAC" w:rsidRDefault="00FB5895" w:rsidP="00281EB8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- stopień niewydolności,</w:t>
            </w:r>
          </w:p>
          <w:p w14:paraId="66AD39A6" w14:textId="77777777" w:rsidR="00FB5895" w:rsidRPr="009B0CAC" w:rsidRDefault="00FB5895" w:rsidP="00281EB8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- całka i pochodna maksymalna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99476" w14:textId="77777777" w:rsidR="0022494B" w:rsidRPr="009B0CAC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12FB6" w14:textId="77777777" w:rsidR="0022494B" w:rsidRPr="009B0CAC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2494B" w:rsidRPr="00082B7E" w14:paraId="4F19BA8D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4544E" w14:textId="77777777" w:rsidR="0022494B" w:rsidRPr="009B0CAC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2E4D1" w14:textId="77777777" w:rsidR="0022494B" w:rsidRPr="009B0CAC" w:rsidRDefault="00FB5895" w:rsidP="00281EB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Analiza pomiarów metodą przepływu objętościowego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0ED68" w14:textId="77777777" w:rsidR="0022494B" w:rsidRPr="009B0CAC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B0938F" w14:textId="77777777" w:rsidR="0022494B" w:rsidRPr="009B0CAC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2494B" w:rsidRPr="00082B7E" w14:paraId="72822652" w14:textId="77777777" w:rsidTr="001C45F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698C1" w14:textId="77777777" w:rsidR="0022494B" w:rsidRPr="009B0CAC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EDC4F" w14:textId="77777777" w:rsidR="0022494B" w:rsidRPr="009B0CAC" w:rsidRDefault="00FB5895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Stale widoczny na ekranie procentowy i kolorystyczny wskaźnik kontaktu </w:t>
            </w:r>
            <w:proofErr w:type="gramStart"/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akustycznego(</w:t>
            </w:r>
            <w:proofErr w:type="gramEnd"/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ACI) w celu ustalenia </w:t>
            </w:r>
            <w:r w:rsidR="00CA7BDD"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jakości</w:t>
            </w: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kontaktu pomiędzy źródłem ultradźwiękowymi a reflektorem dla uzyskania dokładnego odczytu sondy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6A562" w14:textId="77777777" w:rsidR="0022494B" w:rsidRPr="009B0CAC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35C8B" w14:textId="77777777" w:rsidR="0022494B" w:rsidRPr="009B0CAC" w:rsidRDefault="0022494B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E516E" w:rsidRPr="00082B7E" w14:paraId="60F05762" w14:textId="77777777" w:rsidTr="001C45F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51DB1" w14:textId="77777777" w:rsidR="00CE516E" w:rsidRPr="009B0CAC" w:rsidRDefault="00CE516E" w:rsidP="00CE516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0B332" w14:textId="77777777" w:rsidR="00CE516E" w:rsidRPr="009B0CAC" w:rsidRDefault="00FB5895" w:rsidP="00281EB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Wartość HR stale widoczna na ekranie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738DD" w14:textId="77777777" w:rsidR="00CE516E" w:rsidRPr="009B0CAC" w:rsidRDefault="00CE516E" w:rsidP="00CE516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D5CDE" w14:textId="77777777" w:rsidR="00CE516E" w:rsidRPr="009B0CAC" w:rsidRDefault="00CE516E" w:rsidP="00CE516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E516E" w:rsidRPr="00082B7E" w14:paraId="2D8E226D" w14:textId="77777777" w:rsidTr="001C45F0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54747" w14:textId="77777777" w:rsidR="00CE516E" w:rsidRPr="009B0CAC" w:rsidRDefault="00CE516E" w:rsidP="00CE516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C7897" w14:textId="77777777" w:rsidR="00CE516E" w:rsidRPr="009B0CAC" w:rsidRDefault="00FB5895" w:rsidP="00CE516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Sonda </w:t>
            </w:r>
            <w:proofErr w:type="spellStart"/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epikardialna</w:t>
            </w:r>
            <w:proofErr w:type="spellEnd"/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1szt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AEDD4" w14:textId="77777777" w:rsidR="00CE516E" w:rsidRPr="009B0CAC" w:rsidRDefault="00CE516E" w:rsidP="00CE516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12C7F7" w14:textId="77777777" w:rsidR="00CE516E" w:rsidRPr="009B0CAC" w:rsidRDefault="00CE516E" w:rsidP="00CE516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E516E" w:rsidRPr="00082B7E" w14:paraId="643D4DD7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B8551" w14:textId="77777777" w:rsidR="00CE516E" w:rsidRPr="009B0CAC" w:rsidRDefault="00CE516E" w:rsidP="00CE516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64679" w14:textId="77777777" w:rsidR="00CE516E" w:rsidRPr="009B0CAC" w:rsidRDefault="00FB5895" w:rsidP="00CE516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Możliwość generowania raportów danych pomiarowych oraz raportów dotyczących sond.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8A65D4" w14:textId="77777777" w:rsidR="00CE516E" w:rsidRPr="009B0CAC" w:rsidRDefault="00CE516E" w:rsidP="00CE516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12FA2" w14:textId="77777777" w:rsidR="00CE516E" w:rsidRPr="009B0CAC" w:rsidRDefault="00CE516E" w:rsidP="00CE516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E516E" w:rsidRPr="00082B7E" w14:paraId="62B20237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011D7" w14:textId="77777777" w:rsidR="00CE516E" w:rsidRPr="009B0CAC" w:rsidRDefault="00CE516E" w:rsidP="00CE516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92BB1" w14:textId="77777777" w:rsidR="00CE516E" w:rsidRPr="009B0CAC" w:rsidRDefault="00FB5895" w:rsidP="00CE516E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Współpraca z sondami pomiarowymi różnych rozmiarów min. 1,5;2;3;4;5;7mm w wersji z rączkom lub bez dostawa 1 </w:t>
            </w:r>
            <w:r w:rsidR="00CA7BDD"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szt.</w:t>
            </w: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wraz z aparatem do wyboru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DDCD4" w14:textId="77777777" w:rsidR="00CE516E" w:rsidRPr="009B0CAC" w:rsidRDefault="00CE516E" w:rsidP="00CE516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FD54FC" w14:textId="77777777" w:rsidR="00CE516E" w:rsidRPr="009B0CAC" w:rsidRDefault="00CE516E" w:rsidP="00CE516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082B7E" w14:paraId="5BBB45CE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BF16E" w14:textId="77777777" w:rsidR="00FA4EB0" w:rsidRPr="009B0CAC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9E45F" w14:textId="77777777" w:rsidR="00FA4EB0" w:rsidRPr="009B0CAC" w:rsidRDefault="00FB5895" w:rsidP="00FA4EB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Sonda pomiarowa do 50 krotnego użytku bez limitu okresu ich przydatności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B016D" w14:textId="77777777" w:rsidR="00FA4EB0" w:rsidRPr="009B0CAC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2A89C" w14:textId="77777777" w:rsidR="00FA4EB0" w:rsidRPr="009B0CAC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082B7E" w14:paraId="382E3C3E" w14:textId="77777777" w:rsidTr="001C45F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1E792" w14:textId="77777777" w:rsidR="00FA4EB0" w:rsidRPr="009B0CAC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CDAFEB" w14:textId="77777777" w:rsidR="00FA4EB0" w:rsidRPr="009B0CAC" w:rsidRDefault="00FB5895" w:rsidP="00FA4EB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Sonda pomiarowa podawana sterylizacji gazowej, plazmowej, parowej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E2A914" w14:textId="77777777" w:rsidR="00FA4EB0" w:rsidRPr="009B0CAC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D54E2" w14:textId="77777777" w:rsidR="00FA4EB0" w:rsidRPr="009B0CAC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082B7E" w14:paraId="64957ABE" w14:textId="77777777" w:rsidTr="001C45F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C9DDB4" w14:textId="77777777" w:rsidR="00FA4EB0" w:rsidRPr="009B0CAC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B31A9" w14:textId="77777777" w:rsidR="00FA4EB0" w:rsidRPr="009B0CAC" w:rsidRDefault="00350935" w:rsidP="00FA4EB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Archiwizacja wyników na dysku twardym z możliwością archiwizacji poprzez złącze USB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CF01E" w14:textId="77777777" w:rsidR="00FA4EB0" w:rsidRPr="009B0CAC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2EE" w14:textId="77777777" w:rsidR="00FA4EB0" w:rsidRPr="009B0CAC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082B7E" w14:paraId="4567E794" w14:textId="77777777" w:rsidTr="001C45F0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92B366" w14:textId="77777777" w:rsidR="00FA4EB0" w:rsidRPr="009B0CAC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92ADD" w14:textId="77777777" w:rsidR="00FA4EB0" w:rsidRPr="009B0CAC" w:rsidRDefault="00356C50" w:rsidP="00FA4EB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Baza danych pacjentów min 40</w:t>
            </w:r>
            <w:r w:rsidR="00350935"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0.000 rejestrów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EE662F" w14:textId="77777777" w:rsidR="00FA4EB0" w:rsidRPr="009B0CAC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2E354" w14:textId="77777777" w:rsidR="00FA4EB0" w:rsidRPr="009B0CAC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082B7E" w14:paraId="2080C0F9" w14:textId="77777777" w:rsidTr="001C45F0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BFF58" w14:textId="77777777" w:rsidR="00FA4EB0" w:rsidRPr="009B0CAC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EF9FFF" w14:textId="77777777" w:rsidR="00FA4EB0" w:rsidRPr="009B0CAC" w:rsidRDefault="00350935" w:rsidP="00FA4EB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Oprogramowanie oparte na systemie Windows dedykowane do pomiarów w obszarze kardiochirurgii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D9C8FC" w14:textId="77777777" w:rsidR="00FA4EB0" w:rsidRPr="009B0CAC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05319" w14:textId="77777777" w:rsidR="00FA4EB0" w:rsidRPr="009B0CAC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082B7E" w14:paraId="557E9B41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7D099" w14:textId="77777777" w:rsidR="00FA4EB0" w:rsidRPr="009B0CAC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A43A4" w14:textId="77777777" w:rsidR="00350935" w:rsidRPr="009B0CAC" w:rsidRDefault="00350935" w:rsidP="00FA4EB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System fabrycznie skalibrowany. Sonda nie wymagająca kalibracji przed pomiarem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51BE0B" w14:textId="77777777" w:rsidR="00FA4EB0" w:rsidRPr="009B0CAC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4B989" w14:textId="77777777" w:rsidR="00FA4EB0" w:rsidRPr="009B0CAC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082B7E" w14:paraId="6B3A9184" w14:textId="77777777" w:rsidTr="001C45F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6E853" w14:textId="77777777" w:rsidR="00FA4EB0" w:rsidRPr="009B0CAC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B9E95" w14:textId="77777777" w:rsidR="00FA4EB0" w:rsidRPr="009B0CAC" w:rsidRDefault="00350935" w:rsidP="00FA4EB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proofErr w:type="spellStart"/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Autokalibracja</w:t>
            </w:r>
            <w:proofErr w:type="spellEnd"/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systemu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5F794C" w14:textId="77777777" w:rsidR="00FA4EB0" w:rsidRPr="009B0CAC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D10CE" w14:textId="77777777" w:rsidR="00FA4EB0" w:rsidRPr="009B0CAC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0935" w:rsidRPr="00082B7E" w14:paraId="50AA1FF1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D5742" w14:textId="77777777" w:rsidR="00350935" w:rsidRPr="009B0CAC" w:rsidRDefault="00350935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964CD" w14:textId="29C98D35" w:rsidR="00350935" w:rsidRPr="009B0CAC" w:rsidRDefault="00350935" w:rsidP="00FA4EB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Jeden ergonomiczny, kolorowy monitor LCD (dotykowy)</w:t>
            </w:r>
            <w:r w:rsidR="00B06972"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o przekątnej 19”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D06E7" w14:textId="77777777" w:rsidR="00350935" w:rsidRPr="009B0CAC" w:rsidRDefault="005101C3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EC4A0" w14:textId="77777777" w:rsidR="00350935" w:rsidRPr="009B0CAC" w:rsidRDefault="00350935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0935" w:rsidRPr="00082B7E" w14:paraId="09545ABD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983705" w14:textId="77777777" w:rsidR="00350935" w:rsidRPr="009B0CAC" w:rsidRDefault="00350935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8385D2" w14:textId="77777777" w:rsidR="00350935" w:rsidRPr="009B0CAC" w:rsidRDefault="00350935" w:rsidP="00FA4EB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Aparat mobilny z zintegrowaną podstawą jezdną na 4 kołach z możliwością blokady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B19C50" w14:textId="77777777" w:rsidR="00350935" w:rsidRPr="009B0CAC" w:rsidRDefault="005101C3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6666E" w14:textId="77777777" w:rsidR="00350935" w:rsidRPr="009B0CAC" w:rsidRDefault="00350935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0935" w:rsidRPr="00082B7E" w14:paraId="23C7461D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9B0CC" w14:textId="77777777" w:rsidR="00350935" w:rsidRPr="009B0CAC" w:rsidRDefault="00350935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0350F" w14:textId="77777777" w:rsidR="00350935" w:rsidRPr="009B0CAC" w:rsidRDefault="00350935" w:rsidP="00FA4EB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Ramie monitora obracane w każdym kierunku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B06E12" w14:textId="77777777" w:rsidR="00350935" w:rsidRPr="009B0CAC" w:rsidRDefault="005101C3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B786A" w14:textId="77777777" w:rsidR="00350935" w:rsidRPr="009B0CAC" w:rsidRDefault="00350935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50935" w:rsidRPr="00082B7E" w14:paraId="106EBF2E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98494" w14:textId="77777777" w:rsidR="00350935" w:rsidRPr="009B0CAC" w:rsidRDefault="00350935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BFE486" w14:textId="77777777" w:rsidR="00350935" w:rsidRPr="009B0CAC" w:rsidRDefault="00350935" w:rsidP="00FA4EB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Intuicyjna obsługa systemu z graficznym interfejsem (piktogram)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AEE2D1" w14:textId="77777777" w:rsidR="00350935" w:rsidRPr="009B0CAC" w:rsidRDefault="005101C3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402240" w14:textId="77777777" w:rsidR="00350935" w:rsidRPr="009B0CAC" w:rsidRDefault="00350935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A4EB0" w:rsidRPr="00082B7E" w14:paraId="4D139574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A90E99" w14:textId="77777777" w:rsidR="00FA4EB0" w:rsidRPr="009B0CAC" w:rsidRDefault="00FA4EB0" w:rsidP="00FA4EB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1B09E" w14:textId="77777777" w:rsidR="00FA4EB0" w:rsidRPr="009B0CAC" w:rsidRDefault="00350935" w:rsidP="00FA4EB0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Aparat wyposażony w kompatybilny z monitorami użytkownika kabla połączeniowego sygnału EKG</w:t>
            </w:r>
          </w:p>
        </w:tc>
        <w:tc>
          <w:tcPr>
            <w:tcW w:w="48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01573E" w14:textId="77777777" w:rsidR="00FA4EB0" w:rsidRPr="009B0CAC" w:rsidRDefault="00FA4EB0" w:rsidP="00FA4EB0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B0CAC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CC80F" w14:textId="77777777" w:rsidR="00FA4EB0" w:rsidRPr="009B0CAC" w:rsidRDefault="00FA4EB0" w:rsidP="00FA4EB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82B7E" w:rsidRPr="00082B7E" w14:paraId="1958F7F1" w14:textId="77777777" w:rsidTr="009B0CAC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97137" w14:textId="77777777" w:rsidR="00082B7E" w:rsidRPr="009B0CAC" w:rsidRDefault="00082B7E" w:rsidP="00363EB1">
            <w:pPr>
              <w:rPr>
                <w:rFonts w:ascii="Arial Narrow" w:hAnsi="Arial Narrow" w:cs="Arial"/>
                <w:b/>
              </w:rPr>
            </w:pPr>
            <w:r w:rsidRPr="009B0CAC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bookmarkStart w:id="0" w:name="_Hlk481595046"/>
            <w:r w:rsidRPr="009B0CAC">
              <w:rPr>
                <w:rFonts w:ascii="Arial Narrow" w:hAnsi="Arial Narrow" w:cs="Arial"/>
                <w:b/>
                <w:sz w:val="22"/>
                <w:szCs w:val="22"/>
              </w:rPr>
              <w:t>Inne wymagania:</w:t>
            </w:r>
          </w:p>
        </w:tc>
      </w:tr>
      <w:tr w:rsidR="00082B7E" w:rsidRPr="00082B7E" w14:paraId="3D62B676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2C8B6E" w14:textId="77777777" w:rsidR="00082B7E" w:rsidRPr="009B0CAC" w:rsidRDefault="00082B7E" w:rsidP="00363EB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DBB41" w14:textId="19826D4B" w:rsidR="00082B7E" w:rsidRPr="009B0CAC" w:rsidRDefault="00082B7E" w:rsidP="00363EB1">
            <w:pPr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9B0CA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9B0CAC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9B0CAC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9B0CA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9B0CAC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9B0CAC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="000A7698" w:rsidRPr="009B0CAC">
              <w:rPr>
                <w:rFonts w:ascii="Arial Narrow" w:hAnsi="Arial Narrow" w:cs="Arial"/>
                <w:sz w:val="22"/>
                <w:szCs w:val="22"/>
              </w:rPr>
              <w:t>sprzęt jest</w:t>
            </w:r>
            <w:r w:rsidRPr="009B0CAC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9B0CAC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9B0CAC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9B0CA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9B0CAC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9B0CAC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9B0CAC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9B0CAC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9B0CAC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9B0CA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9B0CAC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9B0CA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9B0CAC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9B0CAC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9B0CAC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9B0CA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9B0CAC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9B0CA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9B0CAC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9B0CAC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9B0CAC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9B0CA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9B0CAC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9B0CA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9B0CAC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9B0CAC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, rok produkcji 2025/2026.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55A3E" w14:textId="77777777" w:rsidR="00082B7E" w:rsidRPr="009B0CAC" w:rsidRDefault="00082B7E" w:rsidP="00363EB1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D3EE1D" w14:textId="77777777" w:rsidR="00082B7E" w:rsidRPr="009B0CAC" w:rsidRDefault="00082B7E" w:rsidP="00363EB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82B7E" w:rsidRPr="00082B7E" w14:paraId="21B1784B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EA43D" w14:textId="77777777" w:rsidR="00082B7E" w:rsidRPr="009B0CAC" w:rsidRDefault="00082B7E" w:rsidP="00363EB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EF63B1" w14:textId="77777777" w:rsidR="00082B7E" w:rsidRPr="009B0CAC" w:rsidRDefault="00082B7E" w:rsidP="00363EB1">
            <w:pPr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9B0CA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9B0CA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9B0CA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9B0CA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9B0CA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9B0CA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9B0CAC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06B98" w14:textId="77777777" w:rsidR="00082B7E" w:rsidRPr="009B0CAC" w:rsidRDefault="00082B7E" w:rsidP="00363EB1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C8E73" w14:textId="77777777" w:rsidR="00082B7E" w:rsidRPr="009B0CAC" w:rsidRDefault="00082B7E" w:rsidP="00363EB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82B7E" w:rsidRPr="00082B7E" w14:paraId="0C2D00F3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096A9" w14:textId="77777777" w:rsidR="00082B7E" w:rsidRPr="009B0CAC" w:rsidRDefault="00082B7E" w:rsidP="00363EB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809AD4" w14:textId="77777777" w:rsidR="00082B7E" w:rsidRPr="009B0CAC" w:rsidRDefault="00082B7E" w:rsidP="00363EB1">
            <w:pPr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 xml:space="preserve">Wyrób oznaczony znakiem CE </w:t>
            </w:r>
          </w:p>
          <w:p w14:paraId="54C06ACA" w14:textId="77777777" w:rsidR="00082B7E" w:rsidRPr="009B0CAC" w:rsidRDefault="00082B7E" w:rsidP="00363EB1">
            <w:pPr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i/>
                <w:sz w:val="22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CDB4ED" w14:textId="77777777" w:rsidR="00082B7E" w:rsidRPr="009B0CAC" w:rsidRDefault="00082B7E" w:rsidP="00363EB1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2D75F" w14:textId="77777777" w:rsidR="00082B7E" w:rsidRPr="009B0CAC" w:rsidRDefault="00082B7E" w:rsidP="00363EB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82B7E" w:rsidRPr="00082B7E" w14:paraId="59BDF620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8A2EEA" w14:textId="77777777" w:rsidR="00082B7E" w:rsidRPr="009B0CAC" w:rsidRDefault="00082B7E" w:rsidP="00363EB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6892C" w14:textId="77777777" w:rsidR="00082B7E" w:rsidRPr="009B0CAC" w:rsidRDefault="00082B7E" w:rsidP="00363EB1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14:paraId="74391F5E" w14:textId="048A65B0" w:rsidR="00082B7E" w:rsidRPr="009B0CAC" w:rsidRDefault="00082B7E" w:rsidP="00363EB1">
            <w:pPr>
              <w:rPr>
                <w:rFonts w:ascii="Arial Narrow" w:hAnsi="Arial Narrow" w:cs="Arial"/>
              </w:rPr>
            </w:pPr>
            <w:r w:rsidRPr="009B0CAC">
              <w:rPr>
                <w:rFonts w:ascii="Arial Narrow" w:eastAsia="Mangal" w:hAnsi="Arial Narrow" w:cs="Arial"/>
                <w:i/>
                <w:sz w:val="22"/>
                <w:szCs w:val="22"/>
              </w:rPr>
              <w:t xml:space="preserve">Dostarczyć wraz z dostawą </w:t>
            </w:r>
            <w:r w:rsidR="00B06972" w:rsidRPr="009B0CAC">
              <w:rPr>
                <w:rFonts w:ascii="Arial Narrow" w:eastAsia="Mangal" w:hAnsi="Arial Narrow" w:cs="Arial"/>
                <w:i/>
                <w:sz w:val="22"/>
                <w:szCs w:val="22"/>
              </w:rPr>
              <w:t>przedmiotu zamówienia</w:t>
            </w:r>
            <w:r w:rsidRPr="009B0CAC">
              <w:rPr>
                <w:rFonts w:ascii="Arial Narrow" w:eastAsia="Mangal" w:hAnsi="Arial Narrow" w:cs="Arial"/>
                <w:i/>
                <w:sz w:val="22"/>
                <w:szCs w:val="22"/>
              </w:rPr>
              <w:t>.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556CD" w14:textId="77777777" w:rsidR="00082B7E" w:rsidRPr="009B0CAC" w:rsidRDefault="00082B7E" w:rsidP="00363EB1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8FE7D8" w14:textId="77777777" w:rsidR="00082B7E" w:rsidRPr="009B0CAC" w:rsidRDefault="00082B7E" w:rsidP="00363EB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82B7E" w:rsidRPr="00082B7E" w14:paraId="1A23108F" w14:textId="77777777" w:rsidTr="001C45F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980D5A" w14:textId="77777777" w:rsidR="00082B7E" w:rsidRPr="009B0CAC" w:rsidRDefault="00082B7E" w:rsidP="00363EB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452CD5" w14:textId="34CD268E" w:rsidR="00082B7E" w:rsidRPr="009B0CAC" w:rsidRDefault="00082B7E" w:rsidP="00363EB1">
            <w:pPr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="00B06972" w:rsidRPr="009B0CAC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="00B06972"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broszury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5B9E0" w14:textId="77777777" w:rsidR="00082B7E" w:rsidRPr="009B0CAC" w:rsidRDefault="00082B7E" w:rsidP="00363EB1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89FB1" w14:textId="77777777" w:rsidR="00082B7E" w:rsidRPr="009B0CAC" w:rsidRDefault="00082B7E" w:rsidP="00363EB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82B7E" w:rsidRPr="00082B7E" w14:paraId="41191C89" w14:textId="77777777" w:rsidTr="001C45F0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F0DD2" w14:textId="77777777" w:rsidR="00082B7E" w:rsidRPr="009B0CAC" w:rsidRDefault="00082B7E" w:rsidP="00363EB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22341" w14:textId="77777777" w:rsidR="00082B7E" w:rsidRPr="009B0CAC" w:rsidRDefault="00082B7E" w:rsidP="00363EB1">
            <w:pPr>
              <w:autoSpaceDE w:val="0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9B0CA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0CAC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F5904" w14:textId="77777777" w:rsidR="00082B7E" w:rsidRPr="009B0CAC" w:rsidRDefault="00082B7E" w:rsidP="00363EB1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6D795" w14:textId="77777777" w:rsidR="00082B7E" w:rsidRPr="009B0CAC" w:rsidRDefault="00082B7E" w:rsidP="00363EB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82B7E" w:rsidRPr="00082B7E" w14:paraId="6EA4D6B4" w14:textId="77777777" w:rsidTr="001C45F0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89074" w14:textId="77777777" w:rsidR="00082B7E" w:rsidRPr="009B0CAC" w:rsidRDefault="00082B7E" w:rsidP="00363EB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AA66D" w14:textId="77777777" w:rsidR="00082B7E" w:rsidRPr="00D5705F" w:rsidRDefault="00082B7E" w:rsidP="00363EB1">
            <w:pPr>
              <w:snapToGrid w:val="0"/>
              <w:rPr>
                <w:rFonts w:ascii="Arial Narrow" w:hAnsi="Arial Narrow" w:cs="Arial"/>
              </w:rPr>
            </w:pPr>
            <w:r w:rsidRPr="00D5705F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D570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5705F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D570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5705F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D570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5705F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14:paraId="7D4FA033" w14:textId="415BC7E6" w:rsidR="009B0CAC" w:rsidRPr="00D5705F" w:rsidRDefault="00082B7E" w:rsidP="00363EB1">
            <w:pPr>
              <w:rPr>
                <w:rFonts w:ascii="Arial Narrow" w:hAnsi="Arial Narrow" w:cs="Arial"/>
              </w:rPr>
            </w:pPr>
            <w:r w:rsidRPr="00D5705F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D570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5705F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D570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5705F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D570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5705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D570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5705F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D570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5705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D570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5705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D5705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5705F">
              <w:rPr>
                <w:rFonts w:ascii="Arial Narrow" w:hAnsi="Arial Narrow" w:cs="Arial"/>
                <w:sz w:val="22"/>
                <w:szCs w:val="22"/>
              </w:rPr>
              <w:t xml:space="preserve">zamówienia </w:t>
            </w:r>
            <w:r w:rsidR="000A7698" w:rsidRPr="00D5705F">
              <w:rPr>
                <w:rFonts w:ascii="Arial Narrow" w:hAnsi="Arial Narrow" w:cs="Arial"/>
                <w:sz w:val="22"/>
                <w:szCs w:val="22"/>
              </w:rPr>
              <w:t>(</w:t>
            </w:r>
            <w:r w:rsidR="00750798" w:rsidRPr="00D5705F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D5705F">
              <w:rPr>
                <w:rFonts w:ascii="Arial Narrow" w:hAnsi="Arial Narrow" w:cs="Arial"/>
                <w:sz w:val="22"/>
                <w:szCs w:val="22"/>
              </w:rPr>
              <w:t>zkolenie personelu w wymiarze min. 2 godziny]. Zamawiający zastrzega sobie możliwość drugiego szkolenia na żądanie w trakcie użytkowania sprzętu.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1C76D" w14:textId="77777777" w:rsidR="00082B7E" w:rsidRPr="00D5705F" w:rsidRDefault="00082B7E" w:rsidP="00363EB1">
            <w:pPr>
              <w:jc w:val="center"/>
              <w:rPr>
                <w:rFonts w:ascii="Arial Narrow" w:hAnsi="Arial Narrow" w:cs="Arial"/>
              </w:rPr>
            </w:pPr>
            <w:r w:rsidRPr="00D570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0C8707" w14:textId="77777777" w:rsidR="00082B7E" w:rsidRPr="009B0CAC" w:rsidRDefault="00082B7E" w:rsidP="00363EB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bookmarkEnd w:id="0"/>
      <w:tr w:rsidR="00B06972" w:rsidRPr="00082B7E" w14:paraId="3852FA72" w14:textId="77777777" w:rsidTr="001C45F0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DBC50" w14:textId="77777777" w:rsidR="00B06972" w:rsidRPr="009B0CAC" w:rsidRDefault="00B06972" w:rsidP="00B0697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E2BE5" w14:textId="0C0E0D92" w:rsidR="00B06972" w:rsidRPr="00D5705F" w:rsidRDefault="00B06972" w:rsidP="00B06972">
            <w:pPr>
              <w:autoSpaceDE w:val="0"/>
              <w:rPr>
                <w:rFonts w:ascii="Arial Narrow" w:hAnsi="Arial Narrow" w:cs="Arial"/>
              </w:rPr>
            </w:pPr>
            <w:r w:rsidRPr="00D5705F">
              <w:rPr>
                <w:rFonts w:ascii="Arial Narrow" w:hAnsi="Arial Narrow" w:cs="Arial"/>
                <w:spacing w:val="-1"/>
                <w:sz w:val="22"/>
                <w:szCs w:val="22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6BA12" w14:textId="73D8FD21" w:rsidR="00B06972" w:rsidRPr="00D5705F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D570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D2221" w14:textId="77777777" w:rsidR="00B06972" w:rsidRPr="009B0CAC" w:rsidRDefault="00B06972" w:rsidP="00B0697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0CAC" w:rsidRPr="00082B7E" w14:paraId="5A32C0BA" w14:textId="77777777" w:rsidTr="001C45F0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42EE3" w14:textId="77777777" w:rsidR="009B0CAC" w:rsidRPr="009B0CAC" w:rsidRDefault="009B0CAC" w:rsidP="00B0697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7A23D" w14:textId="22DC066C" w:rsidR="009B0CAC" w:rsidRPr="00D5705F" w:rsidRDefault="009B0CAC" w:rsidP="00B06972">
            <w:pPr>
              <w:autoSpaceDE w:val="0"/>
              <w:rPr>
                <w:rFonts w:ascii="Arial Narrow" w:hAnsi="Arial Narrow" w:cs="Arial"/>
                <w:spacing w:val="-1"/>
              </w:rPr>
            </w:pPr>
            <w:r w:rsidRPr="00D5705F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W ramach dostawy przedmiotu </w:t>
            </w:r>
            <w:proofErr w:type="gramStart"/>
            <w:r w:rsidRPr="00D5705F">
              <w:rPr>
                <w:rFonts w:ascii="Arial Narrow" w:hAnsi="Arial Narrow" w:cs="Arial"/>
                <w:spacing w:val="-1"/>
                <w:sz w:val="22"/>
                <w:szCs w:val="22"/>
              </w:rPr>
              <w:t>zamówienia,  Wykonawca</w:t>
            </w:r>
            <w:proofErr w:type="gramEnd"/>
            <w:r w:rsidRPr="00D5705F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dostarczy, zainstaluje i uruchomi </w:t>
            </w:r>
            <w:proofErr w:type="gramStart"/>
            <w:r w:rsidRPr="00D5705F">
              <w:rPr>
                <w:rFonts w:ascii="Arial Narrow" w:hAnsi="Arial Narrow" w:cs="Arial"/>
                <w:spacing w:val="-1"/>
                <w:sz w:val="22"/>
                <w:szCs w:val="22"/>
              </w:rPr>
              <w:t>sprzęt  we</w:t>
            </w:r>
            <w:proofErr w:type="gramEnd"/>
            <w:r w:rsidRPr="00D5705F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wskazanym przez Zamawiającego miejscu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7EE08" w14:textId="1C7126AE" w:rsidR="009B0CAC" w:rsidRPr="00D5705F" w:rsidRDefault="009B0CAC" w:rsidP="00B06972">
            <w:pPr>
              <w:jc w:val="center"/>
              <w:rPr>
                <w:rFonts w:ascii="Arial Narrow" w:hAnsi="Arial Narrow" w:cs="Arial"/>
              </w:rPr>
            </w:pPr>
            <w:r w:rsidRPr="00D570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A363A7" w14:textId="77777777" w:rsidR="009B0CAC" w:rsidRPr="009B0CAC" w:rsidRDefault="009B0CAC" w:rsidP="00B0697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06972" w:rsidRPr="00082B7E" w14:paraId="65F545A2" w14:textId="77777777" w:rsidTr="009B0CAC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EB291" w14:textId="77777777" w:rsidR="00B06972" w:rsidRPr="00D5705F" w:rsidRDefault="00B06972" w:rsidP="00B06972">
            <w:pPr>
              <w:rPr>
                <w:rFonts w:ascii="Arial Narrow" w:hAnsi="Arial Narrow" w:cs="Arial"/>
                <w:b/>
              </w:rPr>
            </w:pPr>
            <w:r w:rsidRPr="00D5705F">
              <w:rPr>
                <w:rFonts w:ascii="Arial Narrow" w:hAnsi="Arial Narrow" w:cs="Arial"/>
                <w:b/>
                <w:sz w:val="22"/>
                <w:szCs w:val="22"/>
              </w:rPr>
              <w:t>Warunki gwarancji i serwisu:</w:t>
            </w:r>
          </w:p>
        </w:tc>
      </w:tr>
      <w:tr w:rsidR="00B06972" w:rsidRPr="00082B7E" w14:paraId="262D15CD" w14:textId="77777777" w:rsidTr="001C45F0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D3358" w14:textId="77777777" w:rsidR="00B06972" w:rsidRPr="009B0CAC" w:rsidRDefault="00B06972" w:rsidP="00B0697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C5771" w14:textId="2C9C198C" w:rsidR="00B06972" w:rsidRPr="00D5705F" w:rsidRDefault="00B06972" w:rsidP="00B06972">
            <w:pPr>
              <w:rPr>
                <w:rFonts w:ascii="Arial Narrow" w:hAnsi="Arial Narrow" w:cs="Arial"/>
              </w:rPr>
            </w:pPr>
            <w:r w:rsidRPr="00D5705F">
              <w:rPr>
                <w:rFonts w:ascii="Arial Narrow" w:hAnsi="Arial Narrow" w:cs="Arial"/>
                <w:sz w:val="22"/>
                <w:szCs w:val="22"/>
              </w:rPr>
              <w:t xml:space="preserve">Długość udzielanej gwarancji </w:t>
            </w:r>
            <w:proofErr w:type="gramStart"/>
            <w:r w:rsidRPr="00D5705F">
              <w:rPr>
                <w:rFonts w:ascii="Arial Narrow" w:hAnsi="Arial Narrow" w:cs="Arial"/>
                <w:sz w:val="22"/>
                <w:szCs w:val="22"/>
              </w:rPr>
              <w:t>–  minimum</w:t>
            </w:r>
            <w:proofErr w:type="gramEnd"/>
            <w:r w:rsidRPr="00D5705F">
              <w:rPr>
                <w:rFonts w:ascii="Arial Narrow" w:hAnsi="Arial Narrow" w:cs="Arial"/>
                <w:sz w:val="22"/>
                <w:szCs w:val="22"/>
              </w:rPr>
              <w:t xml:space="preserve"> 24 miesiące, maksymalnie 60 miesięcy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36084" w14:textId="77777777" w:rsidR="00B06972" w:rsidRPr="00D5705F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D570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AFA9952" w14:textId="77777777" w:rsidR="00B06972" w:rsidRPr="00D5705F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D570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8B1E3" w14:textId="77777777" w:rsidR="00B06972" w:rsidRPr="009B0CAC" w:rsidRDefault="00B06972" w:rsidP="00B06972">
            <w:pPr>
              <w:rPr>
                <w:rFonts w:ascii="Arial Narrow" w:hAnsi="Arial Narrow" w:cs="Arial"/>
              </w:rPr>
            </w:pPr>
          </w:p>
        </w:tc>
      </w:tr>
      <w:tr w:rsidR="00B06972" w:rsidRPr="00082B7E" w14:paraId="44AE3689" w14:textId="77777777" w:rsidTr="001C45F0">
        <w:trPr>
          <w:cantSplit/>
          <w:trHeight w:hRule="exact" w:val="66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A2620" w14:textId="77777777" w:rsidR="00B06972" w:rsidRPr="009B0CAC" w:rsidRDefault="00B06972" w:rsidP="00B0697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56C7F" w14:textId="12F06F2E" w:rsidR="00B06972" w:rsidRPr="00D5705F" w:rsidRDefault="00B06972" w:rsidP="00B06972">
            <w:pPr>
              <w:rPr>
                <w:rFonts w:ascii="Arial Narrow" w:hAnsi="Arial Narrow" w:cs="Arial"/>
              </w:rPr>
            </w:pPr>
            <w:r w:rsidRPr="00D5705F">
              <w:rPr>
                <w:rFonts w:ascii="Arial Narrow" w:hAnsi="Arial Narrow" w:cs="Arial"/>
                <w:sz w:val="22"/>
                <w:szCs w:val="22"/>
              </w:rPr>
              <w:t>Koszt pełnej obsługi serwisowej w okresie gwarancji</w:t>
            </w:r>
            <w:r w:rsidR="00327549" w:rsidRPr="00D5705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D5705F">
              <w:rPr>
                <w:rFonts w:ascii="Arial Narrow" w:hAnsi="Arial Narrow" w:cs="Arial"/>
                <w:sz w:val="22"/>
                <w:szCs w:val="22"/>
              </w:rPr>
              <w:t xml:space="preserve">obejmującej </w:t>
            </w:r>
            <w:r w:rsidR="00327549" w:rsidRPr="00D5705F">
              <w:rPr>
                <w:rFonts w:ascii="Arial Narrow" w:hAnsi="Arial Narrow" w:cs="Arial"/>
                <w:sz w:val="22"/>
                <w:szCs w:val="22"/>
              </w:rPr>
              <w:t>wszystkie czynności zapewniające 100% użytkowanie sprzętu zgodnie z wymaganiami producenta zawarty w cenie oferowanego urządzenia</w:t>
            </w:r>
            <w:r w:rsidRPr="00D5705F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  <w:p w14:paraId="05A019EF" w14:textId="467808CA" w:rsidR="00B06972" w:rsidRPr="00D5705F" w:rsidRDefault="00B06972" w:rsidP="00B06972">
            <w:pPr>
              <w:autoSpaceDE w:val="0"/>
              <w:rPr>
                <w:rFonts w:ascii="Arial Narrow" w:hAnsi="Arial Narrow" w:cs="Arial"/>
              </w:rPr>
            </w:pP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0F9879" w14:textId="77777777" w:rsidR="00B06972" w:rsidRPr="00D5705F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D570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95210" w14:textId="77777777" w:rsidR="00B06972" w:rsidRPr="009B0CAC" w:rsidRDefault="00B06972" w:rsidP="00B0697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06972" w:rsidRPr="00082B7E" w14:paraId="6EC6E2E3" w14:textId="77777777" w:rsidTr="001C45F0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EF005" w14:textId="77777777" w:rsidR="00B06972" w:rsidRPr="009B0CAC" w:rsidRDefault="00B06972" w:rsidP="00B0697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AF03E" w14:textId="77777777" w:rsidR="00B06972" w:rsidRPr="00D5705F" w:rsidRDefault="00B06972" w:rsidP="00B06972">
            <w:pPr>
              <w:autoSpaceDE w:val="0"/>
              <w:rPr>
                <w:rFonts w:ascii="Arial Narrow" w:hAnsi="Arial Narrow" w:cs="Arial"/>
              </w:rPr>
            </w:pPr>
            <w:r w:rsidRPr="00D5705F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F611B" w14:textId="77777777" w:rsidR="00B06972" w:rsidRPr="00D5705F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D570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19CEF78" w14:textId="77777777" w:rsidR="00B06972" w:rsidRPr="00D5705F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D570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9BC44F" w14:textId="77777777" w:rsidR="00B06972" w:rsidRPr="009B0CAC" w:rsidRDefault="00B06972" w:rsidP="00B0697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06972" w:rsidRPr="00082B7E" w14:paraId="36DBD632" w14:textId="77777777" w:rsidTr="001C45F0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B16A6" w14:textId="77777777" w:rsidR="00B06972" w:rsidRPr="009B0CAC" w:rsidRDefault="00B06972" w:rsidP="00B0697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0C5A1" w14:textId="77777777" w:rsidR="00B06972" w:rsidRPr="009B0CAC" w:rsidRDefault="00B06972" w:rsidP="00B06972">
            <w:pPr>
              <w:autoSpaceDE w:val="0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A9DD5" w14:textId="77777777" w:rsidR="00B06972" w:rsidRPr="009B0CAC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B15E73E" w14:textId="77777777" w:rsidR="00B06972" w:rsidRPr="009B0CAC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5520E6" w14:textId="77777777" w:rsidR="00B06972" w:rsidRPr="009B0CAC" w:rsidRDefault="00B06972" w:rsidP="00B0697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06972" w:rsidRPr="00082B7E" w14:paraId="08C29CEF" w14:textId="77777777" w:rsidTr="001C45F0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5104F" w14:textId="77777777" w:rsidR="00B06972" w:rsidRPr="009B0CAC" w:rsidRDefault="00B06972" w:rsidP="00B0697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F7FDC" w14:textId="77777777" w:rsidR="00B06972" w:rsidRPr="009B0CAC" w:rsidRDefault="00B06972" w:rsidP="00B06972">
            <w:pPr>
              <w:autoSpaceDE w:val="0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920F8" w14:textId="77777777" w:rsidR="00B06972" w:rsidRPr="009B0CAC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912A248" w14:textId="77777777" w:rsidR="00B06972" w:rsidRPr="009B0CAC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E89C58" w14:textId="77777777" w:rsidR="00B06972" w:rsidRPr="009B0CAC" w:rsidRDefault="00B06972" w:rsidP="00B0697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06972" w:rsidRPr="00082B7E" w14:paraId="0430C62F" w14:textId="77777777" w:rsidTr="001C45F0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B42CF" w14:textId="77777777" w:rsidR="00B06972" w:rsidRPr="009B0CAC" w:rsidRDefault="00B06972" w:rsidP="00B0697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ECBB4" w14:textId="77777777" w:rsidR="00B06972" w:rsidRPr="009B0CAC" w:rsidRDefault="00B06972" w:rsidP="00B06972">
            <w:pPr>
              <w:autoSpaceDE w:val="0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97D53" w14:textId="77777777" w:rsidR="00B06972" w:rsidRPr="009B0CAC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F39B731" w14:textId="77777777" w:rsidR="00B06972" w:rsidRPr="009B0CAC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3584B4" w14:textId="77777777" w:rsidR="00B06972" w:rsidRPr="009B0CAC" w:rsidRDefault="00B06972" w:rsidP="00B0697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06972" w:rsidRPr="00082B7E" w14:paraId="005611F1" w14:textId="77777777" w:rsidTr="001C45F0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FB5EA" w14:textId="77777777" w:rsidR="00B06972" w:rsidRPr="009B0CAC" w:rsidRDefault="00B06972" w:rsidP="00B0697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2BEBA" w14:textId="77777777" w:rsidR="00B06972" w:rsidRPr="009B0CAC" w:rsidRDefault="00B06972" w:rsidP="00B06972">
            <w:pPr>
              <w:autoSpaceDE w:val="0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BD4EA" w14:textId="77777777" w:rsidR="00B06972" w:rsidRPr="009B0CAC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3EBB3" w14:textId="77777777" w:rsidR="00B06972" w:rsidRPr="009B0CAC" w:rsidRDefault="00B06972" w:rsidP="00B0697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06972" w:rsidRPr="00082B7E" w14:paraId="7AB74CED" w14:textId="77777777" w:rsidTr="001C45F0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FAEAD9" w14:textId="77777777" w:rsidR="00B06972" w:rsidRPr="009B0CAC" w:rsidRDefault="00B06972" w:rsidP="00B0697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04553" w14:textId="77777777" w:rsidR="00B06972" w:rsidRPr="009B0CAC" w:rsidRDefault="00B06972" w:rsidP="00B06972">
            <w:pPr>
              <w:autoSpaceDE w:val="0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055BC" w14:textId="77777777" w:rsidR="00B06972" w:rsidRPr="009B0CAC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B25DE85" w14:textId="77777777" w:rsidR="00B06972" w:rsidRPr="009B0CAC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66A42" w14:textId="77777777" w:rsidR="00B06972" w:rsidRPr="009B0CAC" w:rsidRDefault="00B06972" w:rsidP="00B0697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06972" w:rsidRPr="00082B7E" w14:paraId="68F74634" w14:textId="77777777" w:rsidTr="001C45F0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F0FF7" w14:textId="77777777" w:rsidR="00B06972" w:rsidRPr="009B0CAC" w:rsidRDefault="00B06972" w:rsidP="00B0697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457EA" w14:textId="77777777" w:rsidR="00B06972" w:rsidRPr="009B0CAC" w:rsidRDefault="00B06972" w:rsidP="00B06972">
            <w:pPr>
              <w:autoSpaceDE w:val="0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9B0CAC">
              <w:rPr>
                <w:rFonts w:ascii="Arial Narrow" w:hAnsi="Arial Narrow" w:cs="Arial"/>
                <w:sz w:val="22"/>
                <w:szCs w:val="22"/>
              </w:rPr>
              <w:t>przekroczeniu</w:t>
            </w:r>
            <w:proofErr w:type="gramEnd"/>
            <w:r w:rsidRPr="009B0CAC">
              <w:rPr>
                <w:rFonts w:ascii="Arial Narrow" w:hAnsi="Arial Narrow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D760A" w14:textId="77777777" w:rsidR="00B06972" w:rsidRPr="009B0CAC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B7622CA" w14:textId="77777777" w:rsidR="00B06972" w:rsidRPr="009B0CAC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19252" w14:textId="77777777" w:rsidR="00B06972" w:rsidRPr="009B0CAC" w:rsidRDefault="00B06972" w:rsidP="00B0697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06972" w:rsidRPr="00082B7E" w14:paraId="434362F1" w14:textId="77777777" w:rsidTr="001C45F0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4D20D0" w14:textId="77777777" w:rsidR="00B06972" w:rsidRPr="009B0CAC" w:rsidRDefault="00B06972" w:rsidP="00B0697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0C94B" w14:textId="77777777" w:rsidR="00B06972" w:rsidRPr="009B0CAC" w:rsidRDefault="00B06972" w:rsidP="00B06972">
            <w:pPr>
              <w:autoSpaceDE w:val="0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67144B" w14:textId="77777777" w:rsidR="00B06972" w:rsidRPr="009B0CAC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382571D" w14:textId="77777777" w:rsidR="00B06972" w:rsidRPr="009B0CAC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4D385" w14:textId="77777777" w:rsidR="00B06972" w:rsidRPr="009B0CAC" w:rsidRDefault="00B06972" w:rsidP="00B0697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B06972" w:rsidRPr="00082B7E" w14:paraId="379173DE" w14:textId="77777777" w:rsidTr="001C45F0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79849" w14:textId="77777777" w:rsidR="00B06972" w:rsidRPr="009B0CAC" w:rsidRDefault="00B06972" w:rsidP="00B0697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4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9EF19" w14:textId="6AA35001" w:rsidR="00B06972" w:rsidRPr="009B0CAC" w:rsidRDefault="000472EA" w:rsidP="00B06972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174297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5 lat od momentu dostarczenia oferowanego sprzętu, umożliwiająca dokonywanie napraw po zakończeniu okresu gwarancji w okresie trwałości projektu</w:t>
            </w:r>
          </w:p>
        </w:tc>
        <w:tc>
          <w:tcPr>
            <w:tcW w:w="4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69655" w14:textId="77777777" w:rsidR="00B06972" w:rsidRPr="009B0CAC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CB20549" w14:textId="77777777" w:rsidR="00B06972" w:rsidRPr="009B0CAC" w:rsidRDefault="00B06972" w:rsidP="00B06972">
            <w:pPr>
              <w:jc w:val="center"/>
              <w:rPr>
                <w:rFonts w:ascii="Arial Narrow" w:hAnsi="Arial Narrow" w:cs="Arial"/>
              </w:rPr>
            </w:pPr>
            <w:r w:rsidRPr="009B0CA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18328" w14:textId="77777777" w:rsidR="00B06972" w:rsidRPr="009B0CAC" w:rsidRDefault="00B06972" w:rsidP="00B06972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6216D96C" w14:textId="77777777" w:rsidR="00082B7E" w:rsidRPr="00082B7E" w:rsidRDefault="00082B7E" w:rsidP="00082B7E">
      <w:pPr>
        <w:rPr>
          <w:rFonts w:ascii="Arial Narrow" w:hAnsi="Arial Narrow" w:cs="Arial"/>
        </w:rPr>
      </w:pPr>
    </w:p>
    <w:p w14:paraId="219FF2E8" w14:textId="77777777" w:rsidR="00FA4EB0" w:rsidRPr="00082B7E" w:rsidRDefault="00FA4EB0" w:rsidP="004900AE">
      <w:pPr>
        <w:pStyle w:val="Akapitzlist"/>
        <w:ind w:left="0"/>
        <w:rPr>
          <w:rFonts w:ascii="Arial Narrow" w:hAnsi="Arial Narrow"/>
          <w:lang w:eastAsia="en-US"/>
        </w:rPr>
      </w:pPr>
    </w:p>
    <w:p w14:paraId="10366CA0" w14:textId="274DEBC0" w:rsidR="00F87776" w:rsidRPr="00207B0C" w:rsidRDefault="00207B0C" w:rsidP="00207B0C">
      <w:pPr>
        <w:ind w:left="8497" w:firstLine="707"/>
        <w:rPr>
          <w:rFonts w:ascii="Arial Narrow" w:hAnsi="Arial Narrow" w:cs="Arial"/>
          <w:b/>
          <w:bCs/>
          <w:i/>
          <w:iCs/>
        </w:rPr>
      </w:pPr>
      <w:r w:rsidRPr="00207B0C">
        <w:rPr>
          <w:rFonts w:ascii="Arial Narrow" w:hAnsi="Arial Narrow" w:cs="Arial"/>
          <w:b/>
          <w:bCs/>
          <w:i/>
          <w:iCs/>
        </w:rPr>
        <w:t>KWALIFIKOWANY PODPIS WYKONAWCY</w:t>
      </w:r>
    </w:p>
    <w:sectPr w:rsidR="00F87776" w:rsidRPr="00207B0C" w:rsidSect="009B0CAC">
      <w:headerReference w:type="default" r:id="rId7"/>
      <w:footerReference w:type="even" r:id="rId8"/>
      <w:footerReference w:type="default" r:id="rId9"/>
      <w:pgSz w:w="16838" w:h="11906" w:orient="landscape" w:code="9"/>
      <w:pgMar w:top="1658" w:right="720" w:bottom="1418" w:left="720" w:header="709" w:footer="74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9B99B" w14:textId="77777777" w:rsidR="009B2828" w:rsidRDefault="009B2828" w:rsidP="004845EA">
      <w:r>
        <w:separator/>
      </w:r>
    </w:p>
  </w:endnote>
  <w:endnote w:type="continuationSeparator" w:id="0">
    <w:p w14:paraId="24A0A50B" w14:textId="77777777" w:rsidR="009B2828" w:rsidRDefault="009B2828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0BEF4" w14:textId="77777777" w:rsidR="00C52227" w:rsidRDefault="004048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22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A7A573B" w14:textId="77777777" w:rsidR="00C52227" w:rsidRDefault="00C522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85211576"/>
      <w:docPartObj>
        <w:docPartGallery w:val="Page Numbers (Bottom of Page)"/>
        <w:docPartUnique/>
      </w:docPartObj>
    </w:sdtPr>
    <w:sdtEndPr>
      <w:rPr>
        <w:rFonts w:ascii="Arial Narrow" w:hAnsi="Arial Narrow"/>
        <w:noProof/>
        <w:sz w:val="18"/>
        <w:szCs w:val="18"/>
      </w:rPr>
    </w:sdtEndPr>
    <w:sdtContent>
      <w:p w14:paraId="11F8449C" w14:textId="5750E243" w:rsidR="000A7698" w:rsidRPr="000A7698" w:rsidRDefault="000A7698">
        <w:pPr>
          <w:pStyle w:val="Stopka"/>
          <w:jc w:val="right"/>
          <w:rPr>
            <w:rFonts w:ascii="Arial Narrow" w:hAnsi="Arial Narrow"/>
            <w:sz w:val="18"/>
            <w:szCs w:val="18"/>
          </w:rPr>
        </w:pPr>
        <w:r w:rsidRPr="000A7698">
          <w:rPr>
            <w:rFonts w:ascii="Arial Narrow" w:hAnsi="Arial Narrow"/>
            <w:sz w:val="18"/>
            <w:szCs w:val="18"/>
          </w:rPr>
          <w:fldChar w:fldCharType="begin"/>
        </w:r>
        <w:r w:rsidRPr="000A7698">
          <w:rPr>
            <w:rFonts w:ascii="Arial Narrow" w:hAnsi="Arial Narrow"/>
            <w:sz w:val="18"/>
            <w:szCs w:val="18"/>
          </w:rPr>
          <w:instrText xml:space="preserve"> PAGE   \* MERGEFORMAT </w:instrText>
        </w:r>
        <w:r w:rsidRPr="000A7698">
          <w:rPr>
            <w:rFonts w:ascii="Arial Narrow" w:hAnsi="Arial Narrow"/>
            <w:sz w:val="18"/>
            <w:szCs w:val="18"/>
          </w:rPr>
          <w:fldChar w:fldCharType="separate"/>
        </w:r>
        <w:r w:rsidRPr="000A7698">
          <w:rPr>
            <w:rFonts w:ascii="Arial Narrow" w:hAnsi="Arial Narrow"/>
            <w:noProof/>
            <w:sz w:val="18"/>
            <w:szCs w:val="18"/>
          </w:rPr>
          <w:t>1</w:t>
        </w:r>
        <w:r w:rsidRPr="000A7698">
          <w:rPr>
            <w:rFonts w:ascii="Arial Narrow" w:hAnsi="Arial Narrow"/>
            <w:noProof/>
            <w:sz w:val="18"/>
            <w:szCs w:val="18"/>
          </w:rPr>
          <w:fldChar w:fldCharType="end"/>
        </w:r>
      </w:p>
    </w:sdtContent>
  </w:sdt>
  <w:p w14:paraId="245CF1AC" w14:textId="54AB3E5F" w:rsidR="00C52227" w:rsidRPr="00A208F1" w:rsidRDefault="00C52227" w:rsidP="000A7698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D57B1" w14:textId="77777777" w:rsidR="009B2828" w:rsidRDefault="009B2828" w:rsidP="004845EA">
      <w:r>
        <w:separator/>
      </w:r>
    </w:p>
  </w:footnote>
  <w:footnote w:type="continuationSeparator" w:id="0">
    <w:p w14:paraId="1B609787" w14:textId="77777777" w:rsidR="009B2828" w:rsidRDefault="009B2828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1F34D" w14:textId="097B2D08" w:rsidR="00C52227" w:rsidRPr="009B0CAC" w:rsidRDefault="009B0CAC" w:rsidP="009B0CAC">
    <w:pPr>
      <w:pStyle w:val="Nagwek"/>
    </w:pPr>
    <w:r>
      <w:rPr>
        <w:noProof/>
      </w:rPr>
      <w:drawing>
        <wp:inline distT="0" distB="0" distL="0" distR="0" wp14:anchorId="0C9C858B" wp14:editId="24CC90B4">
          <wp:extent cx="9777730" cy="1017270"/>
          <wp:effectExtent l="0" t="0" r="0" b="0"/>
          <wp:docPr id="4310920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017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0710EE"/>
    <w:multiLevelType w:val="hybridMultilevel"/>
    <w:tmpl w:val="D5166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DE46AC"/>
    <w:multiLevelType w:val="hybridMultilevel"/>
    <w:tmpl w:val="CC404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2250251">
    <w:abstractNumId w:val="8"/>
  </w:num>
  <w:num w:numId="2" w16cid:durableId="1704289379">
    <w:abstractNumId w:val="0"/>
  </w:num>
  <w:num w:numId="3" w16cid:durableId="216359958">
    <w:abstractNumId w:val="3"/>
  </w:num>
  <w:num w:numId="4" w16cid:durableId="1234241126">
    <w:abstractNumId w:val="1"/>
  </w:num>
  <w:num w:numId="5" w16cid:durableId="530919710">
    <w:abstractNumId w:val="2"/>
  </w:num>
  <w:num w:numId="6" w16cid:durableId="550650167">
    <w:abstractNumId w:val="9"/>
  </w:num>
  <w:num w:numId="7" w16cid:durableId="479880586">
    <w:abstractNumId w:val="6"/>
  </w:num>
  <w:num w:numId="8" w16cid:durableId="1443836689">
    <w:abstractNumId w:val="5"/>
  </w:num>
  <w:num w:numId="9" w16cid:durableId="224418990">
    <w:abstractNumId w:val="4"/>
  </w:num>
  <w:num w:numId="10" w16cid:durableId="508787910">
    <w:abstractNumId w:val="10"/>
  </w:num>
  <w:num w:numId="11" w16cid:durableId="18400762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0832"/>
    <w:rsid w:val="000322B8"/>
    <w:rsid w:val="000472EA"/>
    <w:rsid w:val="0005668E"/>
    <w:rsid w:val="00077D92"/>
    <w:rsid w:val="00082B7E"/>
    <w:rsid w:val="000A7698"/>
    <w:rsid w:val="000C7F7D"/>
    <w:rsid w:val="000F6112"/>
    <w:rsid w:val="00116786"/>
    <w:rsid w:val="00132D61"/>
    <w:rsid w:val="0013532F"/>
    <w:rsid w:val="00146552"/>
    <w:rsid w:val="00157765"/>
    <w:rsid w:val="0016689A"/>
    <w:rsid w:val="00174297"/>
    <w:rsid w:val="001A3016"/>
    <w:rsid w:val="001B6A27"/>
    <w:rsid w:val="001C45F0"/>
    <w:rsid w:val="001C719F"/>
    <w:rsid w:val="001D35FA"/>
    <w:rsid w:val="001D3DA9"/>
    <w:rsid w:val="001D58FB"/>
    <w:rsid w:val="001D5CE1"/>
    <w:rsid w:val="00207B0C"/>
    <w:rsid w:val="00220443"/>
    <w:rsid w:val="00222F93"/>
    <w:rsid w:val="0022494B"/>
    <w:rsid w:val="002359B5"/>
    <w:rsid w:val="00263891"/>
    <w:rsid w:val="00281EB8"/>
    <w:rsid w:val="0028328C"/>
    <w:rsid w:val="00294D73"/>
    <w:rsid w:val="0029780E"/>
    <w:rsid w:val="002B03E4"/>
    <w:rsid w:val="002D6B1A"/>
    <w:rsid w:val="002F1034"/>
    <w:rsid w:val="003005F9"/>
    <w:rsid w:val="00315E05"/>
    <w:rsid w:val="00321F18"/>
    <w:rsid w:val="00327549"/>
    <w:rsid w:val="0033360C"/>
    <w:rsid w:val="00334089"/>
    <w:rsid w:val="00340DDE"/>
    <w:rsid w:val="00350935"/>
    <w:rsid w:val="003527B5"/>
    <w:rsid w:val="003561CF"/>
    <w:rsid w:val="00356C50"/>
    <w:rsid w:val="003A2D88"/>
    <w:rsid w:val="003B2C01"/>
    <w:rsid w:val="003B34CE"/>
    <w:rsid w:val="003B4C8B"/>
    <w:rsid w:val="004048DF"/>
    <w:rsid w:val="00411422"/>
    <w:rsid w:val="004273DE"/>
    <w:rsid w:val="00427CE5"/>
    <w:rsid w:val="004369F7"/>
    <w:rsid w:val="004845EA"/>
    <w:rsid w:val="00486206"/>
    <w:rsid w:val="004900AE"/>
    <w:rsid w:val="004B0CC1"/>
    <w:rsid w:val="004B4B63"/>
    <w:rsid w:val="004F60B4"/>
    <w:rsid w:val="005101C3"/>
    <w:rsid w:val="005145D1"/>
    <w:rsid w:val="00523947"/>
    <w:rsid w:val="0052695E"/>
    <w:rsid w:val="00545413"/>
    <w:rsid w:val="005A2F4C"/>
    <w:rsid w:val="005B1D23"/>
    <w:rsid w:val="005B28BD"/>
    <w:rsid w:val="005D7755"/>
    <w:rsid w:val="006030CC"/>
    <w:rsid w:val="00612707"/>
    <w:rsid w:val="006848E7"/>
    <w:rsid w:val="006922CA"/>
    <w:rsid w:val="006E12D2"/>
    <w:rsid w:val="007141C8"/>
    <w:rsid w:val="00743681"/>
    <w:rsid w:val="00750798"/>
    <w:rsid w:val="00762EAA"/>
    <w:rsid w:val="00790DE7"/>
    <w:rsid w:val="00791DD0"/>
    <w:rsid w:val="007A253C"/>
    <w:rsid w:val="007A6BB7"/>
    <w:rsid w:val="007B78B4"/>
    <w:rsid w:val="007C5191"/>
    <w:rsid w:val="007E1FB8"/>
    <w:rsid w:val="0080749D"/>
    <w:rsid w:val="00820361"/>
    <w:rsid w:val="0082092C"/>
    <w:rsid w:val="008276F0"/>
    <w:rsid w:val="00836C82"/>
    <w:rsid w:val="00840661"/>
    <w:rsid w:val="00854B8D"/>
    <w:rsid w:val="008642E3"/>
    <w:rsid w:val="008845A7"/>
    <w:rsid w:val="00893E37"/>
    <w:rsid w:val="008B61E3"/>
    <w:rsid w:val="008D1072"/>
    <w:rsid w:val="008E2A03"/>
    <w:rsid w:val="009077B6"/>
    <w:rsid w:val="009348A9"/>
    <w:rsid w:val="009375BB"/>
    <w:rsid w:val="00955D73"/>
    <w:rsid w:val="009573C1"/>
    <w:rsid w:val="00996C96"/>
    <w:rsid w:val="009A4521"/>
    <w:rsid w:val="009B0CAC"/>
    <w:rsid w:val="009B2828"/>
    <w:rsid w:val="009B3083"/>
    <w:rsid w:val="009B4A03"/>
    <w:rsid w:val="009C28EE"/>
    <w:rsid w:val="009D3056"/>
    <w:rsid w:val="009D3148"/>
    <w:rsid w:val="00A83982"/>
    <w:rsid w:val="00A93A5B"/>
    <w:rsid w:val="00A97502"/>
    <w:rsid w:val="00AA0A4C"/>
    <w:rsid w:val="00AA2315"/>
    <w:rsid w:val="00AD0C91"/>
    <w:rsid w:val="00AE4CB4"/>
    <w:rsid w:val="00AF2877"/>
    <w:rsid w:val="00AF45F0"/>
    <w:rsid w:val="00B00DEA"/>
    <w:rsid w:val="00B04FDF"/>
    <w:rsid w:val="00B06972"/>
    <w:rsid w:val="00B15658"/>
    <w:rsid w:val="00B8396E"/>
    <w:rsid w:val="00BC2D44"/>
    <w:rsid w:val="00BE17D3"/>
    <w:rsid w:val="00BF5DDA"/>
    <w:rsid w:val="00C375C6"/>
    <w:rsid w:val="00C400E2"/>
    <w:rsid w:val="00C42F5E"/>
    <w:rsid w:val="00C52227"/>
    <w:rsid w:val="00C672D0"/>
    <w:rsid w:val="00C7558F"/>
    <w:rsid w:val="00C87392"/>
    <w:rsid w:val="00C87AFA"/>
    <w:rsid w:val="00C923AC"/>
    <w:rsid w:val="00CA7BDD"/>
    <w:rsid w:val="00CB1025"/>
    <w:rsid w:val="00CB79CC"/>
    <w:rsid w:val="00CE516E"/>
    <w:rsid w:val="00D242D0"/>
    <w:rsid w:val="00D4776A"/>
    <w:rsid w:val="00D5705F"/>
    <w:rsid w:val="00DB449D"/>
    <w:rsid w:val="00DF2AF1"/>
    <w:rsid w:val="00DF488C"/>
    <w:rsid w:val="00DF6DBA"/>
    <w:rsid w:val="00DF71DF"/>
    <w:rsid w:val="00E05144"/>
    <w:rsid w:val="00E37209"/>
    <w:rsid w:val="00E50CD1"/>
    <w:rsid w:val="00E53A8E"/>
    <w:rsid w:val="00E54693"/>
    <w:rsid w:val="00E56F64"/>
    <w:rsid w:val="00E653FA"/>
    <w:rsid w:val="00E66915"/>
    <w:rsid w:val="00E67131"/>
    <w:rsid w:val="00E75B2A"/>
    <w:rsid w:val="00E92C2F"/>
    <w:rsid w:val="00E94A1F"/>
    <w:rsid w:val="00E96A35"/>
    <w:rsid w:val="00EC36D0"/>
    <w:rsid w:val="00ED09DB"/>
    <w:rsid w:val="00F1407F"/>
    <w:rsid w:val="00F2610F"/>
    <w:rsid w:val="00F31CE4"/>
    <w:rsid w:val="00F50B2F"/>
    <w:rsid w:val="00F87776"/>
    <w:rsid w:val="00F9150E"/>
    <w:rsid w:val="00FA4EB0"/>
    <w:rsid w:val="00FB0E57"/>
    <w:rsid w:val="00FB5895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8EB968"/>
  <w15:docId w15:val="{042285FE-9898-4444-8412-FB48973A9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815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2</cp:revision>
  <cp:lastPrinted>2026-02-20T09:22:00Z</cp:lastPrinted>
  <dcterms:created xsi:type="dcterms:W3CDTF">2026-02-20T11:49:00Z</dcterms:created>
  <dcterms:modified xsi:type="dcterms:W3CDTF">2026-02-20T11:49:00Z</dcterms:modified>
</cp:coreProperties>
</file>