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83666" w14:textId="3FC43D05" w:rsidR="00431471" w:rsidRPr="00431471" w:rsidRDefault="00444AFB" w:rsidP="00444AFB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>sprawa nr 27/2026</w:t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załącznik nr </w:t>
      </w:r>
      <w:r w:rsidR="009B7EBB">
        <w:rPr>
          <w:rFonts w:ascii="Arial Narrow" w:hAnsi="Arial Narrow" w:cs="Tahoma"/>
        </w:rPr>
        <w:t>5</w:t>
      </w:r>
      <w:r>
        <w:rPr>
          <w:rFonts w:ascii="Arial Narrow" w:hAnsi="Arial Narrow" w:cs="Tahoma"/>
        </w:rPr>
        <w:t xml:space="preserve"> do SWZ</w:t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  <w:t xml:space="preserve"> </w:t>
      </w:r>
    </w:p>
    <w:p w14:paraId="7DA5A5CE" w14:textId="4A754EB7" w:rsidR="00B66659" w:rsidRPr="00431471" w:rsidRDefault="00C866FC" w:rsidP="009547A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 </w:t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</w:p>
    <w:p w14:paraId="1E677728" w14:textId="4C4D35DC" w:rsidR="004B5D1B" w:rsidRPr="00A11A91" w:rsidRDefault="004B5D1B" w:rsidP="00A11A91">
      <w:pPr>
        <w:rPr>
          <w:rFonts w:ascii="Arial Narrow" w:hAnsi="Arial Narrow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p w14:paraId="0252ECC9" w14:textId="6D1509D3" w:rsidR="004B5D1B" w:rsidRPr="004B5D1B" w:rsidRDefault="00B66659" w:rsidP="004B5D1B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Dostawa</w:t>
      </w:r>
    </w:p>
    <w:tbl>
      <w:tblPr>
        <w:tblStyle w:val="Tabela-Siatka"/>
        <w:tblpPr w:leftFromText="141" w:rightFromText="141" w:vertAnchor="text" w:horzAnchor="margin" w:tblpY="151"/>
        <w:tblW w:w="8642" w:type="dxa"/>
        <w:tblLayout w:type="fixed"/>
        <w:tblLook w:val="04A0" w:firstRow="1" w:lastRow="0" w:firstColumn="1" w:lastColumn="0" w:noHBand="0" w:noVBand="1"/>
      </w:tblPr>
      <w:tblGrid>
        <w:gridCol w:w="562"/>
        <w:gridCol w:w="2965"/>
        <w:gridCol w:w="863"/>
        <w:gridCol w:w="1417"/>
        <w:gridCol w:w="1134"/>
        <w:gridCol w:w="1701"/>
      </w:tblGrid>
      <w:tr w:rsidR="00444AFB" w:rsidRPr="005D6EE9" w14:paraId="76A7911D" w14:textId="77777777" w:rsidTr="00444AFB">
        <w:tc>
          <w:tcPr>
            <w:tcW w:w="562" w:type="dxa"/>
            <w:vAlign w:val="center"/>
          </w:tcPr>
          <w:p w14:paraId="05D42723" w14:textId="77777777" w:rsidR="00444AFB" w:rsidRPr="005D6EE9" w:rsidRDefault="00444AFB" w:rsidP="00444AFB">
            <w:pPr>
              <w:jc w:val="center"/>
              <w:rPr>
                <w:rFonts w:ascii="Arial Narrow" w:hAnsi="Arial Narrow"/>
                <w:b/>
              </w:rPr>
            </w:pPr>
            <w:r w:rsidRPr="005D6EE9"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2965" w:type="dxa"/>
            <w:vAlign w:val="center"/>
          </w:tcPr>
          <w:p w14:paraId="36EE2968" w14:textId="77777777" w:rsidR="00444AFB" w:rsidRPr="005D6EE9" w:rsidRDefault="00444AFB" w:rsidP="00444AF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PRZEDMIOT ZAMÓWIENIA</w:t>
            </w:r>
          </w:p>
        </w:tc>
        <w:tc>
          <w:tcPr>
            <w:tcW w:w="863" w:type="dxa"/>
            <w:vAlign w:val="center"/>
          </w:tcPr>
          <w:p w14:paraId="69B73D64" w14:textId="77777777" w:rsidR="00444AFB" w:rsidRPr="005D6EE9" w:rsidRDefault="00444AFB" w:rsidP="00444AFB">
            <w:pPr>
              <w:jc w:val="center"/>
              <w:rPr>
                <w:rFonts w:ascii="Arial Narrow" w:hAnsi="Arial Narrow"/>
                <w:b/>
              </w:rPr>
            </w:pPr>
            <w:r w:rsidRPr="005D6EE9">
              <w:rPr>
                <w:rFonts w:ascii="Arial Narrow" w:hAnsi="Arial Narrow"/>
                <w:b/>
              </w:rPr>
              <w:t>Ilość</w:t>
            </w:r>
          </w:p>
        </w:tc>
        <w:tc>
          <w:tcPr>
            <w:tcW w:w="1417" w:type="dxa"/>
            <w:vAlign w:val="center"/>
          </w:tcPr>
          <w:p w14:paraId="35BB1187" w14:textId="77777777" w:rsidR="00444AFB" w:rsidRPr="005D6EE9" w:rsidRDefault="00444AFB" w:rsidP="00444AFB">
            <w:pPr>
              <w:ind w:firstLine="63"/>
              <w:jc w:val="center"/>
              <w:rPr>
                <w:rFonts w:ascii="Arial Narrow" w:hAnsi="Arial Narrow"/>
                <w:b/>
              </w:rPr>
            </w:pPr>
            <w:r w:rsidRPr="005D6EE9">
              <w:rPr>
                <w:rFonts w:ascii="Arial Narrow" w:hAnsi="Arial Narrow"/>
                <w:b/>
              </w:rPr>
              <w:t>Cena netto</w:t>
            </w:r>
            <w:r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49C269B" w14:textId="77777777" w:rsidR="00444AFB" w:rsidRPr="005D6EE9" w:rsidRDefault="00444AFB" w:rsidP="00444AFB">
            <w:pPr>
              <w:jc w:val="center"/>
              <w:rPr>
                <w:rFonts w:ascii="Arial Narrow" w:hAnsi="Arial Narrow"/>
                <w:b/>
              </w:rPr>
            </w:pPr>
            <w:r w:rsidRPr="005D6EE9">
              <w:rPr>
                <w:rFonts w:ascii="Arial Narrow" w:hAnsi="Arial Narrow"/>
                <w:b/>
              </w:rPr>
              <w:t>Stawka VAT %</w:t>
            </w:r>
          </w:p>
        </w:tc>
        <w:tc>
          <w:tcPr>
            <w:tcW w:w="1701" w:type="dxa"/>
            <w:vAlign w:val="center"/>
          </w:tcPr>
          <w:p w14:paraId="5581FBD9" w14:textId="77777777" w:rsidR="00444AFB" w:rsidRPr="005D6EE9" w:rsidRDefault="00444AFB" w:rsidP="00444AFB">
            <w:pPr>
              <w:jc w:val="center"/>
              <w:rPr>
                <w:rFonts w:ascii="Arial Narrow" w:hAnsi="Arial Narrow"/>
                <w:b/>
              </w:rPr>
            </w:pPr>
            <w:r w:rsidRPr="005D6EE9">
              <w:rPr>
                <w:rFonts w:ascii="Arial Narrow" w:hAnsi="Arial Narrow"/>
                <w:b/>
              </w:rPr>
              <w:t>Cena brutto</w:t>
            </w:r>
            <w:r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444AFB" w14:paraId="359036E6" w14:textId="77777777" w:rsidTr="00444AFB">
        <w:tc>
          <w:tcPr>
            <w:tcW w:w="562" w:type="dxa"/>
            <w:vAlign w:val="center"/>
          </w:tcPr>
          <w:p w14:paraId="15770B36" w14:textId="77777777" w:rsidR="00444AFB" w:rsidRDefault="00444AFB" w:rsidP="00444AFB">
            <w:pPr>
              <w:jc w:val="center"/>
            </w:pPr>
            <w:r>
              <w:t>1.</w:t>
            </w:r>
          </w:p>
        </w:tc>
        <w:tc>
          <w:tcPr>
            <w:tcW w:w="2965" w:type="dxa"/>
            <w:vAlign w:val="center"/>
          </w:tcPr>
          <w:p w14:paraId="12F5CBE5" w14:textId="77777777" w:rsidR="00444AFB" w:rsidRDefault="00444AFB" w:rsidP="00444AFB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A9BC949" w14:textId="77777777" w:rsidR="00444AFB" w:rsidRPr="00FE043C" w:rsidRDefault="00444AFB" w:rsidP="00444AFB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E043C">
              <w:rPr>
                <w:rFonts w:ascii="Arial Narrow" w:hAnsi="Arial Narrow" w:cs="Arial"/>
                <w:b/>
                <w:bCs/>
                <w:sz w:val="24"/>
                <w:szCs w:val="24"/>
              </w:rPr>
              <w:t>Ambulans drogowy typ B - pojazd</w:t>
            </w:r>
          </w:p>
          <w:p w14:paraId="4585DF18" w14:textId="77777777" w:rsidR="00444AFB" w:rsidRPr="00FE043C" w:rsidRDefault="00444AFB" w:rsidP="00444AFB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63" w:type="dxa"/>
            <w:vAlign w:val="center"/>
          </w:tcPr>
          <w:p w14:paraId="3BCC7303" w14:textId="77777777" w:rsidR="00444AFB" w:rsidRDefault="00444AFB" w:rsidP="00444AF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2D650505" w14:textId="77777777" w:rsidR="00444AFB" w:rsidRDefault="00444AFB" w:rsidP="00444AFB"/>
        </w:tc>
        <w:tc>
          <w:tcPr>
            <w:tcW w:w="1134" w:type="dxa"/>
          </w:tcPr>
          <w:p w14:paraId="177E5CDF" w14:textId="77777777" w:rsidR="00444AFB" w:rsidRDefault="00444AFB" w:rsidP="00444AFB"/>
        </w:tc>
        <w:tc>
          <w:tcPr>
            <w:tcW w:w="1701" w:type="dxa"/>
          </w:tcPr>
          <w:p w14:paraId="65BD987F" w14:textId="77777777" w:rsidR="00444AFB" w:rsidRDefault="00444AFB" w:rsidP="00444AFB"/>
        </w:tc>
      </w:tr>
      <w:tr w:rsidR="00444AFB" w14:paraId="567FC8DE" w14:textId="77777777" w:rsidTr="00444AFB">
        <w:tc>
          <w:tcPr>
            <w:tcW w:w="562" w:type="dxa"/>
            <w:vAlign w:val="center"/>
          </w:tcPr>
          <w:p w14:paraId="7896EB92" w14:textId="77777777" w:rsidR="00444AFB" w:rsidRDefault="00444AFB" w:rsidP="00444AFB">
            <w:pPr>
              <w:jc w:val="center"/>
            </w:pPr>
            <w:r>
              <w:t>2.</w:t>
            </w:r>
          </w:p>
        </w:tc>
        <w:tc>
          <w:tcPr>
            <w:tcW w:w="2965" w:type="dxa"/>
            <w:vAlign w:val="center"/>
          </w:tcPr>
          <w:p w14:paraId="50D82DF5" w14:textId="77777777" w:rsidR="00444AFB" w:rsidRDefault="00444AFB" w:rsidP="00444AFB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067FBD4" w14:textId="77777777" w:rsidR="00444AFB" w:rsidRPr="00FE043C" w:rsidRDefault="00444AFB" w:rsidP="00444AFB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E043C">
              <w:rPr>
                <w:rFonts w:ascii="Arial Narrow" w:hAnsi="Arial Narrow"/>
                <w:b/>
                <w:bCs/>
                <w:sz w:val="24"/>
                <w:szCs w:val="24"/>
              </w:rPr>
              <w:t>Wyposażenie przedziału medycznego</w:t>
            </w:r>
          </w:p>
          <w:p w14:paraId="0034B61B" w14:textId="77777777" w:rsidR="00444AFB" w:rsidRPr="00FE043C" w:rsidRDefault="00444AFB" w:rsidP="00444AFB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863" w:type="dxa"/>
            <w:vAlign w:val="center"/>
          </w:tcPr>
          <w:p w14:paraId="013AE53B" w14:textId="77777777" w:rsidR="00444AFB" w:rsidRDefault="00444AFB" w:rsidP="00444AF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4B78BD7C" w14:textId="77777777" w:rsidR="00444AFB" w:rsidRDefault="00444AFB" w:rsidP="00444AFB"/>
        </w:tc>
        <w:tc>
          <w:tcPr>
            <w:tcW w:w="1134" w:type="dxa"/>
          </w:tcPr>
          <w:p w14:paraId="720A16F9" w14:textId="77777777" w:rsidR="00444AFB" w:rsidRDefault="00444AFB" w:rsidP="00444AFB"/>
        </w:tc>
        <w:tc>
          <w:tcPr>
            <w:tcW w:w="1701" w:type="dxa"/>
          </w:tcPr>
          <w:p w14:paraId="08203437" w14:textId="77777777" w:rsidR="00444AFB" w:rsidRDefault="00444AFB" w:rsidP="00444AFB"/>
        </w:tc>
      </w:tr>
      <w:tr w:rsidR="00444AFB" w14:paraId="14E49718" w14:textId="77777777" w:rsidTr="00444AFB">
        <w:tc>
          <w:tcPr>
            <w:tcW w:w="4390" w:type="dxa"/>
            <w:gridSpan w:val="3"/>
            <w:vAlign w:val="center"/>
          </w:tcPr>
          <w:p w14:paraId="7F49D0E6" w14:textId="77777777" w:rsidR="00444AFB" w:rsidRDefault="00444AFB" w:rsidP="00444AFB">
            <w:pPr>
              <w:rPr>
                <w:b/>
              </w:rPr>
            </w:pPr>
          </w:p>
          <w:p w14:paraId="4DE0091B" w14:textId="77777777" w:rsidR="00444AFB" w:rsidRDefault="00444AFB" w:rsidP="00444AFB">
            <w:pPr>
              <w:jc w:val="center"/>
              <w:rPr>
                <w:b/>
              </w:rPr>
            </w:pPr>
            <w:r w:rsidRPr="004B5D1B">
              <w:rPr>
                <w:b/>
              </w:rPr>
              <w:t>Razem</w:t>
            </w:r>
          </w:p>
          <w:p w14:paraId="26CA2CE6" w14:textId="77777777" w:rsidR="00444AFB" w:rsidRDefault="00444AFB" w:rsidP="00444AFB">
            <w:pPr>
              <w:jc w:val="center"/>
            </w:pPr>
          </w:p>
        </w:tc>
        <w:tc>
          <w:tcPr>
            <w:tcW w:w="1417" w:type="dxa"/>
          </w:tcPr>
          <w:p w14:paraId="35293019" w14:textId="77777777" w:rsidR="00444AFB" w:rsidRDefault="00444AFB" w:rsidP="00444AFB"/>
        </w:tc>
        <w:tc>
          <w:tcPr>
            <w:tcW w:w="1134" w:type="dxa"/>
          </w:tcPr>
          <w:p w14:paraId="0826FFEF" w14:textId="77777777" w:rsidR="00444AFB" w:rsidRDefault="00444AFB" w:rsidP="00444AFB"/>
          <w:p w14:paraId="5B3526ED" w14:textId="77777777" w:rsidR="00444AFB" w:rsidRDefault="00444AFB" w:rsidP="00444AFB">
            <w:r>
              <w:t>X</w:t>
            </w:r>
          </w:p>
        </w:tc>
        <w:tc>
          <w:tcPr>
            <w:tcW w:w="1701" w:type="dxa"/>
          </w:tcPr>
          <w:p w14:paraId="2123274B" w14:textId="77777777" w:rsidR="00444AFB" w:rsidRDefault="00444AFB" w:rsidP="00444AFB"/>
          <w:p w14:paraId="5CA72FE0" w14:textId="77777777" w:rsidR="00444AFB" w:rsidRDefault="00444AFB" w:rsidP="00444AFB"/>
        </w:tc>
      </w:tr>
    </w:tbl>
    <w:p w14:paraId="73530F0C" w14:textId="77777777" w:rsidR="009E306A" w:rsidRPr="00444AFB" w:rsidRDefault="009E306A" w:rsidP="00444AFB">
      <w:pPr>
        <w:tabs>
          <w:tab w:val="left" w:pos="284"/>
        </w:tabs>
        <w:spacing w:after="120"/>
        <w:jc w:val="both"/>
        <w:rPr>
          <w:rFonts w:ascii="Arial Narrow" w:hAnsi="Arial Narrow" w:cs="Arial"/>
          <w:sz w:val="24"/>
          <w:szCs w:val="24"/>
        </w:rPr>
      </w:pPr>
    </w:p>
    <w:p w14:paraId="4735224E" w14:textId="77777777" w:rsidR="00FB27ED" w:rsidRPr="00A11A91" w:rsidRDefault="00FB27ED" w:rsidP="00A11A91">
      <w:pPr>
        <w:tabs>
          <w:tab w:val="left" w:pos="284"/>
        </w:tabs>
        <w:spacing w:after="120"/>
        <w:jc w:val="both"/>
        <w:rPr>
          <w:rFonts w:ascii="Arial Narrow" w:hAnsi="Arial Narrow" w:cs="Arial"/>
          <w:sz w:val="24"/>
          <w:szCs w:val="24"/>
        </w:rPr>
      </w:pPr>
    </w:p>
    <w:p w14:paraId="6CC9F453" w14:textId="021FE1B4" w:rsidR="002F6CEA" w:rsidRPr="004F2BB3" w:rsidRDefault="00BB6E6E" w:rsidP="002F6CEA">
      <w:pPr>
        <w:spacing w:line="360" w:lineRule="auto"/>
        <w:ind w:right="-12"/>
        <w:jc w:val="both"/>
        <w:rPr>
          <w:rFonts w:ascii="Arial Narrow" w:hAnsi="Arial Narrow" w:cs="Times New Roman"/>
          <w:bCs/>
        </w:rPr>
      </w:pPr>
      <w:r w:rsidRPr="00B20ED1">
        <w:rPr>
          <w:rFonts w:ascii="Arial Narrow" w:hAnsi="Arial Narrow" w:cs="Times New Roman"/>
          <w:b/>
          <w:bCs/>
        </w:rPr>
        <w:t xml:space="preserve">Uwaga: </w:t>
      </w:r>
      <w:r w:rsidRPr="00B20ED1">
        <w:rPr>
          <w:rFonts w:ascii="Arial Narrow" w:hAnsi="Arial Narrow" w:cs="Times New Roman"/>
          <w:bCs/>
        </w:rPr>
        <w:t xml:space="preserve">Dokonując wyceny należy uwzględnić koszty dostawy, instalacji, szkolenia dla personelu oraz bezpłatnych przeglądów technicznych zgodnie z harmonogramem wymaganym przez producenta, które będą realizowane </w:t>
      </w:r>
      <w:r w:rsidR="004F2BB3">
        <w:rPr>
          <w:rFonts w:ascii="Arial Narrow" w:hAnsi="Arial Narrow" w:cs="Times New Roman"/>
          <w:bCs/>
        </w:rPr>
        <w:br/>
      </w:r>
      <w:r w:rsidRPr="00B20ED1">
        <w:rPr>
          <w:rFonts w:ascii="Arial Narrow" w:hAnsi="Arial Narrow" w:cs="Times New Roman"/>
          <w:bCs/>
        </w:rPr>
        <w:t>w okresie trwania gwarancji.</w:t>
      </w:r>
      <w:r w:rsidR="002F6CEA">
        <w:rPr>
          <w:rFonts w:ascii="Arial Narrow" w:hAnsi="Arial Narrow"/>
          <w:bCs/>
        </w:rPr>
        <w:t xml:space="preserve"> </w:t>
      </w:r>
    </w:p>
    <w:p w14:paraId="7C204AAF" w14:textId="523C5433" w:rsidR="002F6CEA" w:rsidRDefault="00BB6E6E" w:rsidP="002F6CEA">
      <w:pPr>
        <w:spacing w:line="360" w:lineRule="auto"/>
        <w:ind w:right="-12"/>
        <w:jc w:val="both"/>
        <w:rPr>
          <w:rFonts w:ascii="Arial Narrow" w:hAnsi="Arial Narrow"/>
          <w:bCs/>
        </w:rPr>
      </w:pPr>
      <w:r w:rsidRPr="002F6CEA">
        <w:rPr>
          <w:rFonts w:ascii="Arial Narrow" w:hAnsi="Arial Narrow" w:cs="Times New Roman"/>
          <w:bCs/>
        </w:rPr>
        <w:t xml:space="preserve">Zaoferowany w ofercie ambulans musi być zgodny z normą wg </w:t>
      </w:r>
      <w:r w:rsidR="00444AFB">
        <w:rPr>
          <w:rFonts w:ascii="Arial Narrow" w:hAnsi="Arial Narrow" w:cs="Times New Roman"/>
          <w:bCs/>
        </w:rPr>
        <w:t>specyfikacji technicznej</w:t>
      </w:r>
      <w:r w:rsidRPr="002F6CEA">
        <w:rPr>
          <w:rFonts w:ascii="Arial Narrow" w:hAnsi="Arial Narrow" w:cs="Times New Roman"/>
          <w:bCs/>
        </w:rPr>
        <w:t>, a sprzęty wyposażenia przedziału medycznego muszą być wyrobami medycznymi</w:t>
      </w:r>
      <w:r w:rsidR="00267816">
        <w:rPr>
          <w:rFonts w:ascii="Arial Narrow" w:hAnsi="Arial Narrow" w:cs="Times New Roman"/>
          <w:bCs/>
        </w:rPr>
        <w:t>.</w:t>
      </w:r>
    </w:p>
    <w:p w14:paraId="05407695" w14:textId="77777777" w:rsidR="00267816" w:rsidRDefault="00267816" w:rsidP="00A11A91">
      <w:pPr>
        <w:spacing w:after="160" w:line="360" w:lineRule="auto"/>
        <w:jc w:val="both"/>
        <w:rPr>
          <w:rFonts w:ascii="Arial Narrow" w:hAnsi="Arial Narrow" w:cs="Times New Roman"/>
          <w:sz w:val="20"/>
          <w:szCs w:val="20"/>
        </w:rPr>
      </w:pPr>
    </w:p>
    <w:p w14:paraId="2947CD5C" w14:textId="77777777" w:rsidR="004F2BB3" w:rsidRDefault="004F2BB3" w:rsidP="00A11A91">
      <w:pPr>
        <w:tabs>
          <w:tab w:val="left" w:pos="284"/>
        </w:tabs>
        <w:spacing w:after="120"/>
        <w:jc w:val="both"/>
        <w:rPr>
          <w:rFonts w:ascii="Arial Narrow" w:hAnsi="Arial Narrow" w:cs="Arial"/>
        </w:rPr>
      </w:pPr>
    </w:p>
    <w:p w14:paraId="6A7CDEA9" w14:textId="77777777" w:rsidR="00267816" w:rsidRDefault="00267816" w:rsidP="00A11A91">
      <w:pPr>
        <w:tabs>
          <w:tab w:val="left" w:pos="284"/>
        </w:tabs>
        <w:spacing w:after="120"/>
        <w:jc w:val="both"/>
        <w:rPr>
          <w:rFonts w:ascii="Arial Narrow" w:hAnsi="Arial Narrow" w:cs="Arial"/>
        </w:rPr>
      </w:pPr>
    </w:p>
    <w:p w14:paraId="5B611A90" w14:textId="77777777" w:rsidR="00431471" w:rsidRDefault="00431471"/>
    <w:sectPr w:rsidR="00431471" w:rsidSect="00121B2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98530" w14:textId="77777777" w:rsidR="003F5A78" w:rsidRDefault="003F5A78" w:rsidP="001B0A90">
      <w:pPr>
        <w:spacing w:after="0" w:line="240" w:lineRule="auto"/>
      </w:pPr>
      <w:r>
        <w:separator/>
      </w:r>
    </w:p>
  </w:endnote>
  <w:endnote w:type="continuationSeparator" w:id="0">
    <w:p w14:paraId="19AB9099" w14:textId="77777777" w:rsidR="003F5A78" w:rsidRDefault="003F5A78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2F0F6" w14:textId="77777777" w:rsidR="001B0A90" w:rsidRDefault="001B0A90">
    <w:pPr>
      <w:pStyle w:val="Stopka"/>
      <w:jc w:val="right"/>
    </w:pPr>
  </w:p>
  <w:p w14:paraId="42030B9F" w14:textId="77777777"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78527" w14:textId="77777777" w:rsidR="003F5A78" w:rsidRDefault="003F5A78" w:rsidP="001B0A90">
      <w:pPr>
        <w:spacing w:after="0" w:line="240" w:lineRule="auto"/>
      </w:pPr>
      <w:r>
        <w:separator/>
      </w:r>
    </w:p>
  </w:footnote>
  <w:footnote w:type="continuationSeparator" w:id="0">
    <w:p w14:paraId="6DD63B7E" w14:textId="77777777" w:rsidR="003F5A78" w:rsidRDefault="003F5A78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7FFFC" w14:textId="03CE89E4" w:rsidR="00B86086" w:rsidRDefault="00B86086">
    <w:pPr>
      <w:pStyle w:val="Nagwek"/>
    </w:pPr>
    <w:r>
      <w:rPr>
        <w:noProof/>
      </w:rPr>
      <w:drawing>
        <wp:inline distT="0" distB="0" distL="0" distR="0" wp14:anchorId="258CACF9" wp14:editId="47597C81">
          <wp:extent cx="5760720" cy="570865"/>
          <wp:effectExtent l="0" t="0" r="0" b="635"/>
          <wp:docPr id="3" name="Obraz 2">
            <a:extLst xmlns:a="http://schemas.openxmlformats.org/drawingml/2006/main">
              <a:ext uri="{FF2B5EF4-FFF2-40B4-BE49-F238E27FC236}">
                <a16:creationId xmlns:a16="http://schemas.microsoft.com/office/drawing/2014/main" id="{4C63851A-9E68-68B5-E449-F4F270C01E3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>
                    <a:extLst>
                      <a:ext uri="{FF2B5EF4-FFF2-40B4-BE49-F238E27FC236}">
                        <a16:creationId xmlns:a16="http://schemas.microsoft.com/office/drawing/2014/main" id="{4C63851A-9E68-68B5-E449-F4F270C01E3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259E0"/>
    <w:multiLevelType w:val="hybridMultilevel"/>
    <w:tmpl w:val="4DA89428"/>
    <w:lvl w:ilvl="0" w:tplc="DCB241D6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734247">
    <w:abstractNumId w:val="0"/>
  </w:num>
  <w:num w:numId="2" w16cid:durableId="1882940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EE9"/>
    <w:rsid w:val="00014326"/>
    <w:rsid w:val="00015D16"/>
    <w:rsid w:val="00027D8E"/>
    <w:rsid w:val="000B0CE6"/>
    <w:rsid w:val="000B1B66"/>
    <w:rsid w:val="000E4C95"/>
    <w:rsid w:val="00121B26"/>
    <w:rsid w:val="00167A4E"/>
    <w:rsid w:val="00170B71"/>
    <w:rsid w:val="00174000"/>
    <w:rsid w:val="001B0A90"/>
    <w:rsid w:val="001B5C65"/>
    <w:rsid w:val="00267816"/>
    <w:rsid w:val="00267B1E"/>
    <w:rsid w:val="00271826"/>
    <w:rsid w:val="002A284C"/>
    <w:rsid w:val="002A56B9"/>
    <w:rsid w:val="002C57FA"/>
    <w:rsid w:val="002D3A76"/>
    <w:rsid w:val="002F377F"/>
    <w:rsid w:val="002F6CEA"/>
    <w:rsid w:val="00305E24"/>
    <w:rsid w:val="00314E99"/>
    <w:rsid w:val="00317394"/>
    <w:rsid w:val="00317403"/>
    <w:rsid w:val="00361BA0"/>
    <w:rsid w:val="00373D5F"/>
    <w:rsid w:val="0038164E"/>
    <w:rsid w:val="003F5A78"/>
    <w:rsid w:val="00431471"/>
    <w:rsid w:val="00444AFB"/>
    <w:rsid w:val="00451841"/>
    <w:rsid w:val="00474489"/>
    <w:rsid w:val="0049371D"/>
    <w:rsid w:val="004B5D1B"/>
    <w:rsid w:val="004D0FA4"/>
    <w:rsid w:val="004E0469"/>
    <w:rsid w:val="004F2BB3"/>
    <w:rsid w:val="00501185"/>
    <w:rsid w:val="00573945"/>
    <w:rsid w:val="005A2F44"/>
    <w:rsid w:val="005D6EE9"/>
    <w:rsid w:val="006350EA"/>
    <w:rsid w:val="0064089F"/>
    <w:rsid w:val="00646DF2"/>
    <w:rsid w:val="00672EA4"/>
    <w:rsid w:val="00672EBB"/>
    <w:rsid w:val="006D7AFD"/>
    <w:rsid w:val="006E7F00"/>
    <w:rsid w:val="007253BE"/>
    <w:rsid w:val="00732B76"/>
    <w:rsid w:val="007772A9"/>
    <w:rsid w:val="00786296"/>
    <w:rsid w:val="007D2CDF"/>
    <w:rsid w:val="007D6621"/>
    <w:rsid w:val="00853C00"/>
    <w:rsid w:val="00863A83"/>
    <w:rsid w:val="0088606E"/>
    <w:rsid w:val="008B54AC"/>
    <w:rsid w:val="008B783A"/>
    <w:rsid w:val="009547A1"/>
    <w:rsid w:val="009B238D"/>
    <w:rsid w:val="009B7EBB"/>
    <w:rsid w:val="009E306A"/>
    <w:rsid w:val="00A11A91"/>
    <w:rsid w:val="00A147A4"/>
    <w:rsid w:val="00A754EE"/>
    <w:rsid w:val="00AC2585"/>
    <w:rsid w:val="00AE2D21"/>
    <w:rsid w:val="00B00474"/>
    <w:rsid w:val="00B20ED1"/>
    <w:rsid w:val="00B55B94"/>
    <w:rsid w:val="00B66659"/>
    <w:rsid w:val="00B76684"/>
    <w:rsid w:val="00B86086"/>
    <w:rsid w:val="00B94A32"/>
    <w:rsid w:val="00BB6E6E"/>
    <w:rsid w:val="00BE5FC8"/>
    <w:rsid w:val="00C17884"/>
    <w:rsid w:val="00C75272"/>
    <w:rsid w:val="00C866FC"/>
    <w:rsid w:val="00CA7FBC"/>
    <w:rsid w:val="00CD4E31"/>
    <w:rsid w:val="00CE1E66"/>
    <w:rsid w:val="00CF110B"/>
    <w:rsid w:val="00CF6FD1"/>
    <w:rsid w:val="00D17CB3"/>
    <w:rsid w:val="00D807A5"/>
    <w:rsid w:val="00DE6CCE"/>
    <w:rsid w:val="00DF0B56"/>
    <w:rsid w:val="00DF7328"/>
    <w:rsid w:val="00E14EBC"/>
    <w:rsid w:val="00E265C3"/>
    <w:rsid w:val="00E3361F"/>
    <w:rsid w:val="00EA293C"/>
    <w:rsid w:val="00EE2F0C"/>
    <w:rsid w:val="00EF1E2C"/>
    <w:rsid w:val="00EF5357"/>
    <w:rsid w:val="00F33A7B"/>
    <w:rsid w:val="00F87F18"/>
    <w:rsid w:val="00FB27ED"/>
    <w:rsid w:val="00FB6366"/>
    <w:rsid w:val="00FD5340"/>
    <w:rsid w:val="00FE043C"/>
    <w:rsid w:val="00FE25C8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E9181"/>
  <w15:docId w15:val="{93E326B9-9C63-45FE-A862-B2B6D1F3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E6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E6E"/>
    <w:rPr>
      <w:rFonts w:eastAsiaTheme="majorEastAsia" w:cstheme="majorBidi"/>
      <w:color w:val="365F91" w:themeColor="accent1" w:themeShade="BF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34"/>
    <w:qFormat/>
    <w:rsid w:val="00BB6E6E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B20ED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73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22</cp:revision>
  <cp:lastPrinted>2026-02-18T10:53:00Z</cp:lastPrinted>
  <dcterms:created xsi:type="dcterms:W3CDTF">2026-01-22T11:21:00Z</dcterms:created>
  <dcterms:modified xsi:type="dcterms:W3CDTF">2026-02-19T17:05:00Z</dcterms:modified>
</cp:coreProperties>
</file>