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22639" w14:textId="77777777" w:rsidR="009A3F89" w:rsidRPr="00BD6F10" w:rsidRDefault="009A3F89" w:rsidP="00BD6F10">
      <w:pPr>
        <w:shd w:val="clear" w:color="auto" w:fill="FFFFFF"/>
        <w:spacing w:after="0" w:line="240" w:lineRule="auto"/>
        <w:jc w:val="center"/>
        <w:rPr>
          <w:rFonts w:ascii="Arial Narrow" w:eastAsia="Times New Roman" w:hAnsi="Arial Narrow" w:cs="Times New Roman"/>
          <w:color w:val="444444"/>
          <w:kern w:val="0"/>
          <w:sz w:val="22"/>
          <w:szCs w:val="22"/>
          <w:lang w:eastAsia="pl-PL"/>
          <w14:ligatures w14:val="none"/>
        </w:rPr>
      </w:pPr>
      <w:r w:rsidRPr="00BD6F10">
        <w:rPr>
          <w:rFonts w:ascii="Arial Narrow" w:eastAsia="Times New Roman" w:hAnsi="Arial Narrow" w:cs="Times New Roman"/>
          <w:b/>
          <w:bCs/>
          <w:color w:val="444444"/>
          <w:kern w:val="0"/>
          <w:sz w:val="22"/>
          <w:szCs w:val="22"/>
          <w:lang w:eastAsia="pl-PL"/>
          <w14:ligatures w14:val="none"/>
        </w:rPr>
        <w:t>125905-2026</w:t>
      </w:r>
      <w:r w:rsidRPr="00BD6F10">
        <w:rPr>
          <w:rFonts w:ascii="Arial Narrow" w:eastAsia="Times New Roman" w:hAnsi="Arial Narrow" w:cs="Times New Roman"/>
          <w:color w:val="444444"/>
          <w:kern w:val="0"/>
          <w:sz w:val="22"/>
          <w:szCs w:val="22"/>
          <w:lang w:eastAsia="pl-PL"/>
          <w14:ligatures w14:val="none"/>
        </w:rPr>
        <w:t xml:space="preserve"> - Procedura konkurencyjna</w:t>
      </w:r>
    </w:p>
    <w:p w14:paraId="765144AD" w14:textId="77777777" w:rsidR="009A3F89" w:rsidRPr="00BD6F10" w:rsidRDefault="009A3F89" w:rsidP="00BD6F10">
      <w:pPr>
        <w:shd w:val="clear" w:color="auto" w:fill="FFFFFF"/>
        <w:spacing w:after="0" w:line="240" w:lineRule="auto"/>
        <w:jc w:val="center"/>
        <w:rPr>
          <w:rFonts w:ascii="Arial Narrow" w:eastAsia="Times New Roman" w:hAnsi="Arial Narrow" w:cs="Times New Roman"/>
          <w:color w:val="444444"/>
          <w:kern w:val="0"/>
          <w:sz w:val="22"/>
          <w:szCs w:val="22"/>
          <w:lang w:eastAsia="pl-PL"/>
          <w14:ligatures w14:val="none"/>
        </w:rPr>
      </w:pPr>
      <w:r w:rsidRPr="00BD6F10">
        <w:rPr>
          <w:rFonts w:ascii="Arial Narrow" w:eastAsia="Times New Roman" w:hAnsi="Arial Narrow" w:cs="Times New Roman"/>
          <w:color w:val="444444"/>
          <w:kern w:val="0"/>
          <w:sz w:val="22"/>
          <w:szCs w:val="22"/>
          <w:lang w:eastAsia="pl-PL"/>
          <w14:ligatures w14:val="none"/>
        </w:rPr>
        <w:t xml:space="preserve">Polska – Urządzenia medyczne – </w:t>
      </w:r>
      <w:r w:rsidRPr="00BD6F10">
        <w:rPr>
          <w:rFonts w:ascii="Arial Narrow" w:eastAsia="Times New Roman" w:hAnsi="Arial Narrow" w:cs="Times New Roman"/>
          <w:b/>
          <w:bCs/>
          <w:color w:val="444444"/>
          <w:kern w:val="0"/>
          <w:sz w:val="22"/>
          <w:szCs w:val="22"/>
          <w:lang w:eastAsia="pl-PL"/>
          <w14:ligatures w14:val="none"/>
        </w:rPr>
        <w:t>Dostawa sprzętu medycznego</w:t>
      </w:r>
    </w:p>
    <w:p w14:paraId="26C49750" w14:textId="77777777" w:rsidR="009A3F89" w:rsidRPr="00BD6F10" w:rsidRDefault="009A3F89" w:rsidP="00BD6F10">
      <w:pPr>
        <w:shd w:val="clear" w:color="auto" w:fill="FFFFFF"/>
        <w:spacing w:after="0" w:line="240" w:lineRule="auto"/>
        <w:jc w:val="center"/>
        <w:rPr>
          <w:rFonts w:ascii="Arial Narrow" w:eastAsia="Times New Roman" w:hAnsi="Arial Narrow" w:cs="Times New Roman"/>
          <w:color w:val="444444"/>
          <w:kern w:val="0"/>
          <w:sz w:val="22"/>
          <w:szCs w:val="22"/>
          <w:lang w:eastAsia="pl-PL"/>
          <w14:ligatures w14:val="none"/>
        </w:rPr>
      </w:pPr>
      <w:r w:rsidRPr="00BD6F10">
        <w:rPr>
          <w:rFonts w:ascii="Arial Narrow" w:eastAsia="Times New Roman" w:hAnsi="Arial Narrow" w:cs="Times New Roman"/>
          <w:color w:val="444444"/>
          <w:kern w:val="0"/>
          <w:sz w:val="22"/>
          <w:szCs w:val="22"/>
          <w:lang w:eastAsia="pl-PL"/>
          <w14:ligatures w14:val="none"/>
        </w:rPr>
        <w:t>OJ S 37/2026 23/02/2026</w:t>
      </w:r>
    </w:p>
    <w:p w14:paraId="5EED9248" w14:textId="77777777" w:rsidR="009A3F89" w:rsidRPr="00BD6F10" w:rsidRDefault="009A3F89" w:rsidP="00BD6F10">
      <w:pPr>
        <w:shd w:val="clear" w:color="auto" w:fill="FFFFFF"/>
        <w:spacing w:after="0" w:line="240" w:lineRule="auto"/>
        <w:jc w:val="center"/>
        <w:rPr>
          <w:rFonts w:ascii="Arial Narrow" w:eastAsia="Times New Roman" w:hAnsi="Arial Narrow" w:cs="Times New Roman"/>
          <w:color w:val="444444"/>
          <w:kern w:val="0"/>
          <w:sz w:val="22"/>
          <w:szCs w:val="22"/>
          <w:lang w:eastAsia="pl-PL"/>
          <w14:ligatures w14:val="none"/>
        </w:rPr>
      </w:pPr>
      <w:r w:rsidRPr="00BD6F10">
        <w:rPr>
          <w:rFonts w:ascii="Arial Narrow" w:eastAsia="Times New Roman" w:hAnsi="Arial Narrow" w:cs="Times New Roman"/>
          <w:color w:val="444444"/>
          <w:kern w:val="0"/>
          <w:sz w:val="22"/>
          <w:szCs w:val="22"/>
          <w:lang w:eastAsia="pl-PL"/>
          <w14:ligatures w14:val="none"/>
        </w:rPr>
        <w:t>Ogłoszenie o zamówieniu lub ogłoszenie o koncesji – tryb standardowy</w:t>
      </w:r>
    </w:p>
    <w:p w14:paraId="5B11B32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Dostawy</w:t>
      </w:r>
    </w:p>
    <w:p w14:paraId="511338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1. Nabywca</w:t>
      </w:r>
    </w:p>
    <w:p w14:paraId="6966F7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1.1.</w:t>
      </w:r>
    </w:p>
    <w:p w14:paraId="2E3377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Nabywca</w:t>
      </w:r>
    </w:p>
    <w:p w14:paraId="077F01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Oficjalna nazwa: 10 Wojskowy Szpital Kliniczny z Polikliniką Samodzielny Publiczny Zakład Opieki Zdrowotnej</w:t>
      </w:r>
    </w:p>
    <w:p w14:paraId="2E6356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E-mail: </w:t>
      </w:r>
      <w:hyperlink r:id="rId6" w:history="1">
        <w:r w:rsidRPr="009A3F89">
          <w:rPr>
            <w:rFonts w:ascii="Arial Narrow" w:eastAsia="Times New Roman" w:hAnsi="Arial Narrow" w:cs="Times New Roman"/>
            <w:color w:val="0000FF"/>
            <w:kern w:val="0"/>
            <w:sz w:val="16"/>
            <w:szCs w:val="16"/>
            <w:u w:val="single"/>
            <w:lang w:eastAsia="pl-PL"/>
            <w14:ligatures w14:val="none"/>
          </w:rPr>
          <w:t>choroszynska3292@10wsk.mil.pl</w:t>
        </w:r>
      </w:hyperlink>
    </w:p>
    <w:p w14:paraId="33FF00C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Status prawny nabywcy: Podmiot prawa publicznego</w:t>
      </w:r>
    </w:p>
    <w:p w14:paraId="58CEC0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Sektor działalności instytucji zamawiającej: Zdrowie</w:t>
      </w:r>
    </w:p>
    <w:p w14:paraId="0EA949D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2. Procedura</w:t>
      </w:r>
    </w:p>
    <w:p w14:paraId="0F82CE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2.1.</w:t>
      </w:r>
    </w:p>
    <w:p w14:paraId="284BB2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Procedura</w:t>
      </w:r>
    </w:p>
    <w:p w14:paraId="7B1921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Dostawa sprzętu medycznego</w:t>
      </w:r>
    </w:p>
    <w:p w14:paraId="0E1796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Dostawa sprzętu medycznego - zgodnie z wymaganiami postawionymi w formularzu cenowym oraz z zapisami SWZ</w:t>
      </w:r>
    </w:p>
    <w:p w14:paraId="39E2304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procedury: 91432165-9255-45a6-ae1a-19f62a0c72da</w:t>
      </w:r>
    </w:p>
    <w:p w14:paraId="3562E9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14/2026</w:t>
      </w:r>
    </w:p>
    <w:p w14:paraId="2E93D9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procedury: Otwarta</w:t>
      </w:r>
    </w:p>
    <w:p w14:paraId="79087F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Procedura jest przyspieszona: nie</w:t>
      </w:r>
    </w:p>
    <w:p w14:paraId="561953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2.1.1.</w:t>
      </w:r>
    </w:p>
    <w:p w14:paraId="24A12C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5635DA8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6B0E7D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33100000 Urządzenia medyczne</w:t>
      </w:r>
    </w:p>
    <w:p w14:paraId="25F2C5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Dodatkowa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6D92FD0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2.1.2.</w:t>
      </w:r>
    </w:p>
    <w:p w14:paraId="3B0116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33D013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507DDE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07BD687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2.1.4.</w:t>
      </w:r>
    </w:p>
    <w:p w14:paraId="085DE7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15885D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przedmiotowe o podmiotowe środki dowodowe, inne dokumenty, dokumenty składane na wezwanie Zamawiającego oraz dokumenty dla podmiotów zagranicznych zostały wskazane w SWZ.</w:t>
      </w:r>
    </w:p>
    <w:p w14:paraId="2B6831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Podstawa prawna: </w:t>
      </w:r>
    </w:p>
    <w:p w14:paraId="574EDF4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Dyrektywa 2014/24/UE</w:t>
      </w:r>
    </w:p>
    <w:p w14:paraId="07D9874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2.1.5.</w:t>
      </w:r>
    </w:p>
    <w:p w14:paraId="3F26B3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4AB6F0D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6742657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Maksymalna liczba części zamówienia, na które jeden oferent może składać oferty: 32</w:t>
      </w:r>
    </w:p>
    <w:p w14:paraId="793B35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6F780E0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Maksymalna liczba części zamówienia, których można udzielić jednemu oferentowi: 32</w:t>
      </w:r>
    </w:p>
    <w:p w14:paraId="6BC015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2.1.6.</w:t>
      </w:r>
    </w:p>
    <w:p w14:paraId="4306281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Podstawy wykluczenia</w:t>
      </w:r>
    </w:p>
    <w:p w14:paraId="5E3DE5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Powody wykluczenia źródła: Uwaga</w:t>
      </w:r>
    </w:p>
    <w:p w14:paraId="079B7C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Aktywami zarządza likwidator: art. 109 ust. 1 pkt 4 ustawy Pzp</w:t>
      </w:r>
    </w:p>
    <w:p w14:paraId="72F303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Bezpośrednie lub pośrednie zaangażowanie w przygotowanie przedmiotowego postępowania o udzielenie zamówienia: art. 108 ust. 1 pkt 6 ustawy Pzp</w:t>
      </w:r>
    </w:p>
    <w:p w14:paraId="6FD154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Działalność gospodarcza jest zawieszona: art. 109 ust. 1 pkt 4 ustawy Pzp</w:t>
      </w:r>
    </w:p>
    <w:p w14:paraId="4C9AAB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Inna sytuacja podobna do upadłości wynikająca z prawa krajowego: art. 109 ust. 1 pkt 4 ustawy Pzp</w:t>
      </w:r>
    </w:p>
    <w:p w14:paraId="64B68A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Niewypłacalność: art. 109 ust. 1 pkt 4 ustawy Pzp</w:t>
      </w:r>
    </w:p>
    <w:p w14:paraId="49DB747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Naruszenie obowiązku opłacenia składek na ubezpieczenie społeczne: art.108 ust. 1 pkt 3 oraz art 109 ust. 1 pkt 1 ustawy Pzp</w:t>
      </w:r>
    </w:p>
    <w:p w14:paraId="030F94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Naruszenie obowiązku płatności podatków: art. 108 ust. 1 pkt 3 ustawy Pzp oraz art. 109 ust. 1 pkt 1 ustawy Pzp</w:t>
      </w:r>
    </w:p>
    <w:p w14:paraId="07CF568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Podstawy wykluczenia o charakterze wyłącznie krajowym: art. 108 ust. 1 pkt. 1 lit. g) oraz art. 108 ust. 1 pkt. 2 ustawy Pzp</w:t>
      </w:r>
    </w:p>
    <w:p w14:paraId="38383E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Porozumienia z innymi wykonawcami mające na celu zakłócenie konkurencji: art. 108 ust. 1 pkt 5 ustawy Pzp</w:t>
      </w:r>
    </w:p>
    <w:p w14:paraId="60CC79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Układ z wierzycielami: art. 109 ust. 1 pkt 4 ustawy Pzp</w:t>
      </w:r>
    </w:p>
    <w:p w14:paraId="1F63B6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Upadłość: art. 109 ust. ust. 1 pkt 4 ustawy Pzp</w:t>
      </w:r>
    </w:p>
    <w:p w14:paraId="4F59C3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41B0815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Podstawy związane z wyrokami skazującymi za przestępstwo: art.108 ust. 1 pkt 1 lit. a) oraz art. 108 ust. 1 pkt 2 ustawy Pzp</w:t>
      </w:r>
    </w:p>
    <w:p w14:paraId="2B5DF2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Praca dzieci i inne formy handlu ludźmi: art.108 ust. 1 pkt 1 lit. b, f) oraz art. 108 ust. 1 pkt 2 ustawy Pzp</w:t>
      </w:r>
    </w:p>
    <w:p w14:paraId="4E3FC9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Korupcja: art.108 ust. 1 pkt 1 lit. c) oraz art. 108 ust. 1 pkt 2 ustawy Pzp</w:t>
      </w:r>
    </w:p>
    <w:p w14:paraId="0029A0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Pranie pieniędzy lub finansowanie terroryzmu: art.108 ust. 1 pkt 1 lit. d) oraz art. 108 ust. 1 pkt 2 ustawy Pzp</w:t>
      </w:r>
    </w:p>
    <w:p w14:paraId="57F301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Przestępstwa terrorystyczne lub przestępstwa związane z działalnością terrorystyczną: art.108 ust. 1 pkt 1 lit. e) oraz art. 108 ust. 1 pkt 2 ustawy Pzp</w:t>
      </w:r>
    </w:p>
    <w:p w14:paraId="209A7B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Naruszenie obowiązków w dziedzinie prawa pracy: art.108 ust. 1 pkt 1 lit. h) oraz art. 108 ust. 1 pkt 2 ustawy Pzp</w:t>
      </w:r>
    </w:p>
    <w:p w14:paraId="619343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 Część zamówienia</w:t>
      </w:r>
    </w:p>
    <w:p w14:paraId="6990330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5.1.</w:t>
      </w:r>
    </w:p>
    <w:p w14:paraId="5C0264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LOT-0001</w:t>
      </w:r>
    </w:p>
    <w:p w14:paraId="62DAC96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 Parawan przejezdny</w:t>
      </w:r>
    </w:p>
    <w:p w14:paraId="7E6D63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Parawan przejezdny -zgodnie z wymaganiami postawionymi w formularzu cenowym oraz z zapisami SWZ.</w:t>
      </w:r>
    </w:p>
    <w:p w14:paraId="459346C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w:t>
      </w:r>
    </w:p>
    <w:p w14:paraId="3E0F9B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77D17C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3AA3EEA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3E06AC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211CEF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6E2E26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7B8F90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4DADE2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22E4092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2140F0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535ACA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5D1BC93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0E0432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520117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0EEDAB3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4ECE09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516015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6E22DD3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4A8EB43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FA5A0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6FFF40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E53D0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60642D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7E4474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2343053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5D2CEA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1F3594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659B1F6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0B1131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2DA994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5DA84B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1C60F8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4F2615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032514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094EF9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2CB7D61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239DDC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A2A46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42DCC8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B13D8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3362A2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69F7EE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677D29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7A862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21E304A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1D372F2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691897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6F79DD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7"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142A1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644679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7EB80A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7567FF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31BEE82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8"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03DD7E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35B4A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40581C7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0F4975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1027A8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5C8884E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7C5EA4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55D79B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4B681D2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9"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4344A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152558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4BA9C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Fakturowanie elektroniczne: Wymagane</w:t>
      </w:r>
    </w:p>
    <w:p w14:paraId="162421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03370A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719D4B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A6EB3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43D6F4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28718DD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275BFE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0F3881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05DF4D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629EC7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0061E5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46B3BD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7868EB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C2529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68B7F5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7462F1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12E2F1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753012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66063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AD41F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6CEFA3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6D622B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LOT-0002</w:t>
      </w:r>
    </w:p>
    <w:p w14:paraId="6A1E7E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 Stanowisko do pobierania krwi</w:t>
      </w:r>
    </w:p>
    <w:p w14:paraId="2EDBDD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Stanowisko do pobierania krwi -zgodnie z wymaganiami postawionymi w formularzu cenowym oraz z zapisami SWZ.</w:t>
      </w:r>
    </w:p>
    <w:p w14:paraId="43CFCD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w:t>
      </w:r>
    </w:p>
    <w:p w14:paraId="16021E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6A602B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0667B3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5351B4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008241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2018089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550F80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4ED1B5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5E38C7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433A0DE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253517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00DD657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48894C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5639A08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7BCFE5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71971D6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4D4ED0C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63AD3C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07E6FC4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367D8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01D92C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39CE8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35A160E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0B0EAE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4D3D27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Opis: Zamówienie musi być zrealizowanie z poszanowaniem zasad ogólnych (horyzontalnych) polityk Unii Europejskiej oraz zgodnie z zasadą DNSH. Wykonawca złoży oświadczenie w formie raportu zgodności</w:t>
      </w:r>
    </w:p>
    <w:p w14:paraId="3E2CBE7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559295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738975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7B5C21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1872AB9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022EC3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571311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118540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4018094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7528D27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3A1E17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2F6E3F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376936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67024F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5EB8927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69D6E20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73A9EC6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58DE03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844C3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60FD073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660BD7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6F46CF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AA31F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10"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2F0D5B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2E8DA6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0B2888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2D05DA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54981B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11"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6A6989A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DD341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5C7971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9F702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54310C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78B8EC9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6959BD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32D892E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398885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2"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56DDB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227A19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1200D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05C2D6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1EA8D6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4E2E9B7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D0E6F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5DE03FE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7F016A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746EC0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57D95C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48B431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43E1B4E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44E6B9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6257B51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59CC33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9D58D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609CEE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F66E9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A0E667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57D713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86E30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637B0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180EF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5A7A86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LOT-0003</w:t>
      </w:r>
    </w:p>
    <w:p w14:paraId="2998B9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3.Kozetka do badań lekarskich</w:t>
      </w:r>
    </w:p>
    <w:p w14:paraId="630B82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Kozetka do badań lekarskich- zgodnie z wymaganiami postawionymi w formularzu cenowym oraz z zapisami SWZ.</w:t>
      </w:r>
    </w:p>
    <w:p w14:paraId="4BA1A7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3</w:t>
      </w:r>
    </w:p>
    <w:p w14:paraId="13AB71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332805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2162130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Charakter zamówienia: Dostawy</w:t>
      </w:r>
    </w:p>
    <w:p w14:paraId="4A7FE7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27EF66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263831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54D8317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04ED8E7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287F8A4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3FE99D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005444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3BE7204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2CCF49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273DAA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03C6DC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7F14F5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227F8D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32834C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722104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7C20D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6A92B0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87BFA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6755D8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636AD2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41151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776F4F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0448977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6FE8A2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4A9BC3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549696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301F33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37FD23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05510A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110E13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41A2D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5B4CE6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303CD9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96EBC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184C50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2AE43D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326D84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2E848DD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2E433E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4C2F3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25F6C9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079A45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4469E0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CE4B7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13"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D6F30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0D91FE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34D457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51284A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11BB0D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14"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4FF0E8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81E8B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76E4622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29723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6B4825C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49DF63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19F6DF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2EFAA82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611194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5"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A6B31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7D63C5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7A6E7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58FD279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02E3AC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734B9E3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702D3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5.1.15.</w:t>
      </w:r>
    </w:p>
    <w:p w14:paraId="0289BB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78E981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31263A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22B119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7F21BD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4C7B6B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35E02A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73C243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7EB4B1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4F8B3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04112A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21A943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59271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E15B1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148163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588AF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7BD7B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5B4148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LOT-0004</w:t>
      </w:r>
    </w:p>
    <w:p w14:paraId="727F53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4.Wózek oddziałowy</w:t>
      </w:r>
    </w:p>
    <w:p w14:paraId="19AEFD9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Wózek oddziałowy -zgodnie z wymaganiami postawionymi w formularzu cenowym oraz z zapisami SWZ.</w:t>
      </w:r>
    </w:p>
    <w:p w14:paraId="69446B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4</w:t>
      </w:r>
    </w:p>
    <w:p w14:paraId="00E06D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3CE310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6DFEA8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5D885E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538E41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13790D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260D16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5F3783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6FB080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613B09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30F86B3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453503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1DC3EC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005AD3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376DFA1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11209AC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2ADF8D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5D36F3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20274E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1F0649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4F2EC9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50F70A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304886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69546CE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66E266E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691AF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6E13865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7E16DE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4E5CF5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5F4871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7933CB5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530DC9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52F883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22E807B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3A7BA0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33BE17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1E881D7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6DFA88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2D517A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9C5BA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219FA44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046F184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350260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732C9D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32763A7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7CAD96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2A6B4B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12B3E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Adres dokumentów zamówienia: </w:t>
      </w:r>
      <w:hyperlink r:id="rId16"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230A0D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53A336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3777BF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07E895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00CDC2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17"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709C41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57969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0DDA7C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1E1A3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183EA3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362007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05BC8F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2DD0E6F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423A56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8"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305BC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1E2D7A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1B900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414617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390DCC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61648C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9804F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7A7E3E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582E93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0DCA3C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2290D08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289BAE5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777D2D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183E00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1D9448F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5CC0E5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F2121E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651F96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7D7F44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2C426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3A09F3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ABF40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0610BD0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B2F9C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7C9257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LOT-0005</w:t>
      </w:r>
    </w:p>
    <w:p w14:paraId="153579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5.Wózek wielofunkcyjny z wyposażeniem</w:t>
      </w:r>
    </w:p>
    <w:p w14:paraId="3F7AE73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Wózek wielofunkcyjny z wyposażeniem -zgodnie z wymaganiami postawionymi w formularzu cenowym oraz z zapisami SWZ.</w:t>
      </w:r>
    </w:p>
    <w:p w14:paraId="6905394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5</w:t>
      </w:r>
    </w:p>
    <w:p w14:paraId="0873C5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5C7D84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56481D1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2791B7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1C35CA6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56A29F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37BC49B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4D6551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42F512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4EE08C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17785F5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7FEF08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10267D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2FA3D7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3BA0D2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23AFEC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2F1C23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65860E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62F416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909BEF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15F05F9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18F73A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3755958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Zamówienia strategiczne</w:t>
      </w:r>
    </w:p>
    <w:p w14:paraId="69573D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2CD2A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3E765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7F2721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1B2ED2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6E3FAE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1C1EE9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68F60A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420DF17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2BF5A4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09C0DB6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6AE44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2679736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1C4DB54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C2F28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683FDD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7531FB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198884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256264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4AA822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F49F4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433B30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50AFB2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7F65662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00D4D9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19"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4967AA0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28F36D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1DC5F4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4E469F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066E4B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20"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05726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A7237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4AC030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A1772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009FC1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0BD098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5C812B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626388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1F80278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21"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2791A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4AEBD3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42F16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2D7C24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0E9D623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46CE58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52197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24BCB7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76E0377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12BC266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571AC99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39B45C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575AFD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58BAE2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148F1B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5129FA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2795D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14FD18C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4CAD7B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671DB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8F9F5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84CF4F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B5F69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660FF5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222FB0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LOT-0006</w:t>
      </w:r>
    </w:p>
    <w:p w14:paraId="1A8586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6.Stojak medyczny</w:t>
      </w:r>
    </w:p>
    <w:p w14:paraId="0F9747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Stojak medyczny- zgodnie z wymaganiami postawionymi w formularzu cenowym oraz z zapisami SWZ.</w:t>
      </w:r>
    </w:p>
    <w:p w14:paraId="398EE7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6</w:t>
      </w:r>
    </w:p>
    <w:p w14:paraId="3A63DC7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5.1.1.</w:t>
      </w:r>
    </w:p>
    <w:p w14:paraId="240CAC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15340F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094882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3DCA3C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12794A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523248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6E02207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62A358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2F77E1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251474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1CBCA48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0C008A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0BC9CC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57B3A6D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221395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45AB60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0705E75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0887A77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72FDA3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61D452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97AE58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6AC494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126FD9E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6806B1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63CECC5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0F8329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35ED86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745B33C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69DE70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159466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793A64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503A01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5C616D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0B1B5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5C8E4F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5A83BF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B4D6C3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343C817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1040BBF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1E7853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092E85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58C5BE5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52528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6D7DE63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11F4C8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76BBF9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44EC7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22"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7D4C7B9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7A2F55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04E97E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0C9F943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6105AA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23"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16E4DE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FB06C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5E42C1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20589C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6983D8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021F642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0952895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3E6C49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5B53EF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24"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3E22396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41FFE5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111160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62AA9A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45F58A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77DF4D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 xml:space="preserve">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w:t>
      </w:r>
      <w:r w:rsidRPr="009A3F89">
        <w:rPr>
          <w:rFonts w:ascii="Arial Narrow" w:eastAsia="Times New Roman" w:hAnsi="Arial Narrow" w:cs="Times New Roman"/>
          <w:color w:val="444444"/>
          <w:kern w:val="0"/>
          <w:sz w:val="16"/>
          <w:szCs w:val="16"/>
          <w:lang w:eastAsia="pl-PL"/>
          <w14:ligatures w14:val="none"/>
        </w:rPr>
        <w:lastRenderedPageBreak/>
        <w:t>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CB042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20FE39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540172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569CCD7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5882A5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2712CD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176755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724B028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42ACE73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7E2FBB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84244C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7155A8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E1D4DD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54138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22B2E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DACCE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974DD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3535E9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706115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LOT-0007</w:t>
      </w:r>
    </w:p>
    <w:p w14:paraId="5777753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7.Wózek pod aparaturę medyczną z wyposażeniem</w:t>
      </w:r>
    </w:p>
    <w:p w14:paraId="1CD956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Wózek pod aparaturę medyczną z wyposażeniem - zgodnie z wymaganiami postawionymi w formularzu cenowym oraz z zapisami SWZ.</w:t>
      </w:r>
    </w:p>
    <w:p w14:paraId="58DF7A3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7</w:t>
      </w:r>
    </w:p>
    <w:p w14:paraId="1061BA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104429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21F9612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7711EC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05A49C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17072F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09C3941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2F1409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2EC8A4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6264A1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498276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2D0877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38D568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6E27A0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013A66C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3886940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DE983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2277B1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64D148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BC8B0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6D3231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99F4E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2F8739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71B277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66964A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EBFEE3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14219A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682687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292536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139D8D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1E4A90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2D97CF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34034B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7D78A09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17B6E4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5E7296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6D0A7D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66A5E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79AF14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CB3068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0B0E95E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49999A7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24C839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0463AA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1145FC0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44E36C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Dokumenty zamówienia</w:t>
      </w:r>
    </w:p>
    <w:p w14:paraId="63C8DB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B97D6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25"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7B161C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1A522B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5D667A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3F75D74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26D10F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26"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D4B43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B6604A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63CDA8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3C0602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6636BC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5CEE05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324400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75DD1D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3EC7D5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27"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36117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0EBD11F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666902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27B468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4F07C22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77B095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C5604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1B08E9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3FE413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2BDFC6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42DF28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062CE4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03475D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63DE48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61844D9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2BA106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B72E2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6169A7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2D4F35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2C194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75E6C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C7BD2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54D5E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42F752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4BADF7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LOT-0008</w:t>
      </w:r>
    </w:p>
    <w:p w14:paraId="6BEC0C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8.Wózek ratowniczy z czterema szufladami i wyposażeniem</w:t>
      </w:r>
    </w:p>
    <w:p w14:paraId="59B62A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Wózek ratowniczy z czterema szufladami i wyposażeniem - zgodnie z wymaganiami postawionymi w formularzu cenowym oraz z zapisami SWZ.</w:t>
      </w:r>
    </w:p>
    <w:p w14:paraId="3C9928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8</w:t>
      </w:r>
    </w:p>
    <w:p w14:paraId="5AB39A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3727FA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13C578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199C6F7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216CAD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6142307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434AA4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219C00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78D0BF0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7B3E807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27D3ED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0846CE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1F784E2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655B63D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7E1327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3FEC6E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C540C4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6F68F09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27E2AC3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DF4BD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7123225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Przedmiotowe zamówienie jest odpowiednie również dla małych i średnich przedsiębiorstw (MŚP): tak</w:t>
      </w:r>
    </w:p>
    <w:p w14:paraId="6BE84F0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4A2C6BA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252BA5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66EE3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371618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65BF16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6EDB572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6FAC07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35A8B5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244807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7A4FF53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687E5A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52688A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0F8D25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34D60E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130931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2C9AE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6E2E4F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01B265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33FE02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32B6BA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2715B2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67751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2A90E9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1449233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54D7BA4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3115D4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28"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7C353F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21CAF97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02D037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08DAB16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48D46A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29"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1817D5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56248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0677C0F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B3181D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754E05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4D349E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76B3EF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70007E3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5DF822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30"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34CE2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07A57E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30538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2A67A7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659E8E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0ECD31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0FB1C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6C87BE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2EA855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0AE48F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7D539BF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0B93F8D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46BD8E3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7106C7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2C199D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6DAC18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E239A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36E5D4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2A160F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B6E31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3D5D52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0437B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7D3C4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223D1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0317F44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LOT-0009</w:t>
      </w:r>
    </w:p>
    <w:p w14:paraId="490435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9.Wózek wielofunkcyjny</w:t>
      </w:r>
    </w:p>
    <w:p w14:paraId="4188D9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Opis: Wózek wielofunkcyjny- zgodnie z wymaganiami postawionymi w formularzu cenowym oraz z zapisami SWZ.</w:t>
      </w:r>
    </w:p>
    <w:p w14:paraId="3A0211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9</w:t>
      </w:r>
    </w:p>
    <w:p w14:paraId="7C61C6D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4E1662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4BC9CE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180C90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35005F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6A6264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5BAFE2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059034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08442F6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3ADA1AE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5C466C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14B6A1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3D63E33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3C10E8F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6FC5E4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15D754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0C6F9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6C6377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3EDACDD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B18A0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2AC5D9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325C2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5AA2F04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37E9B1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B4508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25B9C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4F8C0A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4A8E51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50CBCB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355D70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5CB910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42BE45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188F48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4BDC8D8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72E044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6B67E7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0C335C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977A9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6EC08D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C09CAF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4EBD7B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5647B3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17C87E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1B3AB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64C42A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54B24D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575543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D0C8C2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31"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656A77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406562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0C77CE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6B3152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5E28C2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32"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CAB8B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C0FE97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497BC4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2C28C04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32647E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545E0B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36DA99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7B45BB1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3D2835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33"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AA30E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6C6E03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38483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1DB652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769028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137521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F9055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2F384E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1E3A747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439289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67BA09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67179D0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0FF0B4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2047402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6874B7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60A76DC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22BC02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3377E6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19D91F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98892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75DD1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53511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0FFAE6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75D7B0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4844BEB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LOT-0010</w:t>
      </w:r>
    </w:p>
    <w:p w14:paraId="105534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10.Wózek opatrunkowy</w:t>
      </w:r>
    </w:p>
    <w:p w14:paraId="2FD720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Wózek opatrunkowy - zgodnie z wymaganiami postawionymi w formularzu cenowym oraz z zapisami SWZ.</w:t>
      </w:r>
    </w:p>
    <w:p w14:paraId="6AF6219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10</w:t>
      </w:r>
    </w:p>
    <w:p w14:paraId="7F7369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09A471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04B3841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75E01F6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3221AE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513316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2FF2B8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0D9C6F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4573FD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0DDBD0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44DF64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49192B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65B0764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3DB5B87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7F71813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407633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1973C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71EDDA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4CD6F1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D011A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5E7334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4AEAE7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3C66AF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4A6EEB3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C41CB7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3272FB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315EE5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20A31DF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2CC1C94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215276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7394A1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2804E77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5F31C2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131035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FEDA1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0A6591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758481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7690A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13CD6B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AB1007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036AB7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300063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19E893C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A7B08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Kryterium udzielenia - Liczba: 20,00</w:t>
      </w:r>
    </w:p>
    <w:p w14:paraId="2CEEAA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5B0B6F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60B801E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E2DED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34"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12F6BD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1ED97F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18F6B5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4BAD00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46EA1D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35"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1E8AA1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47700E1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30D9B0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2A4663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695DBE6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4C5F09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74FA87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4A2463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711CDF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36"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BC6E94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18F017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DC405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741D001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179A84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1DDF90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4BC06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5C41A0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5CA41A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1E96E6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1E1660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5B725D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4D66BD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7989D5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37CAA1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739FDA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691C6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31806D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26F9D6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9A4353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B9A77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FE5ED1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2C481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7972A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7D4B66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LOT-0011</w:t>
      </w:r>
    </w:p>
    <w:p w14:paraId="509A2C1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11.Ruchomy wózek anestezjologiczny</w:t>
      </w:r>
    </w:p>
    <w:p w14:paraId="459A9D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Ruchomy wózek anestezjologiczny- zgodnie z wymaganiami postawionymi w formularzu cenowym oraz z zapisami SWZ.</w:t>
      </w:r>
    </w:p>
    <w:p w14:paraId="57A324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11</w:t>
      </w:r>
    </w:p>
    <w:p w14:paraId="28AE85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4A3B7C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67161C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565FFA7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3B17E58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1ECCED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36C778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1D796C0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56316A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40CA18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242A02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7AA905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41459C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268FDF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788168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178CAC3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AB6C4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20AB562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681530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 xml:space="preserve">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t>
      </w:r>
      <w:r w:rsidRPr="009A3F89">
        <w:rPr>
          <w:rFonts w:ascii="Arial Narrow" w:eastAsia="Times New Roman" w:hAnsi="Arial Narrow" w:cs="Times New Roman"/>
          <w:color w:val="444444"/>
          <w:kern w:val="0"/>
          <w:sz w:val="16"/>
          <w:szCs w:val="16"/>
          <w:lang w:eastAsia="pl-PL"/>
          <w14:ligatures w14:val="none"/>
        </w:rPr>
        <w:lastRenderedPageBreak/>
        <w:t>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FFBDEA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4C99D9F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54C2AD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1613ED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157D6E0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7F29D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01A019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75F0F7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3840D0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2988128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643AA7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3945E02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48B564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71E8F9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11B83B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3D455D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63EE2EC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4386B8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25775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10445C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997341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28B669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78F21D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7B5A7E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9BFF72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3479B4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3C13BB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5C170C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B576E7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37"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643660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151132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4FCAC0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3059E8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044A79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38"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8282C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78408B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5F32061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D20F9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150206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09CA1A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2977661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649352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02D488C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39"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2E911CC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1009E54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6AC82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031334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12DAD4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700AD84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B181E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1752D33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5F7EE78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22854F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6F5468C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1444A8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2907135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0F7ECAE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0E3BAE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229E8A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725A5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3A5A2B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3050B5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347BE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25422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0BDEC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116ED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7A8A5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5.1.</w:t>
      </w:r>
    </w:p>
    <w:p w14:paraId="1BE678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LOT-0012</w:t>
      </w:r>
    </w:p>
    <w:p w14:paraId="73B68C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12.Blat roboczy mobilny</w:t>
      </w:r>
    </w:p>
    <w:p w14:paraId="3D472C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Blat roboczy mobilny- zgodnie z wymaganiami postawionymi w formularzu cenowym oraz z zapisami SWZ.</w:t>
      </w:r>
    </w:p>
    <w:p w14:paraId="6E8D28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12</w:t>
      </w:r>
    </w:p>
    <w:p w14:paraId="3855CE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4EDBD4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6261FA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63D387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4500DC5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4D10BB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15E6F7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58A01A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1129ED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1076DF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3B78DA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2666B0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4C9733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5F99E4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2DE896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4ED057F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29CAAA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5F050D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5FF5BF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1CE097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084D79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F31DC2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56D886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4BA1939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0A8F1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3C49C60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753E40D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704AA3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7A7F35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7D27F2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0083EC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60278AF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680BE70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2BAAB1B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E6F84F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274D55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5CC55C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A83D0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4DE7374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3A41997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01A9DDF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6CB56E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075FE4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4CB2C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0165AB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346820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19B59A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66FC32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40"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742F47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54C8B0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3217C9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558AE27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4C1F62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41"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6B0241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0895A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406AF7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2957B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1BB96B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335E56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452D66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79B7AA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1620F5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2"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09737C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2E8600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5CD5F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Fakturowanie elektroniczne: Wymagane</w:t>
      </w:r>
    </w:p>
    <w:p w14:paraId="12C2678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470B83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1FB853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D56D0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0694E8F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19BB2B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3C8CDF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03568F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2AD88D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50AB38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539EB1B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0A1470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4D1D7F3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FA759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5226ECE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3A5B2B5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69B79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596167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9E7B7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97E64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0EC12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1B7EA4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LOT-0013</w:t>
      </w:r>
    </w:p>
    <w:p w14:paraId="6488A2E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13.Blat roboczy mobilny z szufladami i drzwiami na zawiasach</w:t>
      </w:r>
    </w:p>
    <w:p w14:paraId="68DF78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Blat roboczy mobilny z szufladami i drzwiami na zawiasach - zgodnie z wymaganiami postawionymi w formularzu cenowym oraz z zapisami SWZ.</w:t>
      </w:r>
    </w:p>
    <w:p w14:paraId="600E55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13</w:t>
      </w:r>
    </w:p>
    <w:p w14:paraId="20E5BA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283900D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2DE2AD7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6C26B61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242502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3AED0A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32B2B5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0CDD45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1FC7F9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55C477F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6D3C04D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3291B2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1A8AD2D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5AC775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30F918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5F2348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79C8C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7BD54C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40F170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98717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1EADF6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2E0162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39BF31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76CBCF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3E6EA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CAE09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4B9C57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47C6AE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2C2722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746616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0B69CB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74AAACE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52B92EF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254C2B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762313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3AC167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28A147E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E5129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1AB62F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5A509A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613D5A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Nazwa: Długość okresu gwarancji</w:t>
      </w:r>
    </w:p>
    <w:p w14:paraId="09B6DC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474775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B6DC9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5DC7AD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505417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4518022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451706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43"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1F5AA9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743486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1E24C4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0392AA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2CAAA2B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44"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29300C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36557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51CC1D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E90A3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2DDA707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3019D7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6A5B18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43BAB6F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6D09BB9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5"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296E10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7E6E9D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4ABA8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7863F9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2E77A0E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3E63E9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9FAEC3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4A44FCB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53A06A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4C1CBF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05DA7D6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2A0A129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5F78F9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3F022C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51622B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3E3149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3CE8D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262257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E7CD5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627EF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52CBA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FF32BC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EE45A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97FF3F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4CBEE6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LOT-0014</w:t>
      </w:r>
    </w:p>
    <w:p w14:paraId="528D72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14.Wózek reanimacyjny</w:t>
      </w:r>
    </w:p>
    <w:p w14:paraId="177114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Wózek reanimacyjny- zgodnie z wymaganiami postawionymi w formularzu cenowym oraz z zapisami SWZ.</w:t>
      </w:r>
    </w:p>
    <w:p w14:paraId="6833B9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14</w:t>
      </w:r>
    </w:p>
    <w:p w14:paraId="235A46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5942103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567439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43D5E1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7F3950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54DFBB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2627E9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643967D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0951E4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25C32E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4BD59D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5D01F55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2F2EB3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2DB0955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6A5F31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610C52A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30CCAC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36FF11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725922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0917A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480485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0719B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5156B6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069EE9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97EF2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3639F2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680E27C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021A05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3B4DBB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30182B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2A49E8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705ED64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014F60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5D35C7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73455B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46C68EE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4A64321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0E198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699DCC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5C57DE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647AFD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5D61AC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071584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F8C98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2FCEEB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303357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3CA487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EDD19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46"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32409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28824E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2A07CE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08950C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5916F4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47"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60B90D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63FED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4D829B1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2684E7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53ADFB5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548EFB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0C63F1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713FB6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345426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8"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B482D4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3AFE2D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417E1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63256B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2DA4D6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27D7662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D767D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15C990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70B7F4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5C3A38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40A1DB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1C5C6B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208633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578565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339F2A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7C37502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10ACA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460949B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6D5E61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8DF96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49E22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Organizacja udzielająca dodatkowych informacji na temat procedur odwoławczych: KRAJOWA IZBA ODWOŁAWCZA</w:t>
      </w:r>
    </w:p>
    <w:p w14:paraId="119DFB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4D0465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526B9D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69B539B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LOT-0015</w:t>
      </w:r>
    </w:p>
    <w:p w14:paraId="6873E0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15.Stojaki do kroplówek mobilne</w:t>
      </w:r>
    </w:p>
    <w:p w14:paraId="407DF8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Stojaki do kroplówek mobilne- zgodnie z wymaganiami postawionymi w formularzu cenowym oraz z zapisami SWZ.</w:t>
      </w:r>
    </w:p>
    <w:p w14:paraId="3BB3292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15</w:t>
      </w:r>
    </w:p>
    <w:p w14:paraId="633FAC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1CB6FB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32D2CD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5C17FC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1F35A0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675B72F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3A5662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1F0C6F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3B1607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57212A3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2E5E80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7A6F429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195A1CF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311599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24B938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70BFB5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5A80CE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1B04AA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1D0818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AAAB1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615733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950AE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5751FB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7F3010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71F7FE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51DB7E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6C8D7C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0ADCEC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5877DB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091CBE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2EB3B1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3E9FA9A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0E3CB4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49ED1DF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8A3EF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342F140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0D20D36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F5B9F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390357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503368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5F4E472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590CC6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5A2E28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7CBC7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1FC333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1EAD270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73C010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A54B54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49"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0EBB0B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38C775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5704B5F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6AC63B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51ECE9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50"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08C73C4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E613D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538218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0F5592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1F6AFF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66E2FC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2CEBCC7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6D0F0F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75DEE6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Informacje dodatkowe: Otwarcie ofert odbędzie się w siedzibie Zamawiającego, za pośrednictwem platformy </w:t>
      </w:r>
      <w:hyperlink r:id="rId51"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03399B5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540838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A6041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39ABDE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11865AE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6A5973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4BAA3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0716D7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12609F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1FE1F8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3B1241D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467585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257CBA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3CFC54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3742C9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183E0D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F9852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31AB372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10700E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5EB8F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8DA6B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E4B14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0163B5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940E0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78DFD6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LOT-0016</w:t>
      </w:r>
    </w:p>
    <w:p w14:paraId="3E3681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16.Stolik instrumentalny</w:t>
      </w:r>
    </w:p>
    <w:p w14:paraId="4C22CB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Stolik instrumentalny - zgodnie z wymaganiami postawionymi w formularzu cenowym oraz z zapisami SWZ.</w:t>
      </w:r>
    </w:p>
    <w:p w14:paraId="6DEF1A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16</w:t>
      </w:r>
    </w:p>
    <w:p w14:paraId="08E32D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0E57F57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5F7064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75DC55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20D934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47C680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25453C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6C1CDE4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2A889F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565B59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098EDE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48F45C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619E38E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0DF9EE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4838E2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4951A99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5CE3AD1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257538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1D0A657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2E231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2A86AE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BF25A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6B97D85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3B5481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3408B9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DD0F98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6502BB9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34E365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12AB4B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5071B84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35B83F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7870E5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1E21958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097131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567C72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7F4415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71FD37C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Kategoria kryterium udzielenia zamówienia waga: Waga (wartość procentowa, dokładna)</w:t>
      </w:r>
    </w:p>
    <w:p w14:paraId="1A523C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5FFA92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AD105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2FD70EB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685B51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125833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CC572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1DC2178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3A0E89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5AB97C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18F946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52"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2E1404C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510949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6C5668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49FC99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7A9DE13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53"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15D507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896D0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3CB950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2C5BCC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58C193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15488F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1BAB8F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1FB926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1D0349B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54"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222E99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70C7EA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06D18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344C08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6401B90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31237F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9E05D4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6F670A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5F00AE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383D383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1FA1A9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17EA13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09FCAA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3D2191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4BDA86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196D5F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3EC3A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6890CE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164869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2F2C6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6C37C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493C1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369DF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FBCED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3DE01E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LOT-0017</w:t>
      </w:r>
    </w:p>
    <w:p w14:paraId="59FA9B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17.Biurko do gabinetu zabiegowego 140x60 z szafką</w:t>
      </w:r>
    </w:p>
    <w:p w14:paraId="7E20C83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Biurko do gabinetu zabiegowego 140x60 z szafką- zgodnie z wymaganiami postawionymi w formularzu cenowym oraz z zapisami SWZ.</w:t>
      </w:r>
    </w:p>
    <w:p w14:paraId="4AAD09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17</w:t>
      </w:r>
    </w:p>
    <w:p w14:paraId="6B5BA7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362DF0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1B6927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2C2B64B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17C2832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1C2DAF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1FAC0C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266DFB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645DA8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78203D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07E4FA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76744C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66B03F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1273B5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7C02078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74E7B6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Projekt zamówienia w pełni lub częściowo finansowany z funduszy UE</w:t>
      </w:r>
    </w:p>
    <w:p w14:paraId="78460C4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325312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3800914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8D212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7E0E64C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93E5D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38A22E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40E2F1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D45C2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583DFF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5D91779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30A542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4EEAA6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1B0736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7EB40F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5CC7D7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799F241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693978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5CCAEC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6FDD53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18C8668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B1126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3C057D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399C7E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43A7EF8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1C9BF32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25CC81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18388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1E151CC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2AFDE91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69E304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453BD4D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55"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2361D2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7AC591D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087915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2834667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7D4C0E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56"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69E1401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16590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3070AA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D3829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1EAAB54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15FA1B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36ED620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4BD73E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1B81B94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57"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AAEAE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7A6ACF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EB00C7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72DB928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6C91997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28B9424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6303B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63633B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70EE84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09703E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3223C3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21078D3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39C0DA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3699E58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4906FB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2BF8C0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0FF99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68AAA0A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4E319A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Organizacja udzielająca dodatkowych informacji na temat postępowania o udzielenie zamówienia: 10 Wojskowy Szpital Kliniczny z Polikliniką Samodzielny Publiczny Zakład Opieki Zdrowotnej</w:t>
      </w:r>
    </w:p>
    <w:p w14:paraId="475B73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A5CAF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0B270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0881E0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98386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45BAAC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LOT-0018</w:t>
      </w:r>
    </w:p>
    <w:p w14:paraId="257441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18.Biurko do Sali POP</w:t>
      </w:r>
    </w:p>
    <w:p w14:paraId="7814293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Biurko do Sali POP - zgodnie z wymaganiami postawionymi w formularzu cenowym oraz z zapisami SWZ.</w:t>
      </w:r>
    </w:p>
    <w:p w14:paraId="387E77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18</w:t>
      </w:r>
    </w:p>
    <w:p w14:paraId="66B1C2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4C87D8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129B90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75132D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7BBD1F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217E18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7D7015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4FE5AC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392437E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3D8263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4E1ECF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0F07688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2A42C3A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5E590D7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1965D39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72720C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C57B9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6C7C622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7ACDF5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A5FEF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5D662FE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448025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498D91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57197E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80F00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285AA2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1CDCF5F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63D55B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0B3460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73611A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6F45C7A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630A3A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1A6B58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233270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1194B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227ED99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776E13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4F2D90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037DCD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0C3A977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3ED147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7DA0D9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1ED174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478E8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0D8609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6A22C3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52A76A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B9F04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58"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1E8F8D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04301E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45189B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5C0E3DE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2969499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59"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4739FA8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64DF0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470A93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BCC30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637E4C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7F4667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Okres, przez który oferta musi pozostać ważna: 90 Dni</w:t>
      </w:r>
    </w:p>
    <w:p w14:paraId="4B02859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3ACD01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65C3267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60"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0AA6B16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37F10C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581C7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4EC335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31F50B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20C59AF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7D6BB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63D808E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71D9CE3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4BCA224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2492AE8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2A3E409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3141C3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42F587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6054563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1E7D1D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40E772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0A0F232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1C485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B4192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D94A7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AF9FC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35FFFD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4E6F0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3AAE52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LOT-0019</w:t>
      </w:r>
    </w:p>
    <w:p w14:paraId="4C9B5D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19.Biurko do Sali ITK</w:t>
      </w:r>
    </w:p>
    <w:p w14:paraId="7F63D6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Biurko do Sali ITK - zgodnie z wymaganiami postawionymi w formularzu cenowym oraz z zapisami SWZ.</w:t>
      </w:r>
    </w:p>
    <w:p w14:paraId="341ABE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19</w:t>
      </w:r>
    </w:p>
    <w:p w14:paraId="0113C07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6DCB2F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26D725C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26D16F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4BA025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59CD0A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2A2A1B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2C5E23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3276D1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1341A9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591209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23F2CD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34C78E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66ADE0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378A70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5505357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43DFF6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01FFC3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4BE883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1FE68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07FD504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BFD54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60A3D3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0806944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7F73257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7F70E6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293A28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372A07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626872D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5C0B75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3EA5D5E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7B0CEF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3A57FA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5C33582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Kryterium: </w:t>
      </w:r>
    </w:p>
    <w:p w14:paraId="38CA7A3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4AC019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468C00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3FFC1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05A0D6C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065C1DD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16F22FA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641BE6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1D74EF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A2234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7D511F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2C3AE8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6AEFBC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A2145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61"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973A5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249B387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71D25E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2E7DB86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2818B0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62"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638BB6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97942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1BFE75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0BF18D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4CBEEC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53790F0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6641CA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050DAC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789AEE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63"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6ACB58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1614BE9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4E031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17E046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120309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199E99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46E47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45AA5A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335B16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4887B50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1939C57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5858FE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6928955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54F736A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2AF96A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3D78BB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BBECE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420622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073F12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AF7CE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FBF69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D3E7B7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113274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6D768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40DA54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LOT-0020</w:t>
      </w:r>
    </w:p>
    <w:p w14:paraId="12F91D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20.Szafka na leki metalowa d80 s40 w185</w:t>
      </w:r>
    </w:p>
    <w:p w14:paraId="79FC1E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Szafka na leki metalowa d80 s40 w185- zgodnie z wymaganiami postawionymi w formularzu cenowym oraz z zapisami SWZ.</w:t>
      </w:r>
    </w:p>
    <w:p w14:paraId="58270A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20</w:t>
      </w:r>
    </w:p>
    <w:p w14:paraId="6CD7C7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2D103A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62A8DF3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0388E47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35B0FF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6257BD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5B0EE3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653498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2DBC4E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2C2226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3527E6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56CA647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2D7C80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Informacje ogólne</w:t>
      </w:r>
    </w:p>
    <w:p w14:paraId="1C5C3C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1989B2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529099B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06689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48B9BD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18AD67F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F794B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7B5F2E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D98204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201BFA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6C66A4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38B8D0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52CF5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48D6A9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6E363E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31F7A4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0472C28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419D5D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4D2A3A3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68087B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287F01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B6D87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23EA8A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77C977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6F88D2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084C26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C7396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295FCC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5B31C41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1F3D82E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5D4714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120A66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340E98B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2F060A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15D3CF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64"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79C202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22E58E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5BAB27D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502482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23B149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65"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635B554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41E488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775CFC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53EE5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18E8EB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3A9D40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3DC79C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2DD31C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1700D62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66"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62512F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2755D51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2DDA0A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2B6864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5EEA59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5F8790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EBA28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76AC27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456D48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0C71539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72A19FC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3D7B64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41D68E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5F36B38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5092252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11A8EE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8DB95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Organ odwoławczy: KRAJOWA IZBA ODWOŁAWCZA</w:t>
      </w:r>
    </w:p>
    <w:p w14:paraId="3B0D30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3FD51F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83E25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33674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B1EF7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E064C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2B12CF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32175D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LOT-0021</w:t>
      </w:r>
    </w:p>
    <w:p w14:paraId="4562E4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21.Szafka przyłóżkowa (bez blatu bocznego)</w:t>
      </w:r>
    </w:p>
    <w:p w14:paraId="7DDF564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 xml:space="preserve">Opis: Szafka przyłóżkowa (bez blatu </w:t>
      </w:r>
      <w:proofErr w:type="gramStart"/>
      <w:r w:rsidRPr="009A3F89">
        <w:rPr>
          <w:rFonts w:ascii="Arial Narrow" w:eastAsia="Times New Roman" w:hAnsi="Arial Narrow" w:cs="Times New Roman"/>
          <w:color w:val="444444"/>
          <w:kern w:val="0"/>
          <w:sz w:val="16"/>
          <w:szCs w:val="16"/>
          <w:lang w:eastAsia="pl-PL"/>
          <w14:ligatures w14:val="none"/>
        </w:rPr>
        <w:t>bocznego)-</w:t>
      </w:r>
      <w:proofErr w:type="gramEnd"/>
      <w:r w:rsidRPr="009A3F89">
        <w:rPr>
          <w:rFonts w:ascii="Arial Narrow" w:eastAsia="Times New Roman" w:hAnsi="Arial Narrow" w:cs="Times New Roman"/>
          <w:color w:val="444444"/>
          <w:kern w:val="0"/>
          <w:sz w:val="16"/>
          <w:szCs w:val="16"/>
          <w:lang w:eastAsia="pl-PL"/>
          <w14:ligatures w14:val="none"/>
        </w:rPr>
        <w:t xml:space="preserve"> zgodnie z wymaganiami postawionymi w formularzu cenowym oraz z zapisami SWZ.</w:t>
      </w:r>
    </w:p>
    <w:p w14:paraId="7BFE4F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21</w:t>
      </w:r>
    </w:p>
    <w:p w14:paraId="664CA7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25CBCE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16BE2A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18789D7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663ED8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140EC9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166519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3F9901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6BD04C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310594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3E12B53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6EBE55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16E1C4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6E42B97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10D334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118374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7B0D10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3F43DD5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298FE96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10FA5CE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6FCBCC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87649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6CE32E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627CB46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6521B8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59B57AF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223C2F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79E6CC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26482F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3A598C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18818B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3CBFD80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26CF2C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74E75D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AFC1C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64E7AC6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26CE676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761AE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597B43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8C99C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198C72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3C019C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24E339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C32776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771C05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09094A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44833A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9623E3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67"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48F90A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151511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64452B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4CA5DB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11F3FDE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68"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8604D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192A5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71D0AEF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DD51BE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Oferty wariantowe: Niedozwolone</w:t>
      </w:r>
    </w:p>
    <w:p w14:paraId="239BB6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27C44A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306C06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3B5511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499F2C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69"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A86F9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2722AB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81BAD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58D2E5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2DB23A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297517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C094D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5BF8FA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799E62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4C2CFA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7486C67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7179E5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6C70F6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449A882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77667A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316B6A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0DB8E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01EB51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3BAB61E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8D7C0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805CC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18A3A8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EF334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32040E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676756A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LOT-0022</w:t>
      </w:r>
    </w:p>
    <w:p w14:paraId="02752C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22.Szafka przyłóżkowa (z blatem bocznym)</w:t>
      </w:r>
    </w:p>
    <w:p w14:paraId="6446604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 xml:space="preserve">Opis: Szafka przyłóżkowa (z blatem </w:t>
      </w:r>
      <w:proofErr w:type="gramStart"/>
      <w:r w:rsidRPr="009A3F89">
        <w:rPr>
          <w:rFonts w:ascii="Arial Narrow" w:eastAsia="Times New Roman" w:hAnsi="Arial Narrow" w:cs="Times New Roman"/>
          <w:color w:val="444444"/>
          <w:kern w:val="0"/>
          <w:sz w:val="16"/>
          <w:szCs w:val="16"/>
          <w:lang w:eastAsia="pl-PL"/>
          <w14:ligatures w14:val="none"/>
        </w:rPr>
        <w:t>bocznym)-</w:t>
      </w:r>
      <w:proofErr w:type="gramEnd"/>
      <w:r w:rsidRPr="009A3F89">
        <w:rPr>
          <w:rFonts w:ascii="Arial Narrow" w:eastAsia="Times New Roman" w:hAnsi="Arial Narrow" w:cs="Times New Roman"/>
          <w:color w:val="444444"/>
          <w:kern w:val="0"/>
          <w:sz w:val="16"/>
          <w:szCs w:val="16"/>
          <w:lang w:eastAsia="pl-PL"/>
          <w14:ligatures w14:val="none"/>
        </w:rPr>
        <w:t xml:space="preserve"> zgodnie z wymaganiami postawionymi w formularzu cenowym oraz z zapisami SWZ.</w:t>
      </w:r>
    </w:p>
    <w:p w14:paraId="7AE8E07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22</w:t>
      </w:r>
    </w:p>
    <w:p w14:paraId="52F7D6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08F558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47527E1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42BC68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50FC85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028B6E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3A16EF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1CF8C1D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0E322A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359D19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66D6E3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5CE2DF9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06A9B81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380848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30D944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1A3352E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3DFF93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10C3AE3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3DFF76B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C7ABC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5B9889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5CEDF6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6C5DAC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60B3EB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715816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5B542D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4768034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7C51DF8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6BF9351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527718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3DF058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4884BB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5.1.10.</w:t>
      </w:r>
    </w:p>
    <w:p w14:paraId="272790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33D41E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B9BD3D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541A54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1115FB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369422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481BE7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718174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0E54DA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683EA7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46BC07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6808C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7CA7BE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4A4A603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225908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4CB9214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70"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753D7F5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534A5C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66C31AC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65E768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79A7EF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71"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A95E0C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2DD1C0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1788AA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105DE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093173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491F3E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4EB490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001DF8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18CBDD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72"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600C62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563CD4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6AE6F4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1CF0DA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5EE91E8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3044EE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F84F6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0AFEF6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7235A0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0E6CEE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03F596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7F9ACF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7109657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1086EB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2308B3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1FDA55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606EF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231AC4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54F798D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9AEEC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6B41BD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69D78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21A107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CF6F6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094D39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LOT-0023</w:t>
      </w:r>
    </w:p>
    <w:p w14:paraId="72ABE0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23.Taboret obrotowy</w:t>
      </w:r>
    </w:p>
    <w:p w14:paraId="46C7992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Taboret obrotowy- zgodnie z wymaganiami postawionymi w formularzu cenowym oraz z zapisami SWZ.</w:t>
      </w:r>
    </w:p>
    <w:p w14:paraId="724B17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23</w:t>
      </w:r>
    </w:p>
    <w:p w14:paraId="45DCFA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499130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61F7CE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7AC912D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0EE582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15D7B6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0F73110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4C6098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30B5FD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50BD46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08517E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Okres obowiązywania: 14 Dni</w:t>
      </w:r>
    </w:p>
    <w:p w14:paraId="3978CE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6A90AE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4B8C0E9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57182B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55371D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3E8045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59E3FB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1A446E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E47F9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3A4538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C83595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2607D8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1611CA7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4390CC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50287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6D16C40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1D6BF76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51FFB5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59EFB7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5C51EF9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4E6061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62872F1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7726C65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59500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604AC8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30006E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BA2018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312100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5A2360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1A2DD0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6AA5A2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6F5D07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EFB73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6F8E9E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4D507C0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23B225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4454D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73"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71BFD9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68041B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00B07F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0E1E36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380DAC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74"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7FA387A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F97921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34CD66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6DBB8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763377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2F69DB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0B0457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40A5B5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3030441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75"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6B206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36A56B9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31D19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0E72E1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68478E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1C41E6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726019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7816C4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1C6B55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5CAD8DF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092BC7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6FA3585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688228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644D17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7C94F7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Dalsze informacje, mediacja i odwołanie</w:t>
      </w:r>
    </w:p>
    <w:p w14:paraId="79F3E94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D4A7A8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4D4C60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631CE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FBBE5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65A92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BC070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0B891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3C337E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53441D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LOT-0024</w:t>
      </w:r>
    </w:p>
    <w:p w14:paraId="772381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24.Szafa lekarska</w:t>
      </w:r>
    </w:p>
    <w:p w14:paraId="2833EB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Szafa lekarska- zgodnie z wymaganiami postawionymi w formularzu cenowym oraz z zapisami SWZ.</w:t>
      </w:r>
    </w:p>
    <w:p w14:paraId="6AEF92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24</w:t>
      </w:r>
    </w:p>
    <w:p w14:paraId="03C225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4A1476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0E132C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10A68FD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60E909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671EE1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26C5543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7B3C80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5B2207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439132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3444ED4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535077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5107D2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341B27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10D43D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394700A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73F1F61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247BAD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37C551E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7E4CD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0FA346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5E1E5E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463E68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633EA1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74B62F4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0C411E7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393AD3B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20D8B91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3541AE9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33D41E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6BA190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303FAC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15C7B8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29F569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6D6F7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3FE22C5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62CADD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B90A8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1789F0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1D76D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6097D8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3C5864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260665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E7CA0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6E35643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115218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157459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B9CF6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76"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FAE47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1C0CBC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2FA3BEA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37D649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32BCD0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77"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10A4712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F9646C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132617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Wymagane jest użycie zaawansowanego lub kwalifikowanego podpisu elektronicznego lub pieczęci elektronicznej (zgodnie z definicją w rozporządzeniu (UE) nr 910/2014)</w:t>
      </w:r>
    </w:p>
    <w:p w14:paraId="374F81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0021360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152375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0C70D4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5F8E75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77459E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78"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4DBEEE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4468E10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68D53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76BB22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04322D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1418738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913DB4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59CF19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791A57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02A710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5E3259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4C9F3A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1395D13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758737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5F751F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2B51AB0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71BF8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071FCE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6A3C33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29F08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A2032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046D6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8923B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D0968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5D0140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LOT-0025</w:t>
      </w:r>
    </w:p>
    <w:p w14:paraId="141E4E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25.Regał magazynowy do przechowywania czystych naczyń sanitarnych</w:t>
      </w:r>
    </w:p>
    <w:p w14:paraId="69A756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Regał magazynowy do przechowywania czystych naczyń sanitarnych - zgodnie z wymaganiami postawionymi w formularzu cenowym oraz z zapisami SWZ.</w:t>
      </w:r>
    </w:p>
    <w:p w14:paraId="53B8B22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25</w:t>
      </w:r>
    </w:p>
    <w:p w14:paraId="6F97AC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28C67F3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620C56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0E70719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0AC147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33D372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51DFF96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186EAE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692EB0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3F343B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51C9D3D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46D187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6F5A284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70C74CC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28D988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3C5922E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429BE3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71700C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729DB1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6C24F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076C7B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7C620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36C9E2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7A0CDC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A65CBE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0E4C6F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254F20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67ADD2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128375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Źródła kryteriów wyboru: Uwaga</w:t>
      </w:r>
    </w:p>
    <w:p w14:paraId="584DB69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3861A84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158075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7C227F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5281EC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5D56E6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69E83A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0D284B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DF353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5AE9468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242B4E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1422ED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1AF614E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6D8C1C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33265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2F79A29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685EC7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1716961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5889C2B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79"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80064D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022A3F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29D16F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62A20A7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7D78DCF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80"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20C19F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F1ABF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0042AB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8B5D43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129A7D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4BC1D9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66B2F36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7A3169F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54BC4DD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81"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70290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18800A2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31168E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4DF1783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439DFF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1F616A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73A36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0F520E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5A11A6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721D2D0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64551E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3076DD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5B1CB7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77A5F8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3545F2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5780ED9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82817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050EA25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1D77DB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1A3601E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4F4F5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47F15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A6C63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B39B10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5F4A36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LOT-0026</w:t>
      </w:r>
    </w:p>
    <w:p w14:paraId="3D1EC8C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26.Krzesło szpitalne</w:t>
      </w:r>
    </w:p>
    <w:p w14:paraId="610A6C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Krzesło szpitalne- zgodnie z wymaganiami postawionymi w formularzu cenowym oraz z zapisami SWZ.</w:t>
      </w:r>
    </w:p>
    <w:p w14:paraId="67F1CA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26</w:t>
      </w:r>
    </w:p>
    <w:p w14:paraId="41E288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2A98C70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4217C3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24A9CC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2112A1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62CC38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4F9E5D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096D74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Kraj: Polska</w:t>
      </w:r>
    </w:p>
    <w:p w14:paraId="471217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1C26837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0C8EF8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63D67E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36C67B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7769AC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2BFD54D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30AD8B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CC44F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621E2F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3B20F1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9D175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739029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C9DC6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4BD7AE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2C5107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3B9F92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73B489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7003F5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62F33D9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288DA4F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5CFD6D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014D21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07064CA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17B8327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1073AA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05CD39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442F64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6935FD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757F5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646E31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7260A2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005903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71E14B1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6B0B67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F96809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3BD0FC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5B77533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0BBF88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4DDC8B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82"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20CD4C1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7EED57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724CB7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041FAD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4E4C327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83"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C37F3B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98D85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753722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F3A8C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642497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6AE701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3B41AC1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617434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42107C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84"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0D91C4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2C1A39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5275D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522AEE0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53F994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28C1C6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CE1DB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6FAFBC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43E09C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1AD629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24FFF1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09E43A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Brak dynamicznego systemu zakupów</w:t>
      </w:r>
    </w:p>
    <w:p w14:paraId="13A4F1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39D7738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1976DB8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7FD1993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6EEFF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39C7515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2E88B6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DDC66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B4D50E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026230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219E3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62D6B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5787A4E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LOT-0027</w:t>
      </w:r>
    </w:p>
    <w:p w14:paraId="09CE3D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27.Fotel do biurka</w:t>
      </w:r>
    </w:p>
    <w:p w14:paraId="48260C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Fotel do biurka - zgodnie z wymaganiami postawionymi w formularzu cenowym oraz z zapisami SWZ.</w:t>
      </w:r>
    </w:p>
    <w:p w14:paraId="76C451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27</w:t>
      </w:r>
    </w:p>
    <w:p w14:paraId="646A4D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5D38F0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6C71E5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686F355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33192000 Meble medyczne</w:t>
      </w:r>
    </w:p>
    <w:p w14:paraId="0D5F3B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19685A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535B39D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6DC7D3B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2611D3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14F320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4E3CD58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0ED832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171FA4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33FC57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72AD63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00C8AF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2E04E32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0C8A80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387BD1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116D9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6491BF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6708F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672FA08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292F50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740C9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B7F03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42C284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3B69B9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61EDAC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76015BD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2D2E01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58F9B2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7E3635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00A2F9B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075260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7E3BE7F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5B3F66E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A5C997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3D7959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7360F9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6A5D52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19357DF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342F094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B84F0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060EC9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004EEB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6EAB29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3773C40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85"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6F336C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22D25F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7BA927B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2364D8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6ED9D00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Adres na potrzeby zgłoszenia: </w:t>
      </w:r>
      <w:hyperlink r:id="rId86"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50F3C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499291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22CA7E2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D56380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7FAFE4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19EB01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67B196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22E981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7309BE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87"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7E3ACB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54669E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FDF99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4006BFC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5DF92B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3B0332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4AFDD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69DAB88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06E72D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6DC682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7389EC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0D45AF8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456B85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48F595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107E992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63C736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C84ABF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38C52B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F31C7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3AD6B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F0B89A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8ADA5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8AEA44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3EE00A8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3401EB9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LOT-0028</w:t>
      </w:r>
    </w:p>
    <w:p w14:paraId="48B7B8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28.Ssak próżniowy</w:t>
      </w:r>
    </w:p>
    <w:p w14:paraId="4B3F2B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Ssak próżniowy- zgodnie z wymaganiami postawionymi w formularzu cenowym oraz z zapisami SWZ.</w:t>
      </w:r>
    </w:p>
    <w:p w14:paraId="518221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28</w:t>
      </w:r>
    </w:p>
    <w:p w14:paraId="0848A3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65B402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45DB00A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7DB5E7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33100000 Urządzenia medyczne</w:t>
      </w:r>
    </w:p>
    <w:p w14:paraId="4670C7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6FA697C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651A24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36FF053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7077605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2EB91D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0EAC28F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7DAB36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2C504F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1FF71B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65D642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67CAB47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679D3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6AA0B9C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330427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16BCD9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5FBAD1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D135FA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0B49C0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277BC2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1E6759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13A69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0900EEF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5.1.9.</w:t>
      </w:r>
    </w:p>
    <w:p w14:paraId="03DC74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3B7560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2105C8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75DD67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49C81FF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1D800F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54EE75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5B2410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119196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1937B4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91317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3C7343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CFE63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3646868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4AA312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6D06BA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6274DC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1CE0CC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7717DCF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6984AF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247A5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88"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193B4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0A85FE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517C79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2F5F27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7072E4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89"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02AF19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270390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7647A8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60E2AF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58921F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78DF2E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2519CD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69EFF5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35B13B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90"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6B4E14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2D6CFE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973EC4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7F3C0B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3D99BC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4DECD82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22DBF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00123E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56FA628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5EA301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2E8724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118B59D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2A02FE6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4FE57E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3227FF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4391781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EB9F50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7EF92CF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383EAE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7A772F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DF397C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51259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BFD83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7BA6F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564B53A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LOT-0029</w:t>
      </w:r>
    </w:p>
    <w:p w14:paraId="22D5003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29.Ssak próżniowy - zestaw do centralnej próżni</w:t>
      </w:r>
    </w:p>
    <w:p w14:paraId="6077047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Ssak próżniowy- zestaw do centralnej próżni - zgodnie z wymaganiami postawionymi w formularzu cenowym oraz z zapisami SWZ.</w:t>
      </w:r>
    </w:p>
    <w:p w14:paraId="50F24C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29</w:t>
      </w:r>
    </w:p>
    <w:p w14:paraId="7A6F8D7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249323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3BB406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046D54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33100000 Urządzenia medyczne</w:t>
      </w:r>
    </w:p>
    <w:p w14:paraId="7157374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39F1BB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Miejsce realizacji</w:t>
      </w:r>
    </w:p>
    <w:p w14:paraId="09A763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75AB915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51F4DF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3A35B48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395C9B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30B632E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58CB52D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0B3689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463F395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02870EE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2528C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03E5F9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289328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087809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595CF2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5DD99E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0090F4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53F5FB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EC16AE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7D2F1B2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13325F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0E855B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2D1166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0FA27A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674835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5847D1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562CCC0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0F9BE1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6A1DB4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109FF22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63195DE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F33D5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62969D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7151F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10680D7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02D8316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3AECA4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36B9E5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72A5824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528403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2D93F0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1F6AFF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91"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66E6FFF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46F6FE3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0C83B9D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347CF42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38AF32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92"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430D9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11C7E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4D24F98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E858F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04DC2B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0D7245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73D6AC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0D920F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3769EA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93"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5518A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543FA12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815E8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6B93AA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1AFEC5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3AF678E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C89EB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7228BB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1FA6FF1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64943E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Brak umowy ramowej</w:t>
      </w:r>
    </w:p>
    <w:p w14:paraId="261DD49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61706F9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3176583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2423E83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109047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0A1296F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63764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160F58C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65CE9C3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24BF1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68911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3734F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9C27B4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3500179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5F95590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LOT-0030</w:t>
      </w:r>
    </w:p>
    <w:p w14:paraId="7F84B68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30.Elektryczne urządzenie do ssania</w:t>
      </w:r>
    </w:p>
    <w:p w14:paraId="215B75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Elektryczne urządzenie do ssania- zgodnie z wymaganiami postawionymi w formularzu cenowym oraz z zapisami SWZ.</w:t>
      </w:r>
    </w:p>
    <w:p w14:paraId="4CBA26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30</w:t>
      </w:r>
    </w:p>
    <w:p w14:paraId="1C6D5C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2A91085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18FAD5D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69E97A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33100000 Urządzenia medyczne</w:t>
      </w:r>
    </w:p>
    <w:p w14:paraId="3D06ECB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4DB305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67ED09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0B9421F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4CE6EB7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51E4616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41790A6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5B90D96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5EF1F3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03148B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4640D3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4003B3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9141C6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4391753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3E4B108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0C6F3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4B7091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878EB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11F7EF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6FB74B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65E80B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210EFD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2ECD614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181A6C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48CD36F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03C350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76E372F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0EBD6E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144234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4AE7B13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35872F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1E3EBF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684EDFA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4E7A8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36434F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4F49420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4878230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43E474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2E52310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22F36A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084F7F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6CDF0AD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43B0AA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6B99726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94"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78C6B76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7A75D5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1593858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Warunki zgłoszenia: </w:t>
      </w:r>
    </w:p>
    <w:p w14:paraId="57753AC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475C65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95"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3E9D29C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E591F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2C1D01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FC2EC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240032B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36A6C1F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366CFE7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0E6C24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65B0FA3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96"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17BFFD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1D1308F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E4AC8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15FEF8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718907C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30FC3AA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762FF1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0BE121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56C26C9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7BCC2A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627BEE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4785D7B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74B150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517415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6D5816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6763D54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BF93DF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23CBD3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5D891EA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06931C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EA75B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57252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DC2A98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3FEE23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2DCBBA4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LOT-0031</w:t>
      </w:r>
    </w:p>
    <w:p w14:paraId="7BB5EFB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31.Lampa operacyjna mobilna</w:t>
      </w:r>
    </w:p>
    <w:p w14:paraId="0DBA029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Lampa operacyjna mobilna- zgodnie z wymaganiami postawionymi w formularzu cenowym oraz z zapisami SWZ.</w:t>
      </w:r>
    </w:p>
    <w:p w14:paraId="340337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31</w:t>
      </w:r>
    </w:p>
    <w:p w14:paraId="7A7AA3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4DDADCC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60540F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Charakter zamówienia: Dostawy</w:t>
      </w:r>
    </w:p>
    <w:p w14:paraId="13F34D2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33100000 Urządzenia medyczne</w:t>
      </w:r>
    </w:p>
    <w:p w14:paraId="77E31C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5EC333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01A0BB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0E50605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3C8BBE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5819CB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70B0203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obowiązywania: 14 Dni</w:t>
      </w:r>
    </w:p>
    <w:p w14:paraId="2FD049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6490442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0D9470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12A240E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75A0C3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338AEA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73427A7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5860534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268ED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0E5D759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273CAB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1F3592B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65498EE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1FD194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Opis: Zamówienie musi być zrealizowanie z poszanowaniem zasad ogólnych (horyzontalnych) polityk Unii Europejskiej oraz zgodnie z zasadą DNSH. Wykonawca złoży oświadczenie w formie raportu zgodności</w:t>
      </w:r>
    </w:p>
    <w:p w14:paraId="75BE8F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2A9241D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47F584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30E2DB4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0A029B7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2113F7C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16167B2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777FF8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037075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0C62FA5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4C2A5A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0FE6A4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E4943C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7BBA714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3A9882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07E327D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307C65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2F483BE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12E03F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5D5A599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6E2CE22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4AED031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19BFB7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97"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80BF9D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5E7BE0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515EAE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3855DE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513415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98"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61871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2C298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7E5CFB5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023D9C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0A65B01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7A20EFD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5C9DFF9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34643B9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045019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99"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0FFBB6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469165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2FC83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3C3E7DC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446BDC0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78E52D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B120DE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4EAB7AD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23940E2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01EFC0A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65BF13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6E4B872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628D16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59AF6C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39E3D6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74A2397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E82979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42FE594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32B4592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BCC1A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01D01C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3DB44B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DE88E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DAAED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w:t>
      </w:r>
    </w:p>
    <w:p w14:paraId="3175F9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Część zamówienia: LOT-0032</w:t>
      </w:r>
    </w:p>
    <w:p w14:paraId="15E63FD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Tytuł: 32.Lodówka medyczna</w:t>
      </w:r>
    </w:p>
    <w:p w14:paraId="3D2D0A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Lodówka medyczna- zgodnie z wymaganiami postawionymi w formularzu cenowym oraz z zapisami SWZ.</w:t>
      </w:r>
    </w:p>
    <w:p w14:paraId="04035A0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Wewnętrzny identyfikator: 32</w:t>
      </w:r>
    </w:p>
    <w:p w14:paraId="0FA24B7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w:t>
      </w:r>
    </w:p>
    <w:p w14:paraId="6035C4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Przeznaczenie</w:t>
      </w:r>
    </w:p>
    <w:p w14:paraId="09B4228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Charakter zamówienia: Dostawy</w:t>
      </w:r>
    </w:p>
    <w:p w14:paraId="5E9C8A2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Główna klasyfikacja (</w:t>
      </w:r>
      <w:proofErr w:type="spellStart"/>
      <w:r w:rsidRPr="009A3F89">
        <w:rPr>
          <w:rFonts w:ascii="Arial Narrow" w:eastAsia="Times New Roman" w:hAnsi="Arial Narrow" w:cs="Times New Roman"/>
          <w:color w:val="444444"/>
          <w:kern w:val="0"/>
          <w:sz w:val="16"/>
          <w:szCs w:val="16"/>
          <w:lang w:eastAsia="pl-PL"/>
          <w14:ligatures w14:val="none"/>
        </w:rPr>
        <w:t>cpv</w:t>
      </w:r>
      <w:proofErr w:type="spellEnd"/>
      <w:r w:rsidRPr="009A3F89">
        <w:rPr>
          <w:rFonts w:ascii="Arial Narrow" w:eastAsia="Times New Roman" w:hAnsi="Arial Narrow" w:cs="Times New Roman"/>
          <w:color w:val="444444"/>
          <w:kern w:val="0"/>
          <w:sz w:val="16"/>
          <w:szCs w:val="16"/>
          <w:lang w:eastAsia="pl-PL"/>
          <w14:ligatures w14:val="none"/>
        </w:rPr>
        <w:t>): 33100000 Urządzenia medyczne</w:t>
      </w:r>
    </w:p>
    <w:p w14:paraId="366BD09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5.1.2.</w:t>
      </w:r>
    </w:p>
    <w:p w14:paraId="612EA2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Miejsce realizacji</w:t>
      </w:r>
    </w:p>
    <w:p w14:paraId="550E7AF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279051A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6699AAD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5.1.3.</w:t>
      </w:r>
    </w:p>
    <w:p w14:paraId="303CE4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Szacowany okres obowiązywania</w:t>
      </w:r>
    </w:p>
    <w:p w14:paraId="2B20C5B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zakończenia trwania: 15/06/2026</w:t>
      </w:r>
    </w:p>
    <w:p w14:paraId="234DABC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Inny okres: Nieznany</w:t>
      </w:r>
    </w:p>
    <w:p w14:paraId="75C421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5.1.6.</w:t>
      </w:r>
    </w:p>
    <w:p w14:paraId="0049D3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ogólne</w:t>
      </w:r>
    </w:p>
    <w:p w14:paraId="2B4E7A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Zastrzeżony udział: </w:t>
      </w:r>
    </w:p>
    <w:p w14:paraId="7CBA4D4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Udział nie jest zastrzeżony.</w:t>
      </w:r>
    </w:p>
    <w:p w14:paraId="1232B9A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3F097C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funduszach Unii Europejskiej: </w:t>
      </w:r>
    </w:p>
    <w:p w14:paraId="6A03FB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Program funduszy UE: Program UE dla zdrowia (2021/2027)</w:t>
      </w:r>
    </w:p>
    <w:p w14:paraId="35DB674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D15EE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nie</w:t>
      </w:r>
    </w:p>
    <w:p w14:paraId="0D6D764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B607B6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5.1.7.</w:t>
      </w:r>
    </w:p>
    <w:p w14:paraId="7F6C16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Zamówienia strategiczne</w:t>
      </w:r>
    </w:p>
    <w:p w14:paraId="70B2DF1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925F0B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5F916C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Promowany cel społeczny: Dostępność dla wszystkich</w:t>
      </w:r>
    </w:p>
    <w:p w14:paraId="68EC51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5.1.9.</w:t>
      </w:r>
    </w:p>
    <w:p w14:paraId="4CF6B6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kwalifikacji</w:t>
      </w:r>
    </w:p>
    <w:p w14:paraId="2FC9344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Źródła kryteriów wyboru: Uwaga</w:t>
      </w:r>
    </w:p>
    <w:p w14:paraId="54E74FF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Referencje dotyczące określonych dostaw</w:t>
      </w:r>
    </w:p>
    <w:p w14:paraId="48F2F40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kryterium selekcji: Niestosowane</w:t>
      </w:r>
    </w:p>
    <w:p w14:paraId="2B8930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5.1.10.</w:t>
      </w:r>
    </w:p>
    <w:p w14:paraId="4924C3E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Kryteria udzielenia zamówienia</w:t>
      </w:r>
    </w:p>
    <w:p w14:paraId="227CA6E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231AA21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Cena</w:t>
      </w:r>
    </w:p>
    <w:p w14:paraId="4FC80C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punktowana najniższa cena</w:t>
      </w:r>
    </w:p>
    <w:p w14:paraId="4898C3D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79E030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80,00</w:t>
      </w:r>
    </w:p>
    <w:p w14:paraId="73E6B09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w:t>
      </w:r>
    </w:p>
    <w:p w14:paraId="74110ED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Jakość</w:t>
      </w:r>
    </w:p>
    <w:p w14:paraId="4D72DEF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Nazwa: Długość okresu gwarancji</w:t>
      </w:r>
    </w:p>
    <w:p w14:paraId="4AE07E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Opis: Najwyżej punktowany najdłuższy okres gwarancji</w:t>
      </w:r>
    </w:p>
    <w:p w14:paraId="2166924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70557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Kryterium udzielenia - Liczba: 20,00</w:t>
      </w:r>
    </w:p>
    <w:p w14:paraId="230330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5.1.11.</w:t>
      </w:r>
    </w:p>
    <w:p w14:paraId="4C57F0B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Dokumenty zamówienia</w:t>
      </w:r>
    </w:p>
    <w:p w14:paraId="64B97B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3AB3CB1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dokumentów zamówienia: </w:t>
      </w:r>
      <w:hyperlink r:id="rId100"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1E8311D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5.1.12.</w:t>
      </w:r>
    </w:p>
    <w:p w14:paraId="2551235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udzielenia zamówienia</w:t>
      </w:r>
    </w:p>
    <w:p w14:paraId="34C5116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zgłoszenia: </w:t>
      </w:r>
    </w:p>
    <w:p w14:paraId="073965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Zgłoszenie elektroniczne: Wymagane</w:t>
      </w:r>
    </w:p>
    <w:p w14:paraId="3FFC705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zgłoszenia: </w:t>
      </w:r>
      <w:hyperlink r:id="rId101"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26F4CF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2E88DE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Katalog elektroniczny: Niedozwolone</w:t>
      </w:r>
    </w:p>
    <w:p w14:paraId="7E97A4A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A94E2E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Oferty wariantowe: Niedozwolone</w:t>
      </w:r>
    </w:p>
    <w:p w14:paraId="5CD092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Termin składania ofert: 23/03/2026 08:00:00 (UTC+01:00) czas środkowoeuropejski, czas zachodnioeuropejski letni</w:t>
      </w:r>
    </w:p>
    <w:p w14:paraId="488D49E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Okres, przez który oferta musi pozostać ważna: 90 Dni</w:t>
      </w:r>
    </w:p>
    <w:p w14:paraId="6F588CD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na temat publicznego otwarcia: </w:t>
      </w:r>
    </w:p>
    <w:p w14:paraId="331EF15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otwarcia: 23/03/2026 08:30:00 (UTC+01:00) czas środkowoeuropejski, czas zachodnioeuropejski letni</w:t>
      </w:r>
    </w:p>
    <w:p w14:paraId="451E42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02" w:history="1">
        <w:r w:rsidRPr="009A3F89">
          <w:rPr>
            <w:rFonts w:ascii="Arial Narrow" w:eastAsia="Times New Roman" w:hAnsi="Arial Narrow" w:cs="Times New Roman"/>
            <w:color w:val="0000FF"/>
            <w:kern w:val="0"/>
            <w:sz w:val="16"/>
            <w:szCs w:val="16"/>
            <w:u w:val="single"/>
            <w:lang w:eastAsia="pl-PL"/>
            <w14:ligatures w14:val="none"/>
          </w:rPr>
          <w:t>http://e-propublico.pl</w:t>
        </w:r>
      </w:hyperlink>
      <w:r w:rsidRPr="009A3F89">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34EBAC7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Warunki zamówienia: </w:t>
      </w:r>
    </w:p>
    <w:p w14:paraId="5043D5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56DF66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Fakturowanie elektroniczne: Wymagane</w:t>
      </w:r>
    </w:p>
    <w:p w14:paraId="7691F06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zlecenia elektroniczne: tak</w:t>
      </w:r>
    </w:p>
    <w:p w14:paraId="57C19C3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Stosowane będą płatności elektroniczne: tak</w:t>
      </w:r>
    </w:p>
    <w:p w14:paraId="399254A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 xml:space="preserve">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w:t>
      </w:r>
      <w:r w:rsidRPr="009A3F89">
        <w:rPr>
          <w:rFonts w:ascii="Arial Narrow" w:eastAsia="Times New Roman" w:hAnsi="Arial Narrow" w:cs="Times New Roman"/>
          <w:color w:val="444444"/>
          <w:kern w:val="0"/>
          <w:sz w:val="16"/>
          <w:szCs w:val="16"/>
          <w:lang w:eastAsia="pl-PL"/>
          <w14:ligatures w14:val="none"/>
        </w:rPr>
        <w:lastRenderedPageBreak/>
        <w:t>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DC560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5.1.15.</w:t>
      </w:r>
    </w:p>
    <w:p w14:paraId="5822810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Techniki</w:t>
      </w:r>
    </w:p>
    <w:p w14:paraId="3EBC31C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Umowa ramowa: </w:t>
      </w:r>
    </w:p>
    <w:p w14:paraId="54CF33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umowy ramowej</w:t>
      </w:r>
    </w:p>
    <w:p w14:paraId="2BF99D4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dynamicznym systemie zakupów: </w:t>
      </w:r>
    </w:p>
    <w:p w14:paraId="2212E28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Brak dynamicznego systemu zakupów</w:t>
      </w:r>
    </w:p>
    <w:p w14:paraId="4989A1B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Aukcja elektroniczna: nie</w:t>
      </w:r>
    </w:p>
    <w:p w14:paraId="400EFF8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5.1.16.</w:t>
      </w:r>
    </w:p>
    <w:p w14:paraId="1A6D50B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Dalsze informacje, mediacja i odwołanie</w:t>
      </w:r>
    </w:p>
    <w:p w14:paraId="6EBDFCD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99A33E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 KRAJOWA IZBA ODWOŁAWCZA</w:t>
      </w:r>
    </w:p>
    <w:p w14:paraId="7BC4FB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terminach odwołania: Jak w zadaniu 1 LOT-0001</w:t>
      </w:r>
    </w:p>
    <w:p w14:paraId="4EFCE91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78747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BC3C85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0EAB1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6ACAA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0913020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8. Organizacje</w:t>
      </w:r>
    </w:p>
    <w:p w14:paraId="39406AC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8.1.</w:t>
      </w:r>
    </w:p>
    <w:p w14:paraId="774D37A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ORG-0001</w:t>
      </w:r>
    </w:p>
    <w:p w14:paraId="685CAF9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Oficjalna nazwa: 10 Wojskowy Szpital Kliniczny z Polikliniką Samodzielny Publiczny Zakład Opieki Zdrowotnej</w:t>
      </w:r>
    </w:p>
    <w:p w14:paraId="46C967C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Numer rejestracyjny: 090538318</w:t>
      </w:r>
    </w:p>
    <w:p w14:paraId="379E5BE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Departament: Sekcja Zamówień Publicznych</w:t>
      </w:r>
    </w:p>
    <w:p w14:paraId="5137E83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pocztowy: Powstańców Warszawy 5</w:t>
      </w:r>
    </w:p>
    <w:p w14:paraId="68D423C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Miejscowość: Bydgoszcz</w:t>
      </w:r>
    </w:p>
    <w:p w14:paraId="2D6E548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Kod pocztowy: 85-681</w:t>
      </w:r>
    </w:p>
    <w:p w14:paraId="7CAE80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Bydgosko-Toruński (PL613)</w:t>
      </w:r>
    </w:p>
    <w:p w14:paraId="4D7E384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7E4228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Punkt kontaktowy: </w:t>
      </w:r>
      <w:hyperlink r:id="rId103" w:history="1">
        <w:r w:rsidRPr="009A3F89">
          <w:rPr>
            <w:rFonts w:ascii="Arial Narrow" w:eastAsia="Times New Roman" w:hAnsi="Arial Narrow" w:cs="Times New Roman"/>
            <w:color w:val="0000FF"/>
            <w:kern w:val="0"/>
            <w:sz w:val="16"/>
            <w:szCs w:val="16"/>
            <w:u w:val="single"/>
            <w:lang w:eastAsia="pl-PL"/>
            <w14:ligatures w14:val="none"/>
          </w:rPr>
          <w:t>www.10wsk.mil.pl</w:t>
        </w:r>
      </w:hyperlink>
    </w:p>
    <w:p w14:paraId="4B1E6A3B"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E-mail: </w:t>
      </w:r>
      <w:hyperlink r:id="rId104" w:history="1">
        <w:r w:rsidRPr="009A3F89">
          <w:rPr>
            <w:rFonts w:ascii="Arial Narrow" w:eastAsia="Times New Roman" w:hAnsi="Arial Narrow" w:cs="Times New Roman"/>
            <w:color w:val="0000FF"/>
            <w:kern w:val="0"/>
            <w:sz w:val="16"/>
            <w:szCs w:val="16"/>
            <w:u w:val="single"/>
            <w:lang w:eastAsia="pl-PL"/>
            <w14:ligatures w14:val="none"/>
          </w:rPr>
          <w:t>choroszynska3292@10wsk.mil.pl</w:t>
        </w:r>
      </w:hyperlink>
    </w:p>
    <w:p w14:paraId="68DE321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Telefon: +48 261 417 449</w:t>
      </w:r>
    </w:p>
    <w:p w14:paraId="2F33D82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strony internetowej: </w:t>
      </w:r>
      <w:hyperlink r:id="rId105" w:history="1">
        <w:r w:rsidRPr="009A3F89">
          <w:rPr>
            <w:rFonts w:ascii="Arial Narrow" w:eastAsia="Times New Roman" w:hAnsi="Arial Narrow" w:cs="Times New Roman"/>
            <w:color w:val="0000FF"/>
            <w:kern w:val="0"/>
            <w:sz w:val="16"/>
            <w:szCs w:val="16"/>
            <w:u w:val="single"/>
            <w:lang w:eastAsia="pl-PL"/>
            <w14:ligatures w14:val="none"/>
          </w:rPr>
          <w:t>www.10wsk.mil.pl</w:t>
        </w:r>
      </w:hyperlink>
    </w:p>
    <w:p w14:paraId="72F8DE9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wymiany informacji (URL): </w:t>
      </w:r>
      <w:hyperlink r:id="rId106" w:history="1">
        <w:r w:rsidRPr="009A3F89">
          <w:rPr>
            <w:rFonts w:ascii="Arial Narrow" w:eastAsia="Times New Roman" w:hAnsi="Arial Narrow" w:cs="Times New Roman"/>
            <w:color w:val="0000FF"/>
            <w:kern w:val="0"/>
            <w:sz w:val="16"/>
            <w:szCs w:val="16"/>
            <w:u w:val="single"/>
            <w:lang w:eastAsia="pl-PL"/>
            <w14:ligatures w14:val="none"/>
          </w:rPr>
          <w:t>https://e-propublico.pl/</w:t>
        </w:r>
      </w:hyperlink>
    </w:p>
    <w:p w14:paraId="507FE8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Role tej organizacji: </w:t>
      </w:r>
    </w:p>
    <w:p w14:paraId="560FDEF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Nabywca</w:t>
      </w:r>
    </w:p>
    <w:p w14:paraId="39E8A64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w:t>
      </w:r>
    </w:p>
    <w:p w14:paraId="2D40E79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zapewniająca dostęp offline do dokumentów zamówienia</w:t>
      </w:r>
    </w:p>
    <w:p w14:paraId="2E022D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przyjmująca wnioski o dopuszczenie do udziału</w:t>
      </w:r>
    </w:p>
    <w:p w14:paraId="2493B6A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Organizacja rozpatrująca oferty</w:t>
      </w:r>
    </w:p>
    <w:p w14:paraId="51D4264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8.1.</w:t>
      </w:r>
    </w:p>
    <w:p w14:paraId="52CC347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ORG-0002</w:t>
      </w:r>
    </w:p>
    <w:p w14:paraId="7F04F96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Oficjalna nazwa: Sąd Polubowny przy Prokuratorii Generalnej Rzeczypospolitej Polskiej</w:t>
      </w:r>
    </w:p>
    <w:p w14:paraId="7CE0547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Numer rejestracyjny: 140264957</w:t>
      </w:r>
    </w:p>
    <w:p w14:paraId="4514F25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pocztowy: ul. Krucza 36 / Wspólna 6 Warszawa 00-522</w:t>
      </w:r>
    </w:p>
    <w:p w14:paraId="4FA17B0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Miejscowość: Warszawa</w:t>
      </w:r>
    </w:p>
    <w:p w14:paraId="00F96E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Kod pocztowy: 00-522</w:t>
      </w:r>
    </w:p>
    <w:p w14:paraId="7C0B05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Miasto Warszawa (PL911)</w:t>
      </w:r>
    </w:p>
    <w:p w14:paraId="4DE4AFC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593888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Punkt kontaktowy: Sąd Polubowny przy Prokuratorii Generalnej Rzeczypospolitej Polskiej</w:t>
      </w:r>
    </w:p>
    <w:p w14:paraId="68D60E8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E-mail: </w:t>
      </w:r>
      <w:hyperlink r:id="rId107" w:history="1">
        <w:r w:rsidRPr="009A3F89">
          <w:rPr>
            <w:rFonts w:ascii="Arial Narrow" w:eastAsia="Times New Roman" w:hAnsi="Arial Narrow" w:cs="Times New Roman"/>
            <w:color w:val="0000FF"/>
            <w:kern w:val="0"/>
            <w:sz w:val="16"/>
            <w:szCs w:val="16"/>
            <w:u w:val="single"/>
            <w:lang w:eastAsia="pl-PL"/>
            <w14:ligatures w14:val="none"/>
          </w:rPr>
          <w:t>sp@prokuratoria.gov.pl</w:t>
        </w:r>
      </w:hyperlink>
    </w:p>
    <w:p w14:paraId="76F8C1A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Telefon: +48 226958504</w:t>
      </w:r>
    </w:p>
    <w:p w14:paraId="40296D9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strony internetowej: </w:t>
      </w:r>
      <w:hyperlink r:id="rId108" w:history="1">
        <w:r w:rsidRPr="009A3F89">
          <w:rPr>
            <w:rFonts w:ascii="Arial Narrow" w:eastAsia="Times New Roman" w:hAnsi="Arial Narrow" w:cs="Times New Roman"/>
            <w:color w:val="0000FF"/>
            <w:kern w:val="0"/>
            <w:sz w:val="16"/>
            <w:szCs w:val="16"/>
            <w:u w:val="single"/>
            <w:lang w:eastAsia="pl-PL"/>
            <w14:ligatures w14:val="none"/>
          </w:rPr>
          <w:t>https://www.gov.pl/web/sp-prokuratoria</w:t>
        </w:r>
      </w:hyperlink>
    </w:p>
    <w:p w14:paraId="105D4E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wymiany informacji (URL): </w:t>
      </w:r>
      <w:hyperlink r:id="rId109" w:history="1">
        <w:r w:rsidRPr="009A3F89">
          <w:rPr>
            <w:rFonts w:ascii="Arial Narrow" w:eastAsia="Times New Roman" w:hAnsi="Arial Narrow" w:cs="Times New Roman"/>
            <w:color w:val="0000FF"/>
            <w:kern w:val="0"/>
            <w:sz w:val="16"/>
            <w:szCs w:val="16"/>
            <w:u w:val="single"/>
            <w:lang w:eastAsia="pl-PL"/>
            <w14:ligatures w14:val="none"/>
          </w:rPr>
          <w:t>https://www.gov.pl/web/sp-prokuratoria</w:t>
        </w:r>
      </w:hyperlink>
    </w:p>
    <w:p w14:paraId="6698B9B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Role tej organizacji: </w:t>
      </w:r>
    </w:p>
    <w:p w14:paraId="0C19BD6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mediacyjny</w:t>
      </w:r>
    </w:p>
    <w:p w14:paraId="5284186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8.1.</w:t>
      </w:r>
    </w:p>
    <w:p w14:paraId="30A8BDD3"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ORG-0003</w:t>
      </w:r>
    </w:p>
    <w:p w14:paraId="548707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Oficjalna nazwa: KRAJOWA IZBA ODWOŁAWCZA</w:t>
      </w:r>
    </w:p>
    <w:p w14:paraId="5B25FE1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Numer rejestracyjny: 010828091</w:t>
      </w:r>
    </w:p>
    <w:p w14:paraId="5B91DB6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pocztowy: Postępu 17a 02-676 Warszawa</w:t>
      </w:r>
    </w:p>
    <w:p w14:paraId="059ABB7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Miejscowość: Warszawa</w:t>
      </w:r>
    </w:p>
    <w:p w14:paraId="1C175F5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Kod pocztowy: 02-676</w:t>
      </w:r>
    </w:p>
    <w:p w14:paraId="47B03CA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Warszawski wschodni (PL912)</w:t>
      </w:r>
    </w:p>
    <w:p w14:paraId="4F14B70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Polska</w:t>
      </w:r>
    </w:p>
    <w:p w14:paraId="68BE5CE2"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Punkt kontaktowy: </w:t>
      </w:r>
      <w:hyperlink r:id="rId110" w:history="1">
        <w:r w:rsidRPr="009A3F89">
          <w:rPr>
            <w:rFonts w:ascii="Arial Narrow" w:eastAsia="Times New Roman" w:hAnsi="Arial Narrow" w:cs="Times New Roman"/>
            <w:color w:val="0000FF"/>
            <w:kern w:val="0"/>
            <w:sz w:val="16"/>
            <w:szCs w:val="16"/>
            <w:u w:val="single"/>
            <w:lang w:eastAsia="pl-PL"/>
            <w14:ligatures w14:val="none"/>
          </w:rPr>
          <w:t>https://www.uzp.gov.pl/kio</w:t>
        </w:r>
      </w:hyperlink>
    </w:p>
    <w:p w14:paraId="69FE460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E-mail: </w:t>
      </w:r>
      <w:hyperlink r:id="rId111" w:history="1">
        <w:r w:rsidRPr="009A3F89">
          <w:rPr>
            <w:rFonts w:ascii="Arial Narrow" w:eastAsia="Times New Roman" w:hAnsi="Arial Narrow" w:cs="Times New Roman"/>
            <w:color w:val="0000FF"/>
            <w:kern w:val="0"/>
            <w:sz w:val="16"/>
            <w:szCs w:val="16"/>
            <w:u w:val="single"/>
            <w:lang w:eastAsia="pl-PL"/>
            <w14:ligatures w14:val="none"/>
          </w:rPr>
          <w:t>odwolania@uzp.gov.pl</w:t>
        </w:r>
      </w:hyperlink>
    </w:p>
    <w:p w14:paraId="5AD18B6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Telefon: +48 224587809</w:t>
      </w:r>
    </w:p>
    <w:p w14:paraId="33DCE65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Faks: +48 224587800</w:t>
      </w:r>
    </w:p>
    <w:p w14:paraId="3C7DC391"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strony internetowej: </w:t>
      </w:r>
      <w:hyperlink r:id="rId112" w:history="1">
        <w:r w:rsidRPr="009A3F89">
          <w:rPr>
            <w:rFonts w:ascii="Arial Narrow" w:eastAsia="Times New Roman" w:hAnsi="Arial Narrow" w:cs="Times New Roman"/>
            <w:color w:val="0000FF"/>
            <w:kern w:val="0"/>
            <w:sz w:val="16"/>
            <w:szCs w:val="16"/>
            <w:u w:val="single"/>
            <w:lang w:eastAsia="pl-PL"/>
            <w14:ligatures w14:val="none"/>
          </w:rPr>
          <w:t>https://www.gov.pl/web/uzp</w:t>
        </w:r>
      </w:hyperlink>
    </w:p>
    <w:p w14:paraId="3FC4665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na potrzeby wymiany informacji (URL): </w:t>
      </w:r>
      <w:hyperlink r:id="rId113" w:history="1">
        <w:r w:rsidRPr="009A3F89">
          <w:rPr>
            <w:rFonts w:ascii="Arial Narrow" w:eastAsia="Times New Roman" w:hAnsi="Arial Narrow" w:cs="Times New Roman"/>
            <w:color w:val="0000FF"/>
            <w:kern w:val="0"/>
            <w:sz w:val="16"/>
            <w:szCs w:val="16"/>
            <w:u w:val="single"/>
            <w:lang w:eastAsia="pl-PL"/>
            <w14:ligatures w14:val="none"/>
          </w:rPr>
          <w:t>https://www.gov.pl/web/uzp</w:t>
        </w:r>
      </w:hyperlink>
    </w:p>
    <w:p w14:paraId="6C97218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Role tej organizacji: </w:t>
      </w:r>
    </w:p>
    <w:p w14:paraId="7CEEE10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Organ odwoławczy</w:t>
      </w:r>
    </w:p>
    <w:p w14:paraId="733CD72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lastRenderedPageBreak/>
        <w:t>Organizacja udzielająca dodatkowych informacji na temat procedur odwoławczych</w:t>
      </w:r>
    </w:p>
    <w:p w14:paraId="0018251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8.1.</w:t>
      </w:r>
    </w:p>
    <w:p w14:paraId="3953459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ORG-0000</w:t>
      </w:r>
    </w:p>
    <w:p w14:paraId="4AA2473E"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 xml:space="preserve">Oficjalna nazwa: Publications Office of the </w:t>
      </w:r>
      <w:proofErr w:type="spellStart"/>
      <w:r w:rsidRPr="009A3F89">
        <w:rPr>
          <w:rFonts w:ascii="Arial Narrow" w:eastAsia="Times New Roman" w:hAnsi="Arial Narrow" w:cs="Times New Roman"/>
          <w:color w:val="444444"/>
          <w:kern w:val="0"/>
          <w:sz w:val="16"/>
          <w:szCs w:val="16"/>
          <w:lang w:eastAsia="pl-PL"/>
          <w14:ligatures w14:val="none"/>
        </w:rPr>
        <w:t>European</w:t>
      </w:r>
      <w:proofErr w:type="spellEnd"/>
      <w:r w:rsidRPr="009A3F89">
        <w:rPr>
          <w:rFonts w:ascii="Arial Narrow" w:eastAsia="Times New Roman" w:hAnsi="Arial Narrow" w:cs="Times New Roman"/>
          <w:color w:val="444444"/>
          <w:kern w:val="0"/>
          <w:sz w:val="16"/>
          <w:szCs w:val="16"/>
          <w:lang w:eastAsia="pl-PL"/>
          <w14:ligatures w14:val="none"/>
        </w:rPr>
        <w:t xml:space="preserve"> Union</w:t>
      </w:r>
    </w:p>
    <w:p w14:paraId="4E93E74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Numer rejestracyjny: PUBL</w:t>
      </w:r>
    </w:p>
    <w:p w14:paraId="1B1C226D"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Miejscowość: </w:t>
      </w:r>
      <w:proofErr w:type="spellStart"/>
      <w:r w:rsidRPr="009A3F89">
        <w:rPr>
          <w:rFonts w:ascii="Arial Narrow" w:eastAsia="Times New Roman" w:hAnsi="Arial Narrow" w:cs="Times New Roman"/>
          <w:color w:val="444444"/>
          <w:kern w:val="0"/>
          <w:sz w:val="16"/>
          <w:szCs w:val="16"/>
          <w:lang w:eastAsia="pl-PL"/>
          <w14:ligatures w14:val="none"/>
        </w:rPr>
        <w:t>Luxembourg</w:t>
      </w:r>
      <w:proofErr w:type="spellEnd"/>
    </w:p>
    <w:p w14:paraId="216179B4"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Kod pocztowy: 2417</w:t>
      </w:r>
    </w:p>
    <w:p w14:paraId="3386BA8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Podpodział krajowy (NUTS): </w:t>
      </w:r>
      <w:proofErr w:type="spellStart"/>
      <w:r w:rsidRPr="009A3F89">
        <w:rPr>
          <w:rFonts w:ascii="Arial Narrow" w:eastAsia="Times New Roman" w:hAnsi="Arial Narrow" w:cs="Times New Roman"/>
          <w:color w:val="444444"/>
          <w:kern w:val="0"/>
          <w:sz w:val="16"/>
          <w:szCs w:val="16"/>
          <w:lang w:eastAsia="pl-PL"/>
          <w14:ligatures w14:val="none"/>
        </w:rPr>
        <w:t>Luxembourg</w:t>
      </w:r>
      <w:proofErr w:type="spellEnd"/>
      <w:r w:rsidRPr="009A3F89">
        <w:rPr>
          <w:rFonts w:ascii="Arial Narrow" w:eastAsia="Times New Roman" w:hAnsi="Arial Narrow" w:cs="Times New Roman"/>
          <w:color w:val="444444"/>
          <w:kern w:val="0"/>
          <w:sz w:val="16"/>
          <w:szCs w:val="16"/>
          <w:lang w:eastAsia="pl-PL"/>
          <w14:ligatures w14:val="none"/>
        </w:rPr>
        <w:t> (LU000)</w:t>
      </w:r>
    </w:p>
    <w:p w14:paraId="52AE48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Kraj: Luksemburg</w:t>
      </w:r>
    </w:p>
    <w:p w14:paraId="032AA03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E-mail: </w:t>
      </w:r>
      <w:hyperlink r:id="rId114" w:history="1">
        <w:r w:rsidRPr="009A3F89">
          <w:rPr>
            <w:rFonts w:ascii="Arial Narrow" w:eastAsia="Times New Roman" w:hAnsi="Arial Narrow" w:cs="Times New Roman"/>
            <w:color w:val="0000FF"/>
            <w:kern w:val="0"/>
            <w:sz w:val="16"/>
            <w:szCs w:val="16"/>
            <w:u w:val="single"/>
            <w:lang w:eastAsia="pl-PL"/>
            <w14:ligatures w14:val="none"/>
          </w:rPr>
          <w:t>ted@publications.europa.eu</w:t>
        </w:r>
      </w:hyperlink>
    </w:p>
    <w:p w14:paraId="1550E7A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Telefon: +352 29291</w:t>
      </w:r>
    </w:p>
    <w:p w14:paraId="5BD38F57"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Adres strony internetowej: </w:t>
      </w:r>
      <w:hyperlink r:id="rId115" w:history="1">
        <w:r w:rsidRPr="009A3F89">
          <w:rPr>
            <w:rFonts w:ascii="Arial Narrow" w:eastAsia="Times New Roman" w:hAnsi="Arial Narrow" w:cs="Times New Roman"/>
            <w:color w:val="0000FF"/>
            <w:kern w:val="0"/>
            <w:sz w:val="16"/>
            <w:szCs w:val="16"/>
            <w:u w:val="single"/>
            <w:lang w:eastAsia="pl-PL"/>
            <w14:ligatures w14:val="none"/>
          </w:rPr>
          <w:t>https://op.europa.eu</w:t>
        </w:r>
      </w:hyperlink>
    </w:p>
    <w:p w14:paraId="5E2EEA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Role tej organizacji: </w:t>
      </w:r>
    </w:p>
    <w:p w14:paraId="48F0A20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 xml:space="preserve">TED </w:t>
      </w:r>
      <w:proofErr w:type="spellStart"/>
      <w:r w:rsidRPr="009A3F89">
        <w:rPr>
          <w:rFonts w:ascii="Arial Narrow" w:eastAsia="Times New Roman" w:hAnsi="Arial Narrow" w:cs="Times New Roman"/>
          <w:color w:val="444444"/>
          <w:kern w:val="0"/>
          <w:sz w:val="16"/>
          <w:szCs w:val="16"/>
          <w:lang w:eastAsia="pl-PL"/>
          <w14:ligatures w14:val="none"/>
        </w:rPr>
        <w:t>eSender</w:t>
      </w:r>
      <w:proofErr w:type="spellEnd"/>
    </w:p>
    <w:p w14:paraId="52852EC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Informacje o ogłoszeniu</w:t>
      </w:r>
    </w:p>
    <w:p w14:paraId="5A5F62C6" w14:textId="34C0B170"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 xml:space="preserve">Identyfikator/wersja ogłoszenia: 808d6e3e-5034-490d-a928-70c555df4360 </w:t>
      </w:r>
      <w:proofErr w:type="gramStart"/>
      <w:r w:rsidRPr="009A3F89">
        <w:rPr>
          <w:rFonts w:ascii="Arial Narrow" w:eastAsia="Times New Roman" w:hAnsi="Arial Narrow" w:cs="Times New Roman"/>
          <w:color w:val="444444"/>
          <w:kern w:val="0"/>
          <w:sz w:val="16"/>
          <w:szCs w:val="16"/>
          <w:lang w:eastAsia="pl-PL"/>
          <w14:ligatures w14:val="none"/>
        </w:rPr>
        <w:t>-  01</w:t>
      </w:r>
      <w:proofErr w:type="gramEnd"/>
    </w:p>
    <w:p w14:paraId="185D3CC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Typ formularza: Procedura konkurencyjna</w:t>
      </w:r>
    </w:p>
    <w:p w14:paraId="4BF10830"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Rodzaj ogłoszenia: Ogłoszenie o zamówieniu lub ogłoszenie o koncesji – tryb standardowy</w:t>
      </w:r>
    </w:p>
    <w:p w14:paraId="78D4033C"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Podrodzaj ogłoszenia: 16</w:t>
      </w:r>
    </w:p>
    <w:p w14:paraId="788D00EA"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Ogłoszenie – data wysłania: 18/02/2026 10:57:57 (UTC+00:00) czas zachodnioeuropejski, GMT</w:t>
      </w:r>
    </w:p>
    <w:p w14:paraId="54691568"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Języki, w których przedmiotowe ogłoszenie jest oficjalnie dostępne: polski</w:t>
      </w:r>
    </w:p>
    <w:p w14:paraId="5E670F1F"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Numer publikacji ogłoszenia: 125905-2026</w:t>
      </w:r>
    </w:p>
    <w:p w14:paraId="32BBF805"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Numer wydania Dz.U. S: 37/2026</w:t>
      </w:r>
    </w:p>
    <w:p w14:paraId="7026B6E6"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Data publikacji: 23/02/2026</w:t>
      </w:r>
    </w:p>
    <w:p w14:paraId="481D93B9" w14:textId="77777777" w:rsidR="009A3F89" w:rsidRPr="009A3F89" w:rsidRDefault="009A3F89" w:rsidP="009A3F89">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p>
    <w:p w14:paraId="1F8019FE" w14:textId="63C74421" w:rsidR="009A3F89" w:rsidRPr="009A3F89" w:rsidRDefault="009A3F89" w:rsidP="009A3F89">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r w:rsidRPr="009A3F89">
        <w:rPr>
          <w:rFonts w:ascii="Arial Narrow" w:eastAsia="Times New Roman" w:hAnsi="Arial Narrow" w:cs="Times New Roman"/>
          <w:color w:val="444444"/>
          <w:kern w:val="0"/>
          <w:sz w:val="16"/>
          <w:szCs w:val="16"/>
          <w:lang w:eastAsia="pl-PL"/>
          <w14:ligatures w14:val="none"/>
        </w:rPr>
        <w:t>Zamawiający</w:t>
      </w:r>
    </w:p>
    <w:p w14:paraId="455C7A77" w14:textId="77777777" w:rsidR="009A3F89" w:rsidRPr="009A3F89" w:rsidRDefault="009A3F89" w:rsidP="009A3F89">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0919E583"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F313E99"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454B488"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FFF892E"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E43CA26"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DCA5507"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9272E9F"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2ADD85D"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C38C000"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C66EDD8"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7DC77B7"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C9FD21F"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2F62C22"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6D29447"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192EA76"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20A6749"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C4FB7D3"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4557D3E"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CF55EE0"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D0FEB27"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F5EDE98"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0540496"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7165BCC"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22E129C"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8CCF2CB"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45573BF"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6BF74ED"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2E3FDCD"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B9CFB26"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9286839"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5561832"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FC33D2C"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B22A4A8"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3F67612"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BCD8A08"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A4FD51A"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C09D525"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E897536"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DB3E557"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1355F66"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9E8FD1B"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62FD0C3" w14:textId="77777777" w:rsidR="009A3F89"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A2FD493" w14:textId="0506B8DB" w:rsidR="009A3F89" w:rsidRPr="00BD6F10" w:rsidRDefault="009A3F89" w:rsidP="009A3F8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6"/>
          <w:szCs w:val="16"/>
        </w:rPr>
      </w:pPr>
      <w:r w:rsidRPr="00BD6F10">
        <w:rPr>
          <w:rStyle w:val="Pogrubienie"/>
          <w:rFonts w:ascii="Arial Narrow" w:hAnsi="Arial Narrow" w:cs="Arial"/>
          <w:b w:val="0"/>
          <w:bCs w:val="0"/>
          <w:color w:val="1B1B1B"/>
          <w:sz w:val="16"/>
          <w:szCs w:val="16"/>
        </w:rPr>
        <w:t>Wykonano w 1</w:t>
      </w:r>
      <w:r w:rsidR="00BD6F10" w:rsidRPr="00BD6F10">
        <w:rPr>
          <w:rStyle w:val="Pogrubienie"/>
          <w:rFonts w:ascii="Arial Narrow" w:hAnsi="Arial Narrow" w:cs="Arial"/>
          <w:b w:val="0"/>
          <w:bCs w:val="0"/>
          <w:color w:val="1B1B1B"/>
          <w:sz w:val="16"/>
          <w:szCs w:val="16"/>
        </w:rPr>
        <w:t xml:space="preserve"> </w:t>
      </w:r>
      <w:proofErr w:type="spellStart"/>
      <w:r w:rsidRPr="00BD6F10">
        <w:rPr>
          <w:rStyle w:val="Pogrubienie"/>
          <w:rFonts w:ascii="Arial Narrow" w:hAnsi="Arial Narrow" w:cs="Arial"/>
          <w:b w:val="0"/>
          <w:bCs w:val="0"/>
          <w:color w:val="1B1B1B"/>
          <w:sz w:val="16"/>
          <w:szCs w:val="16"/>
        </w:rPr>
        <w:t>egz</w:t>
      </w:r>
      <w:proofErr w:type="spellEnd"/>
      <w:r w:rsidRPr="00BD6F10">
        <w:rPr>
          <w:rStyle w:val="Pogrubienie"/>
          <w:rFonts w:ascii="Arial Narrow" w:hAnsi="Arial Narrow" w:cs="Arial"/>
          <w:b w:val="0"/>
          <w:bCs w:val="0"/>
          <w:color w:val="1B1B1B"/>
          <w:sz w:val="16"/>
          <w:szCs w:val="16"/>
        </w:rPr>
        <w:t xml:space="preserve"> na 23 ark</w:t>
      </w:r>
    </w:p>
    <w:p w14:paraId="27FAE9AA" w14:textId="40D877E3" w:rsidR="009A3F89" w:rsidRPr="009A3F89" w:rsidRDefault="009A3F89" w:rsidP="009A3F89">
      <w:pPr>
        <w:spacing w:after="0"/>
        <w:rPr>
          <w:rFonts w:ascii="Arial Narrow" w:hAnsi="Arial Narrow"/>
          <w:sz w:val="16"/>
          <w:szCs w:val="16"/>
        </w:rPr>
      </w:pPr>
      <w:r w:rsidRPr="009A3F89">
        <w:rPr>
          <w:rFonts w:ascii="Arial Narrow" w:hAnsi="Arial Narrow"/>
          <w:sz w:val="16"/>
          <w:szCs w:val="16"/>
        </w:rPr>
        <w:t xml:space="preserve">Egz. 1 - str. </w:t>
      </w:r>
      <w:proofErr w:type="spellStart"/>
      <w:r w:rsidRPr="009A3F89">
        <w:rPr>
          <w:rFonts w:ascii="Arial Narrow" w:hAnsi="Arial Narrow"/>
          <w:sz w:val="16"/>
          <w:szCs w:val="16"/>
        </w:rPr>
        <w:t>int</w:t>
      </w:r>
      <w:proofErr w:type="spellEnd"/>
      <w:r w:rsidRPr="009A3F89">
        <w:rPr>
          <w:rFonts w:ascii="Arial Narrow" w:hAnsi="Arial Narrow"/>
          <w:sz w:val="16"/>
          <w:szCs w:val="16"/>
        </w:rPr>
        <w:t>. zamawiającego, platform e-propublico.pl, biuro przepustek T 2612 B</w:t>
      </w:r>
      <w:r>
        <w:rPr>
          <w:rFonts w:ascii="Arial Narrow" w:hAnsi="Arial Narrow"/>
          <w:sz w:val="16"/>
          <w:szCs w:val="16"/>
        </w:rPr>
        <w:t>10</w:t>
      </w:r>
    </w:p>
    <w:p w14:paraId="5FE2E590" w14:textId="7E7AFC7D" w:rsidR="009A3F89" w:rsidRPr="009A3F89" w:rsidRDefault="009A3F89" w:rsidP="009A3F89">
      <w:pPr>
        <w:spacing w:after="0"/>
        <w:rPr>
          <w:rFonts w:ascii="Arial Narrow" w:hAnsi="Arial Narrow"/>
          <w:sz w:val="16"/>
          <w:szCs w:val="16"/>
        </w:rPr>
      </w:pPr>
      <w:r w:rsidRPr="009A3F89">
        <w:rPr>
          <w:rFonts w:ascii="Arial Narrow" w:hAnsi="Arial Narrow"/>
          <w:sz w:val="16"/>
          <w:szCs w:val="16"/>
        </w:rPr>
        <w:t xml:space="preserve">Wyk. </w:t>
      </w:r>
      <w:r>
        <w:rPr>
          <w:rFonts w:ascii="Arial Narrow" w:hAnsi="Arial Narrow"/>
          <w:sz w:val="16"/>
          <w:szCs w:val="16"/>
        </w:rPr>
        <w:t xml:space="preserve">Barbara </w:t>
      </w:r>
      <w:proofErr w:type="spellStart"/>
      <w:r>
        <w:rPr>
          <w:rFonts w:ascii="Arial Narrow" w:hAnsi="Arial Narrow"/>
          <w:sz w:val="16"/>
          <w:szCs w:val="16"/>
        </w:rPr>
        <w:t>Choroszyńska</w:t>
      </w:r>
      <w:proofErr w:type="spellEnd"/>
      <w:r>
        <w:rPr>
          <w:rFonts w:ascii="Arial Narrow" w:hAnsi="Arial Narrow"/>
          <w:sz w:val="16"/>
          <w:szCs w:val="16"/>
        </w:rPr>
        <w:t xml:space="preserve">/ </w:t>
      </w:r>
      <w:r w:rsidRPr="009A3F89">
        <w:rPr>
          <w:rFonts w:ascii="Arial Narrow" w:hAnsi="Arial Narrow"/>
          <w:sz w:val="16"/>
          <w:szCs w:val="16"/>
        </w:rPr>
        <w:t>Marta Sierek– tel. 261 417 449, e-mail:</w:t>
      </w:r>
      <w:r>
        <w:rPr>
          <w:rFonts w:ascii="Arial Narrow" w:hAnsi="Arial Narrow"/>
          <w:sz w:val="16"/>
          <w:szCs w:val="16"/>
        </w:rPr>
        <w:t xml:space="preserve"> </w:t>
      </w:r>
      <w:hyperlink r:id="rId116" w:history="1">
        <w:r w:rsidRPr="00BD4AB4">
          <w:rPr>
            <w:rStyle w:val="Hipercze"/>
            <w:rFonts w:ascii="Arial Narrow" w:hAnsi="Arial Narrow"/>
            <w:sz w:val="16"/>
            <w:szCs w:val="16"/>
          </w:rPr>
          <w:t>choroszynska3292@10wsk.mil.pl/</w:t>
        </w:r>
      </w:hyperlink>
      <w:r>
        <w:rPr>
          <w:rFonts w:ascii="Arial Narrow" w:hAnsi="Arial Narrow"/>
          <w:sz w:val="16"/>
          <w:szCs w:val="16"/>
        </w:rPr>
        <w:t xml:space="preserve"> </w:t>
      </w:r>
      <w:r w:rsidRPr="009A3F89">
        <w:rPr>
          <w:rFonts w:ascii="Arial Narrow" w:hAnsi="Arial Narrow"/>
          <w:sz w:val="16"/>
          <w:szCs w:val="16"/>
        </w:rPr>
        <w:t xml:space="preserve"> </w:t>
      </w:r>
      <w:hyperlink r:id="rId117" w:history="1">
        <w:r w:rsidRPr="00BD4AB4">
          <w:rPr>
            <w:rStyle w:val="Hipercze"/>
            <w:rFonts w:ascii="Arial Narrow" w:hAnsi="Arial Narrow"/>
            <w:sz w:val="16"/>
            <w:szCs w:val="16"/>
          </w:rPr>
          <w:t>sierek9858@10wsk.mil.pl</w:t>
        </w:r>
      </w:hyperlink>
      <w:r>
        <w:rPr>
          <w:rFonts w:ascii="Arial Narrow" w:hAnsi="Arial Narrow"/>
          <w:sz w:val="16"/>
          <w:szCs w:val="16"/>
        </w:rPr>
        <w:t xml:space="preserve"> </w:t>
      </w:r>
    </w:p>
    <w:p w14:paraId="1E8DB81B" w14:textId="458C6EED" w:rsidR="009A3F89" w:rsidRPr="009A3F89" w:rsidRDefault="009A3F89" w:rsidP="009A3F89">
      <w:pPr>
        <w:spacing w:after="0"/>
        <w:rPr>
          <w:rFonts w:ascii="Arial Narrow" w:hAnsi="Arial Narrow"/>
          <w:sz w:val="16"/>
          <w:szCs w:val="16"/>
        </w:rPr>
      </w:pPr>
      <w:r w:rsidRPr="009A3F89">
        <w:rPr>
          <w:rFonts w:ascii="Arial Narrow" w:hAnsi="Arial Narrow"/>
          <w:sz w:val="16"/>
          <w:szCs w:val="16"/>
        </w:rPr>
        <w:t>Data: 23.02.2026</w:t>
      </w:r>
      <w:r>
        <w:rPr>
          <w:rFonts w:ascii="Arial Narrow" w:hAnsi="Arial Narrow"/>
          <w:sz w:val="16"/>
          <w:szCs w:val="16"/>
        </w:rPr>
        <w:t xml:space="preserve"> r.</w:t>
      </w:r>
    </w:p>
    <w:p w14:paraId="7F6AAB6A" w14:textId="77777777" w:rsidR="009A3F89" w:rsidRPr="009A3F89" w:rsidRDefault="009A3F89" w:rsidP="009A3F89">
      <w:pPr>
        <w:rPr>
          <w:rFonts w:ascii="Arial Narrow" w:hAnsi="Arial Narrow"/>
          <w:sz w:val="16"/>
          <w:szCs w:val="16"/>
        </w:rPr>
      </w:pPr>
    </w:p>
    <w:sectPr w:rsidR="009A3F89" w:rsidRPr="009A3F89">
      <w:footerReference w:type="default" r:id="rId1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47F39" w14:textId="77777777" w:rsidR="004E3629" w:rsidRDefault="004E3629" w:rsidP="00BD6F10">
      <w:pPr>
        <w:spacing w:after="0" w:line="240" w:lineRule="auto"/>
      </w:pPr>
      <w:r>
        <w:separator/>
      </w:r>
    </w:p>
  </w:endnote>
  <w:endnote w:type="continuationSeparator" w:id="0">
    <w:p w14:paraId="063BF676" w14:textId="77777777" w:rsidR="004E3629" w:rsidRDefault="004E3629" w:rsidP="00BD6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8394498"/>
      <w:docPartObj>
        <w:docPartGallery w:val="Page Numbers (Bottom of Page)"/>
        <w:docPartUnique/>
      </w:docPartObj>
    </w:sdtPr>
    <w:sdtEndPr>
      <w:rPr>
        <w:rFonts w:cstheme="minorHAnsi"/>
        <w:noProof/>
        <w:sz w:val="18"/>
        <w:szCs w:val="18"/>
      </w:rPr>
    </w:sdtEndPr>
    <w:sdtContent>
      <w:p w14:paraId="465A2F5D" w14:textId="4ED627B4" w:rsidR="00BD6F10" w:rsidRPr="00BD6F10" w:rsidRDefault="00BD6F10">
        <w:pPr>
          <w:pStyle w:val="Stopka"/>
          <w:jc w:val="right"/>
          <w:rPr>
            <w:rFonts w:cstheme="minorHAnsi"/>
            <w:sz w:val="18"/>
            <w:szCs w:val="18"/>
          </w:rPr>
        </w:pPr>
        <w:r w:rsidRPr="00BD6F10">
          <w:rPr>
            <w:rFonts w:cstheme="minorHAnsi"/>
            <w:sz w:val="18"/>
            <w:szCs w:val="18"/>
          </w:rPr>
          <w:fldChar w:fldCharType="begin"/>
        </w:r>
        <w:r w:rsidRPr="00BD6F10">
          <w:rPr>
            <w:rFonts w:cstheme="minorHAnsi"/>
            <w:sz w:val="18"/>
            <w:szCs w:val="18"/>
          </w:rPr>
          <w:instrText xml:space="preserve"> PAGE   \* MERGEFORMAT </w:instrText>
        </w:r>
        <w:r w:rsidRPr="00BD6F10">
          <w:rPr>
            <w:rFonts w:cstheme="minorHAnsi"/>
            <w:sz w:val="18"/>
            <w:szCs w:val="18"/>
          </w:rPr>
          <w:fldChar w:fldCharType="separate"/>
        </w:r>
        <w:r w:rsidRPr="00BD6F10">
          <w:rPr>
            <w:rFonts w:cstheme="minorHAnsi"/>
            <w:noProof/>
            <w:sz w:val="18"/>
            <w:szCs w:val="18"/>
          </w:rPr>
          <w:t>1</w:t>
        </w:r>
        <w:r w:rsidRPr="00BD6F10">
          <w:rPr>
            <w:rFonts w:cstheme="minorHAnsi"/>
            <w:noProof/>
            <w:sz w:val="18"/>
            <w:szCs w:val="18"/>
          </w:rPr>
          <w:fldChar w:fldCharType="end"/>
        </w:r>
      </w:p>
    </w:sdtContent>
  </w:sdt>
  <w:p w14:paraId="7C03C9E3" w14:textId="77777777" w:rsidR="00BD6F10" w:rsidRDefault="00BD6F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FA118" w14:textId="77777777" w:rsidR="004E3629" w:rsidRDefault="004E3629" w:rsidP="00BD6F10">
      <w:pPr>
        <w:spacing w:after="0" w:line="240" w:lineRule="auto"/>
      </w:pPr>
      <w:r>
        <w:separator/>
      </w:r>
    </w:p>
  </w:footnote>
  <w:footnote w:type="continuationSeparator" w:id="0">
    <w:p w14:paraId="5564A5A6" w14:textId="77777777" w:rsidR="004E3629" w:rsidRDefault="004E3629" w:rsidP="00BD6F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F89"/>
    <w:rsid w:val="004B7DB9"/>
    <w:rsid w:val="004E3629"/>
    <w:rsid w:val="006450C4"/>
    <w:rsid w:val="009A3F89"/>
    <w:rsid w:val="00BD6F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2E445"/>
  <w15:chartTrackingRefBased/>
  <w15:docId w15:val="{E48CF1F1-8872-4E78-A1E8-20C357EE7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A3F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A3F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9A3F8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9A3F8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9A3F8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9A3F8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A3F8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A3F8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A3F8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3F8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A3F8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9A3F8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9A3F8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9A3F8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9A3F8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A3F8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A3F8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A3F89"/>
    <w:rPr>
      <w:rFonts w:eastAsiaTheme="majorEastAsia" w:cstheme="majorBidi"/>
      <w:color w:val="272727" w:themeColor="text1" w:themeTint="D8"/>
    </w:rPr>
  </w:style>
  <w:style w:type="paragraph" w:styleId="Tytu">
    <w:name w:val="Title"/>
    <w:basedOn w:val="Normalny"/>
    <w:next w:val="Normalny"/>
    <w:link w:val="TytuZnak"/>
    <w:uiPriority w:val="10"/>
    <w:qFormat/>
    <w:rsid w:val="009A3F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A3F8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A3F8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A3F8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A3F89"/>
    <w:pPr>
      <w:spacing w:before="160"/>
      <w:jc w:val="center"/>
    </w:pPr>
    <w:rPr>
      <w:i/>
      <w:iCs/>
      <w:color w:val="404040" w:themeColor="text1" w:themeTint="BF"/>
    </w:rPr>
  </w:style>
  <w:style w:type="character" w:customStyle="1" w:styleId="CytatZnak">
    <w:name w:val="Cytat Znak"/>
    <w:basedOn w:val="Domylnaczcionkaakapitu"/>
    <w:link w:val="Cytat"/>
    <w:uiPriority w:val="29"/>
    <w:rsid w:val="009A3F89"/>
    <w:rPr>
      <w:i/>
      <w:iCs/>
      <w:color w:val="404040" w:themeColor="text1" w:themeTint="BF"/>
    </w:rPr>
  </w:style>
  <w:style w:type="paragraph" w:styleId="Akapitzlist">
    <w:name w:val="List Paragraph"/>
    <w:basedOn w:val="Normalny"/>
    <w:uiPriority w:val="34"/>
    <w:qFormat/>
    <w:rsid w:val="009A3F89"/>
    <w:pPr>
      <w:ind w:left="720"/>
      <w:contextualSpacing/>
    </w:pPr>
  </w:style>
  <w:style w:type="character" w:styleId="Wyrnienieintensywne">
    <w:name w:val="Intense Emphasis"/>
    <w:basedOn w:val="Domylnaczcionkaakapitu"/>
    <w:uiPriority w:val="21"/>
    <w:qFormat/>
    <w:rsid w:val="009A3F89"/>
    <w:rPr>
      <w:i/>
      <w:iCs/>
      <w:color w:val="2F5496" w:themeColor="accent1" w:themeShade="BF"/>
    </w:rPr>
  </w:style>
  <w:style w:type="paragraph" w:styleId="Cytatintensywny">
    <w:name w:val="Intense Quote"/>
    <w:basedOn w:val="Normalny"/>
    <w:next w:val="Normalny"/>
    <w:link w:val="CytatintensywnyZnak"/>
    <w:uiPriority w:val="30"/>
    <w:qFormat/>
    <w:rsid w:val="009A3F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9A3F89"/>
    <w:rPr>
      <w:i/>
      <w:iCs/>
      <w:color w:val="2F5496" w:themeColor="accent1" w:themeShade="BF"/>
    </w:rPr>
  </w:style>
  <w:style w:type="character" w:styleId="Odwoanieintensywne">
    <w:name w:val="Intense Reference"/>
    <w:basedOn w:val="Domylnaczcionkaakapitu"/>
    <w:uiPriority w:val="32"/>
    <w:qFormat/>
    <w:rsid w:val="009A3F89"/>
    <w:rPr>
      <w:b/>
      <w:bCs/>
      <w:smallCaps/>
      <w:color w:val="2F5496" w:themeColor="accent1" w:themeShade="BF"/>
      <w:spacing w:val="5"/>
    </w:rPr>
  </w:style>
  <w:style w:type="numbering" w:customStyle="1" w:styleId="Bezlisty1">
    <w:name w:val="Bez listy1"/>
    <w:next w:val="Bezlisty"/>
    <w:uiPriority w:val="99"/>
    <w:semiHidden/>
    <w:unhideWhenUsed/>
    <w:rsid w:val="009A3F89"/>
  </w:style>
  <w:style w:type="paragraph" w:customStyle="1" w:styleId="msonormal0">
    <w:name w:val="msonormal"/>
    <w:basedOn w:val="Normalny"/>
    <w:rsid w:val="009A3F89"/>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bold">
    <w:name w:val="bold"/>
    <w:basedOn w:val="Domylnaczcionkaakapitu"/>
    <w:rsid w:val="009A3F89"/>
  </w:style>
  <w:style w:type="character" w:customStyle="1" w:styleId="label">
    <w:name w:val="label"/>
    <w:basedOn w:val="Domylnaczcionkaakapitu"/>
    <w:rsid w:val="009A3F89"/>
  </w:style>
  <w:style w:type="character" w:customStyle="1" w:styleId="data">
    <w:name w:val="data"/>
    <w:basedOn w:val="Domylnaczcionkaakapitu"/>
    <w:rsid w:val="009A3F89"/>
  </w:style>
  <w:style w:type="character" w:styleId="Hipercze">
    <w:name w:val="Hyperlink"/>
    <w:basedOn w:val="Domylnaczcionkaakapitu"/>
    <w:uiPriority w:val="99"/>
    <w:unhideWhenUsed/>
    <w:rsid w:val="009A3F89"/>
    <w:rPr>
      <w:color w:val="0000FF"/>
      <w:u w:val="single"/>
    </w:rPr>
  </w:style>
  <w:style w:type="character" w:styleId="UyteHipercze">
    <w:name w:val="FollowedHyperlink"/>
    <w:basedOn w:val="Domylnaczcionkaakapitu"/>
    <w:uiPriority w:val="99"/>
    <w:semiHidden/>
    <w:unhideWhenUsed/>
    <w:rsid w:val="009A3F89"/>
    <w:rPr>
      <w:color w:val="800080"/>
      <w:u w:val="single"/>
    </w:rPr>
  </w:style>
  <w:style w:type="character" w:customStyle="1" w:styleId="line">
    <w:name w:val="line"/>
    <w:basedOn w:val="Domylnaczcionkaakapitu"/>
    <w:rsid w:val="009A3F89"/>
  </w:style>
  <w:style w:type="paragraph" w:styleId="NormalnyWeb">
    <w:name w:val="Normal (Web)"/>
    <w:basedOn w:val="Normalny"/>
    <w:uiPriority w:val="99"/>
    <w:unhideWhenUsed/>
    <w:rsid w:val="009A3F89"/>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9A3F89"/>
    <w:rPr>
      <w:b/>
      <w:bCs/>
    </w:rPr>
  </w:style>
  <w:style w:type="character" w:styleId="Nierozpoznanawzmianka">
    <w:name w:val="Unresolved Mention"/>
    <w:basedOn w:val="Domylnaczcionkaakapitu"/>
    <w:uiPriority w:val="99"/>
    <w:semiHidden/>
    <w:unhideWhenUsed/>
    <w:rsid w:val="009A3F89"/>
    <w:rPr>
      <w:color w:val="605E5C"/>
      <w:shd w:val="clear" w:color="auto" w:fill="E1DFDD"/>
    </w:rPr>
  </w:style>
  <w:style w:type="paragraph" w:styleId="Nagwek">
    <w:name w:val="header"/>
    <w:basedOn w:val="Normalny"/>
    <w:link w:val="NagwekZnak"/>
    <w:uiPriority w:val="99"/>
    <w:unhideWhenUsed/>
    <w:rsid w:val="00BD6F1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6F10"/>
  </w:style>
  <w:style w:type="paragraph" w:styleId="Stopka">
    <w:name w:val="footer"/>
    <w:basedOn w:val="Normalny"/>
    <w:link w:val="StopkaZnak"/>
    <w:uiPriority w:val="99"/>
    <w:unhideWhenUsed/>
    <w:rsid w:val="00BD6F1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6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propublico.pl/" TargetMode="External"/><Relationship Id="rId117" Type="http://schemas.openxmlformats.org/officeDocument/2006/relationships/hyperlink" Target="mailto:sierek9858@10wsk.mil.pl" TargetMode="External"/><Relationship Id="rId21" Type="http://schemas.openxmlformats.org/officeDocument/2006/relationships/hyperlink" Target="http://e-propublico.pl/" TargetMode="External"/><Relationship Id="rId42" Type="http://schemas.openxmlformats.org/officeDocument/2006/relationships/hyperlink" Target="http://e-propublico.pl/" TargetMode="External"/><Relationship Id="rId47" Type="http://schemas.openxmlformats.org/officeDocument/2006/relationships/hyperlink" Target="https://e-propublico.pl/" TargetMode="External"/><Relationship Id="rId63" Type="http://schemas.openxmlformats.org/officeDocument/2006/relationships/hyperlink" Target="http://e-propublico.pl/" TargetMode="External"/><Relationship Id="rId68" Type="http://schemas.openxmlformats.org/officeDocument/2006/relationships/hyperlink" Target="https://e-propublico.pl/" TargetMode="External"/><Relationship Id="rId84" Type="http://schemas.openxmlformats.org/officeDocument/2006/relationships/hyperlink" Target="http://e-propublico.pl/" TargetMode="External"/><Relationship Id="rId89" Type="http://schemas.openxmlformats.org/officeDocument/2006/relationships/hyperlink" Target="https://e-propublico.pl/" TargetMode="External"/><Relationship Id="rId112" Type="http://schemas.openxmlformats.org/officeDocument/2006/relationships/hyperlink" Target="https://www.gov.pl/web/uzp" TargetMode="External"/><Relationship Id="rId16" Type="http://schemas.openxmlformats.org/officeDocument/2006/relationships/hyperlink" Target="https://e-propublico.pl/" TargetMode="External"/><Relationship Id="rId107" Type="http://schemas.openxmlformats.org/officeDocument/2006/relationships/hyperlink" Target="mailto:sp@prokuratoria.gov.pl" TargetMode="External"/><Relationship Id="rId11"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53" Type="http://schemas.openxmlformats.org/officeDocument/2006/relationships/hyperlink" Target="https://e-propublico.pl/" TargetMode="External"/><Relationship Id="rId58" Type="http://schemas.openxmlformats.org/officeDocument/2006/relationships/hyperlink" Target="https://e-propublico.pl/" TargetMode="External"/><Relationship Id="rId74" Type="http://schemas.openxmlformats.org/officeDocument/2006/relationships/hyperlink" Target="https://e-propublico.pl/" TargetMode="External"/><Relationship Id="rId79" Type="http://schemas.openxmlformats.org/officeDocument/2006/relationships/hyperlink" Target="https://e-propublico.pl/" TargetMode="External"/><Relationship Id="rId102" Type="http://schemas.openxmlformats.org/officeDocument/2006/relationships/hyperlink" Target="http://e-propublico.pl/" TargetMode="External"/><Relationship Id="rId5" Type="http://schemas.openxmlformats.org/officeDocument/2006/relationships/endnotes" Target="endnotes.xml"/><Relationship Id="rId90" Type="http://schemas.openxmlformats.org/officeDocument/2006/relationships/hyperlink" Target="http://e-propublico.pl/" TargetMode="External"/><Relationship Id="rId95"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http://e-propublico.pl/" TargetMode="External"/><Relationship Id="rId43" Type="http://schemas.openxmlformats.org/officeDocument/2006/relationships/hyperlink" Target="https://e-propublico.pl/" TargetMode="External"/><Relationship Id="rId48" Type="http://schemas.openxmlformats.org/officeDocument/2006/relationships/hyperlink" Target="http://e-propublico.pl/" TargetMode="External"/><Relationship Id="rId64" Type="http://schemas.openxmlformats.org/officeDocument/2006/relationships/hyperlink" Target="https://e-propublico.pl/" TargetMode="External"/><Relationship Id="rId69" Type="http://schemas.openxmlformats.org/officeDocument/2006/relationships/hyperlink" Target="http://e-propublico.pl/" TargetMode="External"/><Relationship Id="rId113" Type="http://schemas.openxmlformats.org/officeDocument/2006/relationships/hyperlink" Target="https://www.gov.pl/web/uzp" TargetMode="External"/><Relationship Id="rId118" Type="http://schemas.openxmlformats.org/officeDocument/2006/relationships/footer" Target="footer1.xml"/><Relationship Id="rId80" Type="http://schemas.openxmlformats.org/officeDocument/2006/relationships/hyperlink" Target="https://e-propublico.pl/" TargetMode="External"/><Relationship Id="rId85"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https://e-propublico.pl/" TargetMode="External"/><Relationship Id="rId33" Type="http://schemas.openxmlformats.org/officeDocument/2006/relationships/hyperlink" Target="http://e-propublico.pl/" TargetMode="External"/><Relationship Id="rId38" Type="http://schemas.openxmlformats.org/officeDocument/2006/relationships/hyperlink" Target="https://e-propublico.pl/" TargetMode="External"/><Relationship Id="rId59" Type="http://schemas.openxmlformats.org/officeDocument/2006/relationships/hyperlink" Target="https://e-propublico.pl/" TargetMode="External"/><Relationship Id="rId103" Type="http://schemas.openxmlformats.org/officeDocument/2006/relationships/hyperlink" Target="http://www.10wsk.mil.pl/" TargetMode="External"/><Relationship Id="rId108" Type="http://schemas.openxmlformats.org/officeDocument/2006/relationships/hyperlink" Target="https://www.gov.pl/web/sp-prokuratoria" TargetMode="External"/><Relationship Id="rId54" Type="http://schemas.openxmlformats.org/officeDocument/2006/relationships/hyperlink" Target="http://e-propublico.pl/" TargetMode="External"/><Relationship Id="rId70" Type="http://schemas.openxmlformats.org/officeDocument/2006/relationships/hyperlink" Target="https://e-propublico.pl/" TargetMode="External"/><Relationship Id="rId75" Type="http://schemas.openxmlformats.org/officeDocument/2006/relationships/hyperlink" Target="http://e-propublico.pl/" TargetMode="External"/><Relationship Id="rId91" Type="http://schemas.openxmlformats.org/officeDocument/2006/relationships/hyperlink" Target="https://e-propublico.pl/" TargetMode="External"/><Relationship Id="rId96" Type="http://schemas.openxmlformats.org/officeDocument/2006/relationships/hyperlink" Target="http://e-propublico.pl/" TargetMode="External"/><Relationship Id="rId1" Type="http://schemas.openxmlformats.org/officeDocument/2006/relationships/styles" Target="styles.xml"/><Relationship Id="rId6" Type="http://schemas.openxmlformats.org/officeDocument/2006/relationships/hyperlink" Target="mailto:choroszynska3292@10wsk.mil.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49" Type="http://schemas.openxmlformats.org/officeDocument/2006/relationships/hyperlink" Target="https://e-propublico.pl/" TargetMode="External"/><Relationship Id="rId114" Type="http://schemas.openxmlformats.org/officeDocument/2006/relationships/hyperlink" Target="mailto:ted@publications.europa.eu" TargetMode="External"/><Relationship Id="rId119" Type="http://schemas.openxmlformats.org/officeDocument/2006/relationships/fontTable" Target="fontTable.xml"/><Relationship Id="rId10"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e-propublico.pl/" TargetMode="External"/><Relationship Id="rId52" Type="http://schemas.openxmlformats.org/officeDocument/2006/relationships/hyperlink" Target="https://e-propublico.pl/" TargetMode="External"/><Relationship Id="rId60" Type="http://schemas.openxmlformats.org/officeDocument/2006/relationships/hyperlink" Target="http://e-propublico.pl/" TargetMode="External"/><Relationship Id="rId65" Type="http://schemas.openxmlformats.org/officeDocument/2006/relationships/hyperlink" Target="https://e-propublico.pl/" TargetMode="External"/><Relationship Id="rId73" Type="http://schemas.openxmlformats.org/officeDocument/2006/relationships/hyperlink" Target="https://e-propublico.pl/" TargetMode="External"/><Relationship Id="rId78" Type="http://schemas.openxmlformats.org/officeDocument/2006/relationships/hyperlink" Target="http://e-propublico.pl/" TargetMode="External"/><Relationship Id="rId81" Type="http://schemas.openxmlformats.org/officeDocument/2006/relationships/hyperlink" Target="http://e-propublico.pl/" TargetMode="External"/><Relationship Id="rId86" Type="http://schemas.openxmlformats.org/officeDocument/2006/relationships/hyperlink" Target="https://e-propublico.pl/" TargetMode="External"/><Relationship Id="rId94" Type="http://schemas.openxmlformats.org/officeDocument/2006/relationships/hyperlink" Target="https://e-propublico.pl/" TargetMode="External"/><Relationship Id="rId99" Type="http://schemas.openxmlformats.org/officeDocument/2006/relationships/hyperlink" Target="http://e-propublico.pl/" TargetMode="External"/><Relationship Id="rId101" Type="http://schemas.openxmlformats.org/officeDocument/2006/relationships/hyperlink" Target="https://e-propublico.pl/" TargetMode="External"/><Relationship Id="rId4" Type="http://schemas.openxmlformats.org/officeDocument/2006/relationships/footnotes" Target="footnotes.xml"/><Relationship Id="rId9" Type="http://schemas.openxmlformats.org/officeDocument/2006/relationships/hyperlink" Target="http://e-propublico.pl/" TargetMode="External"/><Relationship Id="rId13" Type="http://schemas.openxmlformats.org/officeDocument/2006/relationships/hyperlink" Target="https://e-propublico.pl/" TargetMode="External"/><Relationship Id="rId18" Type="http://schemas.openxmlformats.org/officeDocument/2006/relationships/hyperlink" Target="http://e-propublico.pl/" TargetMode="External"/><Relationship Id="rId39" Type="http://schemas.openxmlformats.org/officeDocument/2006/relationships/hyperlink" Target="http://e-propublico.pl/" TargetMode="External"/><Relationship Id="rId109" Type="http://schemas.openxmlformats.org/officeDocument/2006/relationships/hyperlink" Target="https://www.gov.pl/web/sp-prokuratoria" TargetMode="External"/><Relationship Id="rId34" Type="http://schemas.openxmlformats.org/officeDocument/2006/relationships/hyperlink" Target="https://e-propublico.pl/" TargetMode="External"/><Relationship Id="rId50" Type="http://schemas.openxmlformats.org/officeDocument/2006/relationships/hyperlink" Target="https://e-propublico.pl/" TargetMode="External"/><Relationship Id="rId55" Type="http://schemas.openxmlformats.org/officeDocument/2006/relationships/hyperlink" Target="https://e-propublico.pl/" TargetMode="External"/><Relationship Id="rId76" Type="http://schemas.openxmlformats.org/officeDocument/2006/relationships/hyperlink" Target="https://e-propublico.pl/" TargetMode="External"/><Relationship Id="rId97" Type="http://schemas.openxmlformats.org/officeDocument/2006/relationships/hyperlink" Target="https://e-propublico.pl/" TargetMode="External"/><Relationship Id="rId104" Type="http://schemas.openxmlformats.org/officeDocument/2006/relationships/hyperlink" Target="mailto:choroszynska3292@10wsk.mil.pl" TargetMode="External"/><Relationship Id="rId120" Type="http://schemas.openxmlformats.org/officeDocument/2006/relationships/theme" Target="theme/theme1.xml"/><Relationship Id="rId7" Type="http://schemas.openxmlformats.org/officeDocument/2006/relationships/hyperlink" Target="https://e-propublico.pl/" TargetMode="External"/><Relationship Id="rId71" Type="http://schemas.openxmlformats.org/officeDocument/2006/relationships/hyperlink" Target="https://e-propublico.pl/" TargetMode="External"/><Relationship Id="rId92" Type="http://schemas.openxmlformats.org/officeDocument/2006/relationships/hyperlink" Target="https://e-propublico.pl/" TargetMode="External"/><Relationship Id="rId2" Type="http://schemas.openxmlformats.org/officeDocument/2006/relationships/settings" Target="settings.xml"/><Relationship Id="rId29" Type="http://schemas.openxmlformats.org/officeDocument/2006/relationships/hyperlink" Target="https://e-propublico.pl/" TargetMode="External"/><Relationship Id="rId24" Type="http://schemas.openxmlformats.org/officeDocument/2006/relationships/hyperlink" Target="http://e-propublico.pl/" TargetMode="External"/><Relationship Id="rId40" Type="http://schemas.openxmlformats.org/officeDocument/2006/relationships/hyperlink" Target="https://e-propublico.pl/" TargetMode="External"/><Relationship Id="rId45" Type="http://schemas.openxmlformats.org/officeDocument/2006/relationships/hyperlink" Target="http://e-propublico.pl/" TargetMode="External"/><Relationship Id="rId66" Type="http://schemas.openxmlformats.org/officeDocument/2006/relationships/hyperlink" Target="http://e-propublico.pl/" TargetMode="External"/><Relationship Id="rId87" Type="http://schemas.openxmlformats.org/officeDocument/2006/relationships/hyperlink" Target="http://e-propublico.pl/" TargetMode="External"/><Relationship Id="rId110" Type="http://schemas.openxmlformats.org/officeDocument/2006/relationships/hyperlink" Target="https://www.uzp.gov.pl/kio" TargetMode="External"/><Relationship Id="rId115" Type="http://schemas.openxmlformats.org/officeDocument/2006/relationships/hyperlink" Target="https://op.europa.eu/" TargetMode="External"/><Relationship Id="rId61" Type="http://schemas.openxmlformats.org/officeDocument/2006/relationships/hyperlink" Target="https://e-propublico.pl/" TargetMode="External"/><Relationship Id="rId82" Type="http://schemas.openxmlformats.org/officeDocument/2006/relationships/hyperlink" Target="https://e-propublico.pl/" TargetMode="External"/><Relationship Id="rId19" Type="http://schemas.openxmlformats.org/officeDocument/2006/relationships/hyperlink" Target="https://e-propublico.pl/" TargetMode="External"/><Relationship Id="rId14" Type="http://schemas.openxmlformats.org/officeDocument/2006/relationships/hyperlink" Target="https://e-propublico.pl/" TargetMode="External"/><Relationship Id="rId30" Type="http://schemas.openxmlformats.org/officeDocument/2006/relationships/hyperlink" Target="http://e-propublico.pl/" TargetMode="External"/><Relationship Id="rId35" Type="http://schemas.openxmlformats.org/officeDocument/2006/relationships/hyperlink" Target="https://e-propublico.pl/" TargetMode="External"/><Relationship Id="rId56" Type="http://schemas.openxmlformats.org/officeDocument/2006/relationships/hyperlink" Target="https://e-propublico.pl/" TargetMode="External"/><Relationship Id="rId77" Type="http://schemas.openxmlformats.org/officeDocument/2006/relationships/hyperlink" Target="https://e-propublico.pl/" TargetMode="External"/><Relationship Id="rId100" Type="http://schemas.openxmlformats.org/officeDocument/2006/relationships/hyperlink" Target="https://e-propublico.pl/" TargetMode="External"/><Relationship Id="rId105" Type="http://schemas.openxmlformats.org/officeDocument/2006/relationships/hyperlink" Target="http://www.10wsk.mil.pl/" TargetMode="External"/><Relationship Id="rId8" Type="http://schemas.openxmlformats.org/officeDocument/2006/relationships/hyperlink" Target="https://e-propublico.pl/" TargetMode="External"/><Relationship Id="rId51" Type="http://schemas.openxmlformats.org/officeDocument/2006/relationships/hyperlink" Target="http://e-propublico.pl/" TargetMode="External"/><Relationship Id="rId72" Type="http://schemas.openxmlformats.org/officeDocument/2006/relationships/hyperlink" Target="http://e-propublico.pl/" TargetMode="External"/><Relationship Id="rId93" Type="http://schemas.openxmlformats.org/officeDocument/2006/relationships/hyperlink" Target="http://e-propublico.pl/" TargetMode="External"/><Relationship Id="rId98" Type="http://schemas.openxmlformats.org/officeDocument/2006/relationships/hyperlink" Target="https://e-propublico.pl/" TargetMode="External"/><Relationship Id="rId3" Type="http://schemas.openxmlformats.org/officeDocument/2006/relationships/webSettings" Target="webSettings.xml"/><Relationship Id="rId25" Type="http://schemas.openxmlformats.org/officeDocument/2006/relationships/hyperlink" Target="https://e-propublico.pl/" TargetMode="External"/><Relationship Id="rId46" Type="http://schemas.openxmlformats.org/officeDocument/2006/relationships/hyperlink" Target="https://e-propublico.pl/" TargetMode="External"/><Relationship Id="rId67" Type="http://schemas.openxmlformats.org/officeDocument/2006/relationships/hyperlink" Target="https://e-propublico.pl/" TargetMode="External"/><Relationship Id="rId116" Type="http://schemas.openxmlformats.org/officeDocument/2006/relationships/hyperlink" Target="mailto:choroszynska3292@10wsk.mil.pl/" TargetMode="External"/><Relationship Id="rId20" Type="http://schemas.openxmlformats.org/officeDocument/2006/relationships/hyperlink" Target="https://e-propublico.pl/" TargetMode="External"/><Relationship Id="rId41" Type="http://schemas.openxmlformats.org/officeDocument/2006/relationships/hyperlink" Target="https://e-propublico.pl/" TargetMode="External"/><Relationship Id="rId62" Type="http://schemas.openxmlformats.org/officeDocument/2006/relationships/hyperlink" Target="https://e-propublico.pl/" TargetMode="External"/><Relationship Id="rId83" Type="http://schemas.openxmlformats.org/officeDocument/2006/relationships/hyperlink" Target="https://e-propublico.pl/" TargetMode="External"/><Relationship Id="rId88" Type="http://schemas.openxmlformats.org/officeDocument/2006/relationships/hyperlink" Target="https://e-propublico.pl/" TargetMode="External"/><Relationship Id="rId111" Type="http://schemas.openxmlformats.org/officeDocument/2006/relationships/hyperlink" Target="mailto:odwolania@uzp.gov.pl" TargetMode="External"/><Relationship Id="rId15" Type="http://schemas.openxmlformats.org/officeDocument/2006/relationships/hyperlink" Target="http://e-propublico.pl/" TargetMode="External"/><Relationship Id="rId36" Type="http://schemas.openxmlformats.org/officeDocument/2006/relationships/hyperlink" Target="http://e-propublico.pl/" TargetMode="External"/><Relationship Id="rId57" Type="http://schemas.openxmlformats.org/officeDocument/2006/relationships/hyperlink" Target="http://e-propublico.pl/" TargetMode="External"/><Relationship Id="rId106" Type="http://schemas.openxmlformats.org/officeDocument/2006/relationships/hyperlink" Target="https://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27909</Words>
  <Characters>167457</Characters>
  <Application>Microsoft Office Word</Application>
  <DocSecurity>0</DocSecurity>
  <Lines>1395</Lines>
  <Paragraphs>389</Paragraphs>
  <ScaleCrop>false</ScaleCrop>
  <Company/>
  <LinksUpToDate>false</LinksUpToDate>
  <CharactersWithSpaces>194977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ZIM 10wsk</cp:lastModifiedBy>
  <cp:revision>2</cp:revision>
  <cp:lastPrinted>2026-02-23T06:22:00Z</cp:lastPrinted>
  <dcterms:created xsi:type="dcterms:W3CDTF">2026-02-23T12:07:00Z</dcterms:created>
  <dcterms:modified xsi:type="dcterms:W3CDTF">2026-02-23T12:07:00Z</dcterms:modified>
</cp:coreProperties>
</file>