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70E4F" w14:textId="4DA587C3" w:rsidR="00DA1AEE" w:rsidRDefault="00DA1AE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>
        <w:rPr>
          <w:noProof/>
        </w:rPr>
        <w:pict w14:anchorId="71D32E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1" type="#_x0000_t75" style="position:absolute;left:0;text-align:left;margin-left:-.35pt;margin-top:2.2pt;width:453.75pt;height:47.25pt;z-index:-1;visibility:visible;mso-wrap-style:square;mso-position-horizontal-relative:text;mso-position-vertical-relative:text;mso-width-relative:page;mso-height-relative:page" wrapcoords="-36 0 -36 21257 21600 21257 21600 0 -36 0">
            <v:imagedata r:id="rId8" o:title=""/>
            <w10:wrap type="tight"/>
          </v:shape>
        </w:pict>
      </w:r>
    </w:p>
    <w:p w14:paraId="3FD77C4A" w14:textId="77777777" w:rsidR="00DA1AEE" w:rsidRDefault="00DA1AE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</w:p>
    <w:p w14:paraId="0FC97967" w14:textId="0CBCBE26" w:rsidR="006676AE" w:rsidRPr="00355E9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355E9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86BBA" w:rsidRPr="00355E94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355E9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F4318DE" w14:textId="77777777" w:rsidR="005103B9" w:rsidRPr="00355E94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0C1DDC2F" w14:textId="043856F2" w:rsidR="006676AE" w:rsidRPr="00355E94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</w:rPr>
        <w:t>Znak sprawy:</w:t>
      </w:r>
      <w:r w:rsidRPr="00355E94">
        <w:rPr>
          <w:rFonts w:ascii="Arial Narrow" w:hAnsi="Arial Narrow" w:cs="Arial"/>
          <w:b/>
        </w:rPr>
        <w:t xml:space="preserve"> </w:t>
      </w:r>
      <w:r w:rsidR="00DA1AEE">
        <w:rPr>
          <w:rFonts w:ascii="Arial Narrow" w:hAnsi="Arial Narrow" w:cs="Arial"/>
          <w:b/>
        </w:rPr>
        <w:t>28/2026</w:t>
      </w:r>
    </w:p>
    <w:p w14:paraId="7094C140" w14:textId="77777777" w:rsidR="00C4103F" w:rsidRPr="00355E9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  <w:b/>
        </w:rPr>
        <w:t xml:space="preserve"> </w:t>
      </w:r>
      <w:r w:rsidR="007118F0" w:rsidRPr="00355E94">
        <w:rPr>
          <w:rFonts w:ascii="Arial Narrow" w:hAnsi="Arial Narrow" w:cs="Arial"/>
          <w:b/>
        </w:rPr>
        <w:t>Zamawiający</w:t>
      </w:r>
      <w:r w:rsidR="007936D6" w:rsidRPr="00355E94">
        <w:rPr>
          <w:rFonts w:ascii="Arial Narrow" w:hAnsi="Arial Narrow" w:cs="Arial"/>
          <w:b/>
        </w:rPr>
        <w:t>:</w:t>
      </w:r>
    </w:p>
    <w:p w14:paraId="15C6ADB6" w14:textId="77777777" w:rsidR="006676AE" w:rsidRPr="00355E9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0202E388" w14:textId="77777777" w:rsidR="006676AE" w:rsidRPr="00355E9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ul. Powstańców Warszawy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5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</w:p>
    <w:p w14:paraId="43DF85AA" w14:textId="77777777" w:rsidR="00F90CD1" w:rsidRPr="00355E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85-681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Bydgoszcz</w:t>
      </w:r>
    </w:p>
    <w:p w14:paraId="71179982" w14:textId="77777777" w:rsidR="009169D4" w:rsidRPr="00355E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168FD66" w14:textId="77777777" w:rsidR="009169D4" w:rsidRPr="00355E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23CDFE8F" w14:textId="77777777" w:rsidR="00C4103F" w:rsidRPr="00355E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30AB78E2" w14:textId="77777777" w:rsidR="00C4103F" w:rsidRPr="00355E94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  <w:b/>
        </w:rPr>
        <w:t>Wykonawca</w:t>
      </w:r>
      <w:r w:rsidR="007936D6" w:rsidRPr="00355E94">
        <w:rPr>
          <w:rFonts w:ascii="Arial Narrow" w:hAnsi="Arial Narrow" w:cs="Arial"/>
          <w:b/>
        </w:rPr>
        <w:t>:</w:t>
      </w:r>
    </w:p>
    <w:p w14:paraId="3D495423" w14:textId="77777777" w:rsidR="00757EFB" w:rsidRPr="00355E9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5E94">
        <w:rPr>
          <w:rFonts w:ascii="Arial Narrow" w:hAnsi="Arial Narrow" w:cs="Arial"/>
          <w:sz w:val="20"/>
          <w:szCs w:val="20"/>
        </w:rPr>
        <w:t>…………………………</w:t>
      </w:r>
      <w:r w:rsidRPr="00355E94">
        <w:rPr>
          <w:rFonts w:ascii="Arial Narrow" w:hAnsi="Arial Narrow" w:cs="Arial"/>
          <w:sz w:val="20"/>
          <w:szCs w:val="20"/>
        </w:rPr>
        <w:t>…</w:t>
      </w:r>
    </w:p>
    <w:p w14:paraId="412D9AFB" w14:textId="77777777" w:rsidR="007118F0" w:rsidRPr="00355E94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355E94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355E94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355E94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355E94">
        <w:rPr>
          <w:rFonts w:ascii="Arial Narrow" w:hAnsi="Arial Narrow" w:cs="Arial"/>
          <w:i/>
          <w:sz w:val="14"/>
          <w:szCs w:val="14"/>
        </w:rPr>
        <w:t>KRS/</w:t>
      </w:r>
      <w:proofErr w:type="spellStart"/>
      <w:r w:rsidRPr="00355E94">
        <w:rPr>
          <w:rFonts w:ascii="Arial Narrow" w:hAnsi="Arial Narrow" w:cs="Arial"/>
          <w:i/>
          <w:sz w:val="14"/>
          <w:szCs w:val="14"/>
        </w:rPr>
        <w:t>CEiDG</w:t>
      </w:r>
      <w:proofErr w:type="spellEnd"/>
      <w:r w:rsidRPr="00355E94">
        <w:rPr>
          <w:rFonts w:ascii="Arial Narrow" w:hAnsi="Arial Narrow" w:cs="Arial"/>
          <w:i/>
          <w:sz w:val="14"/>
          <w:szCs w:val="14"/>
        </w:rPr>
        <w:t>)</w:t>
      </w:r>
    </w:p>
    <w:p w14:paraId="0D9F67FA" w14:textId="77777777" w:rsidR="00C4103F" w:rsidRPr="00355E94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355E94">
        <w:rPr>
          <w:rFonts w:ascii="Arial Narrow" w:hAnsi="Arial Narrow" w:cs="Arial"/>
          <w:u w:val="single"/>
        </w:rPr>
        <w:t>reprezentowany przez:</w:t>
      </w:r>
    </w:p>
    <w:p w14:paraId="37649EAA" w14:textId="77777777" w:rsidR="00757EFB" w:rsidRPr="00355E9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5E94">
        <w:rPr>
          <w:rFonts w:ascii="Arial Narrow" w:hAnsi="Arial Narrow" w:cs="Arial"/>
          <w:sz w:val="20"/>
          <w:szCs w:val="20"/>
        </w:rPr>
        <w:t>……</w:t>
      </w:r>
      <w:r w:rsidRPr="00355E94">
        <w:rPr>
          <w:rFonts w:ascii="Arial Narrow" w:hAnsi="Arial Narrow" w:cs="Arial"/>
          <w:sz w:val="20"/>
          <w:szCs w:val="20"/>
        </w:rPr>
        <w:t>…</w:t>
      </w:r>
    </w:p>
    <w:p w14:paraId="2A27A61E" w14:textId="77777777" w:rsidR="00484F88" w:rsidRPr="00355E9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(imię, n</w:t>
      </w:r>
      <w:r w:rsidR="00825A09" w:rsidRPr="00355E94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355E94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355E94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355E94">
        <w:rPr>
          <w:rFonts w:ascii="Arial Narrow" w:hAnsi="Arial Narrow" w:cs="Arial"/>
          <w:i/>
          <w:sz w:val="14"/>
          <w:szCs w:val="14"/>
        </w:rPr>
        <w:t>reprezentacji</w:t>
      </w:r>
      <w:r w:rsidRPr="00355E94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6BBA" w:rsidRPr="00355E94" w14:paraId="67ED2FE6" w14:textId="77777777" w:rsidTr="000648D1">
        <w:tc>
          <w:tcPr>
            <w:tcW w:w="9104" w:type="dxa"/>
            <w:shd w:val="clear" w:color="auto" w:fill="D9D9D9"/>
          </w:tcPr>
          <w:p w14:paraId="4E1C95E1" w14:textId="77777777" w:rsidR="00486BBA" w:rsidRPr="00355E94" w:rsidRDefault="00486BBA" w:rsidP="000648D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55E9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9AEAF6E" w14:textId="77777777" w:rsidR="00486BBA" w:rsidRPr="00355E94" w:rsidRDefault="00486BBA" w:rsidP="000648D1">
            <w:pPr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7D8CEEDE" w14:textId="77777777" w:rsidR="00486BBA" w:rsidRPr="00355E94" w:rsidRDefault="00486BBA" w:rsidP="000648D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22B4A7AC" w14:textId="77777777" w:rsidR="00486BBA" w:rsidRPr="00355E94" w:rsidRDefault="00486BBA" w:rsidP="000648D1">
            <w:pPr>
              <w:jc w:val="center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oraz</w:t>
            </w:r>
          </w:p>
          <w:p w14:paraId="0791300E" w14:textId="1A2D6296" w:rsidR="00486BBA" w:rsidRPr="00355E94" w:rsidRDefault="00486BBA" w:rsidP="000648D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</w:t>
            </w:r>
            <w:r w:rsidR="00D213AE">
              <w:rPr>
                <w:rFonts w:ascii="Arial Narrow" w:hAnsi="Arial Narrow" w:cs="Arial"/>
                <w:b/>
                <w:bCs/>
              </w:rPr>
              <w:t xml:space="preserve">5 </w:t>
            </w:r>
            <w:r w:rsidRPr="00355E94">
              <w:rPr>
                <w:rFonts w:ascii="Arial Narrow" w:hAnsi="Arial Narrow" w:cs="Arial"/>
                <w:b/>
                <w:bCs/>
              </w:rPr>
              <w:t xml:space="preserve">r. poz. </w:t>
            </w:r>
            <w:r w:rsidR="00D213AE">
              <w:rPr>
                <w:rFonts w:ascii="Arial Narrow" w:hAnsi="Arial Narrow" w:cs="Arial"/>
                <w:b/>
                <w:bCs/>
              </w:rPr>
              <w:t>514</w:t>
            </w:r>
            <w:r w:rsidRPr="00355E94">
              <w:rPr>
                <w:rFonts w:ascii="Arial Narrow" w:hAnsi="Arial Narrow" w:cs="Arial"/>
                <w:b/>
                <w:bCs/>
              </w:rPr>
              <w:t>).</w:t>
            </w:r>
          </w:p>
        </w:tc>
      </w:tr>
    </w:tbl>
    <w:p w14:paraId="115367D8" w14:textId="77777777" w:rsidR="00E50194" w:rsidRPr="00355E94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Na potrzeby postę</w:t>
      </w:r>
      <w:r w:rsidR="008D0487" w:rsidRPr="00355E94">
        <w:rPr>
          <w:rFonts w:ascii="Arial Narrow" w:hAnsi="Arial Narrow" w:cs="Arial"/>
        </w:rPr>
        <w:t xml:space="preserve">powania o udzielenie </w:t>
      </w:r>
      <w:r w:rsidR="007936D6" w:rsidRPr="00355E94">
        <w:rPr>
          <w:rFonts w:ascii="Arial Narrow" w:hAnsi="Arial Narrow" w:cs="Arial"/>
        </w:rPr>
        <w:t>zamówienia publicznego</w:t>
      </w:r>
      <w:r w:rsidR="00E50194" w:rsidRPr="00355E94">
        <w:rPr>
          <w:rFonts w:ascii="Arial Narrow" w:hAnsi="Arial Narrow" w:cs="Arial"/>
        </w:rPr>
        <w:t xml:space="preserve"> pn.:</w:t>
      </w:r>
    </w:p>
    <w:p w14:paraId="50FFB469" w14:textId="77777777" w:rsidR="00DA1AEE" w:rsidRDefault="00DA1AEE" w:rsidP="00DA1AEE">
      <w:pPr>
        <w:spacing w:after="240" w:line="276" w:lineRule="auto"/>
        <w:jc w:val="center"/>
        <w:rPr>
          <w:rFonts w:ascii="Arial Narrow" w:hAnsi="Arial Narrow" w:cs="Arial"/>
          <w:b/>
        </w:rPr>
      </w:pPr>
      <w:r w:rsidRPr="00DA1AEE">
        <w:rPr>
          <w:rFonts w:ascii="Arial Narrow" w:hAnsi="Arial Narrow" w:cs="Arial"/>
          <w:b/>
        </w:rPr>
        <w:t xml:space="preserve">Rozbudowa systemów medycznych HIS, digitalizacja dokumentacji medycznej oraz zadania zwiększające poziom </w:t>
      </w:r>
      <w:proofErr w:type="spellStart"/>
      <w:r w:rsidRPr="00DA1AEE">
        <w:rPr>
          <w:rFonts w:ascii="Arial Narrow" w:hAnsi="Arial Narrow" w:cs="Arial"/>
          <w:b/>
        </w:rPr>
        <w:t>cyberbezpieczeństwa</w:t>
      </w:r>
      <w:proofErr w:type="spellEnd"/>
      <w:r w:rsidRPr="00DA1AEE">
        <w:rPr>
          <w:rFonts w:ascii="Arial Narrow" w:hAnsi="Arial Narrow" w:cs="Arial"/>
          <w:b/>
        </w:rPr>
        <w:t xml:space="preserve"> szpitala</w:t>
      </w:r>
    </w:p>
    <w:p w14:paraId="326EF825" w14:textId="0826BBCF" w:rsidR="00F90CD1" w:rsidRPr="00355E9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prowadzonego przez </w:t>
      </w:r>
      <w:r w:rsidR="00486BBA" w:rsidRPr="00355E94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355E94">
        <w:rPr>
          <w:rFonts w:ascii="Arial Narrow" w:hAnsi="Arial Narrow" w:cs="Arial"/>
          <w:b/>
        </w:rPr>
        <w:t>,</w:t>
      </w:r>
      <w:r w:rsidR="002B2AD9" w:rsidRPr="00355E94">
        <w:rPr>
          <w:rFonts w:ascii="Arial Narrow" w:hAnsi="Arial Narrow" w:cs="Arial"/>
        </w:rPr>
        <w:t xml:space="preserve"> </w:t>
      </w:r>
      <w:r w:rsidR="00E65685" w:rsidRPr="00355E94">
        <w:rPr>
          <w:rFonts w:ascii="Arial Narrow" w:hAnsi="Arial Narrow" w:cs="Arial"/>
        </w:rPr>
        <w:t>oświa</w:t>
      </w:r>
      <w:r w:rsidR="00825A09" w:rsidRPr="00355E94">
        <w:rPr>
          <w:rFonts w:ascii="Arial Narrow" w:hAnsi="Arial Narrow" w:cs="Arial"/>
        </w:rPr>
        <w:t>dczam</w:t>
      </w:r>
      <w:r w:rsidR="00E65685" w:rsidRPr="00355E94">
        <w:rPr>
          <w:rFonts w:ascii="Arial Narrow" w:hAnsi="Arial Narrow" w:cs="Arial"/>
        </w:rPr>
        <w:t>,</w:t>
      </w:r>
      <w:r w:rsidR="002B2AD9" w:rsidRPr="00355E9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55E94" w14:paraId="3AD49B21" w14:textId="77777777" w:rsidTr="00650D6C">
        <w:tc>
          <w:tcPr>
            <w:tcW w:w="9104" w:type="dxa"/>
            <w:shd w:val="clear" w:color="auto" w:fill="D9D9D9"/>
          </w:tcPr>
          <w:p w14:paraId="663282E6" w14:textId="77777777" w:rsidR="00E50194" w:rsidRPr="00355E9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355E94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09501835" w14:textId="41D4EE2B" w:rsidR="0032618A" w:rsidRPr="00355E94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</w:t>
      </w:r>
      <w:r w:rsidRPr="00355E94">
        <w:rPr>
          <w:rFonts w:ascii="Arial Narrow" w:hAnsi="Arial Narrow" w:cs="Arial"/>
        </w:rPr>
        <w:lastRenderedPageBreak/>
        <w:t xml:space="preserve">destabilizującymi sytuację na Ukrainie (Dz. Urz. UE nr L 229 z 31.7.2014, str. 1), </w:t>
      </w:r>
      <w:r w:rsidRPr="00355E94">
        <w:rPr>
          <w:rFonts w:ascii="Arial Narrow" w:hAnsi="Arial Narrow" w:cs="Arial"/>
          <w:i/>
          <w:iCs/>
        </w:rPr>
        <w:t>dalej: rozporządzenie 833/2014</w:t>
      </w:r>
      <w:r w:rsidRPr="00355E94">
        <w:rPr>
          <w:rFonts w:ascii="Arial Narrow" w:hAnsi="Arial Narrow" w:cs="Arial"/>
        </w:rPr>
        <w:t xml:space="preserve">, w brzmieniu nadanym rozporządzeniem Rady (UE) </w:t>
      </w:r>
      <w:r w:rsidR="002225BA">
        <w:rPr>
          <w:rFonts w:ascii="Arial Narrow" w:hAnsi="Arial Narrow" w:cs="Arial"/>
        </w:rPr>
        <w:t xml:space="preserve">2025/2033 </w:t>
      </w:r>
      <w:r w:rsidRPr="00355E94">
        <w:rPr>
          <w:rFonts w:ascii="Arial Narrow" w:hAnsi="Arial Narrow" w:cs="Arial"/>
        </w:rPr>
        <w:t xml:space="preserve">w sprawie zmiany rozporządzenia (UE) nr 833/2014 dotyczącego środków ograniczających w związku z działaniami Rosji destabilizującymi sytuację na Ukrainie (Dz. Urz. UE nr L </w:t>
      </w:r>
      <w:r w:rsidR="002225BA">
        <w:rPr>
          <w:rFonts w:ascii="Arial Narrow" w:hAnsi="Arial Narrow" w:cs="Arial"/>
        </w:rPr>
        <w:t>2025.2033</w:t>
      </w:r>
      <w:r w:rsidRPr="00355E94">
        <w:rPr>
          <w:rFonts w:ascii="Arial Narrow" w:hAnsi="Arial Narrow" w:cs="Arial"/>
        </w:rPr>
        <w:t xml:space="preserve"> z </w:t>
      </w:r>
      <w:r w:rsidR="002225BA">
        <w:rPr>
          <w:rFonts w:ascii="Arial Narrow" w:hAnsi="Arial Narrow" w:cs="Arial"/>
        </w:rPr>
        <w:t>23.10</w:t>
      </w:r>
      <w:r w:rsidRPr="00355E94">
        <w:rPr>
          <w:rFonts w:ascii="Arial Narrow" w:hAnsi="Arial Narrow" w:cs="Arial"/>
        </w:rPr>
        <w:t>.202</w:t>
      </w:r>
      <w:r w:rsidR="002225BA">
        <w:rPr>
          <w:rFonts w:ascii="Arial Narrow" w:hAnsi="Arial Narrow" w:cs="Arial"/>
        </w:rPr>
        <w:t>5</w:t>
      </w:r>
      <w:r w:rsidRPr="00355E94">
        <w:rPr>
          <w:rFonts w:ascii="Arial Narrow" w:hAnsi="Arial Narrow" w:cs="Arial"/>
        </w:rPr>
        <w:t xml:space="preserve">), </w:t>
      </w:r>
      <w:r w:rsidRPr="00355E94">
        <w:rPr>
          <w:rFonts w:ascii="Arial Narrow" w:hAnsi="Arial Narrow" w:cs="Arial"/>
          <w:i/>
          <w:iCs/>
        </w:rPr>
        <w:t xml:space="preserve">dalej: rozporządzenie </w:t>
      </w:r>
      <w:r w:rsidR="00AA5241">
        <w:rPr>
          <w:rFonts w:ascii="Arial Narrow" w:hAnsi="Arial Narrow" w:cs="Arial"/>
          <w:i/>
          <w:iCs/>
        </w:rPr>
        <w:t>2025/2033</w:t>
      </w:r>
      <w:r w:rsidR="0032618A" w:rsidRPr="00355E94">
        <w:rPr>
          <w:rFonts w:ascii="Arial Narrow" w:hAnsi="Arial Narrow" w:cs="Arial"/>
          <w:i/>
          <w:iCs/>
        </w:rPr>
        <w:t xml:space="preserve"> </w:t>
      </w:r>
      <w:r w:rsidR="0032618A" w:rsidRPr="00355E94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355E94">
        <w:rPr>
          <w:rFonts w:ascii="Arial Narrow" w:hAnsi="Arial Narrow" w:cs="Arial"/>
        </w:rPr>
        <w:t>.</w:t>
      </w:r>
    </w:p>
    <w:p w14:paraId="60BD6D36" w14:textId="328047A5" w:rsidR="0011306C" w:rsidRPr="00355E94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355E94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355E94">
        <w:rPr>
          <w:rFonts w:ascii="Arial Narrow" w:hAnsi="Arial Narrow" w:cs="Arial"/>
        </w:rPr>
        <w:t xml:space="preserve"> (</w:t>
      </w:r>
      <w:r w:rsidR="00D05D1B" w:rsidRPr="00D05D1B">
        <w:rPr>
          <w:rFonts w:ascii="Arial Narrow" w:hAnsi="Arial Narrow" w:cs="Arial"/>
        </w:rPr>
        <w:t>t.j. Dz.U. z 2025 r. poz. 514</w:t>
      </w:r>
      <w:r w:rsidRPr="00355E94">
        <w:rPr>
          <w:rFonts w:ascii="Arial Narrow" w:hAnsi="Arial Narrow" w:cs="Arial"/>
        </w:rPr>
        <w:t>)</w:t>
      </w:r>
      <w:r w:rsidR="0032618A" w:rsidRPr="00355E94">
        <w:rPr>
          <w:rFonts w:ascii="Arial Narrow" w:hAnsi="Arial Narrow" w:cs="Arial"/>
        </w:rPr>
        <w:t xml:space="preserve"> </w:t>
      </w:r>
      <w:r w:rsidR="0011306C" w:rsidRPr="00355E94">
        <w:rPr>
          <w:rStyle w:val="Odwoanieprzypisudolnego"/>
          <w:rFonts w:ascii="Arial Narrow" w:hAnsi="Arial Narrow" w:cs="Arial"/>
        </w:rPr>
        <w:footnoteReference w:id="2"/>
      </w:r>
      <w:r w:rsidRPr="00355E94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55E94" w14:paraId="33006AA5" w14:textId="77777777" w:rsidTr="00CD4DD1">
        <w:tc>
          <w:tcPr>
            <w:tcW w:w="9104" w:type="dxa"/>
            <w:shd w:val="clear" w:color="auto" w:fill="D9D9D9"/>
          </w:tcPr>
          <w:p w14:paraId="5E13A727" w14:textId="77777777" w:rsidR="0011306C" w:rsidRPr="00355E9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2080FDD" w14:textId="77777777" w:rsidR="00103D09" w:rsidRPr="00355E94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A55558B" w14:textId="77777777" w:rsidR="00D2702A" w:rsidRPr="00355E94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55E94" w14:paraId="0B14D89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A18B" w14:textId="77777777" w:rsidR="00D2702A" w:rsidRPr="00355E9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355E9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528A3" w14:textId="77777777" w:rsidR="00D2702A" w:rsidRPr="00355E94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486BBA" w:rsidRPr="00355E94" w14:paraId="14C37366" w14:textId="77777777" w:rsidTr="000648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52D7C" w14:textId="77777777" w:rsidR="00486BBA" w:rsidRPr="00355E94" w:rsidRDefault="00486BBA" w:rsidP="000648D1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BCB8" w14:textId="77777777" w:rsidR="00486BBA" w:rsidRPr="00355E94" w:rsidRDefault="00486BBA" w:rsidP="000648D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1F4AD469" w14:textId="77777777" w:rsidR="00486BBA" w:rsidRPr="00355E94" w:rsidRDefault="00486BBA" w:rsidP="000648D1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292ECCD3" w14:textId="77777777" w:rsidR="00122954" w:rsidRPr="00355E94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polegam na zdolnościach lub sytuacji następującego podmiotu udostępniającego zasoby:</w:t>
      </w:r>
    </w:p>
    <w:p w14:paraId="03747A0C" w14:textId="77777777" w:rsidR="00721D87" w:rsidRPr="00355E9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……………</w:t>
      </w:r>
      <w:r w:rsidR="00721D87" w:rsidRPr="00355E94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67AC519" w14:textId="77777777" w:rsidR="00721D87" w:rsidRPr="00355E9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355E94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</w:t>
      </w:r>
      <w:proofErr w:type="spellStart"/>
      <w:r w:rsidR="005433B0" w:rsidRPr="00355E94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EE82666" w14:textId="77777777" w:rsidR="00721D87" w:rsidRPr="00355E9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w następującym zakresie: </w:t>
      </w:r>
    </w:p>
    <w:p w14:paraId="3B15FA7C" w14:textId="77777777" w:rsidR="00E21BB4" w:rsidRPr="00355E9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……………</w:t>
      </w:r>
      <w:r w:rsidR="00721D87" w:rsidRPr="00355E94">
        <w:rPr>
          <w:rFonts w:ascii="Arial Narrow" w:hAnsi="Arial Narrow" w:cs="Arial"/>
        </w:rPr>
        <w:t>………………………………………………………….</w:t>
      </w:r>
      <w:r w:rsidRPr="00355E94">
        <w:rPr>
          <w:rFonts w:ascii="Arial Narrow" w:hAnsi="Arial Narrow" w:cs="Arial"/>
        </w:rPr>
        <w:t>………………………….</w:t>
      </w:r>
    </w:p>
    <w:p w14:paraId="5537424F" w14:textId="77777777" w:rsidR="00E21BB4" w:rsidRPr="00355E9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lastRenderedPageBreak/>
        <w:t>(</w:t>
      </w:r>
      <w:r w:rsidR="005433B0" w:rsidRPr="00355E94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3F7B3AE" w14:textId="77777777" w:rsidR="00334A77" w:rsidRPr="00355E94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355E94" w14:paraId="08B5CBE4" w14:textId="77777777" w:rsidTr="0061040C">
        <w:tc>
          <w:tcPr>
            <w:tcW w:w="9104" w:type="dxa"/>
            <w:shd w:val="clear" w:color="auto" w:fill="D9D9D9"/>
          </w:tcPr>
          <w:p w14:paraId="10B4F208" w14:textId="77777777" w:rsidR="00334A77" w:rsidRPr="00355E9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415B9908" w14:textId="77777777" w:rsidR="00334A77" w:rsidRPr="00355E94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20AB260" w14:textId="77777777" w:rsidR="004175AB" w:rsidRPr="00355E9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1F6A115A" w14:textId="77777777" w:rsidR="004175AB" w:rsidRPr="00355E9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3286291" w14:textId="77777777" w:rsidR="004175AB" w:rsidRPr="00355E94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355E94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F5A2957" w14:textId="559F342B" w:rsidR="00334A77" w:rsidRPr="00355E94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nie zachodzą podstawy wykluczenia z postępowania o udzielenie zamówienia przewidziane w  art.  5k rozporządzenia 833/2014 w brzmieniu nadanym rozporządzeniem </w:t>
      </w:r>
      <w:r w:rsidR="00D05D1B">
        <w:rPr>
          <w:rFonts w:ascii="Arial Narrow" w:hAnsi="Arial Narrow" w:cs="Arial"/>
        </w:rPr>
        <w:t>2025/2033</w:t>
      </w:r>
      <w:r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355E94" w14:paraId="777BFC21" w14:textId="77777777" w:rsidTr="0061040C">
        <w:tc>
          <w:tcPr>
            <w:tcW w:w="9104" w:type="dxa"/>
            <w:shd w:val="clear" w:color="auto" w:fill="D9D9D9"/>
          </w:tcPr>
          <w:p w14:paraId="40F0F88C" w14:textId="77777777" w:rsidR="00C37715" w:rsidRPr="00355E9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6A84860E" w14:textId="77777777" w:rsidR="00334A77" w:rsidRPr="00355E94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355E94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55E94">
        <w:rPr>
          <w:rFonts w:ascii="Arial Narrow" w:hAnsi="Arial Narrow" w:cs="Arial"/>
          <w:color w:val="0070C0"/>
          <w:sz w:val="18"/>
          <w:szCs w:val="18"/>
        </w:rPr>
        <w:t>]</w:t>
      </w:r>
    </w:p>
    <w:p w14:paraId="7917C1E4" w14:textId="77777777" w:rsidR="0044648E" w:rsidRPr="00355E94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355E94">
        <w:rPr>
          <w:rFonts w:ascii="Arial Narrow" w:hAnsi="Arial Narrow" w:cs="Arial"/>
        </w:rPr>
        <w:t>:</w:t>
      </w:r>
    </w:p>
    <w:p w14:paraId="1F763CDE" w14:textId="77777777" w:rsidR="0044648E" w:rsidRPr="00355E94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609E000" w14:textId="77777777" w:rsidR="0044648E" w:rsidRPr="00355E94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355E94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3E32131" w14:textId="524F58E6" w:rsidR="00C62F57" w:rsidRPr="00355E94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nie zachodzą podstawy wykluczenia z postępowania o udzielenie zamówienia przewidziane w  art.  5k rozporządzenia 833/2014 w brzmieniu nadanym rozporządzeniem </w:t>
      </w:r>
      <w:r w:rsidR="00D05D1B">
        <w:rPr>
          <w:rFonts w:ascii="Arial Narrow" w:hAnsi="Arial Narrow" w:cs="Arial"/>
        </w:rPr>
        <w:t>2025/2033</w:t>
      </w:r>
      <w:r w:rsidR="008C60E1"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55E94" w14:paraId="56DB9BA7" w14:textId="77777777" w:rsidTr="00CD4DD1">
        <w:tc>
          <w:tcPr>
            <w:tcW w:w="9104" w:type="dxa"/>
            <w:shd w:val="clear" w:color="auto" w:fill="D9D9D9"/>
          </w:tcPr>
          <w:p w14:paraId="0B7D0954" w14:textId="77777777" w:rsidR="00BE6F04" w:rsidRPr="00355E9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1EF4217" w14:textId="77777777" w:rsidR="00FE4E2B" w:rsidRPr="00355E94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55E94" w14:paraId="00E868D5" w14:textId="77777777" w:rsidTr="00847232">
        <w:tc>
          <w:tcPr>
            <w:tcW w:w="9104" w:type="dxa"/>
            <w:shd w:val="clear" w:color="auto" w:fill="D9D9D9"/>
          </w:tcPr>
          <w:p w14:paraId="12C73FD4" w14:textId="77777777" w:rsidR="00E426EB" w:rsidRPr="00355E9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F0A6B6C" w14:textId="77777777" w:rsidR="00E426EB" w:rsidRPr="00355E9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DC80957" w14:textId="77777777" w:rsidR="00E426EB" w:rsidRPr="00355E9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E1B44C4" w14:textId="77777777" w:rsidR="00E426EB" w:rsidRPr="00355E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729FE46" w14:textId="77777777" w:rsidR="00E426EB" w:rsidRPr="00355E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5E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10CB300" w14:textId="77777777" w:rsidR="00E426EB" w:rsidRPr="00355E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787C03D" w14:textId="48890CC3" w:rsidR="00524951" w:rsidRPr="00DA1AEE" w:rsidRDefault="00E426EB" w:rsidP="00DA1AEE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5E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DE6DC1F" w14:textId="77777777" w:rsidR="00524951" w:rsidRPr="00355E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C9763C3" w14:textId="77777777" w:rsidR="00FE4E2B" w:rsidRPr="00355E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355E94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355E94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26DAE2CB" w14:textId="77777777" w:rsidR="00484F88" w:rsidRPr="00355E9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355E94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355E94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4C984" w14:textId="77777777" w:rsidR="00600DF2" w:rsidRDefault="00600DF2" w:rsidP="0038231F">
      <w:pPr>
        <w:spacing w:after="0" w:line="240" w:lineRule="auto"/>
      </w:pPr>
      <w:r>
        <w:separator/>
      </w:r>
    </w:p>
  </w:endnote>
  <w:endnote w:type="continuationSeparator" w:id="0">
    <w:p w14:paraId="3B0E9395" w14:textId="77777777" w:rsidR="00600DF2" w:rsidRDefault="00600D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00C07" w14:textId="77777777" w:rsidR="00486BBA" w:rsidRDefault="00486B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E0C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EDF11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B7706" w14:textId="77777777" w:rsidR="00486BBA" w:rsidRDefault="00486B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62AE5" w14:textId="77777777" w:rsidR="00600DF2" w:rsidRDefault="00600DF2" w:rsidP="0038231F">
      <w:pPr>
        <w:spacing w:after="0" w:line="240" w:lineRule="auto"/>
      </w:pPr>
      <w:r>
        <w:separator/>
      </w:r>
    </w:p>
  </w:footnote>
  <w:footnote w:type="continuationSeparator" w:id="0">
    <w:p w14:paraId="64E42862" w14:textId="77777777" w:rsidR="00600DF2" w:rsidRDefault="00600DF2" w:rsidP="0038231F">
      <w:pPr>
        <w:spacing w:after="0" w:line="240" w:lineRule="auto"/>
      </w:pPr>
      <w:r>
        <w:continuationSeparator/>
      </w:r>
    </w:p>
  </w:footnote>
  <w:footnote w:id="1">
    <w:p w14:paraId="76634CA8" w14:textId="4D727528" w:rsidR="0032618A" w:rsidRPr="00AE1476" w:rsidRDefault="0032618A" w:rsidP="0032618A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E1476">
        <w:rPr>
          <w:rFonts w:ascii="Arial Narrow" w:hAnsi="Arial Narrow" w:cs="Arial"/>
          <w:sz w:val="16"/>
          <w:szCs w:val="16"/>
        </w:rPr>
        <w:t xml:space="preserve">Zgodnie z treścią art. 5k ust. 1 rozporządzenia 833/2014 w brzmieniu nadanym rozporządzeniem </w:t>
      </w:r>
      <w:r w:rsidR="004E58B2" w:rsidRPr="00AE1476">
        <w:rPr>
          <w:rFonts w:ascii="Arial Narrow" w:hAnsi="Arial Narrow" w:cs="Arial"/>
          <w:sz w:val="16"/>
          <w:szCs w:val="16"/>
        </w:rPr>
        <w:t>2025/2033</w:t>
      </w:r>
      <w:r w:rsidRPr="00AE1476">
        <w:rPr>
          <w:rFonts w:ascii="Arial Narrow" w:hAnsi="Arial Narrow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80B740" w14:textId="77777777" w:rsidR="0032618A" w:rsidRPr="00AE1476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AE1476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14:paraId="1702F396" w14:textId="2F0CF7E4" w:rsidR="0032618A" w:rsidRPr="00AE1476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bookmarkStart w:id="0" w:name="_Hlk102557314"/>
      <w:r w:rsidRPr="00AE1476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</w:t>
      </w:r>
      <w:r w:rsidR="00355E94" w:rsidRPr="00AE1476">
        <w:rPr>
          <w:rFonts w:ascii="Arial Narrow" w:hAnsi="Arial Narrow" w:cs="Arial"/>
          <w:sz w:val="16"/>
          <w:szCs w:val="16"/>
        </w:rPr>
        <w:t>osoby fizycznej lub prawnej, podmiotu lub organu, o których mowa w lit. A) niniejszego ustępu</w:t>
      </w:r>
      <w:r w:rsidRPr="00AE1476">
        <w:rPr>
          <w:rFonts w:ascii="Arial Narrow" w:hAnsi="Arial Narrow" w:cs="Arial"/>
          <w:sz w:val="16"/>
          <w:szCs w:val="16"/>
        </w:rPr>
        <w:t>; lub</w:t>
      </w:r>
      <w:bookmarkEnd w:id="0"/>
    </w:p>
    <w:p w14:paraId="4C78B681" w14:textId="77777777" w:rsidR="00AE1476" w:rsidRPr="00AE1476" w:rsidRDefault="0032618A" w:rsidP="00A834A2">
      <w:pPr>
        <w:numPr>
          <w:ilvl w:val="0"/>
          <w:numId w:val="15"/>
        </w:numPr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after="0" w:line="240" w:lineRule="auto"/>
        <w:ind w:left="426" w:hanging="150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6722454" w14:textId="5FD0D2F5" w:rsidR="0032618A" w:rsidRPr="00AE1476" w:rsidRDefault="0032618A" w:rsidP="00AE1476">
      <w:pPr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  <w:r w:rsidR="00AE1476" w:rsidRPr="00AE1476">
        <w:rPr>
          <w:rFonts w:ascii="Arial Narrow" w:hAnsi="Arial Narrow" w:cs="Arial"/>
          <w:color w:val="171725"/>
          <w:sz w:val="21"/>
          <w:szCs w:val="21"/>
        </w:rPr>
        <w:t xml:space="preserve"> </w:t>
      </w:r>
    </w:p>
  </w:footnote>
  <w:footnote w:id="2">
    <w:p w14:paraId="6B344626" w14:textId="77777777" w:rsidR="00AE1476" w:rsidRPr="00AE1476" w:rsidRDefault="0011306C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Style w:val="Odwoanieprzypisudolnego"/>
          <w:rFonts w:ascii="Arial Narrow" w:hAnsi="Arial Narrow"/>
        </w:rPr>
        <w:footnoteRef/>
      </w:r>
      <w:r w:rsidRPr="00AE1476">
        <w:rPr>
          <w:rFonts w:ascii="Arial Narrow" w:hAnsi="Arial Narrow"/>
        </w:rPr>
        <w:t xml:space="preserve"> </w:t>
      </w:r>
      <w:r w:rsidRPr="00AE1476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  <w:r w:rsidR="00AE1476" w:rsidRPr="00AE1476">
        <w:rPr>
          <w:rFonts w:ascii="Arial Narrow" w:hAnsi="Arial Narrow" w:cs="Arial"/>
          <w:color w:val="171725"/>
          <w:sz w:val="21"/>
          <w:szCs w:val="21"/>
        </w:rPr>
        <w:t xml:space="preserve"> </w:t>
      </w:r>
    </w:p>
    <w:p w14:paraId="14B30BEE" w14:textId="6939D885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21"/>
          <w:szCs w:val="21"/>
        </w:rPr>
        <w:t>1</w:t>
      </w:r>
      <w:r w:rsidRPr="00AE1476">
        <w:rPr>
          <w:rFonts w:ascii="Arial Narrow" w:hAnsi="Arial Narrow" w:cs="Arial"/>
          <w:color w:val="171725"/>
          <w:sz w:val="20"/>
          <w:szCs w:val="20"/>
        </w:rPr>
        <w:t xml:space="preserve">) </w:t>
      </w:r>
      <w:r w:rsidRPr="00AE1476">
        <w:rPr>
          <w:rFonts w:ascii="Arial Narrow" w:hAnsi="Arial Narrow" w:cs="Arial"/>
          <w:color w:val="171725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33DD7477" w14:textId="77777777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16"/>
          <w:szCs w:val="16"/>
        </w:rPr>
        <w:t>2) wykonawcę oraz uczestnika konkursu, którego beneficjentem rzeczywistym w rozumieniu </w:t>
      </w:r>
      <w:hyperlink r:id="rId1" w:tgtFrame="_blank" w:tooltip="USTAWA z dnia 1 marca 2018 r. o przeciwdziałaniu praniu pieniędzy oraz finansowaniu terroryzmu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ustawy z dnia 1 marca 2018 r. o przeciwdziałaniu praniu pieniędzy oraz finansowaniu terroryzmu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 (</w:t>
      </w:r>
      <w:hyperlink r:id="rId2" w:tgtFrame="_blank" w:tooltip="USTAWA z dnia 1 marca 2018 r. o przeciwdziałaniu praniu pieniędzy oraz finansowaniu terroryzmu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Dz. U. z 2023 r. poz. 1124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 xml:space="preserve">, z </w:t>
      </w:r>
      <w:proofErr w:type="spellStart"/>
      <w:r w:rsidRPr="00AE1476">
        <w:rPr>
          <w:rFonts w:ascii="Arial Narrow" w:hAnsi="Arial Narrow" w:cs="Arial"/>
          <w:color w:val="171725"/>
          <w:sz w:val="16"/>
          <w:szCs w:val="16"/>
        </w:rPr>
        <w:t>późn</w:t>
      </w:r>
      <w:proofErr w:type="spellEnd"/>
      <w:r w:rsidRPr="00AE1476">
        <w:rPr>
          <w:rFonts w:ascii="Arial Narrow" w:hAnsi="Arial Narrow" w:cs="Arial"/>
          <w:color w:val="171725"/>
          <w:sz w:val="16"/>
          <w:szCs w:val="16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51C9CC40" w14:textId="77777777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16"/>
          <w:szCs w:val="16"/>
        </w:rPr>
        <w:t>3) wykonawcę oraz uczestnika konkursu, którego jednostką dominującą w rozumieniu </w:t>
      </w:r>
      <w:hyperlink r:id="rId3" w:anchor="ap_3" w:tgtFrame="_blank" w:tooltip="USTAWA z dnia 29 września 1994 r. o rachunkowości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art. 3 ust. 1 pkt 37 ustawy z dnia 29 września 1994 r. o rachunkowości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 (</w:t>
      </w:r>
      <w:hyperlink r:id="rId4" w:tgtFrame="_blank" w:tooltip="USTAWA z dnia 29 września 1994 r. o rachunkowości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Dz. U. z 2023 r. poz. 120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3E86F5F" w14:textId="45AD96FB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14:paraId="30A8309B" w14:textId="3FB9E880" w:rsidR="0011306C" w:rsidRPr="0011306C" w:rsidRDefault="0011306C" w:rsidP="00AE1476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02487" w14:textId="77777777" w:rsidR="00486BBA" w:rsidRDefault="00486B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D7416" w14:textId="77777777" w:rsidR="00486BBA" w:rsidRDefault="00486B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5F5B3" w14:textId="77777777" w:rsidR="00486BBA" w:rsidRDefault="00486B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288ABB68"/>
    <w:lvl w:ilvl="0" w:tplc="0CE8924E">
      <w:start w:val="1"/>
      <w:numFmt w:val="lowerLetter"/>
      <w:lvlText w:val="%1)"/>
      <w:lvlJc w:val="left"/>
      <w:pPr>
        <w:ind w:left="360" w:hanging="360"/>
      </w:pPr>
      <w:rPr>
        <w:rFonts w:ascii="Arial Narrow" w:hAnsi="Arial Narrow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086139">
    <w:abstractNumId w:val="11"/>
  </w:num>
  <w:num w:numId="2" w16cid:durableId="1229462631">
    <w:abstractNumId w:val="0"/>
  </w:num>
  <w:num w:numId="3" w16cid:durableId="1628703275">
    <w:abstractNumId w:val="10"/>
  </w:num>
  <w:num w:numId="4" w16cid:durableId="1293364294">
    <w:abstractNumId w:val="13"/>
  </w:num>
  <w:num w:numId="5" w16cid:durableId="960495773">
    <w:abstractNumId w:val="12"/>
  </w:num>
  <w:num w:numId="6" w16cid:durableId="1089930766">
    <w:abstractNumId w:val="9"/>
  </w:num>
  <w:num w:numId="7" w16cid:durableId="2114857440">
    <w:abstractNumId w:val="1"/>
  </w:num>
  <w:num w:numId="8" w16cid:durableId="1113790209">
    <w:abstractNumId w:val="6"/>
  </w:num>
  <w:num w:numId="9" w16cid:durableId="1125659544">
    <w:abstractNumId w:val="4"/>
  </w:num>
  <w:num w:numId="10" w16cid:durableId="82338156">
    <w:abstractNumId w:val="7"/>
  </w:num>
  <w:num w:numId="11" w16cid:durableId="805665390">
    <w:abstractNumId w:val="5"/>
  </w:num>
  <w:num w:numId="12" w16cid:durableId="286013830">
    <w:abstractNumId w:val="8"/>
  </w:num>
  <w:num w:numId="13" w16cid:durableId="325936210">
    <w:abstractNumId w:val="3"/>
  </w:num>
  <w:num w:numId="14" w16cid:durableId="1995907276">
    <w:abstractNumId w:val="2"/>
  </w:num>
  <w:num w:numId="15" w16cid:durableId="17050533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277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0EDD"/>
    <w:rsid w:val="00160A7A"/>
    <w:rsid w:val="001902D2"/>
    <w:rsid w:val="001C6945"/>
    <w:rsid w:val="001F027E"/>
    <w:rsid w:val="00203A40"/>
    <w:rsid w:val="002168A8"/>
    <w:rsid w:val="002225B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22AB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55E94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86BBA"/>
    <w:rsid w:val="004C4854"/>
    <w:rsid w:val="004D7E48"/>
    <w:rsid w:val="004E58B2"/>
    <w:rsid w:val="004E5DB9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00DF2"/>
    <w:rsid w:val="0060427B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1066"/>
    <w:rsid w:val="00A15F7E"/>
    <w:rsid w:val="00A166B0"/>
    <w:rsid w:val="00A22DCF"/>
    <w:rsid w:val="00A24C2D"/>
    <w:rsid w:val="00A261A3"/>
    <w:rsid w:val="00A276E4"/>
    <w:rsid w:val="00A3062E"/>
    <w:rsid w:val="00A347DE"/>
    <w:rsid w:val="00AA5241"/>
    <w:rsid w:val="00AC5247"/>
    <w:rsid w:val="00AE1476"/>
    <w:rsid w:val="00AE6FF2"/>
    <w:rsid w:val="00B0088C"/>
    <w:rsid w:val="00B10CC3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05D1B"/>
    <w:rsid w:val="00D213AE"/>
    <w:rsid w:val="00D23F3D"/>
    <w:rsid w:val="00D2702A"/>
    <w:rsid w:val="00D34D9A"/>
    <w:rsid w:val="00D409DE"/>
    <w:rsid w:val="00D42C9B"/>
    <w:rsid w:val="00D531D5"/>
    <w:rsid w:val="00D7532C"/>
    <w:rsid w:val="00DA1AEE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77C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55FD5222"/>
  <w15:docId w15:val="{AB464039-0221-444F-A12F-8CD439D41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ny"/>
    <w:rsid w:val="00AE14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AE14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nforlex.pl/dok/tresc,DZU.2023.016.0000120,USTAWA-z-dnia-29-wrzesnia-1994-r-o-rachunkowosci.html" TargetMode="External"/><Relationship Id="rId2" Type="http://schemas.openxmlformats.org/officeDocument/2006/relationships/hyperlink" Target="https://www.inforlex.pl/dok/tresc,DZU.2023.167.0001124,USTAWA-z-dnia-1-marca-2018-r-o-przeciwdzialaniu-praniu-pieniedzy-oraz-finansowaniu-terroryzmu.html" TargetMode="External"/><Relationship Id="rId1" Type="http://schemas.openxmlformats.org/officeDocument/2006/relationships/hyperlink" Target="https://www.inforlex.pl/dok/tresc,DZU.2025.136.0000644,USTAWA-z-dnia-1-marca-2018-r-o-przeciwdzialaniu-praniu-pieniedzy-oraz-finansowaniu-terroryzmu.html" TargetMode="External"/><Relationship Id="rId4" Type="http://schemas.openxmlformats.org/officeDocument/2006/relationships/hyperlink" Target="https://www.inforlex.pl/dok/tresc,DZU.2023.016.0000120,USTAWA-z-dnia-29-wrzesnia-1994-r-o-rachunkowosci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3</Pages>
  <Words>913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13</cp:revision>
  <cp:lastPrinted>2016-07-26T10:32:00Z</cp:lastPrinted>
  <dcterms:created xsi:type="dcterms:W3CDTF">2025-11-06T08:59:00Z</dcterms:created>
  <dcterms:modified xsi:type="dcterms:W3CDTF">2026-02-27T08:55:00Z</dcterms:modified>
</cp:coreProperties>
</file>