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23641" w14:textId="77777777" w:rsidR="00445366" w:rsidRPr="00445366" w:rsidRDefault="00445366" w:rsidP="00445366">
      <w:pPr>
        <w:spacing w:after="0" w:line="276" w:lineRule="auto"/>
        <w:jc w:val="center"/>
        <w:rPr>
          <w:rFonts w:ascii="Arial Narrow" w:hAnsi="Arial Narrow"/>
        </w:rPr>
      </w:pPr>
      <w:r w:rsidRPr="00445366">
        <w:rPr>
          <w:rFonts w:ascii="Arial Narrow" w:hAnsi="Arial Narrow"/>
          <w:b/>
          <w:bCs/>
        </w:rPr>
        <w:t>149371-2026</w:t>
      </w:r>
      <w:r w:rsidRPr="00445366">
        <w:rPr>
          <w:rFonts w:ascii="Arial Narrow" w:hAnsi="Arial Narrow"/>
        </w:rPr>
        <w:t xml:space="preserve"> - Procedura konkurencyjna</w:t>
      </w:r>
    </w:p>
    <w:p w14:paraId="18C86855" w14:textId="77777777" w:rsidR="00445366" w:rsidRPr="00445366" w:rsidRDefault="00445366" w:rsidP="00445366">
      <w:pPr>
        <w:spacing w:after="0" w:line="276" w:lineRule="auto"/>
        <w:jc w:val="center"/>
        <w:rPr>
          <w:rFonts w:ascii="Arial Narrow" w:hAnsi="Arial Narrow"/>
        </w:rPr>
      </w:pPr>
      <w:r w:rsidRPr="00445366">
        <w:rPr>
          <w:rFonts w:ascii="Arial Narrow" w:hAnsi="Arial Narrow"/>
        </w:rPr>
        <w:t xml:space="preserve">Polska – Produkty do żywienia pozajelitowego – </w:t>
      </w:r>
      <w:r w:rsidRPr="00445366">
        <w:rPr>
          <w:rFonts w:ascii="Arial Narrow" w:hAnsi="Arial Narrow"/>
          <w:b/>
          <w:bCs/>
        </w:rPr>
        <w:t>Dostawa produktów leczniczych i środków spożywczych specjalnego przeznaczenia żywieniowego do żywienia pozajelitowego i dojelitowego na okres 24 miesięcy z prawem opcji na 6 miesięcy</w:t>
      </w:r>
    </w:p>
    <w:p w14:paraId="5B573D26" w14:textId="77777777" w:rsidR="00445366" w:rsidRPr="00445366" w:rsidRDefault="00445366" w:rsidP="00445366">
      <w:pPr>
        <w:spacing w:after="0" w:line="276" w:lineRule="auto"/>
        <w:jc w:val="center"/>
        <w:rPr>
          <w:rFonts w:ascii="Arial Narrow" w:hAnsi="Arial Narrow"/>
        </w:rPr>
      </w:pPr>
      <w:r w:rsidRPr="00445366">
        <w:rPr>
          <w:rFonts w:ascii="Arial Narrow" w:hAnsi="Arial Narrow"/>
        </w:rPr>
        <w:t xml:space="preserve">OJ S </w:t>
      </w:r>
      <w:r w:rsidRPr="00445366">
        <w:rPr>
          <w:rFonts w:ascii="Arial Narrow" w:hAnsi="Arial Narrow"/>
          <w:b/>
          <w:bCs/>
        </w:rPr>
        <w:t>44/2026 04/03/2026</w:t>
      </w:r>
    </w:p>
    <w:p w14:paraId="3CD1C474" w14:textId="77777777" w:rsidR="00445366" w:rsidRPr="00445366" w:rsidRDefault="00445366" w:rsidP="00445366">
      <w:pPr>
        <w:spacing w:after="0" w:line="276" w:lineRule="auto"/>
        <w:jc w:val="center"/>
        <w:rPr>
          <w:rFonts w:ascii="Arial Narrow" w:hAnsi="Arial Narrow"/>
        </w:rPr>
      </w:pPr>
      <w:r w:rsidRPr="00445366">
        <w:rPr>
          <w:rFonts w:ascii="Arial Narrow" w:hAnsi="Arial Narrow"/>
          <w:b/>
          <w:bCs/>
        </w:rPr>
        <w:t>Ogłoszenie o zamówieniu</w:t>
      </w:r>
      <w:r w:rsidRPr="00445366">
        <w:rPr>
          <w:rFonts w:ascii="Arial Narrow" w:hAnsi="Arial Narrow"/>
        </w:rPr>
        <w:t xml:space="preserve"> lub ogłoszenie o koncesji – tryb standardowy</w:t>
      </w:r>
    </w:p>
    <w:p w14:paraId="566A7453" w14:textId="77777777" w:rsidR="00445366" w:rsidRPr="00445366" w:rsidRDefault="00445366" w:rsidP="00445366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445366">
        <w:rPr>
          <w:rFonts w:ascii="Arial Narrow" w:hAnsi="Arial Narrow"/>
        </w:rPr>
        <w:t>Dostawy</w:t>
      </w:r>
    </w:p>
    <w:p w14:paraId="4CFD7A5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1. Nabywca</w:t>
      </w:r>
    </w:p>
    <w:p w14:paraId="334BC59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1.1.</w:t>
      </w:r>
    </w:p>
    <w:p w14:paraId="7CE8AF4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Nabywca</w:t>
      </w:r>
    </w:p>
    <w:p w14:paraId="0598830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46E71D0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E-mail: </w:t>
      </w:r>
      <w:hyperlink r:id="rId6" w:history="1">
        <w:r w:rsidRPr="00445366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B51509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Status prawny nabywcy: Podmiot prawa publicznego</w:t>
      </w:r>
    </w:p>
    <w:p w14:paraId="698D696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711259C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2. Procedura</w:t>
      </w:r>
    </w:p>
    <w:p w14:paraId="680A352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2.1.</w:t>
      </w:r>
    </w:p>
    <w:p w14:paraId="6AA6E71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Procedura</w:t>
      </w:r>
    </w:p>
    <w:p w14:paraId="1FFD800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Tytuł: Dostawa produktów leczniczych i środków spożywczych specjalnego przeznaczenia żywieniowego do żywienia pozajelitowego i dojelitowego na okres 24 miesięcy z prawem opcji na 6 miesięcy</w:t>
      </w:r>
    </w:p>
    <w:p w14:paraId="5B26733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Dostawa produktów leczniczych i środków spożywczych specjalnego przeznaczenia żywieniowego do żywienia pozajelitowego i dojelitowego na okres 24 miesięcy z prawem opcji na 6 miesięcy - zgodnie z formularzem cenowym i zapisami SWZ</w:t>
      </w:r>
    </w:p>
    <w:p w14:paraId="6D1F3F4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Identyfikator procedury: abedbf84-d4b5-43dc-bd6d-bdf6f491b6c3</w:t>
      </w:r>
    </w:p>
    <w:p w14:paraId="62CA698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Wewnętrzny identyfikator: 32/2026</w:t>
      </w:r>
    </w:p>
    <w:p w14:paraId="0A3EE31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Rodzaj procedury: Otwarta</w:t>
      </w:r>
    </w:p>
    <w:p w14:paraId="299BBA8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Procedura jest przyspieszona: nie</w:t>
      </w:r>
    </w:p>
    <w:p w14:paraId="564FDBE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2.1.1.</w:t>
      </w:r>
    </w:p>
    <w:p w14:paraId="50B5223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Przeznaczenie</w:t>
      </w:r>
    </w:p>
    <w:p w14:paraId="4FEE48E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Charakter zamówienia: Dostawy</w:t>
      </w:r>
    </w:p>
    <w:p w14:paraId="036FDD9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445366">
        <w:rPr>
          <w:rFonts w:ascii="Arial Narrow" w:hAnsi="Arial Narrow"/>
          <w:sz w:val="20"/>
          <w:szCs w:val="20"/>
        </w:rPr>
        <w:t>cpv</w:t>
      </w:r>
      <w:proofErr w:type="spellEnd"/>
      <w:r w:rsidRPr="00445366">
        <w:rPr>
          <w:rFonts w:ascii="Arial Narrow" w:hAnsi="Arial Narrow"/>
          <w:sz w:val="20"/>
          <w:szCs w:val="20"/>
        </w:rPr>
        <w:t>): 33692200 Produkty do żywienia pozajelitowego</w:t>
      </w:r>
    </w:p>
    <w:p w14:paraId="75941C7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445366">
        <w:rPr>
          <w:rFonts w:ascii="Arial Narrow" w:hAnsi="Arial Narrow"/>
          <w:sz w:val="20"/>
          <w:szCs w:val="20"/>
        </w:rPr>
        <w:t>cpv</w:t>
      </w:r>
      <w:proofErr w:type="spellEnd"/>
      <w:r w:rsidRPr="00445366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4E1475F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2.1.2.</w:t>
      </w:r>
    </w:p>
    <w:p w14:paraId="01FF61D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Miejsce realizacji</w:t>
      </w:r>
    </w:p>
    <w:p w14:paraId="3D58993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AFBC53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77C9390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2.1.4.</w:t>
      </w:r>
    </w:p>
    <w:p w14:paraId="7D9D92E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ogólne</w:t>
      </w:r>
    </w:p>
    <w:p w14:paraId="2119FF0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 xml:space="preserve">. Zamawiający przewiduje skorzystanie </w:t>
      </w:r>
      <w:proofErr w:type="gramStart"/>
      <w:r w:rsidRPr="00445366">
        <w:rPr>
          <w:rFonts w:ascii="Arial Narrow" w:hAnsi="Arial Narrow"/>
          <w:sz w:val="20"/>
          <w:szCs w:val="20"/>
        </w:rPr>
        <w:t xml:space="preserve">z </w:t>
      </w:r>
      <w:proofErr w:type="spellStart"/>
      <w:r w:rsidRPr="00445366">
        <w:rPr>
          <w:rFonts w:ascii="Arial Narrow" w:hAnsi="Arial Narrow"/>
          <w:sz w:val="20"/>
          <w:szCs w:val="20"/>
        </w:rPr>
        <w:t>z</w:t>
      </w:r>
      <w:proofErr w:type="spellEnd"/>
      <w:proofErr w:type="gramEnd"/>
      <w:r w:rsidRPr="00445366">
        <w:rPr>
          <w:rFonts w:ascii="Arial Narrow" w:hAnsi="Arial Narrow"/>
          <w:sz w:val="20"/>
          <w:szCs w:val="20"/>
        </w:rPr>
        <w:t xml:space="preserve"> prawa opcji, o którym mowa w art 441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7D59E8F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Podstawa prawna: </w:t>
      </w:r>
    </w:p>
    <w:p w14:paraId="7D4C214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Dyrektywa 2014/24/UE</w:t>
      </w:r>
    </w:p>
    <w:p w14:paraId="6CA4917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2.1.5.</w:t>
      </w:r>
    </w:p>
    <w:p w14:paraId="006CFD1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udzielenia zamówienia</w:t>
      </w:r>
    </w:p>
    <w:p w14:paraId="7035144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zgłoszenia: </w:t>
      </w:r>
    </w:p>
    <w:p w14:paraId="3F57838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Maksymalna liczba części zamówienia, na które jeden oferent może składać oferty: 7</w:t>
      </w:r>
    </w:p>
    <w:p w14:paraId="1B5D4C4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zamówienia: </w:t>
      </w:r>
    </w:p>
    <w:p w14:paraId="6543F3C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Maksymalna liczba części zamówienia, których można udzielić jednemu oferentowi: 7</w:t>
      </w:r>
    </w:p>
    <w:p w14:paraId="7AEC8ED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2.1.6.</w:t>
      </w:r>
    </w:p>
    <w:p w14:paraId="6030644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Podstawy wykluczenia</w:t>
      </w:r>
    </w:p>
    <w:p w14:paraId="3B84155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Powody wykluczenia źródła: Uwaga</w:t>
      </w:r>
    </w:p>
    <w:p w14:paraId="5534909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5C9CAC3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01881B1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5D83278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0B90436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3876B82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3D83CC6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04450DD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682FDD9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0F54114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2728294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4AC3BFF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52A82B4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1891977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246B908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4D9594D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7E7CD71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1654BAB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4B8CCAC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</w:p>
    <w:p w14:paraId="734C70F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 Część zamówienia</w:t>
      </w:r>
    </w:p>
    <w:p w14:paraId="5696757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</w:t>
      </w:r>
    </w:p>
    <w:p w14:paraId="6524556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Część zamówienia: LOT-0001</w:t>
      </w:r>
    </w:p>
    <w:p w14:paraId="3DEE2D9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Tytuł: 1. Worki dwukomorowe i trzykomorowe do żywienia pozajelitowego</w:t>
      </w:r>
    </w:p>
    <w:p w14:paraId="7557980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Worki dwukomorowe i trzykomorowe do żywienia pozajelitowego - zgodnie z formularzem cenowym i zapisami SWZ</w:t>
      </w:r>
    </w:p>
    <w:p w14:paraId="3C710C4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Wewnętrzny identyfikator: 1</w:t>
      </w:r>
    </w:p>
    <w:p w14:paraId="57F0ECD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5.1.1.</w:t>
      </w:r>
    </w:p>
    <w:p w14:paraId="50B9CC6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Przeznaczenie</w:t>
      </w:r>
    </w:p>
    <w:p w14:paraId="02E3EB1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Charakter zamówienia: Dostawy</w:t>
      </w:r>
    </w:p>
    <w:p w14:paraId="7CBE3FA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445366">
        <w:rPr>
          <w:rFonts w:ascii="Arial Narrow" w:hAnsi="Arial Narrow"/>
          <w:sz w:val="20"/>
          <w:szCs w:val="20"/>
        </w:rPr>
        <w:t>cpv</w:t>
      </w:r>
      <w:proofErr w:type="spellEnd"/>
      <w:r w:rsidRPr="00445366">
        <w:rPr>
          <w:rFonts w:ascii="Arial Narrow" w:hAnsi="Arial Narrow"/>
          <w:sz w:val="20"/>
          <w:szCs w:val="20"/>
        </w:rPr>
        <w:t>): 33692200 Produkty do żywienia pozajelitowego</w:t>
      </w:r>
    </w:p>
    <w:p w14:paraId="299D886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Opcje: </w:t>
      </w:r>
    </w:p>
    <w:p w14:paraId="1B87670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348888E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5.1.2.</w:t>
      </w:r>
    </w:p>
    <w:p w14:paraId="74F8EE7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Miejsce realizacji</w:t>
      </w:r>
    </w:p>
    <w:p w14:paraId="0CE04DC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41588E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Kraj: Polska</w:t>
      </w:r>
    </w:p>
    <w:p w14:paraId="193251E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5.1.3.</w:t>
      </w:r>
    </w:p>
    <w:p w14:paraId="3A7BC23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Szacowany okres obowiązywania</w:t>
      </w:r>
    </w:p>
    <w:p w14:paraId="38D56DA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 obowiązywania: 24 Miesiące</w:t>
      </w:r>
    </w:p>
    <w:p w14:paraId="6EDD4F3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5.1.6.</w:t>
      </w:r>
    </w:p>
    <w:p w14:paraId="3B34511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ogólne</w:t>
      </w:r>
    </w:p>
    <w:p w14:paraId="61169E4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Zastrzeżony udział: </w:t>
      </w:r>
    </w:p>
    <w:p w14:paraId="3BC26D2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Udział nie jest zastrzeżony.</w:t>
      </w:r>
    </w:p>
    <w:p w14:paraId="2CE2FBF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Projekt zamówienia niefinansowany z funduszy UE</w:t>
      </w:r>
    </w:p>
    <w:p w14:paraId="1AE9EBE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B0CED3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9F4419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5.1.9.</w:t>
      </w:r>
    </w:p>
    <w:p w14:paraId="0A8476E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kwalifikacji</w:t>
      </w:r>
    </w:p>
    <w:p w14:paraId="16D22ED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85CE84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5.1.10.</w:t>
      </w:r>
    </w:p>
    <w:p w14:paraId="3F476EF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udzielenia zamówienia</w:t>
      </w:r>
    </w:p>
    <w:p w14:paraId="3277DF2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Kryterium: </w:t>
      </w:r>
    </w:p>
    <w:p w14:paraId="3BB8BF9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Rodzaj: Cena</w:t>
      </w:r>
    </w:p>
    <w:p w14:paraId="399A2D2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Najniższa cena</w:t>
      </w:r>
    </w:p>
    <w:p w14:paraId="6AC3780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E0813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 udzielenia - Liczba: 100,00</w:t>
      </w:r>
    </w:p>
    <w:p w14:paraId="2ACA825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5.1.11.</w:t>
      </w:r>
    </w:p>
    <w:p w14:paraId="35F7D9A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Dokumenty zamówienia</w:t>
      </w:r>
    </w:p>
    <w:p w14:paraId="00662B3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A94E2B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5.1.12.</w:t>
      </w:r>
    </w:p>
    <w:p w14:paraId="6CCADC2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udzielenia zamówienia</w:t>
      </w:r>
    </w:p>
    <w:p w14:paraId="3D6D941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zgłoszenia: </w:t>
      </w:r>
    </w:p>
    <w:p w14:paraId="2FD65BC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Zgłoszenie elektroniczne: Wymagane</w:t>
      </w:r>
    </w:p>
    <w:p w14:paraId="4D8B574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59F256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56B345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Katalog elektroniczny: Niedozwolone</w:t>
      </w:r>
    </w:p>
    <w:p w14:paraId="2CC2D4F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97154A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Oferty wariantowe: Niedozwolone</w:t>
      </w:r>
    </w:p>
    <w:p w14:paraId="1BC9A91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Termin składania ofert: 31/03/2026 08:00:00 (UTC+02:00) czas wschodnioeuropejski, czas środkowoeuropejski letni</w:t>
      </w:r>
    </w:p>
    <w:p w14:paraId="2267CA9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2D2EAE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na temat publicznego otwarcia: </w:t>
      </w:r>
    </w:p>
    <w:p w14:paraId="708A6BA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Data otwarcia: 31/03/2026 08:30:00 (UTC+02:00) czas wschodnioeuropejski, czas środkowoeuropejski letni</w:t>
      </w:r>
    </w:p>
    <w:p w14:paraId="0951717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44536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47AB3D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zamówienia: </w:t>
      </w:r>
    </w:p>
    <w:p w14:paraId="42519E7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038010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Fakturowanie elektroniczne: Wymagane</w:t>
      </w:r>
    </w:p>
    <w:p w14:paraId="0F8C81A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zlecenia elektroniczne: tak</w:t>
      </w:r>
    </w:p>
    <w:p w14:paraId="1C568CC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płatności elektroniczne: tak</w:t>
      </w:r>
    </w:p>
    <w:p w14:paraId="3F6489F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5.1.15.</w:t>
      </w:r>
    </w:p>
    <w:p w14:paraId="0F0D750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Techniki</w:t>
      </w:r>
    </w:p>
    <w:p w14:paraId="124EDB5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Umowa ramowa: </w:t>
      </w:r>
    </w:p>
    <w:p w14:paraId="76417DF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umowy ramowej</w:t>
      </w:r>
    </w:p>
    <w:p w14:paraId="498AFD2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dynamicznym systemie zakupów: </w:t>
      </w:r>
    </w:p>
    <w:p w14:paraId="741F458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dynamicznego systemu zakupów</w:t>
      </w:r>
    </w:p>
    <w:p w14:paraId="6EBBC70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Aukcja elektroniczna: nie</w:t>
      </w:r>
    </w:p>
    <w:p w14:paraId="34D02AB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5.1.16.</w:t>
      </w:r>
    </w:p>
    <w:p w14:paraId="31049FF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Dalsze informacje, mediacja i odwołanie</w:t>
      </w:r>
    </w:p>
    <w:p w14:paraId="197920D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6ECCF3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odwoławczy: KRAJOWA IZBA ODWOŁAWCZA</w:t>
      </w:r>
    </w:p>
    <w:p w14:paraId="55D629E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</w:t>
      </w:r>
      <w:r w:rsidRPr="00445366">
        <w:rPr>
          <w:rFonts w:ascii="Arial Narrow" w:hAnsi="Arial Narrow"/>
          <w:sz w:val="20"/>
          <w:szCs w:val="20"/>
        </w:rPr>
        <w:lastRenderedPageBreak/>
        <w:t>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41344B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240BFC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90938B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1D08F2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910B57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10F72F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</w:t>
      </w:r>
    </w:p>
    <w:p w14:paraId="58B9AC6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Część zamówienia: LOT-0002</w:t>
      </w:r>
    </w:p>
    <w:p w14:paraId="6617698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Tytuł: 2. Worki trzykomorowe do żywienia pozajelitowego</w:t>
      </w:r>
    </w:p>
    <w:p w14:paraId="2B38E4F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Worki trzykomorowe do żywienia pozajelitowego - zgodnie z formularzem cenowym i zapisami SWZ</w:t>
      </w:r>
    </w:p>
    <w:p w14:paraId="40B3DD8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Wewnętrzny identyfikator: 2</w:t>
      </w:r>
    </w:p>
    <w:p w14:paraId="4F462DB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5.1.1.</w:t>
      </w:r>
    </w:p>
    <w:p w14:paraId="52542BE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Przeznaczenie</w:t>
      </w:r>
    </w:p>
    <w:p w14:paraId="022625A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Charakter zamówienia: Dostawy</w:t>
      </w:r>
    </w:p>
    <w:p w14:paraId="0C7E2EA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445366">
        <w:rPr>
          <w:rFonts w:ascii="Arial Narrow" w:hAnsi="Arial Narrow"/>
          <w:sz w:val="20"/>
          <w:szCs w:val="20"/>
        </w:rPr>
        <w:t>cpv</w:t>
      </w:r>
      <w:proofErr w:type="spellEnd"/>
      <w:r w:rsidRPr="00445366">
        <w:rPr>
          <w:rFonts w:ascii="Arial Narrow" w:hAnsi="Arial Narrow"/>
          <w:sz w:val="20"/>
          <w:szCs w:val="20"/>
        </w:rPr>
        <w:t>): 33692200 Produkty do żywienia pozajelitowego</w:t>
      </w:r>
    </w:p>
    <w:p w14:paraId="5FCFEFF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Opcje: </w:t>
      </w:r>
    </w:p>
    <w:p w14:paraId="4734E16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52B74C4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5.1.2.</w:t>
      </w:r>
    </w:p>
    <w:p w14:paraId="5CF664A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Miejsce realizacji</w:t>
      </w:r>
    </w:p>
    <w:p w14:paraId="737F8C1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F2D539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08EDE6E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5.1.3.</w:t>
      </w:r>
    </w:p>
    <w:p w14:paraId="29BF4A2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Szacowany okres obowiązywania</w:t>
      </w:r>
    </w:p>
    <w:p w14:paraId="2A8BF8F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 obowiązywania: 24 Miesiące</w:t>
      </w:r>
    </w:p>
    <w:p w14:paraId="56DB8DF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5.1.6.</w:t>
      </w:r>
    </w:p>
    <w:p w14:paraId="3FE26CA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ogólne</w:t>
      </w:r>
    </w:p>
    <w:p w14:paraId="6C6F7C1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Zastrzeżony udział: </w:t>
      </w:r>
    </w:p>
    <w:p w14:paraId="0BF953E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Udział nie jest zastrzeżony.</w:t>
      </w:r>
    </w:p>
    <w:p w14:paraId="7713B59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Projekt zamówienia niefinansowany z funduszy UE</w:t>
      </w:r>
    </w:p>
    <w:p w14:paraId="4A29DC9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301319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FD8AE2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5.1.9.</w:t>
      </w:r>
    </w:p>
    <w:p w14:paraId="569CB88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kwalifikacji</w:t>
      </w:r>
    </w:p>
    <w:p w14:paraId="5560B22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99FF74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5.1.10.</w:t>
      </w:r>
    </w:p>
    <w:p w14:paraId="08DD7E7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udzielenia zamówienia</w:t>
      </w:r>
    </w:p>
    <w:p w14:paraId="3448520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Kryterium: </w:t>
      </w:r>
    </w:p>
    <w:p w14:paraId="55807B8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Rodzaj: Cena</w:t>
      </w:r>
    </w:p>
    <w:p w14:paraId="3D0F32A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Najniższa cena</w:t>
      </w:r>
    </w:p>
    <w:p w14:paraId="0B17C16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963933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 udzielenia - Liczba: 100,00</w:t>
      </w:r>
    </w:p>
    <w:p w14:paraId="6C13760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5.1.11.</w:t>
      </w:r>
    </w:p>
    <w:p w14:paraId="41A4BF1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Dokumenty zamówienia</w:t>
      </w:r>
    </w:p>
    <w:p w14:paraId="6843C49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DAFDD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5.1.12.</w:t>
      </w:r>
    </w:p>
    <w:p w14:paraId="0E4951D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udzielenia zamówienia</w:t>
      </w:r>
    </w:p>
    <w:p w14:paraId="2DD6519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zgłoszenia: </w:t>
      </w:r>
    </w:p>
    <w:p w14:paraId="1204100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Zgłoszenie elektroniczne: Wymagane</w:t>
      </w:r>
    </w:p>
    <w:p w14:paraId="40E89D8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F0704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1112A8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Katalog elektroniczny: Niedozwolone</w:t>
      </w:r>
    </w:p>
    <w:p w14:paraId="4A98DD0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565000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Oferty wariantowe: Niedozwolone</w:t>
      </w:r>
    </w:p>
    <w:p w14:paraId="6EC00C1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Termin składania ofert: 31/03/2026 08:00:00 (UTC+02:00) czas wschodnioeuropejski, czas środkowoeuropejski letni</w:t>
      </w:r>
    </w:p>
    <w:p w14:paraId="589D145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D213D5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na temat publicznego otwarcia: </w:t>
      </w:r>
    </w:p>
    <w:p w14:paraId="1F3C261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Data otwarcia: 31/03/2026 08:30:00 (UTC+02:00) czas wschodnioeuropejski, czas środkowoeuropejski letni</w:t>
      </w:r>
    </w:p>
    <w:p w14:paraId="618E7CF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44536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25C576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zamówienia: </w:t>
      </w:r>
    </w:p>
    <w:p w14:paraId="1B91340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C85B9D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Fakturowanie elektroniczne: Wymagane</w:t>
      </w:r>
    </w:p>
    <w:p w14:paraId="21369FD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zlecenia elektroniczne: tak</w:t>
      </w:r>
    </w:p>
    <w:p w14:paraId="479F63F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płatności elektroniczne: tak</w:t>
      </w:r>
    </w:p>
    <w:p w14:paraId="48CB82B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5.1.15.</w:t>
      </w:r>
    </w:p>
    <w:p w14:paraId="42620A2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Techniki</w:t>
      </w:r>
    </w:p>
    <w:p w14:paraId="462C876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Umowa ramowa: </w:t>
      </w:r>
    </w:p>
    <w:p w14:paraId="355389A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umowy ramowej</w:t>
      </w:r>
    </w:p>
    <w:p w14:paraId="60D5BD7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dynamicznym systemie zakupów: </w:t>
      </w:r>
    </w:p>
    <w:p w14:paraId="02D15AB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dynamicznego systemu zakupów</w:t>
      </w:r>
    </w:p>
    <w:p w14:paraId="3492D17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Aukcja elektroniczna: nie</w:t>
      </w:r>
    </w:p>
    <w:p w14:paraId="7F7A7CA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5.1.16.</w:t>
      </w:r>
    </w:p>
    <w:p w14:paraId="190DDD6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Dalsze informacje, mediacja i odwołanie</w:t>
      </w:r>
    </w:p>
    <w:p w14:paraId="43F3894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0E5CF2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odwoławczy: KRAJOWA IZBA ODWOŁAWCZA</w:t>
      </w:r>
    </w:p>
    <w:p w14:paraId="3B4979D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0CD30EA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7E5302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E75E13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B4E2E5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2155536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16DFB1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</w:t>
      </w:r>
    </w:p>
    <w:p w14:paraId="5346D60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Część zamówienia: LOT-0003</w:t>
      </w:r>
    </w:p>
    <w:p w14:paraId="5F8CE21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Tytuł: 3. Witaminy i pierwiastki śladowe</w:t>
      </w:r>
    </w:p>
    <w:p w14:paraId="3ACA849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Witaminy i pierwiastki śladowe - zgodnie z formularzem cenowym i zapisami SWZ</w:t>
      </w:r>
    </w:p>
    <w:p w14:paraId="064E695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Wewnętrzny identyfikator: 3</w:t>
      </w:r>
    </w:p>
    <w:p w14:paraId="092BA3B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5.1.1.</w:t>
      </w:r>
    </w:p>
    <w:p w14:paraId="6A357CE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Przeznaczenie</w:t>
      </w:r>
    </w:p>
    <w:p w14:paraId="21056B5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Charakter zamówienia: Dostawy</w:t>
      </w:r>
    </w:p>
    <w:p w14:paraId="67F3654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445366">
        <w:rPr>
          <w:rFonts w:ascii="Arial Narrow" w:hAnsi="Arial Narrow"/>
          <w:sz w:val="20"/>
          <w:szCs w:val="20"/>
        </w:rPr>
        <w:t>cpv</w:t>
      </w:r>
      <w:proofErr w:type="spellEnd"/>
      <w:r w:rsidRPr="00445366">
        <w:rPr>
          <w:rFonts w:ascii="Arial Narrow" w:hAnsi="Arial Narrow"/>
          <w:sz w:val="20"/>
          <w:szCs w:val="20"/>
        </w:rPr>
        <w:t>): 33692200 Produkty do żywienia pozajelitowego</w:t>
      </w:r>
    </w:p>
    <w:p w14:paraId="7F8261D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Opcje: </w:t>
      </w:r>
    </w:p>
    <w:p w14:paraId="47F03C4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6645ABF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5.1.2.</w:t>
      </w:r>
    </w:p>
    <w:p w14:paraId="19E1F3D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Miejsce realizacji</w:t>
      </w:r>
    </w:p>
    <w:p w14:paraId="0C54A79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6AF45C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2D155E1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5.1.3.</w:t>
      </w:r>
    </w:p>
    <w:p w14:paraId="27C6FD3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Szacowany okres obowiązywania</w:t>
      </w:r>
    </w:p>
    <w:p w14:paraId="17EDA3B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 obowiązywania: 24 Miesiące</w:t>
      </w:r>
    </w:p>
    <w:p w14:paraId="12AE70C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5.1.6.</w:t>
      </w:r>
    </w:p>
    <w:p w14:paraId="492A7A0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ogólne</w:t>
      </w:r>
    </w:p>
    <w:p w14:paraId="7D99688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Zastrzeżony udział: </w:t>
      </w:r>
    </w:p>
    <w:p w14:paraId="014B6C5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Udział nie jest zastrzeżony.</w:t>
      </w:r>
    </w:p>
    <w:p w14:paraId="45881E1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Projekt zamówienia niefinansowany z funduszy UE</w:t>
      </w:r>
    </w:p>
    <w:p w14:paraId="11F76C6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C0700D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3B7116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5.1.9.</w:t>
      </w:r>
    </w:p>
    <w:p w14:paraId="7122FD6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kwalifikacji</w:t>
      </w:r>
    </w:p>
    <w:p w14:paraId="6660044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C8FEF2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5.1.10.</w:t>
      </w:r>
    </w:p>
    <w:p w14:paraId="08D5A3B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udzielenia zamówienia</w:t>
      </w:r>
    </w:p>
    <w:p w14:paraId="06F5D44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Kryterium: </w:t>
      </w:r>
    </w:p>
    <w:p w14:paraId="1FDDA83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Rodzaj: Cena</w:t>
      </w:r>
    </w:p>
    <w:p w14:paraId="158B52E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Najniższa cena</w:t>
      </w:r>
    </w:p>
    <w:p w14:paraId="1CF8F4C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D2AC3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 udzielenia - Liczba: 100,00</w:t>
      </w:r>
    </w:p>
    <w:p w14:paraId="4E2494F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5.1.11.</w:t>
      </w:r>
    </w:p>
    <w:p w14:paraId="6C7488C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Dokumenty zamówienia</w:t>
      </w:r>
    </w:p>
    <w:p w14:paraId="4DB0E09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5A5AD1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5.1.12.</w:t>
      </w:r>
    </w:p>
    <w:p w14:paraId="0FEE453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udzielenia zamówienia</w:t>
      </w:r>
    </w:p>
    <w:p w14:paraId="42E1299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zgłoszenia: </w:t>
      </w:r>
    </w:p>
    <w:p w14:paraId="53064A7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Zgłoszenie elektroniczne: Wymagane</w:t>
      </w:r>
    </w:p>
    <w:p w14:paraId="3362CC2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03F051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CB2B55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Katalog elektroniczny: Niedozwolone</w:t>
      </w:r>
    </w:p>
    <w:p w14:paraId="2EE3CC2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41BF68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Oferty wariantowe: Niedozwolone</w:t>
      </w:r>
    </w:p>
    <w:p w14:paraId="6FCE0E6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Termin składania ofert: 31/03/2026 08:00:00 (UTC+02:00) czas wschodnioeuropejski, czas środkowoeuropejski letni</w:t>
      </w:r>
    </w:p>
    <w:p w14:paraId="4F0C8D5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F982F4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na temat publicznego otwarcia: </w:t>
      </w:r>
    </w:p>
    <w:p w14:paraId="7C5AB8B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Data otwarcia: 31/03/2026 08:30:00 (UTC+02:00) czas wschodnioeuropejski, czas środkowoeuropejski letni</w:t>
      </w:r>
    </w:p>
    <w:p w14:paraId="3F6D435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44536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DBD01A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zamówienia: </w:t>
      </w:r>
    </w:p>
    <w:p w14:paraId="36F51B1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41E114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Fakturowanie elektroniczne: Wymagane</w:t>
      </w:r>
    </w:p>
    <w:p w14:paraId="4088F62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zlecenia elektroniczne: tak</w:t>
      </w:r>
    </w:p>
    <w:p w14:paraId="6157323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płatności elektroniczne: tak</w:t>
      </w:r>
    </w:p>
    <w:p w14:paraId="692E6D3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5.1.15.</w:t>
      </w:r>
    </w:p>
    <w:p w14:paraId="35203C1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Techniki</w:t>
      </w:r>
    </w:p>
    <w:p w14:paraId="30ADC37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Umowa ramowa: </w:t>
      </w:r>
    </w:p>
    <w:p w14:paraId="152FFA1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umowy ramowej</w:t>
      </w:r>
    </w:p>
    <w:p w14:paraId="6C9AA3C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dynamicznym systemie zakupów: </w:t>
      </w:r>
    </w:p>
    <w:p w14:paraId="038A6F4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dynamicznego systemu zakupów</w:t>
      </w:r>
    </w:p>
    <w:p w14:paraId="70DAAF4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Aukcja elektroniczna: nie</w:t>
      </w:r>
    </w:p>
    <w:p w14:paraId="10825BF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5.1.16.</w:t>
      </w:r>
    </w:p>
    <w:p w14:paraId="740F805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Dalsze informacje, mediacja i odwołanie</w:t>
      </w:r>
    </w:p>
    <w:p w14:paraId="11BAEFA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B89C60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odwoławczy: KRAJOWA IZBA ODWOŁAWCZA</w:t>
      </w:r>
    </w:p>
    <w:p w14:paraId="7F7F7A0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587A075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C78342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A7581B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8FD9F7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4DAB61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587D2B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</w:t>
      </w:r>
    </w:p>
    <w:p w14:paraId="66AA975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Część zamówienia: LOT-0004</w:t>
      </w:r>
    </w:p>
    <w:p w14:paraId="397C793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Tytuł: 4. Diety różne I</w:t>
      </w:r>
    </w:p>
    <w:p w14:paraId="7742E49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Diety różne I - zgodnie z formularzem cenowym i zapisami SWZ</w:t>
      </w:r>
    </w:p>
    <w:p w14:paraId="5C480B6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Wewnętrzny identyfikator: 4</w:t>
      </w:r>
    </w:p>
    <w:p w14:paraId="52EA888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5.1.1.</w:t>
      </w:r>
    </w:p>
    <w:p w14:paraId="0A852EB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Przeznaczenie</w:t>
      </w:r>
    </w:p>
    <w:p w14:paraId="325CE8E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Charakter zamówienia: Dostawy</w:t>
      </w:r>
    </w:p>
    <w:p w14:paraId="315F02D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445366">
        <w:rPr>
          <w:rFonts w:ascii="Arial Narrow" w:hAnsi="Arial Narrow"/>
          <w:sz w:val="20"/>
          <w:szCs w:val="20"/>
        </w:rPr>
        <w:t>cpv</w:t>
      </w:r>
      <w:proofErr w:type="spellEnd"/>
      <w:r w:rsidRPr="00445366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24FDAD2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Opcje: </w:t>
      </w:r>
    </w:p>
    <w:p w14:paraId="32E98FD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</w:t>
      </w:r>
      <w:r w:rsidRPr="00445366">
        <w:rPr>
          <w:rFonts w:ascii="Arial Narrow" w:hAnsi="Arial Narrow"/>
          <w:sz w:val="20"/>
          <w:szCs w:val="20"/>
        </w:rPr>
        <w:lastRenderedPageBreak/>
        <w:t>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453FBB3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5.1.2.</w:t>
      </w:r>
    </w:p>
    <w:p w14:paraId="38FE08D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Miejsce realizacji</w:t>
      </w:r>
    </w:p>
    <w:p w14:paraId="04A6147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26C1CC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3899E32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5.1.3.</w:t>
      </w:r>
    </w:p>
    <w:p w14:paraId="02AD152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Szacowany okres obowiązywania</w:t>
      </w:r>
    </w:p>
    <w:p w14:paraId="45126BC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 obowiązywania: 24 Miesiące</w:t>
      </w:r>
    </w:p>
    <w:p w14:paraId="6EBD00D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5.1.6.</w:t>
      </w:r>
    </w:p>
    <w:p w14:paraId="63D52EC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ogólne</w:t>
      </w:r>
    </w:p>
    <w:p w14:paraId="046FCAC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Zastrzeżony udział: </w:t>
      </w:r>
    </w:p>
    <w:p w14:paraId="4FC3094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Udział nie jest zastrzeżony.</w:t>
      </w:r>
    </w:p>
    <w:p w14:paraId="0847286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Projekt zamówienia niefinansowany z funduszy UE</w:t>
      </w:r>
    </w:p>
    <w:p w14:paraId="2CE6DCA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FACB51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FABD77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5.1.9.</w:t>
      </w:r>
    </w:p>
    <w:p w14:paraId="4E76059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kwalifikacji</w:t>
      </w:r>
    </w:p>
    <w:p w14:paraId="20C03F8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A51EC3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5.1.10.</w:t>
      </w:r>
    </w:p>
    <w:p w14:paraId="03DEFEF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udzielenia zamówienia</w:t>
      </w:r>
    </w:p>
    <w:p w14:paraId="1CE7806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Kryterium: </w:t>
      </w:r>
    </w:p>
    <w:p w14:paraId="7834C36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Rodzaj: Cena</w:t>
      </w:r>
    </w:p>
    <w:p w14:paraId="1B385EA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Najniższa cena</w:t>
      </w:r>
    </w:p>
    <w:p w14:paraId="5C93A3E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703A51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 udzielenia - Liczba: 100,00</w:t>
      </w:r>
    </w:p>
    <w:p w14:paraId="51E14AD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5.1.11.</w:t>
      </w:r>
    </w:p>
    <w:p w14:paraId="4B00A14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Dokumenty zamówienia</w:t>
      </w:r>
    </w:p>
    <w:p w14:paraId="7238CB3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7D9827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5.1.12.</w:t>
      </w:r>
    </w:p>
    <w:p w14:paraId="3E6F7FD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udzielenia zamówienia</w:t>
      </w:r>
    </w:p>
    <w:p w14:paraId="5687A50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zgłoszenia: </w:t>
      </w:r>
    </w:p>
    <w:p w14:paraId="2CD2120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Zgłoszenie elektroniczne: Wymagane</w:t>
      </w:r>
    </w:p>
    <w:p w14:paraId="120A30E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037ED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D24CA6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Katalog elektroniczny: Niedozwolone</w:t>
      </w:r>
    </w:p>
    <w:p w14:paraId="2776A1C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D28EB2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Oferty wariantowe: Niedozwolone</w:t>
      </w:r>
    </w:p>
    <w:p w14:paraId="75D299F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Termin składania ofert: 31/03/2026 08:00:00 (UTC+02:00) czas wschodnioeuropejski, czas środkowoeuropejski letni</w:t>
      </w:r>
    </w:p>
    <w:p w14:paraId="2B69DEF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79C81B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na temat publicznego otwarcia: </w:t>
      </w:r>
    </w:p>
    <w:p w14:paraId="6A29930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Data otwarcia: 31/03/2026 08:30:00 (UTC+02:00) czas wschodnioeuropejski, czas środkowoeuropejski letni</w:t>
      </w:r>
    </w:p>
    <w:p w14:paraId="57FAB1A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44536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77D8D3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zamówienia: </w:t>
      </w:r>
    </w:p>
    <w:p w14:paraId="36A01A8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7267DD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Fakturowanie elektroniczne: Wymagane</w:t>
      </w:r>
    </w:p>
    <w:p w14:paraId="5AB58D6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zlecenia elektroniczne: tak</w:t>
      </w:r>
    </w:p>
    <w:p w14:paraId="01FF418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płatności elektroniczne: tak</w:t>
      </w:r>
    </w:p>
    <w:p w14:paraId="3882857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5.1.15.</w:t>
      </w:r>
    </w:p>
    <w:p w14:paraId="02478F9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Techniki</w:t>
      </w:r>
    </w:p>
    <w:p w14:paraId="0E5B438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Umowa ramowa: </w:t>
      </w:r>
    </w:p>
    <w:p w14:paraId="5E3B79E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umowy ramowej</w:t>
      </w:r>
    </w:p>
    <w:p w14:paraId="2AC153B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dynamicznym systemie zakupów: </w:t>
      </w:r>
    </w:p>
    <w:p w14:paraId="55B4519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dynamicznego systemu zakupów</w:t>
      </w:r>
    </w:p>
    <w:p w14:paraId="01A9FE3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Aukcja elektroniczna: nie</w:t>
      </w:r>
    </w:p>
    <w:p w14:paraId="718A7C5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5.1.16.</w:t>
      </w:r>
    </w:p>
    <w:p w14:paraId="68CFFE5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Dalsze informacje, mediacja i odwołanie</w:t>
      </w:r>
    </w:p>
    <w:p w14:paraId="0E5CA5E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3542F2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odwoławczy: KRAJOWA IZBA ODWOŁAWCZA</w:t>
      </w:r>
    </w:p>
    <w:p w14:paraId="1FA2E96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47DFF6C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60AB6C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4141BD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27CA54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2DE5C8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79093E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</w:t>
      </w:r>
    </w:p>
    <w:p w14:paraId="50874EE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Część zamówienia: LOT-0005</w:t>
      </w:r>
    </w:p>
    <w:p w14:paraId="71EBA88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Tytuł: 5. Diety różne II</w:t>
      </w:r>
    </w:p>
    <w:p w14:paraId="78ADE38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Diety różne II - zgodnie z formularzem cenowym i zapisami SWZ</w:t>
      </w:r>
    </w:p>
    <w:p w14:paraId="41FE251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Wewnętrzny identyfikator: 5</w:t>
      </w:r>
    </w:p>
    <w:p w14:paraId="4DE1604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5.1.1.</w:t>
      </w:r>
    </w:p>
    <w:p w14:paraId="5A37993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Przeznaczenie</w:t>
      </w:r>
    </w:p>
    <w:p w14:paraId="21FD1AB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Charakter zamówienia: Dostawy</w:t>
      </w:r>
    </w:p>
    <w:p w14:paraId="05F6822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445366">
        <w:rPr>
          <w:rFonts w:ascii="Arial Narrow" w:hAnsi="Arial Narrow"/>
          <w:sz w:val="20"/>
          <w:szCs w:val="20"/>
        </w:rPr>
        <w:t>cpv</w:t>
      </w:r>
      <w:proofErr w:type="spellEnd"/>
      <w:r w:rsidRPr="00445366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5CEBB0F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Opcje: </w:t>
      </w:r>
    </w:p>
    <w:p w14:paraId="58F0C04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270E629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5.1.2.</w:t>
      </w:r>
    </w:p>
    <w:p w14:paraId="6DE987D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Miejsce realizacji</w:t>
      </w:r>
    </w:p>
    <w:p w14:paraId="330DDB9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5ACF8A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47CC1A9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5.1.3.</w:t>
      </w:r>
    </w:p>
    <w:p w14:paraId="7C254A0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Szacowany okres obowiązywania</w:t>
      </w:r>
    </w:p>
    <w:p w14:paraId="3D96D93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 obowiązywania: 24 Miesiące</w:t>
      </w:r>
    </w:p>
    <w:p w14:paraId="5F17326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5.1.6.</w:t>
      </w:r>
    </w:p>
    <w:p w14:paraId="17F547B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ogólne</w:t>
      </w:r>
    </w:p>
    <w:p w14:paraId="37CD67C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Zastrzeżony udział: </w:t>
      </w:r>
    </w:p>
    <w:p w14:paraId="5E13733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Udział nie jest zastrzeżony.</w:t>
      </w:r>
    </w:p>
    <w:p w14:paraId="2B38061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Projekt zamówienia niefinansowany z funduszy UE</w:t>
      </w:r>
    </w:p>
    <w:p w14:paraId="1F4E2C3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tak</w:t>
      </w:r>
    </w:p>
    <w:p w14:paraId="1502487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3A2CFF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5.1.9.</w:t>
      </w:r>
    </w:p>
    <w:p w14:paraId="68108B7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kwalifikacji</w:t>
      </w:r>
    </w:p>
    <w:p w14:paraId="5DC4686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2E5BBB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5.1.10.</w:t>
      </w:r>
    </w:p>
    <w:p w14:paraId="525E365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udzielenia zamówienia</w:t>
      </w:r>
    </w:p>
    <w:p w14:paraId="0357749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Kryterium: </w:t>
      </w:r>
    </w:p>
    <w:p w14:paraId="4D1F5A5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Rodzaj: Cena</w:t>
      </w:r>
    </w:p>
    <w:p w14:paraId="46D9343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Najniższa cena</w:t>
      </w:r>
    </w:p>
    <w:p w14:paraId="15B3EFF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309274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 udzielenia - Liczba: 100,00</w:t>
      </w:r>
    </w:p>
    <w:p w14:paraId="01358FA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5.1.11.</w:t>
      </w:r>
    </w:p>
    <w:p w14:paraId="7ED431C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Dokumenty zamówienia</w:t>
      </w:r>
    </w:p>
    <w:p w14:paraId="2D87CAF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D83036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5.1.12.</w:t>
      </w:r>
    </w:p>
    <w:p w14:paraId="362783A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udzielenia zamówienia</w:t>
      </w:r>
    </w:p>
    <w:p w14:paraId="24F27EB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zgłoszenia: </w:t>
      </w:r>
    </w:p>
    <w:p w14:paraId="05F37B7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Zgłoszenie elektroniczne: Wymagane</w:t>
      </w:r>
    </w:p>
    <w:p w14:paraId="68D5117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10B349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5EDF14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Katalog elektroniczny: Niedozwolone</w:t>
      </w:r>
    </w:p>
    <w:p w14:paraId="044D276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EEC62C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Oferty wariantowe: Niedozwolone</w:t>
      </w:r>
    </w:p>
    <w:p w14:paraId="6D95F1A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Termin składania ofert: 31/03/2026 08:00:00 (UTC+02:00) czas wschodnioeuropejski, czas środkowoeuropejski letni</w:t>
      </w:r>
    </w:p>
    <w:p w14:paraId="2C65C9C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7FA8CD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na temat publicznego otwarcia: </w:t>
      </w:r>
    </w:p>
    <w:p w14:paraId="41FAF59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Data otwarcia: 31/03/2026 08:30:00 (UTC+02:00) czas wschodnioeuropejski, czas środkowoeuropejski letni</w:t>
      </w:r>
    </w:p>
    <w:p w14:paraId="53AD877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44536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3339F2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zamówienia: </w:t>
      </w:r>
    </w:p>
    <w:p w14:paraId="2E6C6AD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04C6AC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Fakturowanie elektroniczne: Wymagane</w:t>
      </w:r>
    </w:p>
    <w:p w14:paraId="5EA8A9C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zlecenia elektroniczne: tak</w:t>
      </w:r>
    </w:p>
    <w:p w14:paraId="0787446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płatności elektroniczne: tak</w:t>
      </w:r>
    </w:p>
    <w:p w14:paraId="6B5864A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5.1.15.</w:t>
      </w:r>
    </w:p>
    <w:p w14:paraId="391A6C2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Techniki</w:t>
      </w:r>
    </w:p>
    <w:p w14:paraId="45B4F0F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Umowa ramowa: </w:t>
      </w:r>
    </w:p>
    <w:p w14:paraId="498CD57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umowy ramowej</w:t>
      </w:r>
    </w:p>
    <w:p w14:paraId="3AE56C9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dynamicznym systemie zakupów: </w:t>
      </w:r>
    </w:p>
    <w:p w14:paraId="0E832E6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dynamicznego systemu zakupów</w:t>
      </w:r>
    </w:p>
    <w:p w14:paraId="5997E79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Aukcja elektroniczna: nie</w:t>
      </w:r>
    </w:p>
    <w:p w14:paraId="339C018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5.1.16.</w:t>
      </w:r>
    </w:p>
    <w:p w14:paraId="02F2FC4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Dalsze informacje, mediacja i odwołanie</w:t>
      </w:r>
    </w:p>
    <w:p w14:paraId="3EC3C7D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7D568F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odwoławczy: KRAJOWA IZBA ODWOŁAWCZA</w:t>
      </w:r>
    </w:p>
    <w:p w14:paraId="51293DA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362FDD4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547E46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212ECF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B19582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657D89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31DD00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</w:t>
      </w:r>
    </w:p>
    <w:p w14:paraId="69C2AA4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Część zamówienia: LOT-0006</w:t>
      </w:r>
    </w:p>
    <w:p w14:paraId="6C0C65A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Tytuł: 6. Diety różne III</w:t>
      </w:r>
    </w:p>
    <w:p w14:paraId="32A4800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Diety różne III - zgodnie z formularzem cenowym i zapisami SWZ</w:t>
      </w:r>
    </w:p>
    <w:p w14:paraId="6BD1382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Wewnętrzny identyfikator: 6</w:t>
      </w:r>
    </w:p>
    <w:p w14:paraId="5465252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5.1.1.</w:t>
      </w:r>
    </w:p>
    <w:p w14:paraId="474F77D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Przeznaczenie</w:t>
      </w:r>
    </w:p>
    <w:p w14:paraId="4EB4C30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Charakter zamówienia: Dostawy</w:t>
      </w:r>
    </w:p>
    <w:p w14:paraId="07A9BFA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445366">
        <w:rPr>
          <w:rFonts w:ascii="Arial Narrow" w:hAnsi="Arial Narrow"/>
          <w:sz w:val="20"/>
          <w:szCs w:val="20"/>
        </w:rPr>
        <w:t>cpv</w:t>
      </w:r>
      <w:proofErr w:type="spellEnd"/>
      <w:r w:rsidRPr="00445366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162B202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Opcje: </w:t>
      </w:r>
    </w:p>
    <w:p w14:paraId="0F7E070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70E0AFF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5.1.2.</w:t>
      </w:r>
    </w:p>
    <w:p w14:paraId="76CAC24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Miejsce realizacji</w:t>
      </w:r>
    </w:p>
    <w:p w14:paraId="5B8C4F9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0D67BC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2F57109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5.1.3.</w:t>
      </w:r>
    </w:p>
    <w:p w14:paraId="3A23D9B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Szacowany okres obowiązywania</w:t>
      </w:r>
    </w:p>
    <w:p w14:paraId="0C63A35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 obowiązywania: 24 Miesiące</w:t>
      </w:r>
    </w:p>
    <w:p w14:paraId="657ED98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5.1.6.</w:t>
      </w:r>
    </w:p>
    <w:p w14:paraId="4E6B4F4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ogólne</w:t>
      </w:r>
    </w:p>
    <w:p w14:paraId="05CE3F9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Zastrzeżony udział: </w:t>
      </w:r>
    </w:p>
    <w:p w14:paraId="5469B4E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Udział nie jest zastrzeżony.</w:t>
      </w:r>
    </w:p>
    <w:p w14:paraId="764D0AB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Projekt zamówienia niefinansowany z funduszy UE</w:t>
      </w:r>
    </w:p>
    <w:p w14:paraId="04A09BF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08C473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09600A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5.1.9.</w:t>
      </w:r>
    </w:p>
    <w:p w14:paraId="55A4969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kwalifikacji</w:t>
      </w:r>
    </w:p>
    <w:p w14:paraId="2631B2A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B9EEF4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5.1.10.</w:t>
      </w:r>
    </w:p>
    <w:p w14:paraId="7B4D7AD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udzielenia zamówienia</w:t>
      </w:r>
    </w:p>
    <w:p w14:paraId="666F397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Kryterium: </w:t>
      </w:r>
    </w:p>
    <w:p w14:paraId="53FD5C1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Rodzaj: Cena</w:t>
      </w:r>
    </w:p>
    <w:p w14:paraId="39C26C2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Najniższa cena</w:t>
      </w:r>
    </w:p>
    <w:p w14:paraId="72BB8B1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D43F1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 udzielenia - Liczba: 100,00</w:t>
      </w:r>
    </w:p>
    <w:p w14:paraId="2C85E6E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5.1.11.</w:t>
      </w:r>
    </w:p>
    <w:p w14:paraId="27F8A5B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Dokumenty zamówienia</w:t>
      </w:r>
    </w:p>
    <w:p w14:paraId="08FAC10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6CC68C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5.1.12.</w:t>
      </w:r>
    </w:p>
    <w:p w14:paraId="3ADBC94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udzielenia zamówienia</w:t>
      </w:r>
    </w:p>
    <w:p w14:paraId="1CC634E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zgłoszenia: </w:t>
      </w:r>
    </w:p>
    <w:p w14:paraId="7AE7BED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Zgłoszenie elektroniczne: Wymagane</w:t>
      </w:r>
    </w:p>
    <w:p w14:paraId="2791C1F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DCAAB2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3148DC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Katalog elektroniczny: Niedozwolone</w:t>
      </w:r>
    </w:p>
    <w:p w14:paraId="46909F6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3540198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Oferty wariantowe: Niedozwolone</w:t>
      </w:r>
    </w:p>
    <w:p w14:paraId="771FF1C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Termin składania ofert: 31/03/2026 08:00:00 (UTC+02:00) czas wschodnioeuropejski, czas środkowoeuropejski letni</w:t>
      </w:r>
    </w:p>
    <w:p w14:paraId="1F8A95A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29B794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na temat publicznego otwarcia: </w:t>
      </w:r>
    </w:p>
    <w:p w14:paraId="4188D50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Data otwarcia: 31/03/2026 08:30:00 (UTC+02:00) czas wschodnioeuropejski, czas środkowoeuropejski letni</w:t>
      </w:r>
    </w:p>
    <w:p w14:paraId="3960B8B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44536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E9B428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zamówienia: </w:t>
      </w:r>
    </w:p>
    <w:p w14:paraId="355362F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B09AE7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Fakturowanie elektroniczne: Wymagane</w:t>
      </w:r>
    </w:p>
    <w:p w14:paraId="1D76352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zlecenia elektroniczne: tak</w:t>
      </w:r>
    </w:p>
    <w:p w14:paraId="5AE164D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płatności elektroniczne: tak</w:t>
      </w:r>
    </w:p>
    <w:p w14:paraId="13E77AB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5.1.15.</w:t>
      </w:r>
    </w:p>
    <w:p w14:paraId="325C28D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Techniki</w:t>
      </w:r>
    </w:p>
    <w:p w14:paraId="149839F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Umowa ramowa: </w:t>
      </w:r>
    </w:p>
    <w:p w14:paraId="2EF5965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umowy ramowej</w:t>
      </w:r>
    </w:p>
    <w:p w14:paraId="1E959C5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dynamicznym systemie zakupów: </w:t>
      </w:r>
    </w:p>
    <w:p w14:paraId="6C9B7E6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dynamicznego systemu zakupów</w:t>
      </w:r>
    </w:p>
    <w:p w14:paraId="244E577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Aukcja elektroniczna: nie</w:t>
      </w:r>
    </w:p>
    <w:p w14:paraId="6C7D724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5.1.16.</w:t>
      </w:r>
    </w:p>
    <w:p w14:paraId="2395DAA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Dalsze informacje, mediacja i odwołanie</w:t>
      </w:r>
    </w:p>
    <w:p w14:paraId="46F2BA0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8D835B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odwoławczy: KRAJOWA IZBA ODWOŁAWCZA</w:t>
      </w:r>
    </w:p>
    <w:p w14:paraId="4991F27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7F0FAD8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780D5E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49AF23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74BB02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DB29A0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7CB8C5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</w:t>
      </w:r>
    </w:p>
    <w:p w14:paraId="66D35C8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Część zamówienia: LOT-0007</w:t>
      </w:r>
    </w:p>
    <w:p w14:paraId="5591F4C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Tytuł: 7. Preparat argininy</w:t>
      </w:r>
    </w:p>
    <w:p w14:paraId="5B6907B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Preparat argininy - zgodnie z formularzem cenowym i zapisami SWZ</w:t>
      </w:r>
    </w:p>
    <w:p w14:paraId="67597D2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Wewnętrzny identyfikator: 7</w:t>
      </w:r>
    </w:p>
    <w:p w14:paraId="6F23F9B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5.1.1.</w:t>
      </w:r>
    </w:p>
    <w:p w14:paraId="522EED0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Przeznaczenie</w:t>
      </w:r>
    </w:p>
    <w:p w14:paraId="6D488EA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Charakter zamówienia: Dostawy</w:t>
      </w:r>
    </w:p>
    <w:p w14:paraId="13952D0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445366">
        <w:rPr>
          <w:rFonts w:ascii="Arial Narrow" w:hAnsi="Arial Narrow"/>
          <w:sz w:val="20"/>
          <w:szCs w:val="20"/>
        </w:rPr>
        <w:t>cpv</w:t>
      </w:r>
      <w:proofErr w:type="spellEnd"/>
      <w:r w:rsidRPr="00445366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5CEC49E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Opcje: </w:t>
      </w:r>
    </w:p>
    <w:p w14:paraId="6FDC8BF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445366">
        <w:rPr>
          <w:rFonts w:ascii="Arial Narrow" w:hAnsi="Arial Narrow"/>
          <w:sz w:val="20"/>
          <w:szCs w:val="20"/>
        </w:rPr>
        <w:t>Pzp</w:t>
      </w:r>
      <w:proofErr w:type="spellEnd"/>
      <w:r w:rsidRPr="00445366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</w:t>
      </w:r>
      <w:r w:rsidRPr="00445366">
        <w:rPr>
          <w:rFonts w:ascii="Arial Narrow" w:hAnsi="Arial Narrow"/>
          <w:sz w:val="20"/>
          <w:szCs w:val="20"/>
        </w:rPr>
        <w:lastRenderedPageBreak/>
        <w:t>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7AF1990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5.1.2.</w:t>
      </w:r>
    </w:p>
    <w:p w14:paraId="2187B05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Miejsce realizacji</w:t>
      </w:r>
    </w:p>
    <w:p w14:paraId="6D844ED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7D0B2F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6C6F98E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5.1.3.</w:t>
      </w:r>
    </w:p>
    <w:p w14:paraId="1049E5E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Szacowany okres obowiązywania</w:t>
      </w:r>
    </w:p>
    <w:p w14:paraId="7E06B9C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 obowiązywania: 24 Miesiące</w:t>
      </w:r>
    </w:p>
    <w:p w14:paraId="631294E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5.1.6.</w:t>
      </w:r>
    </w:p>
    <w:p w14:paraId="5AE690E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ogólne</w:t>
      </w:r>
    </w:p>
    <w:p w14:paraId="5A527A0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Zastrzeżony udział: </w:t>
      </w:r>
    </w:p>
    <w:p w14:paraId="291F9B7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Udział nie jest zastrzeżony.</w:t>
      </w:r>
    </w:p>
    <w:p w14:paraId="3C9CA81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Projekt zamówienia niefinansowany z funduszy UE</w:t>
      </w:r>
    </w:p>
    <w:p w14:paraId="60E904C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668DCE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FF01E0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5.1.9.</w:t>
      </w:r>
    </w:p>
    <w:p w14:paraId="19BCD9A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kwalifikacji</w:t>
      </w:r>
    </w:p>
    <w:p w14:paraId="7CF6666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3C2967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5.1.10.</w:t>
      </w:r>
    </w:p>
    <w:p w14:paraId="2B133D8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Kryteria udzielenia zamówienia</w:t>
      </w:r>
    </w:p>
    <w:p w14:paraId="1C2D40C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Kryterium: </w:t>
      </w:r>
    </w:p>
    <w:p w14:paraId="0F1A39F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Rodzaj: Cena</w:t>
      </w:r>
    </w:p>
    <w:p w14:paraId="7C2E198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Opis: Najniższa cena</w:t>
      </w:r>
    </w:p>
    <w:p w14:paraId="0F976D9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53662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Kryterium udzielenia - Liczba: 100,00</w:t>
      </w:r>
    </w:p>
    <w:p w14:paraId="7D8310D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5.1.11.</w:t>
      </w:r>
    </w:p>
    <w:p w14:paraId="282A72D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Dokumenty zamówienia</w:t>
      </w:r>
    </w:p>
    <w:p w14:paraId="7F85188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00B764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5.1.12.</w:t>
      </w:r>
    </w:p>
    <w:p w14:paraId="42C6075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udzielenia zamówienia</w:t>
      </w:r>
    </w:p>
    <w:p w14:paraId="42157F1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zgłoszenia: </w:t>
      </w:r>
    </w:p>
    <w:p w14:paraId="4DBA267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Zgłoszenie elektroniczne: Wymagane</w:t>
      </w:r>
    </w:p>
    <w:p w14:paraId="7962A68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89A85B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B07C79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Katalog elektroniczny: Niedozwolone</w:t>
      </w:r>
    </w:p>
    <w:p w14:paraId="3481DCF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5064D5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Oferty wariantowe: Niedozwolone</w:t>
      </w:r>
    </w:p>
    <w:p w14:paraId="0DD1CE2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Termin składania ofert: 31/03/2026 08:00:00 (UTC+02:00) czas wschodnioeuropejski, czas środkowoeuropejski letni</w:t>
      </w:r>
    </w:p>
    <w:p w14:paraId="44DDCBC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BDFCB4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na temat publicznego otwarcia: </w:t>
      </w:r>
    </w:p>
    <w:p w14:paraId="2385C31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Data otwarcia: 31/03/2026 08:30:00 (UTC+02:00) czas wschodnioeuropejski, czas środkowoeuropejski letni</w:t>
      </w:r>
    </w:p>
    <w:p w14:paraId="5D9A764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7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44536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9B8D76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Warunki zamówienia: </w:t>
      </w:r>
    </w:p>
    <w:p w14:paraId="132CD1E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97C6C7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Fakturowanie elektroniczne: Wymagane</w:t>
      </w:r>
    </w:p>
    <w:p w14:paraId="755924B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zlecenia elektroniczne: tak</w:t>
      </w:r>
    </w:p>
    <w:p w14:paraId="77E3198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Stosowane będą płatności elektroniczne: tak</w:t>
      </w:r>
    </w:p>
    <w:p w14:paraId="5E57837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5.1.15.</w:t>
      </w:r>
    </w:p>
    <w:p w14:paraId="5E5C7A2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Techniki</w:t>
      </w:r>
    </w:p>
    <w:p w14:paraId="1CC7DE6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Umowa ramowa: </w:t>
      </w:r>
    </w:p>
    <w:p w14:paraId="3AACB96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umowy ramowej</w:t>
      </w:r>
    </w:p>
    <w:p w14:paraId="0F51EBB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dynamicznym systemie zakupów: </w:t>
      </w:r>
    </w:p>
    <w:p w14:paraId="54CD1EB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Brak dynamicznego systemu zakupów</w:t>
      </w:r>
    </w:p>
    <w:p w14:paraId="5C1FBAF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Aukcja elektroniczna: nie</w:t>
      </w:r>
    </w:p>
    <w:p w14:paraId="4853FB2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5.1.16.</w:t>
      </w:r>
    </w:p>
    <w:p w14:paraId="58D60EA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Dalsze informacje, mediacja i odwołanie</w:t>
      </w:r>
    </w:p>
    <w:p w14:paraId="26FE266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7F149E5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odwoławczy: KRAJOWA IZBA ODWOŁAWCZA</w:t>
      </w:r>
    </w:p>
    <w:p w14:paraId="550BC77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3FF052A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19EFD5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B6A19C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06B7DA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6BF270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E48674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8. Organizacje</w:t>
      </w:r>
    </w:p>
    <w:p w14:paraId="5AAF93E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8.1.</w:t>
      </w:r>
    </w:p>
    <w:p w14:paraId="1CCA78E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ORG-0001</w:t>
      </w:r>
    </w:p>
    <w:p w14:paraId="1E8C602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0A50864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Numer rejestracyjny: 090538318</w:t>
      </w:r>
    </w:p>
    <w:p w14:paraId="4E3C967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Departament: Sekcja Zamówień Publicznych</w:t>
      </w:r>
    </w:p>
    <w:p w14:paraId="0565BF1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pocztowy: Powstańców Warszawy 5</w:t>
      </w:r>
    </w:p>
    <w:p w14:paraId="2B61412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Miejscowość: Bydgoszcz</w:t>
      </w:r>
    </w:p>
    <w:p w14:paraId="4D0D66E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Kod pocztowy: 85-681</w:t>
      </w:r>
    </w:p>
    <w:p w14:paraId="1631C82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ED8029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0FE7475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Punkt kontaktowy: </w:t>
      </w:r>
      <w:hyperlink r:id="rId28" w:history="1">
        <w:r w:rsidRPr="00445366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36A7FC0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E-mail: </w:t>
      </w:r>
      <w:hyperlink r:id="rId29" w:history="1">
        <w:r w:rsidRPr="00445366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657CF102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Telefon: +48 261 417 449</w:t>
      </w:r>
    </w:p>
    <w:p w14:paraId="0536D0B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strony internetowej: </w:t>
      </w:r>
      <w:hyperlink r:id="rId30" w:history="1">
        <w:r w:rsidRPr="00445366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22F1C10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wymiany informacji (URL): </w:t>
      </w:r>
      <w:hyperlink r:id="rId31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2F877E3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Role tej organizacji: </w:t>
      </w:r>
    </w:p>
    <w:p w14:paraId="7C00E44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Nabywca</w:t>
      </w:r>
    </w:p>
    <w:p w14:paraId="4943819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3DD058D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7CED5D7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39286A6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rozpatrująca oferty</w:t>
      </w:r>
    </w:p>
    <w:p w14:paraId="5E863A0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8.1.</w:t>
      </w:r>
    </w:p>
    <w:p w14:paraId="5E6DAF4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ORG-0002</w:t>
      </w:r>
    </w:p>
    <w:p w14:paraId="30EA3D9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25499AE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Numer rejestracyjny: 140264957</w:t>
      </w:r>
    </w:p>
    <w:p w14:paraId="13C9647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3020186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Miejscowość: Warszawa</w:t>
      </w:r>
    </w:p>
    <w:p w14:paraId="5A55D65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Kod pocztowy: 00-522</w:t>
      </w:r>
    </w:p>
    <w:p w14:paraId="2A0D22D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54FEA4B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4802D28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2F54810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E-mail: </w:t>
      </w:r>
      <w:hyperlink r:id="rId32" w:history="1">
        <w:r w:rsidRPr="00445366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57E5E10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Telefon: +48 226958504</w:t>
      </w:r>
    </w:p>
    <w:p w14:paraId="28F67EF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strony internetowej: </w:t>
      </w:r>
      <w:hyperlink r:id="rId33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1371B72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wymiany informacji (URL): </w:t>
      </w:r>
      <w:hyperlink r:id="rId34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C8B27F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Role tej organizacji: </w:t>
      </w:r>
    </w:p>
    <w:p w14:paraId="5188B9F8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mediacyjny</w:t>
      </w:r>
    </w:p>
    <w:p w14:paraId="0553426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8.1.</w:t>
      </w:r>
    </w:p>
    <w:p w14:paraId="66262A3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ORG-0003</w:t>
      </w:r>
    </w:p>
    <w:p w14:paraId="612DD1BF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Oficjalna nazwa: KRAJOWA IZBA ODWOŁAWCZA</w:t>
      </w:r>
    </w:p>
    <w:p w14:paraId="35D489D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Numer rejestracyjny: 010828091</w:t>
      </w:r>
    </w:p>
    <w:p w14:paraId="35B7F35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pocztowy: Postępu 17a 02-676 Warszawa</w:t>
      </w:r>
    </w:p>
    <w:p w14:paraId="6CFE1C7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Miejscowość: Warszawa</w:t>
      </w:r>
    </w:p>
    <w:p w14:paraId="6B975B0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Kod pocztowy: 02-676</w:t>
      </w:r>
    </w:p>
    <w:p w14:paraId="288CB66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393E353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Polska</w:t>
      </w:r>
    </w:p>
    <w:p w14:paraId="228BF70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Punkt kontaktowy: </w:t>
      </w:r>
      <w:hyperlink r:id="rId35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6E910AB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E-mail: </w:t>
      </w:r>
      <w:hyperlink r:id="rId36" w:history="1">
        <w:r w:rsidRPr="00445366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4D558871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lastRenderedPageBreak/>
        <w:t>Telefon: +48 224587809</w:t>
      </w:r>
    </w:p>
    <w:p w14:paraId="65602F1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Faks: +48 224587800</w:t>
      </w:r>
    </w:p>
    <w:p w14:paraId="35FB6F9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strony internetowej: </w:t>
      </w:r>
      <w:hyperlink r:id="rId37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9F5568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na potrzeby wymiany informacji (URL): </w:t>
      </w:r>
      <w:hyperlink r:id="rId38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2404CB3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Role tej organizacji: </w:t>
      </w:r>
    </w:p>
    <w:p w14:paraId="66F3C3F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 odwoławczy</w:t>
      </w:r>
    </w:p>
    <w:p w14:paraId="30B2625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46730AC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8.1.</w:t>
      </w:r>
    </w:p>
    <w:p w14:paraId="467255F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ORG-0000</w:t>
      </w:r>
    </w:p>
    <w:p w14:paraId="2B5858A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445366">
        <w:rPr>
          <w:rFonts w:ascii="Arial Narrow" w:hAnsi="Arial Narrow"/>
          <w:sz w:val="20"/>
          <w:szCs w:val="20"/>
        </w:rPr>
        <w:t>European</w:t>
      </w:r>
      <w:proofErr w:type="spellEnd"/>
      <w:r w:rsidRPr="00445366">
        <w:rPr>
          <w:rFonts w:ascii="Arial Narrow" w:hAnsi="Arial Narrow"/>
          <w:sz w:val="20"/>
          <w:szCs w:val="20"/>
        </w:rPr>
        <w:t xml:space="preserve"> Union</w:t>
      </w:r>
    </w:p>
    <w:p w14:paraId="774E689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Numer rejestracyjny: PUBL</w:t>
      </w:r>
    </w:p>
    <w:p w14:paraId="160F6C3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Miejscowość: </w:t>
      </w:r>
      <w:proofErr w:type="spellStart"/>
      <w:r w:rsidRPr="00445366">
        <w:rPr>
          <w:rFonts w:ascii="Arial Narrow" w:hAnsi="Arial Narrow"/>
          <w:sz w:val="20"/>
          <w:szCs w:val="20"/>
        </w:rPr>
        <w:t>Luxembourg</w:t>
      </w:r>
      <w:proofErr w:type="spellEnd"/>
    </w:p>
    <w:p w14:paraId="68B6F0C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Kod pocztowy: 2417</w:t>
      </w:r>
    </w:p>
    <w:p w14:paraId="4D3F5BE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445366">
        <w:rPr>
          <w:rFonts w:ascii="Arial Narrow" w:hAnsi="Arial Narrow"/>
          <w:sz w:val="20"/>
          <w:szCs w:val="20"/>
        </w:rPr>
        <w:t>Luxembourg</w:t>
      </w:r>
      <w:proofErr w:type="spellEnd"/>
      <w:r w:rsidRPr="00445366">
        <w:rPr>
          <w:rFonts w:ascii="Arial Narrow" w:hAnsi="Arial Narrow"/>
          <w:sz w:val="20"/>
          <w:szCs w:val="20"/>
        </w:rPr>
        <w:t> (LU000)</w:t>
      </w:r>
    </w:p>
    <w:p w14:paraId="12B6934E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Kraj: Luksemburg</w:t>
      </w:r>
    </w:p>
    <w:p w14:paraId="013DC2A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E-mail: </w:t>
      </w:r>
      <w:hyperlink r:id="rId39" w:history="1">
        <w:r w:rsidRPr="00445366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39610D5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Telefon: +352 29291</w:t>
      </w:r>
    </w:p>
    <w:p w14:paraId="5B49441B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Adres strony internetowej: </w:t>
      </w:r>
      <w:hyperlink r:id="rId40" w:history="1">
        <w:r w:rsidRPr="00445366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24C69707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Role tej organizacji: </w:t>
      </w:r>
    </w:p>
    <w:p w14:paraId="719CAB80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445366">
        <w:rPr>
          <w:rFonts w:ascii="Arial Narrow" w:hAnsi="Arial Narrow"/>
          <w:sz w:val="20"/>
          <w:szCs w:val="20"/>
        </w:rPr>
        <w:t>eSender</w:t>
      </w:r>
      <w:proofErr w:type="spellEnd"/>
    </w:p>
    <w:p w14:paraId="226C440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Informacje o ogłoszeniu</w:t>
      </w:r>
    </w:p>
    <w:p w14:paraId="2E7AF4E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Identyfikator/wersja ogłoszenia: d6eefcdc-a31b-4570-a21a-8500871cde</w:t>
      </w:r>
      <w:proofErr w:type="gramStart"/>
      <w:r w:rsidRPr="00445366">
        <w:rPr>
          <w:rFonts w:ascii="Arial Narrow" w:hAnsi="Arial Narrow"/>
          <w:sz w:val="20"/>
          <w:szCs w:val="20"/>
        </w:rPr>
        <w:t>44  -</w:t>
      </w:r>
      <w:proofErr w:type="gramEnd"/>
      <w:r w:rsidRPr="00445366">
        <w:rPr>
          <w:rFonts w:ascii="Arial Narrow" w:hAnsi="Arial Narrow"/>
          <w:sz w:val="20"/>
          <w:szCs w:val="20"/>
        </w:rPr>
        <w:t xml:space="preserve">  01</w:t>
      </w:r>
    </w:p>
    <w:p w14:paraId="3E11D70C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Typ formularza: Procedura konkurencyjna</w:t>
      </w:r>
    </w:p>
    <w:p w14:paraId="4D73C9BD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6E0F4474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Podrodzaj ogłoszenia: 16</w:t>
      </w:r>
    </w:p>
    <w:p w14:paraId="5AC20C7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Ogłoszenie – data wysłania: 27/02/2026 12:55:41 (UTC+00:00) czas zachodnioeuropejski, GMT</w:t>
      </w:r>
    </w:p>
    <w:p w14:paraId="616490C9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6A135645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Numer publikacji ogłoszenia: 149371-2026</w:t>
      </w:r>
    </w:p>
    <w:p w14:paraId="02E17A73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Numer wydania Dz.U. S: 44/2026</w:t>
      </w:r>
    </w:p>
    <w:p w14:paraId="1F23380A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445366">
        <w:rPr>
          <w:rFonts w:ascii="Arial Narrow" w:hAnsi="Arial Narrow"/>
          <w:sz w:val="20"/>
          <w:szCs w:val="20"/>
        </w:rPr>
        <w:t>Data publikacji: 04/03/2026</w:t>
      </w:r>
    </w:p>
    <w:p w14:paraId="12ABC8A0" w14:textId="77777777" w:rsidR="00F65CFA" w:rsidRDefault="00F65CFA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322C834" w14:textId="77777777" w:rsid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E36B0C3" w14:textId="77777777" w:rsid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ED3B7B7" w14:textId="5E0B96E6" w:rsidR="00445366" w:rsidRDefault="00445366" w:rsidP="00D4082A">
      <w:pPr>
        <w:spacing w:after="0" w:line="240" w:lineRule="auto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540BBA9E" w14:textId="77777777" w:rsid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DE396BB" w14:textId="77777777" w:rsid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0B77085" w14:textId="77777777" w:rsid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0CE8F24" w14:textId="77777777" w:rsid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3791316" w14:textId="77777777" w:rsidR="00445366" w:rsidRDefault="00445366" w:rsidP="0044536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BD44291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71B17E7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6A53362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EA6A33C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16DF472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A4E6B50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0B31CD2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9121BC4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0299DDC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1735EA7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B1D23F3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BD0FA12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09A8A2A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133EAD0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DE131A7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ADD5FE4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11B3663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A2B8629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CFCC187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94CB198" w14:textId="77777777" w:rsidR="00D4082A" w:rsidRDefault="00D4082A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E1F4925" w14:textId="28C0DF24" w:rsidR="00445366" w:rsidRPr="00445366" w:rsidRDefault="00445366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44536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 w:rsidR="00D4082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8 </w:t>
      </w:r>
      <w:r w:rsidRPr="0044536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7146064D" w14:textId="77777777" w:rsidR="00445366" w:rsidRPr="00445366" w:rsidRDefault="00445366" w:rsidP="004453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445366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445366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445366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445366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445366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266CAD76" w14:textId="77777777" w:rsidR="00445366" w:rsidRPr="00445366" w:rsidRDefault="00445366" w:rsidP="00445366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445366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445366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445366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41" w:history="1">
        <w:r w:rsidRPr="00445366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445366">
        <w:rPr>
          <w:rFonts w:ascii="Arial Narrow" w:hAnsi="Arial Narrow"/>
          <w:i/>
          <w:sz w:val="16"/>
          <w:szCs w:val="16"/>
        </w:rPr>
        <w:t xml:space="preserve"> </w:t>
      </w:r>
    </w:p>
    <w:p w14:paraId="2DD8ED7C" w14:textId="2E37ABA7" w:rsidR="00445366" w:rsidRPr="00445366" w:rsidRDefault="00445366" w:rsidP="00445366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445366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D4082A">
        <w:rPr>
          <w:rFonts w:ascii="Arial Narrow" w:hAnsi="Arial Narrow"/>
          <w:i/>
          <w:sz w:val="16"/>
          <w:szCs w:val="16"/>
        </w:rPr>
        <w:t>4.03.</w:t>
      </w:r>
      <w:r w:rsidRPr="00445366">
        <w:rPr>
          <w:rFonts w:ascii="Arial Narrow" w:hAnsi="Arial Narrow"/>
          <w:i/>
          <w:sz w:val="16"/>
          <w:szCs w:val="16"/>
        </w:rPr>
        <w:t>2026 r</w:t>
      </w:r>
    </w:p>
    <w:sectPr w:rsidR="00445366" w:rsidRPr="00445366">
      <w:headerReference w:type="default" r:id="rId42"/>
      <w:footerReference w:type="default" r:id="rId4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71408" w14:textId="77777777" w:rsidR="002A5C6E" w:rsidRDefault="002A5C6E" w:rsidP="00445366">
      <w:pPr>
        <w:spacing w:after="0" w:line="240" w:lineRule="auto"/>
      </w:pPr>
      <w:r>
        <w:separator/>
      </w:r>
    </w:p>
  </w:endnote>
  <w:endnote w:type="continuationSeparator" w:id="0">
    <w:p w14:paraId="5309EBBC" w14:textId="77777777" w:rsidR="002A5C6E" w:rsidRDefault="002A5C6E" w:rsidP="00445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0809043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104BD609" w14:textId="766140E5" w:rsidR="00445366" w:rsidRPr="00445366" w:rsidRDefault="00445366">
        <w:pPr>
          <w:pStyle w:val="Stopka"/>
          <w:jc w:val="right"/>
          <w:rPr>
            <w:sz w:val="18"/>
            <w:szCs w:val="18"/>
          </w:rPr>
        </w:pPr>
        <w:r w:rsidRPr="00445366">
          <w:rPr>
            <w:sz w:val="18"/>
            <w:szCs w:val="18"/>
          </w:rPr>
          <w:fldChar w:fldCharType="begin"/>
        </w:r>
        <w:r w:rsidRPr="00445366">
          <w:rPr>
            <w:sz w:val="18"/>
            <w:szCs w:val="18"/>
          </w:rPr>
          <w:instrText xml:space="preserve"> PAGE   \* MERGEFORMAT </w:instrText>
        </w:r>
        <w:r w:rsidRPr="00445366">
          <w:rPr>
            <w:sz w:val="18"/>
            <w:szCs w:val="18"/>
          </w:rPr>
          <w:fldChar w:fldCharType="separate"/>
        </w:r>
        <w:r w:rsidRPr="00445366">
          <w:rPr>
            <w:noProof/>
            <w:sz w:val="18"/>
            <w:szCs w:val="18"/>
          </w:rPr>
          <w:t>1</w:t>
        </w:r>
        <w:r w:rsidRPr="00445366">
          <w:rPr>
            <w:noProof/>
            <w:sz w:val="18"/>
            <w:szCs w:val="18"/>
          </w:rPr>
          <w:fldChar w:fldCharType="end"/>
        </w:r>
      </w:p>
    </w:sdtContent>
  </w:sdt>
  <w:p w14:paraId="0F6BEC6A" w14:textId="77777777" w:rsidR="00445366" w:rsidRDefault="004453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D39C7" w14:textId="77777777" w:rsidR="002A5C6E" w:rsidRDefault="002A5C6E" w:rsidP="00445366">
      <w:pPr>
        <w:spacing w:after="0" w:line="240" w:lineRule="auto"/>
      </w:pPr>
      <w:r>
        <w:separator/>
      </w:r>
    </w:p>
  </w:footnote>
  <w:footnote w:type="continuationSeparator" w:id="0">
    <w:p w14:paraId="64DD0E14" w14:textId="77777777" w:rsidR="002A5C6E" w:rsidRDefault="002A5C6E" w:rsidP="00445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3D317" w14:textId="6243DD63" w:rsidR="00445366" w:rsidRPr="00445366" w:rsidRDefault="00445366">
    <w:pPr>
      <w:pStyle w:val="Nagwek"/>
      <w:rPr>
        <w:sz w:val="20"/>
        <w:szCs w:val="20"/>
      </w:rPr>
    </w:pPr>
    <w:r w:rsidRPr="00445366">
      <w:rPr>
        <w:sz w:val="20"/>
        <w:szCs w:val="20"/>
      </w:rPr>
      <w:t>Sprawa nr: 32/2026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366"/>
    <w:rsid w:val="002A5C6E"/>
    <w:rsid w:val="002C23D2"/>
    <w:rsid w:val="00364532"/>
    <w:rsid w:val="00445366"/>
    <w:rsid w:val="00607BA3"/>
    <w:rsid w:val="007A79B1"/>
    <w:rsid w:val="007B28F7"/>
    <w:rsid w:val="00D4082A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990CA"/>
  <w15:chartTrackingRefBased/>
  <w15:docId w15:val="{EE1E9A46-EFAC-4EEC-BDFC-4DC5BFF3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53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5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53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53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53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53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53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53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53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53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53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53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53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53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53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53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53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53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53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5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53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53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53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53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53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53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53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53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5366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445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445366"/>
  </w:style>
  <w:style w:type="character" w:customStyle="1" w:styleId="label">
    <w:name w:val="label"/>
    <w:basedOn w:val="Domylnaczcionkaakapitu"/>
    <w:rsid w:val="00445366"/>
  </w:style>
  <w:style w:type="character" w:customStyle="1" w:styleId="data">
    <w:name w:val="data"/>
    <w:basedOn w:val="Domylnaczcionkaakapitu"/>
    <w:rsid w:val="00445366"/>
  </w:style>
  <w:style w:type="character" w:styleId="Hipercze">
    <w:name w:val="Hyperlink"/>
    <w:basedOn w:val="Domylnaczcionkaakapitu"/>
    <w:uiPriority w:val="99"/>
    <w:unhideWhenUsed/>
    <w:rsid w:val="0044536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366"/>
    <w:rPr>
      <w:color w:val="800080"/>
      <w:u w:val="single"/>
    </w:rPr>
  </w:style>
  <w:style w:type="character" w:customStyle="1" w:styleId="line">
    <w:name w:val="line"/>
    <w:basedOn w:val="Domylnaczcionkaakapitu"/>
    <w:rsid w:val="00445366"/>
  </w:style>
  <w:style w:type="character" w:styleId="Nierozpoznanawzmianka">
    <w:name w:val="Unresolved Mention"/>
    <w:basedOn w:val="Domylnaczcionkaakapitu"/>
    <w:uiPriority w:val="99"/>
    <w:semiHidden/>
    <w:unhideWhenUsed/>
    <w:rsid w:val="0044536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45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5366"/>
  </w:style>
  <w:style w:type="paragraph" w:styleId="Stopka">
    <w:name w:val="footer"/>
    <w:basedOn w:val="Normalny"/>
    <w:link w:val="StopkaZnak"/>
    <w:uiPriority w:val="99"/>
    <w:unhideWhenUsed/>
    <w:rsid w:val="00445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5366"/>
  </w:style>
  <w:style w:type="paragraph" w:styleId="NormalnyWeb">
    <w:name w:val="Normal (Web)"/>
    <w:basedOn w:val="Normalny"/>
    <w:uiPriority w:val="99"/>
    <w:unhideWhenUsed/>
    <w:rsid w:val="00445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4453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ted@publications.europa.eu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mailto:choroszynska329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mailto:sp@prokuratoria.gov.pl" TargetMode="External"/><Relationship Id="rId37" Type="http://schemas.openxmlformats.org/officeDocument/2006/relationships/hyperlink" Target="https://www.gov.pl/web/uzp" TargetMode="External"/><Relationship Id="rId40" Type="http://schemas.openxmlformats.org/officeDocument/2006/relationships/hyperlink" Target="https://op.europa.eu/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www.10wsk.mil.pl/" TargetMode="External"/><Relationship Id="rId36" Type="http://schemas.openxmlformats.org/officeDocument/2006/relationships/hyperlink" Target="mailto:odwolania@uzp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www.10wsk.mil.pl/" TargetMode="External"/><Relationship Id="rId35" Type="http://schemas.openxmlformats.org/officeDocument/2006/relationships/hyperlink" Target="https://www.uzp.gov.pl/kio" TargetMode="External"/><Relationship Id="rId43" Type="http://schemas.openxmlformats.org/officeDocument/2006/relationships/footer" Target="footer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www.gov.pl/web/sp-prokuratoria" TargetMode="External"/><Relationship Id="rId38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mailto:choroszynska3292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7560</Words>
  <Characters>45366</Characters>
  <Application>Microsoft Office Word</Application>
  <DocSecurity>0</DocSecurity>
  <Lines>378</Lines>
  <Paragraphs>105</Paragraphs>
  <ScaleCrop>false</ScaleCrop>
  <Company/>
  <LinksUpToDate>false</LinksUpToDate>
  <CharactersWithSpaces>52821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2026-03-04T06:01:00Z</dcterms:created>
  <dcterms:modified xsi:type="dcterms:W3CDTF">2026-03-04T06:13:00Z</dcterms:modified>
</cp:coreProperties>
</file>