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6B3F36" w14:textId="77777777" w:rsidR="007C2B44" w:rsidRDefault="007C2B44" w:rsidP="007B3FD3">
      <w:pPr>
        <w:jc w:val="center"/>
        <w:rPr>
          <w:rFonts w:ascii="Arial" w:hAnsi="Arial" w:cs="Arial"/>
          <w:b/>
        </w:rPr>
      </w:pPr>
      <w:r w:rsidRPr="006319B2">
        <w:rPr>
          <w:noProof/>
          <w:color w:val="FF0000"/>
          <w:lang w:eastAsia="pl-PL"/>
        </w:rPr>
        <w:drawing>
          <wp:inline distT="0" distB="0" distL="0" distR="0" wp14:anchorId="52936354" wp14:editId="7B567656">
            <wp:extent cx="5570220" cy="754380"/>
            <wp:effectExtent l="0" t="0" r="0" b="7620"/>
            <wp:docPr id="3" name="Obraz 3" descr="znak_NSS_czarny_pozyty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znak_NSS_czarny_pozytyw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0220" cy="754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64BE6E" w14:textId="77777777" w:rsidR="007C2B44" w:rsidRDefault="007C2B44" w:rsidP="007B3FD3">
      <w:pPr>
        <w:jc w:val="center"/>
        <w:rPr>
          <w:rFonts w:ascii="Arial" w:hAnsi="Arial" w:cs="Arial"/>
          <w:b/>
        </w:rPr>
      </w:pPr>
    </w:p>
    <w:p w14:paraId="3BEA4433" w14:textId="77777777" w:rsidR="0053708F" w:rsidRPr="0053708F" w:rsidRDefault="0053708F" w:rsidP="007B3FD3">
      <w:pPr>
        <w:jc w:val="center"/>
        <w:rPr>
          <w:rFonts w:ascii="Arial" w:hAnsi="Arial" w:cs="Arial"/>
          <w:b/>
        </w:rPr>
      </w:pPr>
      <w:r w:rsidRPr="0053708F">
        <w:rPr>
          <w:rFonts w:ascii="Arial" w:hAnsi="Arial" w:cs="Arial"/>
          <w:b/>
        </w:rPr>
        <w:t>INSTRUKCJA WYPEŁNIANIA JEDZ</w:t>
      </w:r>
    </w:p>
    <w:p w14:paraId="254721E2" w14:textId="77777777" w:rsidR="0053708F" w:rsidRPr="0053708F" w:rsidRDefault="0053708F" w:rsidP="0053708F">
      <w:pPr>
        <w:jc w:val="both"/>
        <w:rPr>
          <w:rFonts w:ascii="Arial" w:hAnsi="Arial" w:cs="Arial"/>
        </w:rPr>
      </w:pPr>
      <w:r w:rsidRPr="0053708F">
        <w:rPr>
          <w:rFonts w:ascii="Arial" w:hAnsi="Arial" w:cs="Arial"/>
        </w:rPr>
        <w:t>W celu wypełnienia JEDZ należy pobrać plik „Załącznik 3 – JEDZ” i zapisać go na komputerze.</w:t>
      </w:r>
    </w:p>
    <w:p w14:paraId="34EBAE46" w14:textId="77777777"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Następnie należy wejść na stronę:</w:t>
      </w:r>
    </w:p>
    <w:p w14:paraId="50897EBB" w14:textId="77777777" w:rsidR="00017C6C" w:rsidRPr="00017C6C" w:rsidRDefault="00017C6C">
      <w:pPr>
        <w:rPr>
          <w:rFonts w:ascii="Arial" w:hAnsi="Arial" w:cs="Arial"/>
          <w:sz w:val="24"/>
        </w:rPr>
      </w:pPr>
      <w:hyperlink r:id="rId8" w:history="1">
        <w:r w:rsidRPr="00017C6C">
          <w:rPr>
            <w:rFonts w:ascii="Arial" w:eastAsia="Times New Roman" w:hAnsi="Arial" w:cs="Arial"/>
            <w:color w:val="0000FF"/>
            <w:szCs w:val="20"/>
            <w:u w:val="single"/>
            <w:lang w:eastAsia="ar-SA"/>
          </w:rPr>
          <w:t>http://espd.uzp.gov.pl</w:t>
        </w:r>
      </w:hyperlink>
      <w:r w:rsidRPr="00017C6C">
        <w:rPr>
          <w:rFonts w:ascii="Arial" w:eastAsia="Times New Roman" w:hAnsi="Arial" w:cs="Arial"/>
          <w:szCs w:val="20"/>
          <w:lang w:eastAsia="ar-SA"/>
        </w:rPr>
        <w:t>.</w:t>
      </w:r>
    </w:p>
    <w:p w14:paraId="45CFBAD4" w14:textId="77777777"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zaimportować pobrany plik i wypełnić.</w:t>
      </w:r>
    </w:p>
    <w:p w14:paraId="4D3F2A43" w14:textId="77777777"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  <w:noProof/>
          <w:lang w:eastAsia="pl-PL"/>
        </w:rPr>
        <w:drawing>
          <wp:inline distT="0" distB="0" distL="0" distR="0" wp14:anchorId="3F06C5DE" wp14:editId="01E19C9C">
            <wp:extent cx="5057775" cy="24003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451E9D" w14:textId="77777777" w:rsidR="003F73B5" w:rsidRDefault="003F73B5" w:rsidP="003F73B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10988">
        <w:rPr>
          <w:rFonts w:ascii="Arial" w:hAnsi="Arial" w:cs="Arial"/>
          <w:b/>
        </w:rPr>
        <w:t>Część IV JEDZ: Kryteria kwalifikacji</w:t>
      </w:r>
      <w:r>
        <w:t xml:space="preserve"> - </w:t>
      </w:r>
      <w:r w:rsidRPr="00610988">
        <w:rPr>
          <w:rFonts w:ascii="Arial" w:eastAsia="Times New Roman" w:hAnsi="Arial" w:cs="Arial"/>
          <w:lang w:eastAsia="pl-PL"/>
        </w:rPr>
        <w:t>W tym miejscu formularz</w:t>
      </w:r>
      <w:r>
        <w:rPr>
          <w:rFonts w:ascii="Arial" w:eastAsia="Times New Roman" w:hAnsi="Arial" w:cs="Arial"/>
          <w:lang w:eastAsia="pl-PL"/>
        </w:rPr>
        <w:t>a</w:t>
      </w:r>
      <w:r w:rsidRPr="00610988">
        <w:rPr>
          <w:rFonts w:ascii="Arial" w:eastAsia="Times New Roman" w:hAnsi="Arial" w:cs="Arial"/>
          <w:lang w:eastAsia="pl-PL"/>
        </w:rPr>
        <w:t xml:space="preserve"> JEDZ</w:t>
      </w:r>
      <w:r>
        <w:rPr>
          <w:rFonts w:ascii="Arial" w:eastAsia="Times New Roman" w:hAnsi="Arial" w:cs="Arial"/>
          <w:lang w:eastAsia="pl-PL"/>
        </w:rPr>
        <w:t xml:space="preserve"> Zamawiający zastrzega</w:t>
      </w:r>
      <w:r w:rsidRPr="00610988">
        <w:rPr>
          <w:rFonts w:ascii="Arial" w:eastAsia="Times New Roman" w:hAnsi="Arial" w:cs="Arial"/>
          <w:lang w:eastAsia="pl-PL"/>
        </w:rPr>
        <w:t xml:space="preserve"> możliwość złożenia przez </w:t>
      </w:r>
      <w:r>
        <w:rPr>
          <w:rFonts w:ascii="Arial" w:eastAsia="Times New Roman" w:hAnsi="Arial" w:cs="Arial"/>
          <w:lang w:eastAsia="pl-PL"/>
        </w:rPr>
        <w:t>W</w:t>
      </w:r>
      <w:r w:rsidRPr="00610988">
        <w:rPr>
          <w:rFonts w:ascii="Arial" w:eastAsia="Times New Roman" w:hAnsi="Arial" w:cs="Arial"/>
          <w:lang w:eastAsia="pl-PL"/>
        </w:rPr>
        <w:t xml:space="preserve">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14:paraId="75B43171" w14:textId="77777777"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Wykonawca wypełnia</w:t>
      </w:r>
      <w:r>
        <w:rPr>
          <w:rFonts w:ascii="Arial" w:eastAsia="Times New Roman" w:hAnsi="Arial" w:cs="Arial"/>
          <w:b/>
          <w:lang w:eastAsia="pl-PL"/>
        </w:rPr>
        <w:t xml:space="preserve"> tylko</w:t>
      </w:r>
      <w:r w:rsidRPr="00610988">
        <w:rPr>
          <w:rFonts w:ascii="Arial" w:eastAsia="Times New Roman" w:hAnsi="Arial" w:cs="Arial"/>
          <w:b/>
          <w:lang w:eastAsia="pl-PL"/>
        </w:rPr>
        <w:t xml:space="preserve"> sekcj</w:t>
      </w:r>
      <w:r>
        <w:rPr>
          <w:rFonts w:ascii="Arial" w:eastAsia="Times New Roman" w:hAnsi="Arial" w:cs="Arial"/>
          <w:b/>
          <w:lang w:eastAsia="pl-PL"/>
        </w:rPr>
        <w:t xml:space="preserve">ę </w:t>
      </w:r>
      <w:r w:rsidRPr="00610988">
        <w:rPr>
          <w:b/>
          <w:lang w:eastAsia="pl-PL"/>
        </w:rPr>
        <w:sym w:font="Symbol" w:char="F061"/>
      </w:r>
      <w:r w:rsidRPr="00610988">
        <w:rPr>
          <w:b/>
          <w:lang w:eastAsia="pl-PL"/>
        </w:rPr>
        <w:t xml:space="preserve"> </w:t>
      </w:r>
      <w:r w:rsidRPr="00610988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14:paraId="1CD9B609" w14:textId="77777777"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67294604" w14:textId="77777777" w:rsidR="003F73B5" w:rsidRDefault="003F73B5" w:rsidP="00913E6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Część V JEDZ: Ograniczanie liczby kwalifikujących się kandydatów</w:t>
      </w:r>
      <w:r>
        <w:rPr>
          <w:rFonts w:ascii="Arial" w:eastAsia="Times New Roman" w:hAnsi="Arial" w:cs="Arial"/>
          <w:b/>
          <w:lang w:eastAsia="pl-PL"/>
        </w:rPr>
        <w:t xml:space="preserve"> – </w:t>
      </w:r>
      <w:r w:rsidRPr="007515BB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7515BB">
        <w:rPr>
          <w:rFonts w:ascii="Arial" w:eastAsia="Times New Roman" w:hAnsi="Arial" w:cs="Arial"/>
          <w:b/>
          <w:lang w:eastAsia="pl-PL"/>
        </w:rPr>
        <w:t>nie wypełniać.</w:t>
      </w:r>
    </w:p>
    <w:p w14:paraId="357003FC" w14:textId="77777777" w:rsidR="00A16A95" w:rsidRPr="00A16A95" w:rsidRDefault="00A16A95" w:rsidP="00A16A95">
      <w:pPr>
        <w:pStyle w:val="Akapitzlist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2555B00B" w14:textId="77777777"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Po stworzeniu lub wygenerowaniu przez wykonawcę dokumentu elektronicznego JEDZ w formacie pdf,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14:paraId="634F5323" w14:textId="77777777"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14:paraId="753547F1" w14:textId="77777777"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14:paraId="1815EDC7" w14:textId="77777777"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14:paraId="1C4F9D46" w14:textId="77777777"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lastRenderedPageBreak/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14:paraId="35513FD3" w14:textId="77777777" w:rsidR="00A16A95" w:rsidRDefault="00A16A95" w:rsidP="00A16A95">
      <w:pPr>
        <w:pStyle w:val="Akapitzlist"/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090A60BD" w14:textId="77777777"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polegania na zasobach podmiotów trzecich dokument JEDZ składany jest również przez te podmioty.</w:t>
      </w:r>
    </w:p>
    <w:p w14:paraId="6E2DF964" w14:textId="77777777"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74C55D26" w14:textId="77777777" w:rsidR="0053708F" w:rsidRPr="00A16A95" w:rsidRDefault="00A16A95" w:rsidP="00A16A95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Podpisany dokument elektroniczny JEDZ powinien zostać dołączony do oferty</w:t>
      </w:r>
    </w:p>
    <w:sectPr w:rsidR="0053708F" w:rsidRPr="00A16A95" w:rsidSect="00A16A9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119B18" w14:textId="77777777" w:rsidR="00756397" w:rsidRDefault="00756397" w:rsidP="0053708F">
      <w:pPr>
        <w:spacing w:after="0" w:line="240" w:lineRule="auto"/>
      </w:pPr>
      <w:r>
        <w:separator/>
      </w:r>
    </w:p>
  </w:endnote>
  <w:endnote w:type="continuationSeparator" w:id="0">
    <w:p w14:paraId="1823FE4E" w14:textId="77777777" w:rsidR="00756397" w:rsidRDefault="00756397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2ED594" w14:textId="77777777" w:rsidR="00F64D39" w:rsidRDefault="00F64D3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F18D66" w14:textId="77777777" w:rsidR="00F64D39" w:rsidRDefault="00F64D3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993686" w14:textId="77777777" w:rsidR="00F64D39" w:rsidRDefault="00F64D3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BD8DF8" w14:textId="77777777" w:rsidR="00756397" w:rsidRDefault="00756397" w:rsidP="0053708F">
      <w:pPr>
        <w:spacing w:after="0" w:line="240" w:lineRule="auto"/>
      </w:pPr>
      <w:r>
        <w:separator/>
      </w:r>
    </w:p>
  </w:footnote>
  <w:footnote w:type="continuationSeparator" w:id="0">
    <w:p w14:paraId="6F8BEE2F" w14:textId="77777777" w:rsidR="00756397" w:rsidRDefault="00756397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979A99" w14:textId="77777777" w:rsidR="00F64D39" w:rsidRDefault="00F64D3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0D33C3" w14:textId="7B4AB2DD" w:rsidR="0053708F" w:rsidRDefault="0053708F">
    <w:pPr>
      <w:pStyle w:val="Nagwek"/>
    </w:pPr>
    <w:r>
      <w:t>ZP</w:t>
    </w:r>
    <w:r w:rsidR="00EB7CDE">
      <w:t>3</w:t>
    </w:r>
    <w:r>
      <w:t>/</w:t>
    </w:r>
    <w:r w:rsidR="00F64D39">
      <w:t>7510</w:t>
    </w:r>
    <w:r w:rsidR="00A73F8D">
      <w:t>/2</w:t>
    </w:r>
    <w:r w:rsidR="00F64D39">
      <w:t>6</w:t>
    </w:r>
    <w:r w:rsidR="00D0225D">
      <w:t xml:space="preserve">                                                                                                                  Załącznik 3a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280456" w14:textId="77777777" w:rsidR="00F64D39" w:rsidRDefault="00F64D3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7F090B"/>
    <w:multiLevelType w:val="hybridMultilevel"/>
    <w:tmpl w:val="A6326CB4"/>
    <w:lvl w:ilvl="0" w:tplc="B6F800FA">
      <w:start w:val="1"/>
      <w:numFmt w:val="lowerLetter"/>
      <w:lvlText w:val="%1)"/>
      <w:lvlJc w:val="left"/>
      <w:pPr>
        <w:ind w:left="1434" w:hanging="360"/>
      </w:pPr>
      <w:rPr>
        <w:sz w:val="20"/>
        <w:szCs w:val="20"/>
      </w:rPr>
    </w:lvl>
    <w:lvl w:ilvl="1" w:tplc="04150003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 w16cid:durableId="1554073113">
    <w:abstractNumId w:val="0"/>
  </w:num>
  <w:num w:numId="2" w16cid:durableId="2114813254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3708F"/>
    <w:rsid w:val="00017C6C"/>
    <w:rsid w:val="000E21D6"/>
    <w:rsid w:val="00125732"/>
    <w:rsid w:val="00261589"/>
    <w:rsid w:val="003341DF"/>
    <w:rsid w:val="00370F49"/>
    <w:rsid w:val="003A495A"/>
    <w:rsid w:val="003F73B5"/>
    <w:rsid w:val="0045454C"/>
    <w:rsid w:val="004E0DC3"/>
    <w:rsid w:val="004E2DCA"/>
    <w:rsid w:val="0053708F"/>
    <w:rsid w:val="005948E4"/>
    <w:rsid w:val="006641F0"/>
    <w:rsid w:val="00682F79"/>
    <w:rsid w:val="00745E06"/>
    <w:rsid w:val="00756397"/>
    <w:rsid w:val="007A58CF"/>
    <w:rsid w:val="007B3FD3"/>
    <w:rsid w:val="007C2B44"/>
    <w:rsid w:val="00830E1C"/>
    <w:rsid w:val="0088273B"/>
    <w:rsid w:val="00883E1A"/>
    <w:rsid w:val="00913E63"/>
    <w:rsid w:val="00915B75"/>
    <w:rsid w:val="009A730A"/>
    <w:rsid w:val="009E48DC"/>
    <w:rsid w:val="009E6365"/>
    <w:rsid w:val="00A16A95"/>
    <w:rsid w:val="00A21284"/>
    <w:rsid w:val="00A61D9A"/>
    <w:rsid w:val="00A72D56"/>
    <w:rsid w:val="00A73F8D"/>
    <w:rsid w:val="00B606CB"/>
    <w:rsid w:val="00B97DC1"/>
    <w:rsid w:val="00BF1E77"/>
    <w:rsid w:val="00C83606"/>
    <w:rsid w:val="00CD462F"/>
    <w:rsid w:val="00CF78B5"/>
    <w:rsid w:val="00D0225D"/>
    <w:rsid w:val="00DE0555"/>
    <w:rsid w:val="00E02AE6"/>
    <w:rsid w:val="00E03ED7"/>
    <w:rsid w:val="00E049DB"/>
    <w:rsid w:val="00E324F6"/>
    <w:rsid w:val="00EB482E"/>
    <w:rsid w:val="00EB7CDE"/>
    <w:rsid w:val="00F64D39"/>
    <w:rsid w:val="00FF2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89F3A1"/>
  <w15:docId w15:val="{45629ABF-04BA-4FB4-A6B8-B0A186758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3F73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423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spd.uzp.gov.pl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280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Alicja Bemowicz</cp:lastModifiedBy>
  <cp:revision>24</cp:revision>
  <cp:lastPrinted>2022-05-09T13:19:00Z</cp:lastPrinted>
  <dcterms:created xsi:type="dcterms:W3CDTF">2019-04-17T15:43:00Z</dcterms:created>
  <dcterms:modified xsi:type="dcterms:W3CDTF">2026-02-16T12:31:00Z</dcterms:modified>
</cp:coreProperties>
</file>