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90FD3" w14:textId="77777777" w:rsidR="00B61786" w:rsidRPr="00B61786" w:rsidRDefault="00B61786" w:rsidP="00B61786">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61786">
        <w:rPr>
          <w:rFonts w:ascii="Arial Narrow" w:eastAsia="Times New Roman" w:hAnsi="Arial Narrow" w:cs="Times New Roman"/>
          <w:b/>
          <w:bCs/>
          <w:color w:val="444444"/>
          <w:kern w:val="0"/>
          <w:sz w:val="16"/>
          <w:szCs w:val="16"/>
          <w:lang w:eastAsia="pl-PL"/>
          <w14:ligatures w14:val="none"/>
        </w:rPr>
        <w:t>169076-2026 - Procedura konkurencyjna</w:t>
      </w:r>
    </w:p>
    <w:p w14:paraId="67C0C5E0" w14:textId="77777777" w:rsidR="00B61786" w:rsidRPr="00B61786" w:rsidRDefault="00B61786" w:rsidP="00B61786">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61786">
        <w:rPr>
          <w:rFonts w:ascii="Arial Narrow" w:eastAsia="Times New Roman" w:hAnsi="Arial Narrow" w:cs="Times New Roman"/>
          <w:b/>
          <w:bCs/>
          <w:color w:val="444444"/>
          <w:kern w:val="0"/>
          <w:sz w:val="16"/>
          <w:szCs w:val="16"/>
          <w:lang w:eastAsia="pl-PL"/>
          <w14:ligatures w14:val="none"/>
        </w:rPr>
        <w:t>Polska – Urządzenia medyczne – Dostawa sprzętu medycznego</w:t>
      </w:r>
    </w:p>
    <w:p w14:paraId="6974135D" w14:textId="77777777" w:rsidR="00B61786" w:rsidRPr="00B61786" w:rsidRDefault="00B61786" w:rsidP="00B61786">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61786">
        <w:rPr>
          <w:rFonts w:ascii="Arial Narrow" w:eastAsia="Times New Roman" w:hAnsi="Arial Narrow" w:cs="Times New Roman"/>
          <w:b/>
          <w:bCs/>
          <w:color w:val="444444"/>
          <w:kern w:val="0"/>
          <w:sz w:val="16"/>
          <w:szCs w:val="16"/>
          <w:lang w:eastAsia="pl-PL"/>
          <w14:ligatures w14:val="none"/>
        </w:rPr>
        <w:t>OJ S 49/2026 11/03/2026</w:t>
      </w:r>
    </w:p>
    <w:p w14:paraId="2517D3B1" w14:textId="77777777" w:rsidR="00B61786" w:rsidRPr="00B61786" w:rsidRDefault="00B61786" w:rsidP="00B61786">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61786">
        <w:rPr>
          <w:rFonts w:ascii="Arial Narrow" w:eastAsia="Times New Roman" w:hAnsi="Arial Narrow" w:cs="Times New Roman"/>
          <w:b/>
          <w:bCs/>
          <w:color w:val="444444"/>
          <w:kern w:val="0"/>
          <w:sz w:val="16"/>
          <w:szCs w:val="16"/>
          <w:lang w:eastAsia="pl-PL"/>
          <w14:ligatures w14:val="none"/>
        </w:rPr>
        <w:t>Ogłoszenie o zamówieniu lub ogłoszenie o koncesji – tryb standardowy - Ogłoszenie o zmianie</w:t>
      </w:r>
    </w:p>
    <w:p w14:paraId="1E20FF46" w14:textId="77777777" w:rsidR="00B61786" w:rsidRPr="00B61786" w:rsidRDefault="00B61786" w:rsidP="00B61786">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61786">
        <w:rPr>
          <w:rFonts w:ascii="Arial Narrow" w:eastAsia="Times New Roman" w:hAnsi="Arial Narrow" w:cs="Times New Roman"/>
          <w:b/>
          <w:bCs/>
          <w:color w:val="444444"/>
          <w:kern w:val="0"/>
          <w:sz w:val="16"/>
          <w:szCs w:val="16"/>
          <w:lang w:eastAsia="pl-PL"/>
          <w14:ligatures w14:val="none"/>
        </w:rPr>
        <w:t>Dostawy</w:t>
      </w:r>
    </w:p>
    <w:p w14:paraId="72EDEF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1. Nabywca</w:t>
      </w:r>
    </w:p>
    <w:p w14:paraId="2D034D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1.1.</w:t>
      </w:r>
    </w:p>
    <w:p w14:paraId="72C59A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Nabywca</w:t>
      </w:r>
    </w:p>
    <w:p w14:paraId="21B249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4FB490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E-mail: </w:t>
      </w:r>
      <w:hyperlink r:id="rId4" w:history="1">
        <w:r w:rsidRPr="00B61786">
          <w:rPr>
            <w:rFonts w:ascii="Arial Narrow" w:eastAsia="Times New Roman" w:hAnsi="Arial Narrow" w:cs="Times New Roman"/>
            <w:color w:val="0000FF"/>
            <w:kern w:val="0"/>
            <w:sz w:val="16"/>
            <w:szCs w:val="16"/>
            <w:u w:val="single"/>
            <w:lang w:eastAsia="pl-PL"/>
            <w14:ligatures w14:val="none"/>
          </w:rPr>
          <w:t>choroszynska3292@10wsk.mil.pl</w:t>
        </w:r>
      </w:hyperlink>
    </w:p>
    <w:p w14:paraId="5D10EA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Status prawny nabywcy: Podmiot prawa publicznego</w:t>
      </w:r>
    </w:p>
    <w:p w14:paraId="6CF8C6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Sektor działalności instytucji zamawiającej: Zdrowie</w:t>
      </w:r>
    </w:p>
    <w:p w14:paraId="1ED901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 Procedura</w:t>
      </w:r>
    </w:p>
    <w:p w14:paraId="062302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w:t>
      </w:r>
    </w:p>
    <w:p w14:paraId="081368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Procedura</w:t>
      </w:r>
    </w:p>
    <w:p w14:paraId="6BA72D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Dostawa sprzętu medycznego</w:t>
      </w:r>
    </w:p>
    <w:p w14:paraId="078B47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Dostawa sprzętu medycznego - zgodnie z wymaganiami postawionymi w formularzu cenowym oraz z zapisami SWZ</w:t>
      </w:r>
    </w:p>
    <w:p w14:paraId="055030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procedury: 91432165-9255-45a6-ae1a-19f62a0c72da</w:t>
      </w:r>
    </w:p>
    <w:p w14:paraId="7063F1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14/2026</w:t>
      </w:r>
    </w:p>
    <w:p w14:paraId="452B4E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procedury: Otwarta</w:t>
      </w:r>
    </w:p>
    <w:p w14:paraId="297D3E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Procedura jest przyspieszona: nie</w:t>
      </w:r>
    </w:p>
    <w:p w14:paraId="44DACD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2.1.1.</w:t>
      </w:r>
    </w:p>
    <w:p w14:paraId="191B4E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47A038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68A2A8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4332F1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Dodatkowa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47709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2.1.2.</w:t>
      </w:r>
    </w:p>
    <w:p w14:paraId="35B64F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2E22FC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F31F0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9DF16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2.1.4.</w:t>
      </w:r>
    </w:p>
    <w:p w14:paraId="4E768E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354A29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14:paraId="7916AA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Podstawa prawna: </w:t>
      </w:r>
    </w:p>
    <w:p w14:paraId="7593E5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Dyrektywa 2014/24/UE</w:t>
      </w:r>
    </w:p>
    <w:p w14:paraId="45D7F5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2.1.5.</w:t>
      </w:r>
    </w:p>
    <w:p w14:paraId="090184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A4E67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4CE3C5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Maksymalna liczba części zamówienia, na które jeden oferent może składać oferty: 32</w:t>
      </w:r>
    </w:p>
    <w:p w14:paraId="592447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5FE48E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Maksymalna liczba części zamówienia, których można udzielić jednemu oferentowi: 32</w:t>
      </w:r>
    </w:p>
    <w:p w14:paraId="5E2D09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2.1.6.</w:t>
      </w:r>
    </w:p>
    <w:p w14:paraId="00D78B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Podstawy wykluczenia</w:t>
      </w:r>
    </w:p>
    <w:p w14:paraId="681F07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Powody wykluczenia źródła: Uwaga</w:t>
      </w:r>
    </w:p>
    <w:p w14:paraId="095D06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Aktywami zarządza likwidator: art. 109 ust. 1 pkt 4 ustawy Pzp</w:t>
      </w:r>
    </w:p>
    <w:p w14:paraId="50BF52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Bezpośrednie lub pośrednie zaangażowanie w przygotowanie przedmiotowego postępowania o udzielenie zamówienia: art. 108 ust. 1 pkt 6 ustawy Pzp</w:t>
      </w:r>
    </w:p>
    <w:p w14:paraId="56DD65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Działalność gospodarcza jest zawieszona: art. 109 ust. 1 pkt 4 ustawy Pzp</w:t>
      </w:r>
    </w:p>
    <w:p w14:paraId="068FA9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Inna sytuacja podobna do upadłości wynikająca z prawa krajowego: art. 109 ust. 1 pkt 4 ustawy Pzp</w:t>
      </w:r>
    </w:p>
    <w:p w14:paraId="506384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Niewypłacalność: art. 109 ust. 1 pkt 4 ustawy Pzp</w:t>
      </w:r>
    </w:p>
    <w:p w14:paraId="14D85A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Naruszenie obowiązku opłacenia składek na ubezpieczenie społeczne: art.108 ust. 1 pkt 3 oraz art 109 ust. 1 pkt 1 ustawy Pzp</w:t>
      </w:r>
    </w:p>
    <w:p w14:paraId="4B07DA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Naruszenie obowiązku płatności podatków: art. 108 ust. 1 pkt 3 ustawy Pzp oraz art. 109 ust. 1 pkt 1 ustawy Pzp</w:t>
      </w:r>
    </w:p>
    <w:p w14:paraId="074F46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Podstawy wykluczenia o charakterze wyłącznie krajowym: art. 108 ust. 1 pkt. 1 lit. g) oraz art. 108 ust. 1 pkt. 2 ustawy Pzp</w:t>
      </w:r>
    </w:p>
    <w:p w14:paraId="0744AD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Porozumienia z innymi wykonawcami mające na celu zakłócenie konkurencji: art. 108 ust. 1 pkt 5 ustawy Pzp</w:t>
      </w:r>
    </w:p>
    <w:p w14:paraId="70CC6F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Układ z wierzycielami: art. 109 ust. 1 pkt 4 ustawy Pzp</w:t>
      </w:r>
    </w:p>
    <w:p w14:paraId="6DEA25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Upadłość: art. 109 ust. ust. 1 pkt 4 ustawy Pzp</w:t>
      </w:r>
    </w:p>
    <w:p w14:paraId="4ABFB0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36DA60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Podstawy związane z wyrokami skazującymi za przestępstwo: art.108 ust. 1 pkt 1 lit. a) oraz art. 108 ust. 1 pkt 2 ustawy Pzp</w:t>
      </w:r>
    </w:p>
    <w:p w14:paraId="72A748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Praca dzieci i inne formy handlu ludźmi: art.108 ust. 1 pkt 1 lit. b, f) oraz art. 108 ust. 1 pkt 2 ustawy Pzp</w:t>
      </w:r>
    </w:p>
    <w:p w14:paraId="16A0C6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Korupcja: art.108 ust. 1 pkt 1 lit. c) oraz art. 108 ust. 1 pkt 2 ustawy Pzp</w:t>
      </w:r>
    </w:p>
    <w:p w14:paraId="30F58B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Pranie pieniędzy lub finansowanie terroryzmu: art.108 ust. 1 pkt 1 lit. d) oraz art. 108 ust. 1 pkt 2 ustawy Pzp</w:t>
      </w:r>
    </w:p>
    <w:p w14:paraId="56EF6F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Przestępstwa terrorystyczne lub przestępstwa związane z działalnością terrorystyczną: art.108 ust. 1 pkt 1 lit. e) oraz art. 108 ust. 1 pkt 2 ustawy Pzp</w:t>
      </w:r>
    </w:p>
    <w:p w14:paraId="3A91CA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Naruszenie obowiązków w dziedzinie prawa pracy: art.108 ust. 1 pkt 1 lit. h) oraz art. 108 ust. 1 pkt 2 ustawy Pzp</w:t>
      </w:r>
    </w:p>
    <w:p w14:paraId="061A91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 Część zamówienia</w:t>
      </w:r>
    </w:p>
    <w:p w14:paraId="444B6A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1C5116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LOT-0001</w:t>
      </w:r>
    </w:p>
    <w:p w14:paraId="6DDD07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Tytuł: 1. Parawan przejezdny</w:t>
      </w:r>
    </w:p>
    <w:p w14:paraId="537020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Parawan przejezdny -zgodnie z wymaganiami postawionymi w formularzu cenowym oraz z zapisami SWZ.</w:t>
      </w:r>
    </w:p>
    <w:p w14:paraId="0F8C4A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w:t>
      </w:r>
    </w:p>
    <w:p w14:paraId="1416E8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4DF118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3540A8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C7C46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6A7A5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8817B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5A7516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8F189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526C0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7AA4B5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BC3C8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0E95F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5408B1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6C92A3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508D0E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4E6EB5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82D24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46D1EC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7E5E50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3496D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2EEA5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85A86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3F550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451BA5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0A2CD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0B197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07FF0C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E914E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78F60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2740C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590699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D28F6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579514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0D5078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3230D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52D3E7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655B4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0FC52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2AF4D0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CE482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357AF4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491004C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693CE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F6736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65B06E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3C913F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2B3C0F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A300F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0CA63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4F52B4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32F41F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5A7B63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4AA71F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860B3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0DD03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39E4BF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79DFA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2A0EC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28C94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363738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F89EC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692FC7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90BB4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122FE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69C77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BA698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13969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Stosowane będą płatności elektroniczne: tak</w:t>
      </w:r>
    </w:p>
    <w:p w14:paraId="02894D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8624C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1E1147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17E61D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71FD7F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250150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E7917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6980D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52576E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7F3097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062E4E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97407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35B68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54B3F0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6210B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CB673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E805B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D3FA1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D1F2F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306B47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LOT-0002</w:t>
      </w:r>
    </w:p>
    <w:p w14:paraId="1EB54A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 Stanowisko do pobierania krwi</w:t>
      </w:r>
    </w:p>
    <w:p w14:paraId="2C05E2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Stanowisko do pobierania krwi -zgodnie z wymaganiami postawionymi w formularzu cenowym oraz z zapisami SWZ.</w:t>
      </w:r>
    </w:p>
    <w:p w14:paraId="78D2A0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w:t>
      </w:r>
    </w:p>
    <w:p w14:paraId="436B2D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01C2E5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CE313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E66C0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6700DE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275A6D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5322E3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7C8FC6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32C20B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594AE6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298422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D1C45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50A484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52825D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6E3D65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4458D9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F9D64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4147B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0DC48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DD9D2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87E85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8C3163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7F383B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2B5589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B8E9B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8F4CE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Promowany cel społeczny: Dostępność dla wszystkich</w:t>
      </w:r>
    </w:p>
    <w:p w14:paraId="62B4E06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010AC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AB48E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6BDE90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545E0D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37428C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0F1E10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0F6C7A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F9DFB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7ACCEB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27EC3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425CA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68DBED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8207A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710C89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090174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17E1A1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5F559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707FA6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6C1FD7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1C9442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EBD72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4CC50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6D48B0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8A8A8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96062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21BDA0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2C0AE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4F6E9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7F59EC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7E441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4AAA20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B9F87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3211A6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6A2CB4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01530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0"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7F71E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3E542D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E5B9F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5C0A41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1084D9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38A11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2D38D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38F4E2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5994C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514F5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1015EA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3DF36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52EA1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38F5E7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4CCEDB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36DA6C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49094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6995A1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C6030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12878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8B59A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A03B3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B02AF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115D8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6E23EC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LOT-0003</w:t>
      </w:r>
    </w:p>
    <w:p w14:paraId="734078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3.Kozetka do badań lekarskich</w:t>
      </w:r>
    </w:p>
    <w:p w14:paraId="0B641B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Kozetka do badań lekarskich- zgodnie z wymaganiami postawionymi w formularzu cenowym oraz z zapisami SWZ.</w:t>
      </w:r>
    </w:p>
    <w:p w14:paraId="1A8417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3</w:t>
      </w:r>
    </w:p>
    <w:p w14:paraId="588FDF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228552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FCC49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B339F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56849F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5.1.2.</w:t>
      </w:r>
    </w:p>
    <w:p w14:paraId="38EAE3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261D23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6E525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5FE05B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D1CDC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74956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390B4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15DDC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58ED4B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2274F2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7B8D52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79BFE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36790E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D2CFA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19B38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AD7BB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14976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A45CC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02C6BF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DB455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A448A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28EB2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7759B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55CE22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5FFD22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D1C3B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0F18FA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4C3DF1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F559D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28BC5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1726C3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4532B3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51414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2E538E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69902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6F9D2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790228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62E129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0234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36947A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79209A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72C555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76C13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1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847AA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6062D9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4B4FB6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4C0850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60697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1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600FD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EFBB4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39497B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30B43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722E8C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EDD2E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064DD9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38B33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3E3C5B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3"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2C80DD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66BF44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2A1C5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31E69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60B08B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6FD3A3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543AC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303DDE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07E74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Umowa ramowa: </w:t>
      </w:r>
    </w:p>
    <w:p w14:paraId="1E4239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6D991C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5DC36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0C2E77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DACBD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16F485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3DAB19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7F333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81C59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2A913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B58EE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DD450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5185F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310C1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4DAE4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6C7416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LOT-0004</w:t>
      </w:r>
    </w:p>
    <w:p w14:paraId="3C8DAB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4.Wózek oddziałowy</w:t>
      </w:r>
    </w:p>
    <w:p w14:paraId="220079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oddziałowy -zgodnie z wymaganiami postawionymi w formularzu cenowym oraz z zapisami SWZ.</w:t>
      </w:r>
    </w:p>
    <w:p w14:paraId="073FE3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4</w:t>
      </w:r>
    </w:p>
    <w:p w14:paraId="390A84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638807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74A3A7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454C3C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8B7A7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589520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6C1DB5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ABDB5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6AE9DE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291801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8F4F8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08E851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537BA2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90CEC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0FD64C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2B450B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2D82F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0AA726E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498D0E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3801A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473BE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76908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637C52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33747A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68C16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751C1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36899C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85160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44EC39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3575BD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1047F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249926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22764F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FD4AF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D6A8E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4BDB60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3A23C5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501E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61B39A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23500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06735C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12C19F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291E7C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1A038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4A9720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2BA9A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6BB752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2D4B9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1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5E34D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5C230D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Warunki udzielenia zamówienia</w:t>
      </w:r>
    </w:p>
    <w:p w14:paraId="47BFB0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FD0F8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2EE1C4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1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62AAB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E0B78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291611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EB218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1715E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54560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218967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2F5304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1ED77B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6"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BB6F0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441A2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51505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326E41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AE2C7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78FB4E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BF622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C9951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70C9E5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C739E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A994F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767C25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3C80F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7D19AE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5D4F20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3F9620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D631C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5E574F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683A7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3AFD7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BDC2E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8F0E2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C3AC2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53CAA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73767E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LOT-0005</w:t>
      </w:r>
    </w:p>
    <w:p w14:paraId="23CE69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5.Wózek wielofunkcyjny z wyposażeniem</w:t>
      </w:r>
    </w:p>
    <w:p w14:paraId="40AF57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wielofunkcyjny z wyposażeniem -zgodnie z wymaganiami postawionymi w formularzu cenowym oraz z zapisami SWZ.</w:t>
      </w:r>
    </w:p>
    <w:p w14:paraId="21AE99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5</w:t>
      </w:r>
    </w:p>
    <w:p w14:paraId="424B6C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629CA9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F0F97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430C9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5EA84C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7994FB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638DAF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D95D0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76EA0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A1E30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3344EA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5E99D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E5C17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DF080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1E87C9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5A49EA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0A791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1774D8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78A536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53BCC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2195C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2021D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5622EE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52265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39340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Opis: Zamówienie musi być zrealizowanie z poszanowaniem zasad ogólnych (horyzontalnych) polityk Unii Europejskiej oraz zgodnie z zasadą DNSH. Wykonawca złoży oświadczenie w formie raportu zgodności</w:t>
      </w:r>
    </w:p>
    <w:p w14:paraId="231609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F86FD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18C61F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3BD6E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1538BB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3C818A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50B44A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2F935D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437385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1D538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2BEEC8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028FFE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92CAA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1864A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7D9F5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0FA267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645641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5C0EE4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25210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613E31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A0BCA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2156C5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8E8A9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1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0C212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0587B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7D8876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73192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43D67A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1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1634E2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5D1F9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34B3A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80709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101D3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5E0E1A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E2A7E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1F4802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884D0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9"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A415A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8372A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76319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3FD21F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7B0848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07C9D4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4EB78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388002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1EC90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B73AB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6F79B6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B65F8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02015B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092839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67394C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1C2C89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3A777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AA6A0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570F6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99B71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B5DA7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2EC99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9DCBB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41504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56D51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LOT-0006</w:t>
      </w:r>
    </w:p>
    <w:p w14:paraId="5DD1E6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6.Stojak medyczny</w:t>
      </w:r>
    </w:p>
    <w:p w14:paraId="5882B5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Stojak medyczny- zgodnie z wymaganiami postawionymi w formularzu cenowym oraz z zapisami SWZ.</w:t>
      </w:r>
    </w:p>
    <w:p w14:paraId="2977D7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6</w:t>
      </w:r>
    </w:p>
    <w:p w14:paraId="758B1B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4BA6D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F18AE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Charakter zamówienia: Dostawy</w:t>
      </w:r>
    </w:p>
    <w:p w14:paraId="60F169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2875BB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479729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0D1A9D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11D7F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73A3E3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715486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52C046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3562AB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2552FC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7BB045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3456FA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7D563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04FA0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9DB56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E8B29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BD56F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619BC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46225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4435B6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5BB963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22DAE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D80FC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386D0E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AE402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8513F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4FF260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05D47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357A5D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32633E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47451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D5AAF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3B1027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75D3B0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5240D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63391B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0E64B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3DD92D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4FACA4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2D3219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5FEBC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487F6E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5BCB3C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1EEBBF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550D80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2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1FB6D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5B147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D08C3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44463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EA26C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2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83A50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01C63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4C289C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D0873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58532E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0A2BA6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7944A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1F0B09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05740A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2"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FB0CF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D24E7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BD89D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00C22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C8CD6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203BC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52FD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5.1.15.</w:t>
      </w:r>
    </w:p>
    <w:p w14:paraId="2ED592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26C37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1CAB61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75D417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649DC4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393F5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2E2D6C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1F966D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68F219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AD05C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167062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086C6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D77A1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18E1E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43812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62965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D24EC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C9A65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LOT-0007</w:t>
      </w:r>
    </w:p>
    <w:p w14:paraId="3A274A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7.Wózek pod aparaturę medyczną z wyposażeniem</w:t>
      </w:r>
    </w:p>
    <w:p w14:paraId="10707F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pod aparaturę medyczną z wyposażeniem - zgodnie z wymaganiami postawionymi w formularzu cenowym oraz z zapisami SWZ.</w:t>
      </w:r>
    </w:p>
    <w:p w14:paraId="46C692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7</w:t>
      </w:r>
    </w:p>
    <w:p w14:paraId="4AF4D9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2E430C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5D43ED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20DA1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300169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4132AD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5041AB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25FD8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320860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066A1D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2FF258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F43B8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6414B4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09534B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5B73D3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57BEC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E2647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1D93E1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4D49B5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FCCCA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E8EEE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C6D08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DEB9C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72E25B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0EB0A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3FBA2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679CD8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71C71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694ABE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736DB5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52C8DB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7E975E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01C0B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1EF5F0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C2AA5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B1A05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60546E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22E9A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0E869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F3180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91C74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63B46B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1B886F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23FC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6BA708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01FF60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D246F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9E5AD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Adres dokumentów zamówienia: </w:t>
      </w:r>
      <w:hyperlink r:id="rId2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B2B30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02F03A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5105D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FD915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627BE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2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DB22C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762CE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49E72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D8EE0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4D5496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4124A3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35965C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646008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339EE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5"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06F3A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761894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80830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5D3F56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61E652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BF9D4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A4E6E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4DECA4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0A69DD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1A7191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11DFEF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5703E6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B9BBA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304286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033465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0C2789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3D828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6A04C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E98E2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A2D80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EB51A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4D656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DB4EE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11BD7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4439B1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LOT-0008</w:t>
      </w:r>
    </w:p>
    <w:p w14:paraId="74668B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8.Wózek ratowniczy z czterema szufladami i wyposażeniem</w:t>
      </w:r>
    </w:p>
    <w:p w14:paraId="1CF003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ratowniczy z czterema szufladami i wyposażeniem - zgodnie z wymaganiami postawionymi w formularzu cenowym oraz z zapisami SWZ.</w:t>
      </w:r>
    </w:p>
    <w:p w14:paraId="3EB89B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8</w:t>
      </w:r>
    </w:p>
    <w:p w14:paraId="4B3C83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6B9DC6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1EDFBC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85040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09D347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095C6F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3A1F99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694643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78FC2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711CDC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7B38C2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B9831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289FF7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1BEB9E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3936F0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BA66E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AF319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B1AEA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4297D8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66A0E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DCCA7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F407D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80C53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Zamówienia strategiczne</w:t>
      </w:r>
    </w:p>
    <w:p w14:paraId="2BEFBF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79307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EA18C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68924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7654C3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CEB63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5D5730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74DD36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57CE8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03FFDD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09EFD3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0849E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0AB77B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3C191C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A6403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59FA20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BB551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2600E82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0BD73D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5B62BB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5C96B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4B3A44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15640F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AAC5E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1A6F1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2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C8D36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50750C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355C9D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3D2263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6B4E76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2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C2D23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AC8D0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74EA49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B1443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33805F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5ED40C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080363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0500E6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0E8580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8"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294D0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121CA2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F9491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31A0AD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7C19F7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0B267E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EC01B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ADFCA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66163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21203E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6D1A3B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274E2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791181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2FADE8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3DAAF1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620120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04072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23794E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FD37B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F25A5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252B2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9987B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9CE6F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FA6A2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76C004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LOT-0009</w:t>
      </w:r>
    </w:p>
    <w:p w14:paraId="3F8C1D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9.Wózek wielofunkcyjny</w:t>
      </w:r>
    </w:p>
    <w:p w14:paraId="7D4440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wielofunkcyjny- zgodnie z wymaganiami postawionymi w formularzu cenowym oraz z zapisami SWZ.</w:t>
      </w:r>
    </w:p>
    <w:p w14:paraId="3E6CB1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9</w:t>
      </w:r>
    </w:p>
    <w:p w14:paraId="6ADF34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5.1.1.</w:t>
      </w:r>
    </w:p>
    <w:p w14:paraId="0FE2A3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49532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6AB9E6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78BBCA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574917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2A0F49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27714E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0DEB2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A61F6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5B4A46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B7D82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2909B7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74DB29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16CE2B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7E5664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36C50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D53EA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76003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96BDA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9B2A9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624FE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043A25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45B21A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CBBEF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0EBCC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61080E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D0F7E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6732C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B8922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46EA99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311041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57A549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AFA59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159C1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1B727F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28259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DC047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44864C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F257D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0C5F47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3E4F64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6E038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2D64E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528444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374450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2CEE1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5AE05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2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01ABD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7CDD9F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D37DC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430A3E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B0B88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3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46DD6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4B967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7B305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9DE97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3B70F0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6BF99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2F6B1A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3AEAC7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BE4CD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1"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3B2EC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3233E3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BB102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0CC79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5F68A7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4CE61C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w:t>
      </w:r>
      <w:r w:rsidRPr="00B61786">
        <w:rPr>
          <w:rFonts w:ascii="Arial Narrow" w:eastAsia="Times New Roman" w:hAnsi="Arial Narrow" w:cs="Times New Roman"/>
          <w:color w:val="444444"/>
          <w:kern w:val="0"/>
          <w:sz w:val="16"/>
          <w:szCs w:val="16"/>
          <w:lang w:eastAsia="pl-PL"/>
          <w14:ligatures w14:val="none"/>
        </w:rPr>
        <w:lastRenderedPageBreak/>
        <w:t>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2DD15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6692A1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25985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F6B87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3B45F1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054446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276066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383EB1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58232A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581A0F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AC9120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0EC64E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8CB91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49239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8A927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C5E43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746EC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6FD2C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69A004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LOT-0010</w:t>
      </w:r>
    </w:p>
    <w:p w14:paraId="3AC989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10.Wózek opatrunkowy</w:t>
      </w:r>
    </w:p>
    <w:p w14:paraId="60B26D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opatrunkowy - zgodnie z wymaganiami postawionymi w formularzu cenowym oraz z zapisami SWZ.</w:t>
      </w:r>
    </w:p>
    <w:p w14:paraId="38323D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10</w:t>
      </w:r>
    </w:p>
    <w:p w14:paraId="7A76F8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4139E0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47557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4A9DC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037F09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B97A7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43F83A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24E3BB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FA7B1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6F5B51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D645F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2EB270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0E9594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1B78E3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07ADCD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31AE3B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4275E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5673C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475DE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8E7F8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6439C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AE79A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2170E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99639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31E1F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59E77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4B67FD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6F789A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0CD96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6A1A05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35B52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16F02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7ABAB4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67BBCD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ACF31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9ACF3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AF8B5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24948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071C8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825D0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3DCD33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0430EA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639BC1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952DC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2AE778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0D09F9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Dokumenty zamówienia</w:t>
      </w:r>
    </w:p>
    <w:p w14:paraId="52BED3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DC0E7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3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C6C55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131B0A3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0F63D3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03C4D1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30B76E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3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81EF3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66745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2E427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5DA03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77C54A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66D633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274B5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126CB5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6F8E19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4"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96205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075B8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F414F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479E2A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19DE12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77826D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1A043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5C375E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3442A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79106D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063F24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F6FEA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3850E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286DC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6AC1A0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213DD7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C71DA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16D893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DAB12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6FF77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19D69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EE16F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97DA9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4DF76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BE2F6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LOT-0011</w:t>
      </w:r>
    </w:p>
    <w:p w14:paraId="3D0956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11.Ruchomy wózek anestezjologiczny</w:t>
      </w:r>
    </w:p>
    <w:p w14:paraId="2A47AE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Ruchomy wózek anestezjologiczny- zgodnie z wymaganiami postawionymi w formularzu cenowym oraz z zapisami SWZ.</w:t>
      </w:r>
    </w:p>
    <w:p w14:paraId="1B026F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11</w:t>
      </w:r>
    </w:p>
    <w:p w14:paraId="476F65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179928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9BB22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4B27BA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4E179D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7B13F2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4741AC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3D84E6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2E8F6B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4F285B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5A4107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0BDBF3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0130B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5A17F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5F928D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145D7B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14F02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F2EFC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389BCC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C1329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63854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Przedmiotowe zamówienie jest odpowiednie również dla małych i średnich przedsiębiorstw (MŚP): tak</w:t>
      </w:r>
    </w:p>
    <w:p w14:paraId="0A0BAC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7CD5EE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361996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EB088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5844A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5F3820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74D4F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3BE61A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059368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31FEB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7AAACE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05B157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F6CE5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FA4A3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3A0EC2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634B27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524A5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9E7A8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74216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D655E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44DBAB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A4E8F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2E54C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61ACA4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37373D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D41DC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2A22D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3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2CB27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6A491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2768A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8B1B7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04CB49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3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5BC60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6DFAC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DDC53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880D3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413DCB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AB6F7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83EFF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03DF37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572D3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7"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13612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527E52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32BC9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51E4DB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53CB35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35BF84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F5571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5BE59A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127772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B5DCD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289B13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6046910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0E376A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7F0BF4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08A93C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5F7DB3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46578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3D86F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13C19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9A3E8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01F54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CF11D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8F486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7CFB2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612C7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LOT-0012</w:t>
      </w:r>
    </w:p>
    <w:p w14:paraId="398575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12.Blat roboczy mobilny</w:t>
      </w:r>
    </w:p>
    <w:p w14:paraId="4FEA3F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Opis: Blat roboczy mobilny- zgodnie z wymaganiami postawionymi w formularzu cenowym oraz z zapisami SWZ.</w:t>
      </w:r>
    </w:p>
    <w:p w14:paraId="688BA3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12</w:t>
      </w:r>
    </w:p>
    <w:p w14:paraId="501A8A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254472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4DE539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6DDBAE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FCDDD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7B232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4A441E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3264AE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5B796E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5C9897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650383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52D71B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21417B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683C15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640B16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186639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4A813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5EEDA7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E5174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5F75C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DB6F4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ECDF0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D989B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028359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41F15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78B6E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7B250E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7B626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1E6DD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10C615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1A42AA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0A8132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97355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89438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93A55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7E0057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6E1CEB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67726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040E6C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38635C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56D9F9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03486E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CBC10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5D8D0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09C202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72F5D3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BAFC4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11437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3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FA03B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412AA4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BE9C9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2D9F0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2DDAA9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3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8A141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D5EE7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CD753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4BA0EC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77AC43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26A7C9C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0DF44C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03064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0B8575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0"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9E971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2BB926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9151C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39FC75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253FE5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1F5E04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DA492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7535A0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569C2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655DAF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6106D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4F332B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791CF4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6EA79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4C3305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5C760D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7DF13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03F13C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8A485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AAD41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3C97C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3AD88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34AA7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20CC9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4F9D74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LOT-0013</w:t>
      </w:r>
    </w:p>
    <w:p w14:paraId="668B2E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13.Blat roboczy mobilny z szufladami i drzwiami na zawiasach</w:t>
      </w:r>
    </w:p>
    <w:p w14:paraId="048433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Blat roboczy mobilny z szufladami i drzwiami na zawiasach - zgodnie z wymaganiami postawionymi w formularzu cenowym oraz z zapisami SWZ.</w:t>
      </w:r>
    </w:p>
    <w:p w14:paraId="5EB997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13</w:t>
      </w:r>
    </w:p>
    <w:p w14:paraId="10E327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562E8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E7B79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1FDD1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515320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7D0961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6BDC87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6354C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5BEB1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FA673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6FBB42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DF56F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4BD184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3FDB79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61BFB4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128BB8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53EEF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A7391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E9417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265BC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3EF15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60D56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58B163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2835D3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41099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BD5BC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51B89C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326525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6D6985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0424AB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DE105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0CA7D0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CE663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4D91CB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D3A0D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72D72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559F17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3448B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07A084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341579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36DF7F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37234B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601031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852F2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Kryterium udzielenia - Liczba: 20,00</w:t>
      </w:r>
    </w:p>
    <w:p w14:paraId="513CEC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957EA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2CDB42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29CF8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4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AE5C4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BAE37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59923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EE4BA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57C6EB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4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53312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34B6A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4F4A73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641DB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579AF1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6E2864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EAFE5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5CF27F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E0229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3"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3F6BB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7B83D9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C2E2A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21D49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1892A6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4D089D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E9ED1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DD638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6E505B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1BD0B9C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31738B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8BDFA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6B480B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5EB69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73430A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6DEBA2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3B548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5C9C1D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6C1A50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87EDB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5B65A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FAB19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20B46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58DAD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0753BD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LOT-0014</w:t>
      </w:r>
    </w:p>
    <w:p w14:paraId="3290CC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14.Wózek reanimacyjny</w:t>
      </w:r>
    </w:p>
    <w:p w14:paraId="7804C1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Wózek reanimacyjny- zgodnie z wymaganiami postawionymi w formularzu cenowym oraz z zapisami SWZ.</w:t>
      </w:r>
    </w:p>
    <w:p w14:paraId="69924B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14</w:t>
      </w:r>
    </w:p>
    <w:p w14:paraId="2C66F9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056FAD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857F5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516B84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24CB40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24760A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5F730E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BFFAC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7A95E5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6386F1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4AF828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2D2D48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3D40D0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7A7B25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614CD7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5BFED7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A9719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1AA58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F235B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t>
      </w:r>
      <w:r w:rsidRPr="00B61786">
        <w:rPr>
          <w:rFonts w:ascii="Arial Narrow" w:eastAsia="Times New Roman" w:hAnsi="Arial Narrow" w:cs="Times New Roman"/>
          <w:color w:val="444444"/>
          <w:kern w:val="0"/>
          <w:sz w:val="16"/>
          <w:szCs w:val="16"/>
          <w:lang w:eastAsia="pl-PL"/>
          <w14:ligatures w14:val="none"/>
        </w:rPr>
        <w:lastRenderedPageBreak/>
        <w:t>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A6947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3DBBB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0FAC3C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5D89A8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050B68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1C4E76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9ED05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350623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790DF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1BED5E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7C5019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7E7FB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09B053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4C7E56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5D93D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A1FFA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57DBD1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70EA8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857D7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5CF0C9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C7E00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28E146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656718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F2B2A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615AE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38D613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07C6D6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7230BA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5277A5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4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53212A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3A7004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7675C6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F4A31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C4C21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4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FADE2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CE288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398A09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F94B4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06E177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29FFD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EC9BC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3C4B91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3A1211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6"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22A2C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6FD61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197A0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70FBED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0BCD94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68B76D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FECFE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21FDBE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1E7358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4A2334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3A3CA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7DABFD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A203B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51A4D0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3ADA8C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6D4CE8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A92E7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0BEB5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F4215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54DE3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82171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6158E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401A2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DCE6E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w:t>
      </w:r>
    </w:p>
    <w:p w14:paraId="537600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LOT-0015</w:t>
      </w:r>
    </w:p>
    <w:p w14:paraId="710315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15.Stojaki do kroplówek mobilne</w:t>
      </w:r>
    </w:p>
    <w:p w14:paraId="1E6C0A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Stojaki do kroplówek mobilne- zgodnie z wymaganiami postawionymi w formularzu cenowym oraz z zapisami SWZ.</w:t>
      </w:r>
    </w:p>
    <w:p w14:paraId="31DF54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15</w:t>
      </w:r>
    </w:p>
    <w:p w14:paraId="5FC2C9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4EBCE4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3FA432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93BA2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FC3BB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308E9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77E5B8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2E371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2A787B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6B1DF6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777F12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60ED4F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0B0C67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75F348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11257D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665BFB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1D515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16AA27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8C6F8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43697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D6A00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6AE23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21817F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7FF238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A708E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B1F77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13CB5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310326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60DD88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DD17B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5883E2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569B5C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213EB5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DC513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C9219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5BF336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C7976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C53D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BC459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36B39A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232AB2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381B46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967EF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5BC9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234B69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1F0F23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22CD7B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00FBA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4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66FC2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787696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786CD6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027A54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2A129D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4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72857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1B1CE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2D5A27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69C59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67286A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47B73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EFEC9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6F742F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74A31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9"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44946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1A16D1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85D73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Fakturowanie elektroniczne: Wymagane</w:t>
      </w:r>
    </w:p>
    <w:p w14:paraId="34128E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6F4EF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3D9207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6406B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105C85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86906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01F17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3CF05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780190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6F03F4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05C86F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757406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F19BA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9240C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16F325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8E28C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6376C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75490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228A9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D0DE4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8F236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F0EFD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LOT-0016</w:t>
      </w:r>
    </w:p>
    <w:p w14:paraId="5D2EBD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16.Stolik instrumentalny</w:t>
      </w:r>
    </w:p>
    <w:p w14:paraId="65255E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Stolik instrumentalny - zgodnie z wymaganiami postawionymi w formularzu cenowym oraz z zapisami SWZ.</w:t>
      </w:r>
    </w:p>
    <w:p w14:paraId="659705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16</w:t>
      </w:r>
    </w:p>
    <w:p w14:paraId="6DBCB5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B865A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C5140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429AA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4D7BB8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1E6D09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580418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302B99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13AC78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5A8B24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270127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251E1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4A4D7C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19B5E1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7186A9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560E4E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DE934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6975B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7A1A2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EDB18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65A9F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DAB28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3A4257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E368B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D8930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31A64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6952D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40AA2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670E02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1F769D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4736B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7AFFBD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400F51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6A729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5F342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105853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779D9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8A56B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4D2891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86FF6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6A3DDC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Nazwa: Długość okresu gwarancji</w:t>
      </w:r>
    </w:p>
    <w:p w14:paraId="624228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1F194B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86CE8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751F8B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562EFF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6408FF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847D0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5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60452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6ED4DD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77467A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5D719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0807C2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5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CC8D6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FDD27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23FB4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0EC57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35F058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607DB7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1EDCD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2AE061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7D1806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52"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DAED5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574584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0EAEA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F374F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7FEDD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47937E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06996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6DBE77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3F089C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485B17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6998BE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3D05D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0BA5E2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75E4AF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6140BD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0BA644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4A999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98206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C390B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37238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FF219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5DA6D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7A1C2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3B559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F4700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LOT-0017</w:t>
      </w:r>
    </w:p>
    <w:p w14:paraId="51D827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17.Biurko do gabinetu zabiegowego 140x60 z szafką</w:t>
      </w:r>
    </w:p>
    <w:p w14:paraId="6C7778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Biurko do gabinetu zabiegowego 140x60 z szafką- zgodnie z wymaganiami postawionymi w formularzu cenowym oraz z zapisami SWZ.</w:t>
      </w:r>
    </w:p>
    <w:p w14:paraId="3E5316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17</w:t>
      </w:r>
    </w:p>
    <w:p w14:paraId="1482F7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F5CC0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45610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4D0DE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2C0018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1AA63E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76B78C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7AA1CD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2C5FE0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752312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5D834F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18414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307F3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33132D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01B67D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50E8AC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924DA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65D134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5E180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71A8E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0CD75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51C7E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412434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250643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C4B8C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95740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3549D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0317C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57CF4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5B997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5BFB76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590E88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D8DE4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6774A6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111C8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22537E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783676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754A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1AA67E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04E2F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526E5E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6F1E02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6D48B5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9716D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2F877C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7BB0B7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457403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EBF9D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5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80875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79A6E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6A944B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562BA0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62B949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5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95249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4D959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014407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9F14C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91704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31D39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32B82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73349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05881E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55"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20A97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7B5900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06903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77A642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05C32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2C0ADF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82FDA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1ED5A1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049D84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29E175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972B3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505307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C60DD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B2831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60083C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36FE5B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71184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56130B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39E41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94305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B401F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procedur odwoławczych: KRAJOWA IZBA ODWOŁAWCZA</w:t>
      </w:r>
    </w:p>
    <w:p w14:paraId="660E8E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76D1E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0373B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31F7A5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LOT-0018</w:t>
      </w:r>
    </w:p>
    <w:p w14:paraId="049D64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18.Biurko do Sali POP</w:t>
      </w:r>
    </w:p>
    <w:p w14:paraId="2536A7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Biurko do Sali POP - zgodnie z wymaganiami postawionymi w formularzu cenowym oraz z zapisami SWZ.</w:t>
      </w:r>
    </w:p>
    <w:p w14:paraId="3CCC6D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18</w:t>
      </w:r>
    </w:p>
    <w:p w14:paraId="09982B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2DD0CE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3E898D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3E172D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1A3263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1A1869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35A275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34788E3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FF47A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1093B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4A434F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357C5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294496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73BCE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5C71B7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11A4DC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7CA77C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4053F6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701469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A2A01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8775E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669EF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926B1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7C861A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FA671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6F4B2D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321E63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52EBFA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41E769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65CB19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3BAAAE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1DF693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78214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45C98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F5286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3BF6BC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03A63D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B988D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4685ED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AF578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562A41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2E1515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79E5C7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F1526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697AF9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DBC8E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5A402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00052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5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575A57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3FC8BD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32CAF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3457B9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248641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5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D934B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6BF18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0C24B7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7B360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379CC2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3D799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13181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350AA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78BBCD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Informacje dodatkowe: Otwarcie ofert odbędzie się w siedzibie Zamawiającego, za pośrednictwem platformy </w:t>
      </w:r>
      <w:hyperlink r:id="rId58"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7BC06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636387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C6514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4CDC14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20B61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79A712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9895D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45CF0A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32D4C0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26EFA3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24F28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41D19D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218995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362741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1B03E8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FEEDA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9356D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61B4EB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4B9CC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6D62C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16879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0066F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1E447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D8C43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8FE97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LOT-0019</w:t>
      </w:r>
    </w:p>
    <w:p w14:paraId="39FF0C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19.Biurko do Sali ITK</w:t>
      </w:r>
    </w:p>
    <w:p w14:paraId="0890BA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Biurko do Sali ITK - zgodnie z wymaganiami postawionymi w formularzu cenowym oraz z zapisami SWZ.</w:t>
      </w:r>
    </w:p>
    <w:p w14:paraId="333CE1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19</w:t>
      </w:r>
    </w:p>
    <w:p w14:paraId="41A5BD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0E67C5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3E207D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7F7582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5A2C45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6F6272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2EE16D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19239C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647C3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0A2CA7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6E10F6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BD75F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306FB2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83164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29F219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47D671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8C743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5F6888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484227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CF8DD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25D41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E98CF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3753CD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250ECF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44492C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64D39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B97F6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2FD3981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637E94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0A1AA7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3B9442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41B7CD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43476E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66E8E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A65B3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2A950E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335D93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Kategoria kryterium udzielenia zamówienia waga: Waga (wartość procentowa, dokładna)</w:t>
      </w:r>
    </w:p>
    <w:p w14:paraId="27EC49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2ED376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17D66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2CD57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5A9B0A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8EBDA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B3017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5F008E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33625B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F65D5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0BD3F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5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572DCF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137201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7A264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4C0956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1D5545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6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B593A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9287D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01534F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415C0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018F2F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6D2ACD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E17C0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104624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6DE4C3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1"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C2FEA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5541DD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ADFFE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5E2976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77B10E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E8B51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1BA68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73CC1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0E2A0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14074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30C609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8632C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FA294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2B3885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327279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6CAAC2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DF703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85102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16DCE2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2E730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A362A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B1054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C8436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7397E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73B7A4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LOT-0020</w:t>
      </w:r>
    </w:p>
    <w:p w14:paraId="671CC0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20.Szafka na leki metalowa d80 s40 w185</w:t>
      </w:r>
    </w:p>
    <w:p w14:paraId="55125A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Szafka na leki metalowa d80 s40 w185- zgodnie z wymaganiami postawionymi w formularzu cenowym oraz z zapisami SWZ.</w:t>
      </w:r>
    </w:p>
    <w:p w14:paraId="3C1F07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20</w:t>
      </w:r>
    </w:p>
    <w:p w14:paraId="0D69D7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307168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9BAB1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5A396F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686F75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17004B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0166C9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F45BD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117A53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1CE19E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687A8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6D53FA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49C338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614DEA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051FF7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365C80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Projekt zamówienia w pełni lub częściowo finansowany z funduszy UE</w:t>
      </w:r>
    </w:p>
    <w:p w14:paraId="15C627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6DEC93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7F1E0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53F61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B7CF5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3F2F9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0B4E5E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588E6F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B5E8C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54D39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EAD05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6EC2FE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49AD4D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188145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324CF6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4D9FA1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7FF4A8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67F8F3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4914F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592A6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4602A6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EABDE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528032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B1455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7611CB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23C4F7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56469D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E1E4A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1B24BC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6B631D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46FD0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098FB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6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7F5C3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5A4F84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37A77D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2F7532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3E2D2B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6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5F006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44480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12F3AF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9B2E2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4EAF3D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33E0B0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DF2A3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06E3A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4FD56E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4"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A03D1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F9519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5F248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1AC9C43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97968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1A897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BCB20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4ABD74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611E12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9A934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B56CA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5BAD3C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FED8A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76DE27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43AA8A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008915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61CD5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B3402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55D2A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Organizacja udzielająca dodatkowych informacji na temat postępowania o udzielenie zamówienia: 10 Wojskowy Szpital Kliniczny z Polikliniką Samodzielny Publiczny Zakład Opieki Zdrowotnej</w:t>
      </w:r>
    </w:p>
    <w:p w14:paraId="722C1B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12A7C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60424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80BD2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8949B9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182254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LOT-0021</w:t>
      </w:r>
    </w:p>
    <w:p w14:paraId="780C33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21.Szafka przyłóżkowa (bez blatu bocznego)</w:t>
      </w:r>
    </w:p>
    <w:p w14:paraId="0731F7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Opis: Szafka przyłóżkowa (bez blatu </w:t>
      </w:r>
      <w:proofErr w:type="gramStart"/>
      <w:r w:rsidRPr="00B61786">
        <w:rPr>
          <w:rFonts w:ascii="Arial Narrow" w:eastAsia="Times New Roman" w:hAnsi="Arial Narrow" w:cs="Times New Roman"/>
          <w:color w:val="444444"/>
          <w:kern w:val="0"/>
          <w:sz w:val="16"/>
          <w:szCs w:val="16"/>
          <w:lang w:eastAsia="pl-PL"/>
          <w14:ligatures w14:val="none"/>
        </w:rPr>
        <w:t>bocznego)-</w:t>
      </w:r>
      <w:proofErr w:type="gramEnd"/>
      <w:r w:rsidRPr="00B61786">
        <w:rPr>
          <w:rFonts w:ascii="Arial Narrow" w:eastAsia="Times New Roman" w:hAnsi="Arial Narrow" w:cs="Times New Roman"/>
          <w:color w:val="444444"/>
          <w:kern w:val="0"/>
          <w:sz w:val="16"/>
          <w:szCs w:val="16"/>
          <w:lang w:eastAsia="pl-PL"/>
          <w14:ligatures w14:val="none"/>
        </w:rPr>
        <w:t xml:space="preserve"> zgodnie z wymaganiami postawionymi w formularzu cenowym oraz z zapisami SWZ.</w:t>
      </w:r>
    </w:p>
    <w:p w14:paraId="22E723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21</w:t>
      </w:r>
    </w:p>
    <w:p w14:paraId="1845CF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49242A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B83B8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574AF7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720C59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5EC4F4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44E789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18AA6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3F1746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7AFE30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04A181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2F9C0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0262FC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2A837A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10F1B1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232E18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A5D67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C524C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6C4AA0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5FF23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7FB5E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16540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546A11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043BAD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0831C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0E6FD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788F92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36E187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50907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46633B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67E224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99B9B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1AFF2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26070E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7C896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54DC9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744978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19404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6677DE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FAF98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2E7139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48BF6F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73229B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1C428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2D4E49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F718C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226B96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2A273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6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D2DA8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5BA3A0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2F4800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84B30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793F0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6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017436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268B8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67A59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ED58E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61D73E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98B82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Okres, przez który oferta musi pozostać ważna: 90 Dni</w:t>
      </w:r>
    </w:p>
    <w:p w14:paraId="18212A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4B5F89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B3798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67"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EDD9F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673F98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DBDE5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4907AF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6D770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1F6E4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7B876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4AA599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DFC07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8C6D9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FA4BE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4E2988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2A5DE6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F5648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5C27C2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C51C9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8AA90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728105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AAE66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F9F40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B7E10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3E459C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F9815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879DC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6118F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LOT-0022</w:t>
      </w:r>
    </w:p>
    <w:p w14:paraId="7AAEEC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22.Szafka przyłóżkowa (z blatem bocznym)</w:t>
      </w:r>
    </w:p>
    <w:p w14:paraId="23B759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Opis: Szafka przyłóżkowa (z blatem </w:t>
      </w:r>
      <w:proofErr w:type="gramStart"/>
      <w:r w:rsidRPr="00B61786">
        <w:rPr>
          <w:rFonts w:ascii="Arial Narrow" w:eastAsia="Times New Roman" w:hAnsi="Arial Narrow" w:cs="Times New Roman"/>
          <w:color w:val="444444"/>
          <w:kern w:val="0"/>
          <w:sz w:val="16"/>
          <w:szCs w:val="16"/>
          <w:lang w:eastAsia="pl-PL"/>
          <w14:ligatures w14:val="none"/>
        </w:rPr>
        <w:t>bocznym)-</w:t>
      </w:r>
      <w:proofErr w:type="gramEnd"/>
      <w:r w:rsidRPr="00B61786">
        <w:rPr>
          <w:rFonts w:ascii="Arial Narrow" w:eastAsia="Times New Roman" w:hAnsi="Arial Narrow" w:cs="Times New Roman"/>
          <w:color w:val="444444"/>
          <w:kern w:val="0"/>
          <w:sz w:val="16"/>
          <w:szCs w:val="16"/>
          <w:lang w:eastAsia="pl-PL"/>
          <w14:ligatures w14:val="none"/>
        </w:rPr>
        <w:t xml:space="preserve"> zgodnie z wymaganiami postawionymi w formularzu cenowym oraz z zapisami SWZ.</w:t>
      </w:r>
    </w:p>
    <w:p w14:paraId="4C03FF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22</w:t>
      </w:r>
    </w:p>
    <w:p w14:paraId="50707A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0626C0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17AE73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1A8717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4B9C0E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CD93F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75567E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1252B9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A940A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6C6DBF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495456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438305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4875F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28758A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404BB1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32F53A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4D98C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8F353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9C7C2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F7F2D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D0FF3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7F752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061D64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309FF8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3FD35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3FDB4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56F9DA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A3262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9F7F2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080BDF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4A8991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1A8EAD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6E9CA1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09F121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Kryterium: </w:t>
      </w:r>
    </w:p>
    <w:p w14:paraId="029A97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7FB3D1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306ED7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54A9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5E5D06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C77FA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71DA4A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5E753C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5296F9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4F0ED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29E22E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6518D7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051DF0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89AC0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6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13D043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37C33D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80D70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6A5E5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5509E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6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0E532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3D749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5260E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00F30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51B593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3DF287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C4F41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27934F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96E72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0"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D1CD1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558F85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E0167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16E997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1A77B0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7CC598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36B3C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40B51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1401D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3B447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632EE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AF9F6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527BF0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77B9D2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2ED419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19D013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5E8540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90EA9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282C0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D2959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65380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C716D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68A18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AE1D5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4C0E2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LOT-0023</w:t>
      </w:r>
    </w:p>
    <w:p w14:paraId="06AF1E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23.Taboret obrotowy</w:t>
      </w:r>
    </w:p>
    <w:p w14:paraId="07385F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Taboret obrotowy- zgodnie z wymaganiami postawionymi w formularzu cenowym oraz z zapisami SWZ.</w:t>
      </w:r>
    </w:p>
    <w:p w14:paraId="18B212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23</w:t>
      </w:r>
    </w:p>
    <w:p w14:paraId="028D9D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0DEB19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F50BC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276DB6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36FB7E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693038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79F693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390EE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6A23F6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00A5C9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733D41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0010A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2F864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Informacje ogólne</w:t>
      </w:r>
    </w:p>
    <w:p w14:paraId="5E35BD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4EA746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24017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FCB4C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65344F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22D423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F51AC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B49D6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AC0C3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701B6B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66F878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5386B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08734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E0605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68040E9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7EB176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792A41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650E42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F294D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1E9A2F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1C128C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EB162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46283E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0FBEA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B7028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08D9AB0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183A0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51BC06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354102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19F8AB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C6F5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32B1F4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7004EF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0857CE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BAB8FE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7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FBC77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C3870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0C42AD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4F413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528E6D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7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D0F38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BEE26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4A3D48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C0A91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C6A8D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0EB373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554E0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4225B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651C64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3"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0D506A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6118DF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24B2E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94F0E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18E23A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39FCD2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32158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213A89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DA81A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151060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304D4C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07F11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5CC1F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2D96F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2AA64A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4872E4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AAE59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Organ odwoławczy: KRAJOWA IZBA ODWOŁAWCZA</w:t>
      </w:r>
    </w:p>
    <w:p w14:paraId="0D9A85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BEE91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A48E1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8EFBF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09C93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1D652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61F72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F8678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LOT-0024</w:t>
      </w:r>
    </w:p>
    <w:p w14:paraId="54D910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24.Szafa lekarska</w:t>
      </w:r>
    </w:p>
    <w:p w14:paraId="2649D6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Szafa lekarska- zgodnie z wymaganiami postawionymi w formularzu cenowym oraz z zapisami SWZ.</w:t>
      </w:r>
    </w:p>
    <w:p w14:paraId="79BBCD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24</w:t>
      </w:r>
    </w:p>
    <w:p w14:paraId="34D15B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5EA497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B570F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5F032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6ADA0A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49C1D4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2C01D2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CE99B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9047D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0C3D53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27CA8C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207876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485974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2AE5DD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4F645C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582B32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C3322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0C922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F4600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B8F15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B3512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E21B1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0DA565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D312C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29016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6CBEF3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748C5C6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7C1F6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770CC6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4030AC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6650F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0E0BB5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723867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78E5A4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CDF21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37107C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0E927F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52996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478309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91DD8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590FF3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5400E5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41719D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EB4C3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37B7D5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27331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83AEC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77F5C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7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C0AE0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4849D8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40C63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A61C3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139BA7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7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557A63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343CA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ACF60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0A463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Oferty wariantowe: Niedozwolone</w:t>
      </w:r>
    </w:p>
    <w:p w14:paraId="2D95BF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64E2B6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6870E5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4E223C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1289B0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6"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7380C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C3DE0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CE92D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187B85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55B829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150A24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138FF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42AEE7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AF9F2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71CC492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51FBF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6E036D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499BC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8D219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5F3B27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B7460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AB0E3C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2F1EC8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4B033D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65190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22706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E2A65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B8CBC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1285C2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46351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LOT-0025</w:t>
      </w:r>
    </w:p>
    <w:p w14:paraId="114704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25.Regał magazynowy do przechowywania czystych naczyń sanitarnych</w:t>
      </w:r>
    </w:p>
    <w:p w14:paraId="6C906E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Regał magazynowy do przechowywania czystych naczyń sanitarnych - zgodnie z wymaganiami postawionymi w formularzu cenowym oraz z zapisami SWZ.</w:t>
      </w:r>
    </w:p>
    <w:p w14:paraId="7BE7A9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25</w:t>
      </w:r>
    </w:p>
    <w:p w14:paraId="014F1B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52EDE4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B6D7B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022057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2DD030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26DD03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07E41B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54ECF6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21C94B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424FDA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0C87F3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568545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51D07C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464756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39C239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6B34B4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00FB5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55A0E8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9013C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F685B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19B00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26F9F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3F59BD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70C887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7F137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BE8B5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0987EC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3E8243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67308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60B70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1FFA910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Opis kryterium selekcji: Niestosowane</w:t>
      </w:r>
    </w:p>
    <w:p w14:paraId="6A9B4B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62B9E9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114DFD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807FF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5EA4E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68C5D2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827E8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7E20F5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16477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1649CD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285DC3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02D65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89E3A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492B9E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95F20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415C68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12422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7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255C9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2019BA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6209D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C5450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49B30A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7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74A09A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04594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185AA7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8D31E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064724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724BFA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67C789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6CFC42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48D01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9"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07F647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23D0D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B4862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2F76B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8F1F3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050F87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3FD49B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5A6D3B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B8F22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2D2DE2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45544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662FAE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E3793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523B2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0572A1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19A1BA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C73B9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2EA49F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7C9A92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0FC30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5E648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E6FBD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3FC700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067E5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3CECCC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LOT-0026</w:t>
      </w:r>
    </w:p>
    <w:p w14:paraId="6363B5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26.Krzesło szpitalne</w:t>
      </w:r>
    </w:p>
    <w:p w14:paraId="032651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Krzesło szpitalne- zgodnie z wymaganiami postawionymi w formularzu cenowym oraz z zapisami SWZ.</w:t>
      </w:r>
    </w:p>
    <w:p w14:paraId="701FCC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26</w:t>
      </w:r>
    </w:p>
    <w:p w14:paraId="0EE7BC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6B3669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2180745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57FB7E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663B5D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0E9116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6F24FE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7956BF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1005DC4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4BE028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Szacowany okres obowiązywania</w:t>
      </w:r>
    </w:p>
    <w:p w14:paraId="71822D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2A230D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DDBEB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18F35D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4B5847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14ABC3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C6C5B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040AFD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34B38C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71947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FE72C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2967E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12924B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16F47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519D7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B5AEE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6A76BF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6891CC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3C6088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5E6BE8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6CB2FA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29303D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3AC1F9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3E7E9F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AB44D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120994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4A3FA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1D88F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1C0971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3163102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07021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28BD65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4E4E7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CA0B4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1C49AA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5112AE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54CAE2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67235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8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66883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528FE6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759807B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46D05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4577AE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81"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1B6F34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42BD9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713909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434B4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64F0C7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042B69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108073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2ACC5A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7CBC9B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2"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AA9BA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0C753C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8B096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799A57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12B7B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6C3698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59702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0D3515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88B10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1A0FC65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6A37B5F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764D9D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A9961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092B33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5.1.16.</w:t>
      </w:r>
    </w:p>
    <w:p w14:paraId="597355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38A7B4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4BB34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6CD8E0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72565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0BD2F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4CD3B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081A6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8EFAC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DBA532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30146A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LOT-0027</w:t>
      </w:r>
    </w:p>
    <w:p w14:paraId="1A4052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27.Fotel do biurka</w:t>
      </w:r>
    </w:p>
    <w:p w14:paraId="30A678F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Fotel do biurka - zgodnie z wymaganiami postawionymi w formularzu cenowym oraz z zapisami SWZ.</w:t>
      </w:r>
    </w:p>
    <w:p w14:paraId="7D7A4D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27</w:t>
      </w:r>
    </w:p>
    <w:p w14:paraId="57EEB3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B624F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584F5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58B9BD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33192000 Meble medyczne</w:t>
      </w:r>
    </w:p>
    <w:p w14:paraId="68977B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166742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1281D2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1980FC1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45383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12F7F9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4E24DF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779110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3317B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6C57CD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7F7B17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303240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2F271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79FA64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5F3D9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6ED8D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226C79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67FE5D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63A279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6B0B98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6DED0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CEB519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0AA568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6A864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52FF1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1B4429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10B6B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4E34A8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553382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3422D2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36F25C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0AD1B3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29EC45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8301A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187C1B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6C395B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6F8817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52FDF82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742623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63CE5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1931FF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2E1F70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073646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8461A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8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4821A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4E484E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46F7704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D9BBC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7A8DBB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8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A60B7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B5D91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Katalog elektroniczny: Niedozwolone</w:t>
      </w:r>
    </w:p>
    <w:p w14:paraId="2FA3BD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7AFAD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69B013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22D784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10EBD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6D8FBD2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3E58BE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5"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D9FE1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2987DB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C0431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7DB97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2E60E3E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614B9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74265B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7E9CC6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F8B2A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78F713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39B42B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5001660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60B540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247F87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4B8640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87504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C455A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4BA245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B6232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13B0D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175D7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0E5E7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EF709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62459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4B86ED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LOT-0028</w:t>
      </w:r>
    </w:p>
    <w:p w14:paraId="124383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28.Ssak próżniowy</w:t>
      </w:r>
    </w:p>
    <w:p w14:paraId="431872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Ssak próżniowy- zgodnie z wymaganiami postawionymi w formularzu cenowym oraz z zapisami SWZ.</w:t>
      </w:r>
    </w:p>
    <w:p w14:paraId="1BF46B5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28</w:t>
      </w:r>
    </w:p>
    <w:p w14:paraId="0AC75C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1D2E97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1F74FD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663998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4A94EB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4E2282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1CF062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D04BE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4A1902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C8F8E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6A6764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B7C35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071D26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04635C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72CE43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6E07E4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FDA83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3CEFBF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495CE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20E02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E7D94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2B625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50D116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00684B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3C252E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7965F1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56FC74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2E0AEB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73EB756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Źródła kryteriów wyboru: Uwaga</w:t>
      </w:r>
    </w:p>
    <w:p w14:paraId="2B02F8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2BF1429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61954B5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37790F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3A60A76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90228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52C57A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7CED7C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DD788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108EEE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566DDAE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4F7331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113BD8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FFAC3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235F6C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3B47D9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4E6ED9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0DA8C42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E7925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8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28AC98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0054A4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4A46B1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1515FE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07DF0C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87"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12E4B9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BAA78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05E9CB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5249B3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1863A8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424B06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342A7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3F1C83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43F5DB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88"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A01C6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13900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2CEAA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0D6A00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6A71A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43B802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53DCD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2F0516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7149E8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3B704C5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E2DFD5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255C30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5CC9AFB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0661D7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288594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27A5BC5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C381DD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2FDE9E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0A7627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1D51E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7EDE0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BDA39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DEC95B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8390A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F666C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LOT-0029</w:t>
      </w:r>
    </w:p>
    <w:p w14:paraId="774A97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29.Ssak próżniowy - zestaw do centralnej próżni</w:t>
      </w:r>
    </w:p>
    <w:p w14:paraId="03A18B0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Ssak próżniowy- zestaw do centralnej próżni - zgodnie z wymaganiami postawionymi w formularzu cenowym oraz z zapisami SWZ.</w:t>
      </w:r>
    </w:p>
    <w:p w14:paraId="676004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29</w:t>
      </w:r>
    </w:p>
    <w:p w14:paraId="699A9F9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6BE910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672E35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72BB657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1A2FE6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3A97D7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6E2134D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AF5A5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Kraj: Polska</w:t>
      </w:r>
    </w:p>
    <w:p w14:paraId="0CD827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5B7AED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5FD3E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2F4411A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61664C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2C89D9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3F6AC2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7DAD99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07D5A3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29DCF2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1C3DDB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C10DE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E357D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52E4A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3BFCD9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6E289D0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71D42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87DC5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7C1161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1E8C2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1971435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2931CA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763960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1229D9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6A9986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1EC21C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17D8B7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FF9E7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612422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24B34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5A367D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78086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18A76F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6A6843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D0134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235E5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18A6F4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5810E2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1AD4E8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4D924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8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965DA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637223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2CB9D7E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709D17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55A248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90"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DCCCB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49D71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67089D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095EE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2F08F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01B262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33892D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30AE20C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32C824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1"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D8FC88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100C7C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A11CAD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7A064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4F325D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A46C7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85649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515255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5EAC2C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0E472A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5B2BA2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40BA1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Brak dynamicznego systemu zakupów</w:t>
      </w:r>
    </w:p>
    <w:p w14:paraId="3D362A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620891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7DCDDB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5D765D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0ED04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FC0AA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D5EC8C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848DEB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E9518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8E08A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93D82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27C561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5A3325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LOT-0030</w:t>
      </w:r>
    </w:p>
    <w:p w14:paraId="774417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30.Elektryczne urządzenie do ssania</w:t>
      </w:r>
    </w:p>
    <w:p w14:paraId="0A4367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Elektryczne urządzenie do ssania- zgodnie z wymaganiami postawionymi w formularzu cenowym oraz z zapisami SWZ.</w:t>
      </w:r>
    </w:p>
    <w:p w14:paraId="56F598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30</w:t>
      </w:r>
    </w:p>
    <w:p w14:paraId="26D9FE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1416D6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4B202F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2CC891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25850B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7C22335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4718DD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200601C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217FB3E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3B25284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B877F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382EF7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7CD4BB6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082601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350B2C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8BCB6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4ABE59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038D99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6A5784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A7578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47921B6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4B32A34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70AD9D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4F899D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D7A6D0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CB5401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2067B1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451924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70AB60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79B379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7541B1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74445C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7D9176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5082B1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40E32F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669FD0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C003FC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09C96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223577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782B7A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3716EE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05D2E9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074E66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5ADEA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5C07FC9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397128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45356B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D66087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92"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E6074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1561810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58A0BE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29C906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1FFCE1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Adres na potrzeby zgłoszenia: </w:t>
      </w:r>
      <w:hyperlink r:id="rId93"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36E55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AC771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50572B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B32836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1BE7E92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2AE926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4D6D93A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7FC775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21E10F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4"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21C24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1CA2A0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60026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6ECFF0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3A41C0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0777D1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AADEF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1DD64BF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412C31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577A542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0AFB06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5B2CAEC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5C39F2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3609487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1D2E4E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147DF1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EA4CC0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5334F1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31239E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E8318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465BDEB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D7D10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F05F1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D7CD0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0864BFF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LOT-0031</w:t>
      </w:r>
    </w:p>
    <w:p w14:paraId="1C263E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31.Lampa operacyjna mobilna</w:t>
      </w:r>
    </w:p>
    <w:p w14:paraId="02413C0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Lampa operacyjna mobilna- zgodnie z wymaganiami postawionymi w formularzu cenowym oraz z zapisami SWZ.</w:t>
      </w:r>
    </w:p>
    <w:p w14:paraId="1BA916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31</w:t>
      </w:r>
    </w:p>
    <w:p w14:paraId="40D63E3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761E7E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0AE8EF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2529FE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5725D0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60C312A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Miejsce realizacji</w:t>
      </w:r>
    </w:p>
    <w:p w14:paraId="36AF650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01C3F85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561AF4E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633301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36C73D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obowiązywania: 14 Dni</w:t>
      </w:r>
    </w:p>
    <w:p w14:paraId="149E6B7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C8E40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183DE6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19D12F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090D73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41D6E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5816AD5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7905F6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4E154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3671D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5DF2D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7DD29CA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13D1B5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6F3368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22C333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4B478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5.1.9.</w:t>
      </w:r>
    </w:p>
    <w:p w14:paraId="6A742C7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05DADFA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38C388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405587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2C3291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2AFCCB6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3F1504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46D49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0FA6F3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12E7B0D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D7742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43339D8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E2F3F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65AA9E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5D8D6A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1528AC7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46D0D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76B0760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6AAD18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0DA403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681E166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95"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54D56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62F9E0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271ECD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63AF44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55D825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96"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602867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09232D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258C64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160A3A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217B2F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0DEAB92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00CE7C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0C7F27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052AF3C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97"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BD61DD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4043F1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98722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204D52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51558E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5A4EEA3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07B63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389A3A2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0FB4D5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Umowa ramowa: </w:t>
      </w:r>
    </w:p>
    <w:p w14:paraId="27644E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4E26AA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3C7729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427CF5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4EDCF40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0D8AA0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1A301DA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2EDEC0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3C83AA8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2231871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611817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44A98C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6CD356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0299B3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D8064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w:t>
      </w:r>
    </w:p>
    <w:p w14:paraId="21A889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Część zamówienia: LOT-0032</w:t>
      </w:r>
    </w:p>
    <w:p w14:paraId="59B2F9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Tytuł: 32.Lodówka medyczna</w:t>
      </w:r>
    </w:p>
    <w:p w14:paraId="422B39B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Lodówka medyczna- zgodnie z wymaganiami postawionymi w formularzu cenowym oraz z zapisami SWZ.</w:t>
      </w:r>
    </w:p>
    <w:p w14:paraId="0F52E1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Wewnętrzny identyfikator: 32</w:t>
      </w:r>
    </w:p>
    <w:p w14:paraId="799EDD4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w:t>
      </w:r>
    </w:p>
    <w:p w14:paraId="5E9CB0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Przeznaczenie</w:t>
      </w:r>
    </w:p>
    <w:p w14:paraId="3C2B52E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Charakter zamówienia: Dostawy</w:t>
      </w:r>
    </w:p>
    <w:p w14:paraId="651810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Główna klasyfikacja (</w:t>
      </w:r>
      <w:proofErr w:type="spellStart"/>
      <w:r w:rsidRPr="00B61786">
        <w:rPr>
          <w:rFonts w:ascii="Arial Narrow" w:eastAsia="Times New Roman" w:hAnsi="Arial Narrow" w:cs="Times New Roman"/>
          <w:color w:val="444444"/>
          <w:kern w:val="0"/>
          <w:sz w:val="16"/>
          <w:szCs w:val="16"/>
          <w:lang w:eastAsia="pl-PL"/>
          <w14:ligatures w14:val="none"/>
        </w:rPr>
        <w:t>cpv</w:t>
      </w:r>
      <w:proofErr w:type="spellEnd"/>
      <w:r w:rsidRPr="00B61786">
        <w:rPr>
          <w:rFonts w:ascii="Arial Narrow" w:eastAsia="Times New Roman" w:hAnsi="Arial Narrow" w:cs="Times New Roman"/>
          <w:color w:val="444444"/>
          <w:kern w:val="0"/>
          <w:sz w:val="16"/>
          <w:szCs w:val="16"/>
          <w:lang w:eastAsia="pl-PL"/>
          <w14:ligatures w14:val="none"/>
        </w:rPr>
        <w:t>): 33100000 Urządzenia medyczne</w:t>
      </w:r>
    </w:p>
    <w:p w14:paraId="674A759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5.1.2.</w:t>
      </w:r>
    </w:p>
    <w:p w14:paraId="2E8E4D9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Miejsce realizacji</w:t>
      </w:r>
    </w:p>
    <w:p w14:paraId="24437FF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4C91B02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0C1EA3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5.1.3.</w:t>
      </w:r>
    </w:p>
    <w:p w14:paraId="0E7AEF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Szacowany okres obowiązywania</w:t>
      </w:r>
    </w:p>
    <w:p w14:paraId="1D3C59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zakończenia trwania: 15/06/2026</w:t>
      </w:r>
    </w:p>
    <w:p w14:paraId="2F43A5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Inny okres: Nieznany</w:t>
      </w:r>
    </w:p>
    <w:p w14:paraId="512F0DF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5.1.6.</w:t>
      </w:r>
    </w:p>
    <w:p w14:paraId="1537606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ogólne</w:t>
      </w:r>
    </w:p>
    <w:p w14:paraId="0879EE3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Zastrzeżony udział: </w:t>
      </w:r>
    </w:p>
    <w:p w14:paraId="48B4808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Udział nie jest zastrzeżony.</w:t>
      </w:r>
    </w:p>
    <w:p w14:paraId="4FB4B9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34ABA1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funduszach Unii Europejskiej: </w:t>
      </w:r>
    </w:p>
    <w:p w14:paraId="44D29C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Program funduszy UE: Program UE dla zdrowia (2021/2027)</w:t>
      </w:r>
    </w:p>
    <w:p w14:paraId="5ED6AC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CB135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570A6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DAD0E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5.1.7.</w:t>
      </w:r>
    </w:p>
    <w:p w14:paraId="630843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Zamówienia strategiczne</w:t>
      </w:r>
    </w:p>
    <w:p w14:paraId="4F09E41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497F41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20F4F8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Promowany cel społeczny: Dostępność dla wszystkich</w:t>
      </w:r>
    </w:p>
    <w:p w14:paraId="106B7C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5.1.9.</w:t>
      </w:r>
    </w:p>
    <w:p w14:paraId="069562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kwalifikacji</w:t>
      </w:r>
    </w:p>
    <w:p w14:paraId="2C029DB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Źródła kryteriów wyboru: Uwaga</w:t>
      </w:r>
    </w:p>
    <w:p w14:paraId="7B690BE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Referencje dotyczące określonych dostaw</w:t>
      </w:r>
    </w:p>
    <w:p w14:paraId="07F9C2D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kryterium selekcji: Niestosowane</w:t>
      </w:r>
    </w:p>
    <w:p w14:paraId="13B518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5.1.10.</w:t>
      </w:r>
    </w:p>
    <w:p w14:paraId="2585A1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Kryteria udzielenia zamówienia</w:t>
      </w:r>
    </w:p>
    <w:p w14:paraId="128FBA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2EEC048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Cena</w:t>
      </w:r>
    </w:p>
    <w:p w14:paraId="2F768AF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punktowana najniższa cena</w:t>
      </w:r>
    </w:p>
    <w:p w14:paraId="71BE942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74675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80,00</w:t>
      </w:r>
    </w:p>
    <w:p w14:paraId="250D3DC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w:t>
      </w:r>
    </w:p>
    <w:p w14:paraId="08076B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Jakość</w:t>
      </w:r>
    </w:p>
    <w:p w14:paraId="1FB0618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Nazwa: Długość okresu gwarancji</w:t>
      </w:r>
    </w:p>
    <w:p w14:paraId="4C995AD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Najwyżej punktowany najdłuższy okres gwarancji</w:t>
      </w:r>
    </w:p>
    <w:p w14:paraId="323EE72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3236EF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Kryterium udzielenia - Liczba: 20,00</w:t>
      </w:r>
    </w:p>
    <w:p w14:paraId="009A787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5.1.11.</w:t>
      </w:r>
    </w:p>
    <w:p w14:paraId="410D5EA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Dokumenty zamówienia</w:t>
      </w:r>
    </w:p>
    <w:p w14:paraId="38F40C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597F58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dokumentów zamówienia: </w:t>
      </w:r>
      <w:hyperlink r:id="rId98"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1B35F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5.1.12.</w:t>
      </w:r>
    </w:p>
    <w:p w14:paraId="496AB1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udzielenia zamówienia</w:t>
      </w:r>
    </w:p>
    <w:p w14:paraId="1D2403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zgłoszenia: </w:t>
      </w:r>
    </w:p>
    <w:p w14:paraId="09ABD0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Zgłoszenie elektroniczne: Wymagane</w:t>
      </w:r>
    </w:p>
    <w:p w14:paraId="1F73C4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zgłoszenia: </w:t>
      </w:r>
      <w:hyperlink r:id="rId99"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374C9E1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159237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Katalog elektroniczny: Niedozwolone</w:t>
      </w:r>
    </w:p>
    <w:p w14:paraId="23B2103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124666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Oferty wariantowe: Niedozwolone</w:t>
      </w:r>
    </w:p>
    <w:p w14:paraId="6C79F44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Termin składania ofert: 24/03/2026 08:00:00 (UTC+01:00) czas środkowoeuropejski, czas zachodnioeuropejski letni</w:t>
      </w:r>
    </w:p>
    <w:p w14:paraId="1D9E419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Okres, przez który oferta musi pozostać ważna: 90 Dni</w:t>
      </w:r>
    </w:p>
    <w:p w14:paraId="5B46D0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na temat publicznego otwarcia: </w:t>
      </w:r>
    </w:p>
    <w:p w14:paraId="46A8D4F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otwarcia: 24/03/2026 08:30:00 (UTC+01:00) czas środkowoeuropejski, czas zachodnioeuropejski letni</w:t>
      </w:r>
    </w:p>
    <w:p w14:paraId="55FF222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00" w:history="1">
        <w:r w:rsidRPr="00B61786">
          <w:rPr>
            <w:rFonts w:ascii="Arial Narrow" w:eastAsia="Times New Roman" w:hAnsi="Arial Narrow" w:cs="Times New Roman"/>
            <w:color w:val="0000FF"/>
            <w:kern w:val="0"/>
            <w:sz w:val="16"/>
            <w:szCs w:val="16"/>
            <w:u w:val="single"/>
            <w:lang w:eastAsia="pl-PL"/>
            <w14:ligatures w14:val="none"/>
          </w:rPr>
          <w:t>http://e-propublico.pl</w:t>
        </w:r>
      </w:hyperlink>
      <w:r w:rsidRPr="00B61786">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7CE403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Warunki zamówienia: </w:t>
      </w:r>
    </w:p>
    <w:p w14:paraId="7E83004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2ADC23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Fakturowanie elektroniczne: Wymagane</w:t>
      </w:r>
    </w:p>
    <w:p w14:paraId="5F01651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zlecenia elektroniczne: tak</w:t>
      </w:r>
    </w:p>
    <w:p w14:paraId="53910A4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Stosowane będą płatności elektroniczne: tak</w:t>
      </w:r>
    </w:p>
    <w:p w14:paraId="7E439F6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34818C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5.1.15.</w:t>
      </w:r>
    </w:p>
    <w:p w14:paraId="7FEC423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Techniki</w:t>
      </w:r>
    </w:p>
    <w:p w14:paraId="25B53EB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Umowa ramowa: </w:t>
      </w:r>
    </w:p>
    <w:p w14:paraId="3533609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umowy ramowej</w:t>
      </w:r>
    </w:p>
    <w:p w14:paraId="0F0CB16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dynamicznym systemie zakupów: </w:t>
      </w:r>
    </w:p>
    <w:p w14:paraId="74FFB4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Brak dynamicznego systemu zakupów</w:t>
      </w:r>
    </w:p>
    <w:p w14:paraId="10BBC5A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Aukcja elektroniczna: nie</w:t>
      </w:r>
    </w:p>
    <w:p w14:paraId="0E99572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5.1.16.</w:t>
      </w:r>
    </w:p>
    <w:p w14:paraId="2BB2413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Dalsze informacje, mediacja i odwołanie</w:t>
      </w:r>
    </w:p>
    <w:p w14:paraId="707C11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62C8871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 KRAJOWA IZBA ODWOŁAWCZA</w:t>
      </w:r>
    </w:p>
    <w:p w14:paraId="41F451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terminach odwołania: Jak w zadaniu 1 LOT-0001</w:t>
      </w:r>
    </w:p>
    <w:p w14:paraId="54E5BA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C3F77F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9E964D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9CD80F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BD951E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B270FE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8. Organizacje</w:t>
      </w:r>
    </w:p>
    <w:p w14:paraId="3499479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8.1.</w:t>
      </w:r>
    </w:p>
    <w:p w14:paraId="775B3FD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ORG-0001</w:t>
      </w:r>
    </w:p>
    <w:p w14:paraId="02AC33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233A07D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Numer rejestracyjny: 090538318</w:t>
      </w:r>
    </w:p>
    <w:p w14:paraId="044B934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Departament: Sekcja Zamówień Publicznych</w:t>
      </w:r>
    </w:p>
    <w:p w14:paraId="625E09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pocztowy: Powstańców Warszawy 5</w:t>
      </w:r>
    </w:p>
    <w:p w14:paraId="4C968D4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Miejscowość: Bydgoszcz</w:t>
      </w:r>
    </w:p>
    <w:p w14:paraId="46B6EE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Kod pocztowy: 85-681</w:t>
      </w:r>
    </w:p>
    <w:p w14:paraId="72EC75E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Bydgosko-Toruński (PL613)</w:t>
      </w:r>
    </w:p>
    <w:p w14:paraId="7474886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35A1643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Punkt kontaktowy: </w:t>
      </w:r>
      <w:hyperlink r:id="rId101" w:history="1">
        <w:r w:rsidRPr="00B61786">
          <w:rPr>
            <w:rFonts w:ascii="Arial Narrow" w:eastAsia="Times New Roman" w:hAnsi="Arial Narrow" w:cs="Times New Roman"/>
            <w:color w:val="0000FF"/>
            <w:kern w:val="0"/>
            <w:sz w:val="16"/>
            <w:szCs w:val="16"/>
            <w:u w:val="single"/>
            <w:lang w:eastAsia="pl-PL"/>
            <w14:ligatures w14:val="none"/>
          </w:rPr>
          <w:t>www.10wsk.mil.pl</w:t>
        </w:r>
      </w:hyperlink>
    </w:p>
    <w:p w14:paraId="0B8F07A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E-mail: </w:t>
      </w:r>
      <w:hyperlink r:id="rId102" w:history="1">
        <w:r w:rsidRPr="00B61786">
          <w:rPr>
            <w:rFonts w:ascii="Arial Narrow" w:eastAsia="Times New Roman" w:hAnsi="Arial Narrow" w:cs="Times New Roman"/>
            <w:color w:val="0000FF"/>
            <w:kern w:val="0"/>
            <w:sz w:val="16"/>
            <w:szCs w:val="16"/>
            <w:u w:val="single"/>
            <w:lang w:eastAsia="pl-PL"/>
            <w14:ligatures w14:val="none"/>
          </w:rPr>
          <w:t>choroszynska3292@10wsk.mil.pl</w:t>
        </w:r>
      </w:hyperlink>
    </w:p>
    <w:p w14:paraId="09261BF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Telefon: +48 261 417 449</w:t>
      </w:r>
    </w:p>
    <w:p w14:paraId="160B9B5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strony internetowej: </w:t>
      </w:r>
      <w:hyperlink r:id="rId103" w:history="1">
        <w:r w:rsidRPr="00B61786">
          <w:rPr>
            <w:rFonts w:ascii="Arial Narrow" w:eastAsia="Times New Roman" w:hAnsi="Arial Narrow" w:cs="Times New Roman"/>
            <w:color w:val="0000FF"/>
            <w:kern w:val="0"/>
            <w:sz w:val="16"/>
            <w:szCs w:val="16"/>
            <w:u w:val="single"/>
            <w:lang w:eastAsia="pl-PL"/>
            <w14:ligatures w14:val="none"/>
          </w:rPr>
          <w:t>www.10wsk.mil.pl</w:t>
        </w:r>
      </w:hyperlink>
    </w:p>
    <w:p w14:paraId="56530C7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wymiany informacji (URL): </w:t>
      </w:r>
      <w:hyperlink r:id="rId104" w:history="1">
        <w:r w:rsidRPr="00B61786">
          <w:rPr>
            <w:rFonts w:ascii="Arial Narrow" w:eastAsia="Times New Roman" w:hAnsi="Arial Narrow" w:cs="Times New Roman"/>
            <w:color w:val="0000FF"/>
            <w:kern w:val="0"/>
            <w:sz w:val="16"/>
            <w:szCs w:val="16"/>
            <w:u w:val="single"/>
            <w:lang w:eastAsia="pl-PL"/>
            <w14:ligatures w14:val="none"/>
          </w:rPr>
          <w:t>https://e-propublico.pl/</w:t>
        </w:r>
      </w:hyperlink>
    </w:p>
    <w:p w14:paraId="4B11B2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Role tej organizacji: </w:t>
      </w:r>
    </w:p>
    <w:p w14:paraId="00FF9BD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Nabywca</w:t>
      </w:r>
    </w:p>
    <w:p w14:paraId="6909710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w:t>
      </w:r>
    </w:p>
    <w:p w14:paraId="2A41D3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zapewniająca dostęp offline do dokumentów zamówienia</w:t>
      </w:r>
    </w:p>
    <w:p w14:paraId="3A62EA7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przyjmująca wnioski o dopuszczenie do udziału</w:t>
      </w:r>
    </w:p>
    <w:p w14:paraId="7FC8D34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rozpatrująca oferty</w:t>
      </w:r>
    </w:p>
    <w:p w14:paraId="565E500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8.1.</w:t>
      </w:r>
    </w:p>
    <w:p w14:paraId="7B3081C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ORG-0002</w:t>
      </w:r>
    </w:p>
    <w:p w14:paraId="0EF0288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Oficjalna nazwa: Sąd Polubowny przy Prokuratorii Generalnej Rzeczypospolitej Polskiej</w:t>
      </w:r>
    </w:p>
    <w:p w14:paraId="2E4EBC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Numer rejestracyjny: 140264957</w:t>
      </w:r>
    </w:p>
    <w:p w14:paraId="1D92DFC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pocztowy: ul. Krucza 36 / Wspólna 6 Warszawa 00-522</w:t>
      </w:r>
    </w:p>
    <w:p w14:paraId="269EAC5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Miejscowość: Warszawa</w:t>
      </w:r>
    </w:p>
    <w:p w14:paraId="3045FBB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Kod pocztowy: 00-522</w:t>
      </w:r>
    </w:p>
    <w:p w14:paraId="07D676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Miasto Warszawa (PL911)</w:t>
      </w:r>
    </w:p>
    <w:p w14:paraId="49821AE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1F4F2AF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Punkt kontaktowy: Sąd Polubowny przy Prokuratorii Generalnej Rzeczypospolitej Polskiej</w:t>
      </w:r>
    </w:p>
    <w:p w14:paraId="3B2F58A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E-mail: </w:t>
      </w:r>
      <w:hyperlink r:id="rId105" w:history="1">
        <w:r w:rsidRPr="00B61786">
          <w:rPr>
            <w:rFonts w:ascii="Arial Narrow" w:eastAsia="Times New Roman" w:hAnsi="Arial Narrow" w:cs="Times New Roman"/>
            <w:color w:val="0000FF"/>
            <w:kern w:val="0"/>
            <w:sz w:val="16"/>
            <w:szCs w:val="16"/>
            <w:u w:val="single"/>
            <w:lang w:eastAsia="pl-PL"/>
            <w14:ligatures w14:val="none"/>
          </w:rPr>
          <w:t>sp@prokuratoria.gov.pl</w:t>
        </w:r>
      </w:hyperlink>
    </w:p>
    <w:p w14:paraId="22682D1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Telefon: +48 226958504</w:t>
      </w:r>
    </w:p>
    <w:p w14:paraId="1195ECC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strony internetowej: </w:t>
      </w:r>
      <w:hyperlink r:id="rId106" w:history="1">
        <w:r w:rsidRPr="00B61786">
          <w:rPr>
            <w:rFonts w:ascii="Arial Narrow" w:eastAsia="Times New Roman" w:hAnsi="Arial Narrow" w:cs="Times New Roman"/>
            <w:color w:val="0000FF"/>
            <w:kern w:val="0"/>
            <w:sz w:val="16"/>
            <w:szCs w:val="16"/>
            <w:u w:val="single"/>
            <w:lang w:eastAsia="pl-PL"/>
            <w14:ligatures w14:val="none"/>
          </w:rPr>
          <w:t>https://www.gov.pl/web/sp-prokuratoria</w:t>
        </w:r>
      </w:hyperlink>
    </w:p>
    <w:p w14:paraId="3FAA1F1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wymiany informacji (URL): </w:t>
      </w:r>
      <w:hyperlink r:id="rId107" w:history="1">
        <w:r w:rsidRPr="00B61786">
          <w:rPr>
            <w:rFonts w:ascii="Arial Narrow" w:eastAsia="Times New Roman" w:hAnsi="Arial Narrow" w:cs="Times New Roman"/>
            <w:color w:val="0000FF"/>
            <w:kern w:val="0"/>
            <w:sz w:val="16"/>
            <w:szCs w:val="16"/>
            <w:u w:val="single"/>
            <w:lang w:eastAsia="pl-PL"/>
            <w14:ligatures w14:val="none"/>
          </w:rPr>
          <w:t>https://www.gov.pl/web/sp-prokuratoria</w:t>
        </w:r>
      </w:hyperlink>
    </w:p>
    <w:p w14:paraId="7C78363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Role tej organizacji: </w:t>
      </w:r>
    </w:p>
    <w:p w14:paraId="2AC4829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mediacyjny</w:t>
      </w:r>
    </w:p>
    <w:p w14:paraId="4FD1E3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8.1.</w:t>
      </w:r>
    </w:p>
    <w:p w14:paraId="42114B6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ORG-0003</w:t>
      </w:r>
    </w:p>
    <w:p w14:paraId="2C86F7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Oficjalna nazwa: KRAJOWA IZBA ODWOŁAWCZA</w:t>
      </w:r>
    </w:p>
    <w:p w14:paraId="50E11C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Numer rejestracyjny: 010828091</w:t>
      </w:r>
    </w:p>
    <w:p w14:paraId="672093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pocztowy: Postępu 17a 02-676 Warszawa</w:t>
      </w:r>
    </w:p>
    <w:p w14:paraId="67D2430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Miejscowość: Warszawa</w:t>
      </w:r>
    </w:p>
    <w:p w14:paraId="08619E6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Kod pocztowy: 02-676</w:t>
      </w:r>
    </w:p>
    <w:p w14:paraId="2405FC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Warszawski wschodni (PL912)</w:t>
      </w:r>
    </w:p>
    <w:p w14:paraId="14BC5C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Polska</w:t>
      </w:r>
    </w:p>
    <w:p w14:paraId="1942303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Punkt kontaktowy: </w:t>
      </w:r>
      <w:hyperlink r:id="rId108" w:history="1">
        <w:r w:rsidRPr="00B61786">
          <w:rPr>
            <w:rFonts w:ascii="Arial Narrow" w:eastAsia="Times New Roman" w:hAnsi="Arial Narrow" w:cs="Times New Roman"/>
            <w:color w:val="0000FF"/>
            <w:kern w:val="0"/>
            <w:sz w:val="16"/>
            <w:szCs w:val="16"/>
            <w:u w:val="single"/>
            <w:lang w:eastAsia="pl-PL"/>
            <w14:ligatures w14:val="none"/>
          </w:rPr>
          <w:t>https://www.uzp.gov.pl/kio</w:t>
        </w:r>
      </w:hyperlink>
    </w:p>
    <w:p w14:paraId="1B41A4B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E-mail: </w:t>
      </w:r>
      <w:hyperlink r:id="rId109" w:history="1">
        <w:r w:rsidRPr="00B61786">
          <w:rPr>
            <w:rFonts w:ascii="Arial Narrow" w:eastAsia="Times New Roman" w:hAnsi="Arial Narrow" w:cs="Times New Roman"/>
            <w:color w:val="0000FF"/>
            <w:kern w:val="0"/>
            <w:sz w:val="16"/>
            <w:szCs w:val="16"/>
            <w:u w:val="single"/>
            <w:lang w:eastAsia="pl-PL"/>
            <w14:ligatures w14:val="none"/>
          </w:rPr>
          <w:t>odwolania@uzp.gov.pl</w:t>
        </w:r>
      </w:hyperlink>
    </w:p>
    <w:p w14:paraId="4058294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Telefon: +48 224587809</w:t>
      </w:r>
    </w:p>
    <w:p w14:paraId="1133DF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Faks: +48 224587800</w:t>
      </w:r>
    </w:p>
    <w:p w14:paraId="0E01159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strony internetowej: </w:t>
      </w:r>
      <w:hyperlink r:id="rId110" w:history="1">
        <w:r w:rsidRPr="00B61786">
          <w:rPr>
            <w:rFonts w:ascii="Arial Narrow" w:eastAsia="Times New Roman" w:hAnsi="Arial Narrow" w:cs="Times New Roman"/>
            <w:color w:val="0000FF"/>
            <w:kern w:val="0"/>
            <w:sz w:val="16"/>
            <w:szCs w:val="16"/>
            <w:u w:val="single"/>
            <w:lang w:eastAsia="pl-PL"/>
            <w14:ligatures w14:val="none"/>
          </w:rPr>
          <w:t>https://www.gov.pl/web/uzp</w:t>
        </w:r>
      </w:hyperlink>
    </w:p>
    <w:p w14:paraId="5AA7401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na potrzeby wymiany informacji (URL): </w:t>
      </w:r>
      <w:hyperlink r:id="rId111" w:history="1">
        <w:r w:rsidRPr="00B61786">
          <w:rPr>
            <w:rFonts w:ascii="Arial Narrow" w:eastAsia="Times New Roman" w:hAnsi="Arial Narrow" w:cs="Times New Roman"/>
            <w:color w:val="0000FF"/>
            <w:kern w:val="0"/>
            <w:sz w:val="16"/>
            <w:szCs w:val="16"/>
            <w:u w:val="single"/>
            <w:lang w:eastAsia="pl-PL"/>
            <w14:ligatures w14:val="none"/>
          </w:rPr>
          <w:t>https://www.gov.pl/web/uzp</w:t>
        </w:r>
      </w:hyperlink>
    </w:p>
    <w:p w14:paraId="5D5194B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Role tej organizacji: </w:t>
      </w:r>
    </w:p>
    <w:p w14:paraId="1DC2B7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 odwoławczy</w:t>
      </w:r>
    </w:p>
    <w:p w14:paraId="51F34D4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w:t>
      </w:r>
    </w:p>
    <w:p w14:paraId="7DE83AD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8.1.</w:t>
      </w:r>
    </w:p>
    <w:p w14:paraId="51261DB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ORG-0000</w:t>
      </w:r>
    </w:p>
    <w:p w14:paraId="3E4F375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Oficjalna nazwa: Publications Office of the </w:t>
      </w:r>
      <w:proofErr w:type="spellStart"/>
      <w:r w:rsidRPr="00B61786">
        <w:rPr>
          <w:rFonts w:ascii="Arial Narrow" w:eastAsia="Times New Roman" w:hAnsi="Arial Narrow" w:cs="Times New Roman"/>
          <w:color w:val="444444"/>
          <w:kern w:val="0"/>
          <w:sz w:val="16"/>
          <w:szCs w:val="16"/>
          <w:lang w:eastAsia="pl-PL"/>
          <w14:ligatures w14:val="none"/>
        </w:rPr>
        <w:t>European</w:t>
      </w:r>
      <w:proofErr w:type="spellEnd"/>
      <w:r w:rsidRPr="00B61786">
        <w:rPr>
          <w:rFonts w:ascii="Arial Narrow" w:eastAsia="Times New Roman" w:hAnsi="Arial Narrow" w:cs="Times New Roman"/>
          <w:color w:val="444444"/>
          <w:kern w:val="0"/>
          <w:sz w:val="16"/>
          <w:szCs w:val="16"/>
          <w:lang w:eastAsia="pl-PL"/>
          <w14:ligatures w14:val="none"/>
        </w:rPr>
        <w:t xml:space="preserve"> Union</w:t>
      </w:r>
    </w:p>
    <w:p w14:paraId="000A1AF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lastRenderedPageBreak/>
        <w:t>Numer rejestracyjny: PUBL</w:t>
      </w:r>
    </w:p>
    <w:p w14:paraId="1EB8FE8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Miejscowość: </w:t>
      </w:r>
      <w:proofErr w:type="spellStart"/>
      <w:r w:rsidRPr="00B61786">
        <w:rPr>
          <w:rFonts w:ascii="Arial Narrow" w:eastAsia="Times New Roman" w:hAnsi="Arial Narrow" w:cs="Times New Roman"/>
          <w:color w:val="444444"/>
          <w:kern w:val="0"/>
          <w:sz w:val="16"/>
          <w:szCs w:val="16"/>
          <w:lang w:eastAsia="pl-PL"/>
          <w14:ligatures w14:val="none"/>
        </w:rPr>
        <w:t>Luxembourg</w:t>
      </w:r>
      <w:proofErr w:type="spellEnd"/>
    </w:p>
    <w:p w14:paraId="3A0831A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Kod pocztowy: 2417</w:t>
      </w:r>
    </w:p>
    <w:p w14:paraId="6765507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Podpodział krajowy (NUTS): </w:t>
      </w:r>
      <w:proofErr w:type="spellStart"/>
      <w:r w:rsidRPr="00B61786">
        <w:rPr>
          <w:rFonts w:ascii="Arial Narrow" w:eastAsia="Times New Roman" w:hAnsi="Arial Narrow" w:cs="Times New Roman"/>
          <w:color w:val="444444"/>
          <w:kern w:val="0"/>
          <w:sz w:val="16"/>
          <w:szCs w:val="16"/>
          <w:lang w:eastAsia="pl-PL"/>
          <w14:ligatures w14:val="none"/>
        </w:rPr>
        <w:t>Luxembourg</w:t>
      </w:r>
      <w:proofErr w:type="spellEnd"/>
      <w:r w:rsidRPr="00B61786">
        <w:rPr>
          <w:rFonts w:ascii="Arial Narrow" w:eastAsia="Times New Roman" w:hAnsi="Arial Narrow" w:cs="Times New Roman"/>
          <w:color w:val="444444"/>
          <w:kern w:val="0"/>
          <w:sz w:val="16"/>
          <w:szCs w:val="16"/>
          <w:lang w:eastAsia="pl-PL"/>
          <w14:ligatures w14:val="none"/>
        </w:rPr>
        <w:t> (LU000)</w:t>
      </w:r>
    </w:p>
    <w:p w14:paraId="34CC06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Kraj: Luksemburg</w:t>
      </w:r>
    </w:p>
    <w:p w14:paraId="122305B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E-mail: </w:t>
      </w:r>
      <w:hyperlink r:id="rId112" w:history="1">
        <w:r w:rsidRPr="00B61786">
          <w:rPr>
            <w:rFonts w:ascii="Arial Narrow" w:eastAsia="Times New Roman" w:hAnsi="Arial Narrow" w:cs="Times New Roman"/>
            <w:color w:val="0000FF"/>
            <w:kern w:val="0"/>
            <w:sz w:val="16"/>
            <w:szCs w:val="16"/>
            <w:u w:val="single"/>
            <w:lang w:eastAsia="pl-PL"/>
            <w14:ligatures w14:val="none"/>
          </w:rPr>
          <w:t>ted@publications.europa.eu</w:t>
        </w:r>
      </w:hyperlink>
    </w:p>
    <w:p w14:paraId="64A0134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Telefon: +352 29291</w:t>
      </w:r>
    </w:p>
    <w:p w14:paraId="6C11638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Adres strony internetowej: </w:t>
      </w:r>
      <w:hyperlink r:id="rId113" w:history="1">
        <w:r w:rsidRPr="00B61786">
          <w:rPr>
            <w:rFonts w:ascii="Arial Narrow" w:eastAsia="Times New Roman" w:hAnsi="Arial Narrow" w:cs="Times New Roman"/>
            <w:color w:val="0000FF"/>
            <w:kern w:val="0"/>
            <w:sz w:val="16"/>
            <w:szCs w:val="16"/>
            <w:u w:val="single"/>
            <w:lang w:eastAsia="pl-PL"/>
            <w14:ligatures w14:val="none"/>
          </w:rPr>
          <w:t>https://op.europa.eu</w:t>
        </w:r>
      </w:hyperlink>
    </w:p>
    <w:p w14:paraId="7224748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Role tej organizacji: </w:t>
      </w:r>
    </w:p>
    <w:p w14:paraId="7B985A1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 xml:space="preserve">TED </w:t>
      </w:r>
      <w:proofErr w:type="spellStart"/>
      <w:r w:rsidRPr="00B61786">
        <w:rPr>
          <w:rFonts w:ascii="Arial Narrow" w:eastAsia="Times New Roman" w:hAnsi="Arial Narrow" w:cs="Times New Roman"/>
          <w:color w:val="444444"/>
          <w:kern w:val="0"/>
          <w:sz w:val="16"/>
          <w:szCs w:val="16"/>
          <w:lang w:eastAsia="pl-PL"/>
          <w14:ligatures w14:val="none"/>
        </w:rPr>
        <w:t>eSender</w:t>
      </w:r>
      <w:proofErr w:type="spellEnd"/>
    </w:p>
    <w:p w14:paraId="1EC594A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10. Zmiana</w:t>
      </w:r>
    </w:p>
    <w:p w14:paraId="1CE4923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Poprzednia wersja ogłoszenia, która jest zmieniana: 125905-2026</w:t>
      </w:r>
    </w:p>
    <w:p w14:paraId="07CA807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Główny powód zmiany: Aktualizacja informacji</w:t>
      </w:r>
    </w:p>
    <w:p w14:paraId="7EAEC39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Zmiana terminu składania i otwarcia ofert, zmiana terminu związania ofertą spowodowane jest udzielonymi wyjaśnieniami do SWZ.</w:t>
      </w:r>
    </w:p>
    <w:p w14:paraId="119390A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10.1.</w:t>
      </w:r>
    </w:p>
    <w:p w14:paraId="6521A4C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Zmiana</w:t>
      </w:r>
    </w:p>
    <w:p w14:paraId="56BBF42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LOT-0001</w:t>
      </w:r>
    </w:p>
    <w:p w14:paraId="0393934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LOT-0002</w:t>
      </w:r>
    </w:p>
    <w:p w14:paraId="4F84F8D5"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LOT-0003</w:t>
      </w:r>
    </w:p>
    <w:p w14:paraId="3B4AE38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LOT-0004</w:t>
      </w:r>
    </w:p>
    <w:p w14:paraId="4306F42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LOT-0005</w:t>
      </w:r>
    </w:p>
    <w:p w14:paraId="7CD154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LOT-0006</w:t>
      </w:r>
    </w:p>
    <w:p w14:paraId="05A99EB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LOT-0007</w:t>
      </w:r>
    </w:p>
    <w:p w14:paraId="573B1C6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LOT-0008</w:t>
      </w:r>
    </w:p>
    <w:p w14:paraId="11BDD5F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LOT-0009</w:t>
      </w:r>
    </w:p>
    <w:p w14:paraId="3AC72FB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LOT-0010</w:t>
      </w:r>
    </w:p>
    <w:p w14:paraId="067D588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LOT-0011</w:t>
      </w:r>
    </w:p>
    <w:p w14:paraId="11BA8B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LOT-0012</w:t>
      </w:r>
    </w:p>
    <w:p w14:paraId="3C8CB0F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LOT-0013</w:t>
      </w:r>
    </w:p>
    <w:p w14:paraId="7C6D635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LOT-0014</w:t>
      </w:r>
    </w:p>
    <w:p w14:paraId="0B88231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LOT-0015</w:t>
      </w:r>
    </w:p>
    <w:p w14:paraId="00B7358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LOT-0016</w:t>
      </w:r>
    </w:p>
    <w:p w14:paraId="0F8E0FE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LOT-0017</w:t>
      </w:r>
    </w:p>
    <w:p w14:paraId="5805EF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LOT-0018</w:t>
      </w:r>
    </w:p>
    <w:p w14:paraId="76C7EF5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LOT-0019</w:t>
      </w:r>
    </w:p>
    <w:p w14:paraId="6F359C9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LOT-0020</w:t>
      </w:r>
    </w:p>
    <w:p w14:paraId="76C551D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LOT-0021</w:t>
      </w:r>
    </w:p>
    <w:p w14:paraId="0AE201EC"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LOT-0022</w:t>
      </w:r>
    </w:p>
    <w:p w14:paraId="1B70799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LOT-0023</w:t>
      </w:r>
    </w:p>
    <w:p w14:paraId="44F5CBA2"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LOT-0024</w:t>
      </w:r>
    </w:p>
    <w:p w14:paraId="2491D2A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LOT-0025</w:t>
      </w:r>
    </w:p>
    <w:p w14:paraId="094B317B"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LOT-0026</w:t>
      </w:r>
    </w:p>
    <w:p w14:paraId="24B5E2E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LOT-0027</w:t>
      </w:r>
    </w:p>
    <w:p w14:paraId="70CD5EC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LOT-0028</w:t>
      </w:r>
    </w:p>
    <w:p w14:paraId="11B9C300"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LOT-0029</w:t>
      </w:r>
    </w:p>
    <w:p w14:paraId="1E7A8E39"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LOT-0030</w:t>
      </w:r>
    </w:p>
    <w:p w14:paraId="5EAEF586"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LOT-0031</w:t>
      </w:r>
    </w:p>
    <w:p w14:paraId="790E073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 sekcji: LOT-0032</w:t>
      </w:r>
    </w:p>
    <w:p w14:paraId="2A36EA1F"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Opis zmian: 5.1.6. Informacje ogólne: Zamówienie jest objęte zakresem Porozumienia w sprawie zamówień rządowych (GPA): TAK</w:t>
      </w:r>
    </w:p>
    <w:p w14:paraId="17C082E7"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Informacje o ogłoszeniu</w:t>
      </w:r>
    </w:p>
    <w:p w14:paraId="4F6A9103"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Identyfikator/wersja ogłoszenia: 1e1c1113-3266-4b6b-9629-5dd513562e</w:t>
      </w:r>
      <w:proofErr w:type="gramStart"/>
      <w:r w:rsidRPr="00B61786">
        <w:rPr>
          <w:rFonts w:ascii="Arial Narrow" w:eastAsia="Times New Roman" w:hAnsi="Arial Narrow" w:cs="Times New Roman"/>
          <w:color w:val="444444"/>
          <w:kern w:val="0"/>
          <w:sz w:val="16"/>
          <w:szCs w:val="16"/>
          <w:lang w:eastAsia="pl-PL"/>
          <w14:ligatures w14:val="none"/>
        </w:rPr>
        <w:t>37  -</w:t>
      </w:r>
      <w:proofErr w:type="gramEnd"/>
      <w:r w:rsidRPr="00B61786">
        <w:rPr>
          <w:rFonts w:ascii="Arial Narrow" w:eastAsia="Times New Roman" w:hAnsi="Arial Narrow" w:cs="Times New Roman"/>
          <w:color w:val="444444"/>
          <w:kern w:val="0"/>
          <w:sz w:val="16"/>
          <w:szCs w:val="16"/>
          <w:lang w:eastAsia="pl-PL"/>
          <w14:ligatures w14:val="none"/>
        </w:rPr>
        <w:t xml:space="preserve">  01</w:t>
      </w:r>
    </w:p>
    <w:p w14:paraId="464A09A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Typ formularza: Procedura konkurencyjna</w:t>
      </w:r>
    </w:p>
    <w:p w14:paraId="216195FA"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Rodzaj ogłoszenia: Ogłoszenie o zamówieniu lub ogłoszenie o koncesji – tryb standardowy</w:t>
      </w:r>
    </w:p>
    <w:p w14:paraId="37C35BC8"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Podrodzaj ogłoszenia: 16</w:t>
      </w:r>
    </w:p>
    <w:p w14:paraId="5CA4D7D4"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Ogłoszenie – data wysłania: 10/03/2026 11:21:47 (UTC+00:00) czas zachodnioeuropejski, GMT</w:t>
      </w:r>
    </w:p>
    <w:p w14:paraId="3AF8C77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Języki, w których przedmiotowe ogłoszenie jest oficjalnie dostępne: polski</w:t>
      </w:r>
    </w:p>
    <w:p w14:paraId="750A00B1"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Numer publikacji ogłoszenia: 169076-2026</w:t>
      </w:r>
    </w:p>
    <w:p w14:paraId="1BC970ED"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Numer wydania Dz.U. S: 49/2026</w:t>
      </w:r>
    </w:p>
    <w:p w14:paraId="19FDF9DC" w14:textId="77777777" w:rsid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61786">
        <w:rPr>
          <w:rFonts w:ascii="Arial Narrow" w:eastAsia="Times New Roman" w:hAnsi="Arial Narrow" w:cs="Times New Roman"/>
          <w:color w:val="444444"/>
          <w:kern w:val="0"/>
          <w:sz w:val="16"/>
          <w:szCs w:val="16"/>
          <w:lang w:eastAsia="pl-PL"/>
          <w14:ligatures w14:val="none"/>
        </w:rPr>
        <w:t>Data publikacji: 11/03/2026</w:t>
      </w:r>
    </w:p>
    <w:p w14:paraId="7BEEDCE1" w14:textId="77777777" w:rsid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365B3A16" w14:textId="45DD27B9" w:rsidR="00B61786" w:rsidRDefault="00B61786" w:rsidP="00B61786">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r>
        <w:rPr>
          <w:rFonts w:ascii="Arial Narrow" w:eastAsia="Times New Roman" w:hAnsi="Arial Narrow" w:cs="Times New Roman"/>
          <w:color w:val="444444"/>
          <w:kern w:val="0"/>
          <w:sz w:val="16"/>
          <w:szCs w:val="16"/>
          <w:lang w:eastAsia="pl-PL"/>
          <w14:ligatures w14:val="none"/>
        </w:rPr>
        <w:t>Zamawiający</w:t>
      </w:r>
    </w:p>
    <w:p w14:paraId="37F884F0" w14:textId="77777777" w:rsidR="00B61786" w:rsidRDefault="00B61786" w:rsidP="00B61786">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20E5206B" w14:textId="77777777" w:rsidR="00B61786" w:rsidRDefault="00B61786" w:rsidP="00B61786">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168DE1C6" w14:textId="77777777" w:rsidR="00B61786" w:rsidRDefault="00B61786" w:rsidP="00B61786">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7565987B" w14:textId="77777777" w:rsidR="00B61786" w:rsidRDefault="00B61786" w:rsidP="00B61786">
      <w:pPr>
        <w:spacing w:after="0"/>
        <w:rPr>
          <w:rFonts w:ascii="Arial Narrow" w:hAnsi="Arial Narrow"/>
          <w:sz w:val="16"/>
          <w:szCs w:val="16"/>
        </w:rPr>
      </w:pPr>
    </w:p>
    <w:p w14:paraId="36C1BA97" w14:textId="77777777" w:rsidR="00B61786" w:rsidRDefault="00B61786" w:rsidP="00B61786">
      <w:pPr>
        <w:spacing w:after="0"/>
        <w:rPr>
          <w:rFonts w:ascii="Arial Narrow" w:hAnsi="Arial Narrow"/>
          <w:sz w:val="16"/>
          <w:szCs w:val="16"/>
        </w:rPr>
      </w:pPr>
    </w:p>
    <w:p w14:paraId="01862907" w14:textId="77777777" w:rsidR="00B61786" w:rsidRDefault="00B61786" w:rsidP="00B61786">
      <w:pPr>
        <w:spacing w:after="0"/>
        <w:rPr>
          <w:rFonts w:ascii="Arial Narrow" w:hAnsi="Arial Narrow"/>
          <w:sz w:val="16"/>
          <w:szCs w:val="16"/>
        </w:rPr>
      </w:pPr>
    </w:p>
    <w:p w14:paraId="4DD171E1" w14:textId="77777777" w:rsidR="00B61786" w:rsidRDefault="00B61786" w:rsidP="00B61786">
      <w:pPr>
        <w:spacing w:after="0"/>
        <w:rPr>
          <w:rFonts w:ascii="Arial Narrow" w:hAnsi="Arial Narrow"/>
          <w:sz w:val="16"/>
          <w:szCs w:val="16"/>
        </w:rPr>
      </w:pPr>
    </w:p>
    <w:p w14:paraId="254E159F" w14:textId="3D8D94C7" w:rsidR="00B61786" w:rsidRDefault="00B61786" w:rsidP="00B61786">
      <w:pPr>
        <w:spacing w:after="0"/>
        <w:rPr>
          <w:rFonts w:ascii="Arial Narrow" w:hAnsi="Arial Narrow"/>
          <w:sz w:val="16"/>
          <w:szCs w:val="16"/>
        </w:rPr>
      </w:pPr>
      <w:r>
        <w:rPr>
          <w:rFonts w:ascii="Arial Narrow" w:hAnsi="Arial Narrow"/>
          <w:sz w:val="16"/>
          <w:szCs w:val="16"/>
        </w:rPr>
        <w:t xml:space="preserve">Wykonano w 1egz na </w:t>
      </w:r>
      <w:r>
        <w:rPr>
          <w:rFonts w:ascii="Arial Narrow" w:hAnsi="Arial Narrow"/>
          <w:sz w:val="16"/>
          <w:szCs w:val="16"/>
        </w:rPr>
        <w:t>23</w:t>
      </w:r>
      <w:r>
        <w:rPr>
          <w:rFonts w:ascii="Arial Narrow" w:hAnsi="Arial Narrow"/>
          <w:sz w:val="16"/>
          <w:szCs w:val="16"/>
        </w:rPr>
        <w:t xml:space="preserve"> ark</w:t>
      </w:r>
    </w:p>
    <w:p w14:paraId="3FA03EB7" w14:textId="77777777" w:rsidR="00B61786" w:rsidRDefault="00B61786" w:rsidP="00B61786">
      <w:pPr>
        <w:spacing w:after="0"/>
        <w:rPr>
          <w:rFonts w:ascii="Arial Narrow" w:hAnsi="Arial Narrow"/>
          <w:sz w:val="16"/>
          <w:szCs w:val="16"/>
        </w:rPr>
      </w:pPr>
      <w:r>
        <w:rPr>
          <w:rFonts w:ascii="Arial Narrow" w:hAnsi="Arial Narrow"/>
          <w:sz w:val="16"/>
          <w:szCs w:val="16"/>
        </w:rPr>
        <w:t xml:space="preserve">Egz. 1 - str. </w:t>
      </w:r>
      <w:proofErr w:type="spellStart"/>
      <w:r>
        <w:rPr>
          <w:rFonts w:ascii="Arial Narrow" w:hAnsi="Arial Narrow"/>
          <w:sz w:val="16"/>
          <w:szCs w:val="16"/>
        </w:rPr>
        <w:t>int</w:t>
      </w:r>
      <w:proofErr w:type="spellEnd"/>
      <w:r>
        <w:rPr>
          <w:rFonts w:ascii="Arial Narrow" w:hAnsi="Arial Narrow"/>
          <w:sz w:val="16"/>
          <w:szCs w:val="16"/>
        </w:rPr>
        <w:t>. zamawiającego, platform e-propublico.pl, biuro przepustek T 2612 B10</w:t>
      </w:r>
    </w:p>
    <w:p w14:paraId="0192D70A" w14:textId="77777777" w:rsidR="00B61786" w:rsidRDefault="00B61786" w:rsidP="00B61786">
      <w:pPr>
        <w:spacing w:after="0"/>
        <w:rPr>
          <w:rFonts w:ascii="Arial Narrow" w:hAnsi="Arial Narrow"/>
          <w:sz w:val="16"/>
          <w:szCs w:val="16"/>
        </w:rPr>
      </w:pPr>
      <w:r>
        <w:rPr>
          <w:rFonts w:ascii="Arial Narrow" w:hAnsi="Arial Narrow"/>
          <w:sz w:val="16"/>
          <w:szCs w:val="16"/>
        </w:rPr>
        <w:t xml:space="preserve">Wyk. Barbara </w:t>
      </w:r>
      <w:proofErr w:type="spellStart"/>
      <w:r>
        <w:rPr>
          <w:rFonts w:ascii="Arial Narrow" w:hAnsi="Arial Narrow"/>
          <w:sz w:val="16"/>
          <w:szCs w:val="16"/>
        </w:rPr>
        <w:t>Choroszyńska</w:t>
      </w:r>
      <w:proofErr w:type="spellEnd"/>
      <w:r>
        <w:rPr>
          <w:rFonts w:ascii="Arial Narrow" w:hAnsi="Arial Narrow"/>
          <w:sz w:val="16"/>
          <w:szCs w:val="16"/>
        </w:rPr>
        <w:t>/ Marta Sierek– tel. 261 417 449, e-mail</w:t>
      </w:r>
      <w:proofErr w:type="gramStart"/>
      <w:r>
        <w:rPr>
          <w:rFonts w:ascii="Arial Narrow" w:hAnsi="Arial Narrow"/>
          <w:sz w:val="16"/>
          <w:szCs w:val="16"/>
        </w:rPr>
        <w:t xml:space="preserve">: </w:t>
      </w:r>
      <w:r>
        <w:rPr>
          <w:rFonts w:ascii="Arial Narrow" w:eastAsia="Times New Roman" w:hAnsi="Arial Narrow" w:cs="Times New Roman"/>
          <w:color w:val="444444"/>
          <w:kern w:val="0"/>
          <w:sz w:val="16"/>
          <w:szCs w:val="16"/>
          <w:lang w:eastAsia="pl-PL"/>
          <w14:ligatures w14:val="none"/>
        </w:rPr>
        <w:t>:</w:t>
      </w:r>
      <w:proofErr w:type="gramEnd"/>
      <w:r>
        <w:rPr>
          <w:rFonts w:ascii="Arial Narrow" w:eastAsia="Times New Roman" w:hAnsi="Arial Narrow" w:cs="Times New Roman"/>
          <w:color w:val="444444"/>
          <w:kern w:val="0"/>
          <w:sz w:val="16"/>
          <w:szCs w:val="16"/>
          <w:lang w:eastAsia="pl-PL"/>
          <w14:ligatures w14:val="none"/>
        </w:rPr>
        <w:t> </w:t>
      </w:r>
      <w:hyperlink r:id="rId114" w:history="1">
        <w:r>
          <w:rPr>
            <w:rStyle w:val="Hipercze"/>
            <w:rFonts w:ascii="Arial Narrow" w:eastAsia="Times New Roman" w:hAnsi="Arial Narrow" w:cs="Times New Roman"/>
            <w:kern w:val="0"/>
            <w:sz w:val="16"/>
            <w:szCs w:val="16"/>
            <w:lang w:eastAsia="pl-PL"/>
            <w14:ligatures w14:val="none"/>
          </w:rPr>
          <w:t>choroszynska3292@10wsk.mil.pl/</w:t>
        </w:r>
      </w:hyperlink>
      <w:r>
        <w:rPr>
          <w:rFonts w:ascii="Arial Narrow" w:eastAsia="Times New Roman" w:hAnsi="Arial Narrow" w:cs="Times New Roman"/>
          <w:color w:val="444444"/>
          <w:kern w:val="0"/>
          <w:sz w:val="16"/>
          <w:szCs w:val="16"/>
          <w:lang w:eastAsia="pl-PL"/>
          <w14:ligatures w14:val="none"/>
        </w:rPr>
        <w:t xml:space="preserve"> </w:t>
      </w:r>
      <w:hyperlink r:id="rId115" w:history="1">
        <w:r>
          <w:rPr>
            <w:rStyle w:val="Hipercze"/>
            <w:rFonts w:ascii="Arial Narrow" w:hAnsi="Arial Narrow"/>
            <w:sz w:val="16"/>
            <w:szCs w:val="16"/>
          </w:rPr>
          <w:t>sierek9858@10wsk.mil.pl</w:t>
        </w:r>
      </w:hyperlink>
      <w:r>
        <w:rPr>
          <w:rFonts w:ascii="Arial Narrow" w:hAnsi="Arial Narrow"/>
          <w:sz w:val="16"/>
          <w:szCs w:val="16"/>
        </w:rPr>
        <w:t xml:space="preserve"> </w:t>
      </w:r>
    </w:p>
    <w:p w14:paraId="795044F7" w14:textId="152B166E" w:rsidR="00B61786" w:rsidRDefault="00B61786" w:rsidP="00B61786">
      <w:pPr>
        <w:spacing w:after="0"/>
        <w:rPr>
          <w:rFonts w:ascii="Arial Narrow" w:hAnsi="Arial Narrow"/>
          <w:sz w:val="16"/>
          <w:szCs w:val="16"/>
        </w:rPr>
      </w:pPr>
      <w:r>
        <w:rPr>
          <w:rFonts w:ascii="Arial Narrow" w:hAnsi="Arial Narrow"/>
          <w:sz w:val="16"/>
          <w:szCs w:val="16"/>
        </w:rPr>
        <w:t xml:space="preserve">Data: </w:t>
      </w:r>
      <w:r>
        <w:rPr>
          <w:rFonts w:ascii="Arial Narrow" w:hAnsi="Arial Narrow"/>
          <w:sz w:val="16"/>
          <w:szCs w:val="16"/>
        </w:rPr>
        <w:t>11</w:t>
      </w:r>
      <w:r>
        <w:rPr>
          <w:rFonts w:ascii="Arial Narrow" w:hAnsi="Arial Narrow"/>
          <w:sz w:val="16"/>
          <w:szCs w:val="16"/>
        </w:rPr>
        <w:t>.03.2026 r.</w:t>
      </w:r>
    </w:p>
    <w:p w14:paraId="1634BDEE" w14:textId="77777777" w:rsidR="00B61786" w:rsidRPr="00B61786" w:rsidRDefault="00B61786" w:rsidP="00B61786">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78C9311E" w14:textId="77777777" w:rsidR="00B61786" w:rsidRPr="00B61786" w:rsidRDefault="00B61786" w:rsidP="00B61786">
      <w:pPr>
        <w:rPr>
          <w:rFonts w:ascii="Arial Narrow" w:hAnsi="Arial Narrow"/>
          <w:sz w:val="16"/>
          <w:szCs w:val="16"/>
        </w:rPr>
      </w:pPr>
    </w:p>
    <w:sectPr w:rsidR="00B61786" w:rsidRPr="00B617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86"/>
    <w:rsid w:val="000F1F6E"/>
    <w:rsid w:val="00B617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B3E83"/>
  <w15:chartTrackingRefBased/>
  <w15:docId w15:val="{76CED436-7405-4E77-99E5-EAECC3CE5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617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617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6178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6178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6178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6178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6178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6178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6178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178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6178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6178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6178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6178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6178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6178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6178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61786"/>
    <w:rPr>
      <w:rFonts w:eastAsiaTheme="majorEastAsia" w:cstheme="majorBidi"/>
      <w:color w:val="272727" w:themeColor="text1" w:themeTint="D8"/>
    </w:rPr>
  </w:style>
  <w:style w:type="paragraph" w:styleId="Tytu">
    <w:name w:val="Title"/>
    <w:basedOn w:val="Normalny"/>
    <w:next w:val="Normalny"/>
    <w:link w:val="TytuZnak"/>
    <w:uiPriority w:val="10"/>
    <w:qFormat/>
    <w:rsid w:val="00B617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6178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6178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6178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61786"/>
    <w:pPr>
      <w:spacing w:before="160"/>
      <w:jc w:val="center"/>
    </w:pPr>
    <w:rPr>
      <w:i/>
      <w:iCs/>
      <w:color w:val="404040" w:themeColor="text1" w:themeTint="BF"/>
    </w:rPr>
  </w:style>
  <w:style w:type="character" w:customStyle="1" w:styleId="CytatZnak">
    <w:name w:val="Cytat Znak"/>
    <w:basedOn w:val="Domylnaczcionkaakapitu"/>
    <w:link w:val="Cytat"/>
    <w:uiPriority w:val="29"/>
    <w:rsid w:val="00B61786"/>
    <w:rPr>
      <w:i/>
      <w:iCs/>
      <w:color w:val="404040" w:themeColor="text1" w:themeTint="BF"/>
    </w:rPr>
  </w:style>
  <w:style w:type="paragraph" w:styleId="Akapitzlist">
    <w:name w:val="List Paragraph"/>
    <w:basedOn w:val="Normalny"/>
    <w:uiPriority w:val="34"/>
    <w:qFormat/>
    <w:rsid w:val="00B61786"/>
    <w:pPr>
      <w:ind w:left="720"/>
      <w:contextualSpacing/>
    </w:pPr>
  </w:style>
  <w:style w:type="character" w:styleId="Wyrnienieintensywne">
    <w:name w:val="Intense Emphasis"/>
    <w:basedOn w:val="Domylnaczcionkaakapitu"/>
    <w:uiPriority w:val="21"/>
    <w:qFormat/>
    <w:rsid w:val="00B61786"/>
    <w:rPr>
      <w:i/>
      <w:iCs/>
      <w:color w:val="2F5496" w:themeColor="accent1" w:themeShade="BF"/>
    </w:rPr>
  </w:style>
  <w:style w:type="paragraph" w:styleId="Cytatintensywny">
    <w:name w:val="Intense Quote"/>
    <w:basedOn w:val="Normalny"/>
    <w:next w:val="Normalny"/>
    <w:link w:val="CytatintensywnyZnak"/>
    <w:uiPriority w:val="30"/>
    <w:qFormat/>
    <w:rsid w:val="00B617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61786"/>
    <w:rPr>
      <w:i/>
      <w:iCs/>
      <w:color w:val="2F5496" w:themeColor="accent1" w:themeShade="BF"/>
    </w:rPr>
  </w:style>
  <w:style w:type="character" w:styleId="Odwoanieintensywne">
    <w:name w:val="Intense Reference"/>
    <w:basedOn w:val="Domylnaczcionkaakapitu"/>
    <w:uiPriority w:val="32"/>
    <w:qFormat/>
    <w:rsid w:val="00B61786"/>
    <w:rPr>
      <w:b/>
      <w:bCs/>
      <w:smallCaps/>
      <w:color w:val="2F5496" w:themeColor="accent1" w:themeShade="BF"/>
      <w:spacing w:val="5"/>
    </w:rPr>
  </w:style>
  <w:style w:type="numbering" w:customStyle="1" w:styleId="Bezlisty1">
    <w:name w:val="Bez listy1"/>
    <w:next w:val="Bezlisty"/>
    <w:uiPriority w:val="99"/>
    <w:semiHidden/>
    <w:unhideWhenUsed/>
    <w:rsid w:val="00B61786"/>
  </w:style>
  <w:style w:type="paragraph" w:customStyle="1" w:styleId="msonormal0">
    <w:name w:val="msonormal"/>
    <w:basedOn w:val="Normalny"/>
    <w:rsid w:val="00B6178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B61786"/>
  </w:style>
  <w:style w:type="character" w:customStyle="1" w:styleId="label">
    <w:name w:val="label"/>
    <w:basedOn w:val="Domylnaczcionkaakapitu"/>
    <w:rsid w:val="00B61786"/>
  </w:style>
  <w:style w:type="character" w:customStyle="1" w:styleId="data">
    <w:name w:val="data"/>
    <w:basedOn w:val="Domylnaczcionkaakapitu"/>
    <w:rsid w:val="00B61786"/>
  </w:style>
  <w:style w:type="character" w:styleId="Hipercze">
    <w:name w:val="Hyperlink"/>
    <w:basedOn w:val="Domylnaczcionkaakapitu"/>
    <w:uiPriority w:val="99"/>
    <w:semiHidden/>
    <w:unhideWhenUsed/>
    <w:rsid w:val="00B61786"/>
    <w:rPr>
      <w:color w:val="0000FF"/>
      <w:u w:val="single"/>
    </w:rPr>
  </w:style>
  <w:style w:type="character" w:styleId="UyteHipercze">
    <w:name w:val="FollowedHyperlink"/>
    <w:basedOn w:val="Domylnaczcionkaakapitu"/>
    <w:uiPriority w:val="99"/>
    <w:semiHidden/>
    <w:unhideWhenUsed/>
    <w:rsid w:val="00B61786"/>
    <w:rPr>
      <w:color w:val="800080"/>
      <w:u w:val="single"/>
    </w:rPr>
  </w:style>
  <w:style w:type="character" w:customStyle="1" w:styleId="line">
    <w:name w:val="line"/>
    <w:basedOn w:val="Domylnaczcionkaakapitu"/>
    <w:rsid w:val="00B6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propublico.pl/" TargetMode="External"/><Relationship Id="rId117" Type="http://schemas.openxmlformats.org/officeDocument/2006/relationships/theme" Target="theme/theme1.xml"/><Relationship Id="rId21" Type="http://schemas.openxmlformats.org/officeDocument/2006/relationships/hyperlink" Target="https://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63" Type="http://schemas.openxmlformats.org/officeDocument/2006/relationships/hyperlink" Target="https://e-propublico.pl/" TargetMode="External"/><Relationship Id="rId68" Type="http://schemas.openxmlformats.org/officeDocument/2006/relationships/hyperlink" Target="https://e-propublico.pl/" TargetMode="External"/><Relationship Id="rId84" Type="http://schemas.openxmlformats.org/officeDocument/2006/relationships/hyperlink" Target="https://e-propublico.pl/" TargetMode="External"/><Relationship Id="rId89" Type="http://schemas.openxmlformats.org/officeDocument/2006/relationships/hyperlink" Target="https://e-propublico.pl/" TargetMode="External"/><Relationship Id="rId112" Type="http://schemas.openxmlformats.org/officeDocument/2006/relationships/hyperlink" Target="mailto:ted@publications.europa.eu" TargetMode="External"/><Relationship Id="rId16" Type="http://schemas.openxmlformats.org/officeDocument/2006/relationships/hyperlink" Target="http://e-propublico.pl/" TargetMode="External"/><Relationship Id="rId107" Type="http://schemas.openxmlformats.org/officeDocument/2006/relationships/hyperlink" Target="https://www.gov.pl/web/sp-prokuratoria"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http://e-propublico.pl/" TargetMode="External"/><Relationship Id="rId66" Type="http://schemas.openxmlformats.org/officeDocument/2006/relationships/hyperlink" Target="https://e-propublico.pl/" TargetMode="External"/><Relationship Id="rId74" Type="http://schemas.openxmlformats.org/officeDocument/2006/relationships/hyperlink" Target="https://e-propublico.pl/" TargetMode="External"/><Relationship Id="rId79" Type="http://schemas.openxmlformats.org/officeDocument/2006/relationships/hyperlink" Target="http://e-propublico.pl/" TargetMode="External"/><Relationship Id="rId87" Type="http://schemas.openxmlformats.org/officeDocument/2006/relationships/hyperlink" Target="https://e-propublico.pl/" TargetMode="External"/><Relationship Id="rId102" Type="http://schemas.openxmlformats.org/officeDocument/2006/relationships/hyperlink" Target="mailto:choroszynska3292@10wsk.mil.pl" TargetMode="External"/><Relationship Id="rId110" Type="http://schemas.openxmlformats.org/officeDocument/2006/relationships/hyperlink" Target="https://www.gov.pl/web/uzp" TargetMode="External"/><Relationship Id="rId115" Type="http://schemas.openxmlformats.org/officeDocument/2006/relationships/hyperlink" Target="mailto:sierek9858@10wsk.mil.pl" TargetMode="External"/><Relationship Id="rId5" Type="http://schemas.openxmlformats.org/officeDocument/2006/relationships/hyperlink" Target="https://e-propublico.pl/" TargetMode="External"/><Relationship Id="rId61" Type="http://schemas.openxmlformats.org/officeDocument/2006/relationships/hyperlink" Target="http://e-propublico.pl/" TargetMode="External"/><Relationship Id="rId82" Type="http://schemas.openxmlformats.org/officeDocument/2006/relationships/hyperlink" Target="http://e-propublico.pl/" TargetMode="External"/><Relationship Id="rId90" Type="http://schemas.openxmlformats.org/officeDocument/2006/relationships/hyperlink" Target="https://e-propublico.pl/" TargetMode="External"/><Relationship Id="rId95" Type="http://schemas.openxmlformats.org/officeDocument/2006/relationships/hyperlink" Target="https://e-propublico.pl/" TargetMode="External"/><Relationship Id="rId1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56" Type="http://schemas.openxmlformats.org/officeDocument/2006/relationships/hyperlink" Target="https://e-propublico.pl/" TargetMode="External"/><Relationship Id="rId64" Type="http://schemas.openxmlformats.org/officeDocument/2006/relationships/hyperlink" Target="http://e-propublico.pl/" TargetMode="External"/><Relationship Id="rId69" Type="http://schemas.openxmlformats.org/officeDocument/2006/relationships/hyperlink" Target="https://e-propublico.pl/" TargetMode="External"/><Relationship Id="rId77" Type="http://schemas.openxmlformats.org/officeDocument/2006/relationships/hyperlink" Target="https://e-propublico.pl/" TargetMode="External"/><Relationship Id="rId100" Type="http://schemas.openxmlformats.org/officeDocument/2006/relationships/hyperlink" Target="http://e-propublico.pl/" TargetMode="External"/><Relationship Id="rId105" Type="http://schemas.openxmlformats.org/officeDocument/2006/relationships/hyperlink" Target="mailto:sp@prokuratoria.gov.pl" TargetMode="External"/><Relationship Id="rId113" Type="http://schemas.openxmlformats.org/officeDocument/2006/relationships/hyperlink" Target="https://op.europa.eu/" TargetMode="External"/><Relationship Id="rId8" Type="http://schemas.openxmlformats.org/officeDocument/2006/relationships/hyperlink" Target="https://e-propublico.pl/" TargetMode="External"/><Relationship Id="rId51" Type="http://schemas.openxmlformats.org/officeDocument/2006/relationships/hyperlink" Target="https://e-propublico.pl/" TargetMode="External"/><Relationship Id="rId72" Type="http://schemas.openxmlformats.org/officeDocument/2006/relationships/hyperlink" Target="https://e-propublico.pl/" TargetMode="External"/><Relationship Id="rId80" Type="http://schemas.openxmlformats.org/officeDocument/2006/relationships/hyperlink" Target="https://e-propublico.pl/" TargetMode="External"/><Relationship Id="rId85" Type="http://schemas.openxmlformats.org/officeDocument/2006/relationships/hyperlink" Target="http://e-propublico.pl/" TargetMode="External"/><Relationship Id="rId93" Type="http://schemas.openxmlformats.org/officeDocument/2006/relationships/hyperlink" Target="https://e-propublico.pl/" TargetMode="External"/><Relationship Id="rId98" Type="http://schemas.openxmlformats.org/officeDocument/2006/relationships/hyperlink" Target="https://e-propublico.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e-propublico.pl/" TargetMode="External"/><Relationship Id="rId67" Type="http://schemas.openxmlformats.org/officeDocument/2006/relationships/hyperlink" Target="http://e-propublico.pl/" TargetMode="External"/><Relationship Id="rId103" Type="http://schemas.openxmlformats.org/officeDocument/2006/relationships/hyperlink" Target="http://www.10wsk.mil.pl/" TargetMode="External"/><Relationship Id="rId108" Type="http://schemas.openxmlformats.org/officeDocument/2006/relationships/hyperlink" Target="https://www.uzp.gov.pl/kio" TargetMode="External"/><Relationship Id="rId116" Type="http://schemas.openxmlformats.org/officeDocument/2006/relationships/fontTable" Target="fontTable.xml"/><Relationship Id="rId20"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s://e-propublico.pl/" TargetMode="External"/><Relationship Id="rId62" Type="http://schemas.openxmlformats.org/officeDocument/2006/relationships/hyperlink" Target="https://e-propublico.pl/" TargetMode="External"/><Relationship Id="rId70" Type="http://schemas.openxmlformats.org/officeDocument/2006/relationships/hyperlink" Target="http://e-propublico.pl/" TargetMode="External"/><Relationship Id="rId75" Type="http://schemas.openxmlformats.org/officeDocument/2006/relationships/hyperlink" Target="https://e-propublico.pl/" TargetMode="External"/><Relationship Id="rId83" Type="http://schemas.openxmlformats.org/officeDocument/2006/relationships/hyperlink" Target="https://e-propublico.pl/" TargetMode="External"/><Relationship Id="rId88" Type="http://schemas.openxmlformats.org/officeDocument/2006/relationships/hyperlink" Target="http://e-propublico.pl/" TargetMode="External"/><Relationship Id="rId91" Type="http://schemas.openxmlformats.org/officeDocument/2006/relationships/hyperlink" Target="http://e-propublico.pl/" TargetMode="External"/><Relationship Id="rId96" Type="http://schemas.openxmlformats.org/officeDocument/2006/relationships/hyperlink" Target="https://e-propublico.pl/" TargetMode="External"/><Relationship Id="rId111" Type="http://schemas.openxmlformats.org/officeDocument/2006/relationships/hyperlink" Target="https://www.gov.pl/web/uzp" TargetMode="External"/><Relationship Id="rId1" Type="http://schemas.openxmlformats.org/officeDocument/2006/relationships/styles" Target="styles.xml"/><Relationship Id="rId6"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e-propublico.pl/" TargetMode="External"/><Relationship Id="rId106" Type="http://schemas.openxmlformats.org/officeDocument/2006/relationships/hyperlink" Target="https://www.gov.pl/web/sp-prokuratoria" TargetMode="External"/><Relationship Id="rId114" Type="http://schemas.openxmlformats.org/officeDocument/2006/relationships/hyperlink" Target="mailto:choroszynska3292@10wsk.mil.pl/" TargetMode="External"/><Relationship Id="rId10"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e-propublico.pl/" TargetMode="External"/><Relationship Id="rId60" Type="http://schemas.openxmlformats.org/officeDocument/2006/relationships/hyperlink" Target="https://e-propublico.pl/" TargetMode="External"/><Relationship Id="rId65" Type="http://schemas.openxmlformats.org/officeDocument/2006/relationships/hyperlink" Target="https://e-propublico.pl/" TargetMode="External"/><Relationship Id="rId73" Type="http://schemas.openxmlformats.org/officeDocument/2006/relationships/hyperlink" Target="http://e-propublico.pl/" TargetMode="External"/><Relationship Id="rId78" Type="http://schemas.openxmlformats.org/officeDocument/2006/relationships/hyperlink" Target="https://e-propublico.pl/" TargetMode="External"/><Relationship Id="rId81" Type="http://schemas.openxmlformats.org/officeDocument/2006/relationships/hyperlink" Target="https://e-propublico.pl/" TargetMode="External"/><Relationship Id="rId86" Type="http://schemas.openxmlformats.org/officeDocument/2006/relationships/hyperlink" Target="https://e-propublico.pl/" TargetMode="External"/><Relationship Id="rId94" Type="http://schemas.openxmlformats.org/officeDocument/2006/relationships/hyperlink" Target="http://e-propublico.pl/" TargetMode="External"/><Relationship Id="rId99" Type="http://schemas.openxmlformats.org/officeDocument/2006/relationships/hyperlink" Target="https://e-propublico.pl/" TargetMode="External"/><Relationship Id="rId101" Type="http://schemas.openxmlformats.org/officeDocument/2006/relationships/hyperlink" Target="http://www.10wsk.mil.pl/" TargetMode="External"/><Relationship Id="rId4" Type="http://schemas.openxmlformats.org/officeDocument/2006/relationships/hyperlink" Target="mailto:choroszynska3292@10wsk.mil.pl" TargetMode="External"/><Relationship Id="rId9" Type="http://schemas.openxmlformats.org/officeDocument/2006/relationships/hyperlink" Target="https://e-propublico.pl/" TargetMode="External"/><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39" Type="http://schemas.openxmlformats.org/officeDocument/2006/relationships/hyperlink" Target="https://e-propublico.pl/" TargetMode="External"/><Relationship Id="rId109" Type="http://schemas.openxmlformats.org/officeDocument/2006/relationships/hyperlink" Target="mailto:odwolania@uzp.gov.pl" TargetMode="External"/><Relationship Id="rId34" Type="http://schemas.openxmlformats.org/officeDocument/2006/relationships/hyperlink" Target="http://e-propublico.pl/" TargetMode="External"/><Relationship Id="rId50" Type="http://schemas.openxmlformats.org/officeDocument/2006/relationships/hyperlink" Target="https://e-propublico.pl/" TargetMode="External"/><Relationship Id="rId55" Type="http://schemas.openxmlformats.org/officeDocument/2006/relationships/hyperlink" Target="http://e-propublico.pl/" TargetMode="External"/><Relationship Id="rId76" Type="http://schemas.openxmlformats.org/officeDocument/2006/relationships/hyperlink" Target="http://e-propublico.pl/" TargetMode="External"/><Relationship Id="rId97" Type="http://schemas.openxmlformats.org/officeDocument/2006/relationships/hyperlink" Target="http://e-propublico.pl/" TargetMode="External"/><Relationship Id="rId104" Type="http://schemas.openxmlformats.org/officeDocument/2006/relationships/hyperlink" Target="https://e-propublico.pl/" TargetMode="External"/><Relationship Id="rId7" Type="http://schemas.openxmlformats.org/officeDocument/2006/relationships/hyperlink" Target="http://e-propublico.pl/" TargetMode="External"/><Relationship Id="rId71" Type="http://schemas.openxmlformats.org/officeDocument/2006/relationships/hyperlink" Target="https://e-propublico.pl/" TargetMode="External"/><Relationship Id="rId92" Type="http://schemas.openxmlformats.org/officeDocument/2006/relationships/hyperlink" Target="https://e-propublico.pl/" TargetMode="External"/><Relationship Id="rId2" Type="http://schemas.openxmlformats.org/officeDocument/2006/relationships/settings" Target="settings.xml"/><Relationship Id="rId29"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28105</Words>
  <Characters>168630</Characters>
  <Application>Microsoft Office Word</Application>
  <DocSecurity>0</DocSecurity>
  <Lines>1405</Lines>
  <Paragraphs>392</Paragraphs>
  <ScaleCrop>false</ScaleCrop>
  <Company/>
  <LinksUpToDate>false</LinksUpToDate>
  <CharactersWithSpaces>196343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2026-03-11T05:09:00Z</cp:lastPrinted>
  <dcterms:created xsi:type="dcterms:W3CDTF">2026-03-11T05:07:00Z</dcterms:created>
  <dcterms:modified xsi:type="dcterms:W3CDTF">2026-03-11T05:10:00Z</dcterms:modified>
</cp:coreProperties>
</file>