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45DC2" w:rsidRDefault="00FA2CC8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45DC2">
        <w:rPr>
          <w:rFonts w:ascii="Arial Narrow" w:hAnsi="Arial Narrow" w:cs="Arial"/>
          <w:sz w:val="20"/>
          <w:szCs w:val="20"/>
        </w:rPr>
        <w:t>Bydgoszcz</w:t>
      </w:r>
      <w:r w:rsidR="00B048DA" w:rsidRPr="00045DC2">
        <w:rPr>
          <w:rFonts w:ascii="Arial Narrow" w:hAnsi="Arial Narrow" w:cs="Arial"/>
          <w:sz w:val="20"/>
          <w:szCs w:val="20"/>
        </w:rPr>
        <w:t xml:space="preserve"> dnia: </w:t>
      </w:r>
      <w:r w:rsidRPr="00045DC2">
        <w:rPr>
          <w:rFonts w:ascii="Arial Narrow" w:hAnsi="Arial Narrow" w:cs="Arial"/>
          <w:sz w:val="20"/>
          <w:szCs w:val="20"/>
        </w:rPr>
        <w:t>2026-03-1</w:t>
      </w:r>
      <w:r w:rsidR="007C74F1">
        <w:rPr>
          <w:rFonts w:ascii="Arial Narrow" w:hAnsi="Arial Narrow" w:cs="Arial"/>
          <w:sz w:val="20"/>
          <w:szCs w:val="20"/>
        </w:rPr>
        <w:t>2</w:t>
      </w:r>
    </w:p>
    <w:p w:rsidR="00B048DA" w:rsidRPr="00045DC2" w:rsidRDefault="00FA2CC8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45DC2">
        <w:rPr>
          <w:rFonts w:ascii="Arial Narrow" w:hAnsi="Arial Narrow" w:cs="Arial"/>
          <w:b/>
          <w:bCs/>
          <w:sz w:val="20"/>
          <w:szCs w:val="20"/>
        </w:rPr>
        <w:t>10</w:t>
      </w:r>
      <w:r w:rsidR="00621BC5" w:rsidRPr="00045DC2">
        <w:rPr>
          <w:rFonts w:ascii="Arial Narrow" w:hAnsi="Arial Narrow" w:cs="Arial"/>
          <w:b/>
          <w:bCs/>
          <w:sz w:val="20"/>
          <w:szCs w:val="20"/>
        </w:rPr>
        <w:t>.</w:t>
      </w:r>
      <w:r w:rsidRPr="00045DC2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045DC2" w:rsidRDefault="00FA2CC8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45DC2">
        <w:rPr>
          <w:rFonts w:ascii="Arial Narrow" w:hAnsi="Arial Narrow" w:cs="Arial"/>
          <w:sz w:val="20"/>
          <w:szCs w:val="20"/>
        </w:rPr>
        <w:t>Powstańców Warszawy</w:t>
      </w:r>
      <w:r w:rsidR="00B048DA" w:rsidRPr="00045DC2">
        <w:rPr>
          <w:rFonts w:ascii="Arial Narrow" w:hAnsi="Arial Narrow" w:cs="Arial"/>
          <w:sz w:val="20"/>
          <w:szCs w:val="20"/>
        </w:rPr>
        <w:t xml:space="preserve"> </w:t>
      </w:r>
      <w:r w:rsidRPr="00045DC2">
        <w:rPr>
          <w:rFonts w:ascii="Arial Narrow" w:hAnsi="Arial Narrow" w:cs="Arial"/>
          <w:sz w:val="20"/>
          <w:szCs w:val="20"/>
        </w:rPr>
        <w:t>5</w:t>
      </w:r>
    </w:p>
    <w:p w:rsidR="00B048DA" w:rsidRPr="00045DC2" w:rsidRDefault="00FA2CC8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045DC2">
        <w:rPr>
          <w:rFonts w:ascii="Arial Narrow" w:hAnsi="Arial Narrow" w:cs="Arial"/>
          <w:sz w:val="20"/>
          <w:szCs w:val="20"/>
        </w:rPr>
        <w:t>85-681</w:t>
      </w:r>
      <w:r w:rsidR="00B048DA" w:rsidRPr="00045DC2">
        <w:rPr>
          <w:rFonts w:ascii="Arial Narrow" w:hAnsi="Arial Narrow" w:cs="Arial"/>
          <w:sz w:val="20"/>
          <w:szCs w:val="20"/>
        </w:rPr>
        <w:t xml:space="preserve"> </w:t>
      </w:r>
      <w:r w:rsidRPr="00045DC2">
        <w:rPr>
          <w:rFonts w:ascii="Arial Narrow" w:hAnsi="Arial Narrow" w:cs="Arial"/>
          <w:sz w:val="20"/>
          <w:szCs w:val="20"/>
        </w:rPr>
        <w:t>Bydgoszcz</w:t>
      </w:r>
    </w:p>
    <w:p w:rsidR="00B048DA" w:rsidRPr="00045DC2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45DC2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045DC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45DC2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045DC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45DC2" w:rsidTr="00B048DA">
        <w:tc>
          <w:tcPr>
            <w:tcW w:w="9498" w:type="dxa"/>
            <w:shd w:val="clear" w:color="auto" w:fill="F2F2F2"/>
            <w:hideMark/>
          </w:tcPr>
          <w:p w:rsidR="00B048DA" w:rsidRPr="00045DC2" w:rsidRDefault="00621BC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045DC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045DC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045DC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45DC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45DC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45DC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45DC2" w:rsidTr="00B048DA">
        <w:tc>
          <w:tcPr>
            <w:tcW w:w="2269" w:type="dxa"/>
            <w:shd w:val="clear" w:color="auto" w:fill="auto"/>
          </w:tcPr>
          <w:p w:rsidR="00B048DA" w:rsidRPr="00045DC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45DC2" w:rsidRDefault="00FA2CC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Dostawa produktów leczniczych na 24 miesięcy</w:t>
            </w:r>
          </w:p>
        </w:tc>
      </w:tr>
      <w:tr w:rsidR="00FA2CC8" w:rsidRPr="00045DC2" w:rsidTr="00621BC5">
        <w:tc>
          <w:tcPr>
            <w:tcW w:w="2269" w:type="dxa"/>
            <w:shd w:val="clear" w:color="auto" w:fill="auto"/>
          </w:tcPr>
          <w:p w:rsidR="00FA2CC8" w:rsidRPr="00045DC2" w:rsidRDefault="00FA2CC8" w:rsidP="00621B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A2CC8" w:rsidRPr="00045DC2" w:rsidRDefault="00FA2CC8" w:rsidP="00621B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145/2025</w:t>
            </w:r>
          </w:p>
        </w:tc>
      </w:tr>
    </w:tbl>
    <w:p w:rsidR="00B048DA" w:rsidRPr="00045DC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045DC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045DC2">
        <w:rPr>
          <w:rFonts w:ascii="Arial Narrow" w:hAnsi="Arial Narrow" w:cs="Arial"/>
          <w:sz w:val="20"/>
          <w:szCs w:val="20"/>
        </w:rPr>
        <w:t xml:space="preserve">Zamawiający, </w:t>
      </w:r>
      <w:r w:rsidR="00FA2CC8" w:rsidRPr="00045DC2">
        <w:rPr>
          <w:rFonts w:ascii="Arial Narrow" w:hAnsi="Arial Narrow" w:cs="Arial"/>
          <w:b/>
          <w:sz w:val="20"/>
          <w:szCs w:val="20"/>
        </w:rPr>
        <w:t>10</w:t>
      </w:r>
      <w:r w:rsidR="00621BC5" w:rsidRPr="00045DC2">
        <w:rPr>
          <w:rFonts w:ascii="Arial Narrow" w:hAnsi="Arial Narrow" w:cs="Arial"/>
          <w:b/>
          <w:sz w:val="20"/>
          <w:szCs w:val="20"/>
        </w:rPr>
        <w:t>.</w:t>
      </w:r>
      <w:r w:rsidR="00FA2CC8" w:rsidRPr="00045DC2">
        <w:rPr>
          <w:rFonts w:ascii="Arial Narrow" w:hAnsi="Arial Narrow" w:cs="Arial"/>
          <w:b/>
          <w:sz w:val="20"/>
          <w:szCs w:val="20"/>
        </w:rPr>
        <w:t>WSzKzP SPZOZ</w:t>
      </w:r>
      <w:r w:rsidRPr="00045DC2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045DC2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045DC2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045DC2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FA2CC8" w:rsidRPr="00045DC2">
        <w:rPr>
          <w:rFonts w:ascii="Arial Narrow" w:hAnsi="Arial Narrow" w:cs="Arial"/>
          <w:sz w:val="20"/>
          <w:szCs w:val="20"/>
        </w:rPr>
        <w:t>(</w:t>
      </w:r>
      <w:proofErr w:type="spellStart"/>
      <w:r w:rsidR="00FA2CC8" w:rsidRPr="00045DC2">
        <w:rPr>
          <w:rFonts w:ascii="Arial Narrow" w:hAnsi="Arial Narrow" w:cs="Arial"/>
          <w:sz w:val="20"/>
          <w:szCs w:val="20"/>
        </w:rPr>
        <w:t>t.j</w:t>
      </w:r>
      <w:proofErr w:type="spellEnd"/>
      <w:r w:rsidR="00FA2CC8" w:rsidRPr="00045DC2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621BC5" w:rsidRPr="00045DC2">
        <w:rPr>
          <w:rFonts w:ascii="Arial Narrow" w:hAnsi="Arial Narrow" w:cs="Arial"/>
          <w:sz w:val="20"/>
          <w:szCs w:val="20"/>
        </w:rPr>
        <w:t>późn</w:t>
      </w:r>
      <w:proofErr w:type="spellEnd"/>
      <w:r w:rsidR="00FA2CC8" w:rsidRPr="00045DC2">
        <w:rPr>
          <w:rFonts w:ascii="Arial Narrow" w:hAnsi="Arial Narrow" w:cs="Arial"/>
          <w:sz w:val="20"/>
          <w:szCs w:val="20"/>
        </w:rPr>
        <w:t>. zm.)</w:t>
      </w:r>
      <w:r w:rsidR="00C65E53" w:rsidRPr="00045DC2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045DC2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045DC2">
        <w:rPr>
          <w:rFonts w:ascii="Arial Narrow" w:hAnsi="Arial Narrow" w:cs="Arial"/>
          <w:sz w:val="20"/>
          <w:szCs w:val="20"/>
        </w:rPr>
        <w:t>”</w:t>
      </w:r>
      <w:r w:rsidR="00D26ED6" w:rsidRPr="00045DC2">
        <w:rPr>
          <w:rFonts w:ascii="Arial Narrow" w:hAnsi="Arial Narrow" w:cs="Arial"/>
          <w:sz w:val="20"/>
          <w:szCs w:val="20"/>
        </w:rPr>
        <w:t xml:space="preserve">, </w:t>
      </w:r>
      <w:r w:rsidR="00C65E53" w:rsidRPr="00045DC2">
        <w:rPr>
          <w:rFonts w:ascii="Arial Narrow" w:hAnsi="Arial Narrow" w:cs="Arial"/>
          <w:sz w:val="20"/>
          <w:szCs w:val="20"/>
        </w:rPr>
        <w:t>informuje</w:t>
      </w:r>
      <w:r w:rsidR="00D26ED6" w:rsidRPr="00045DC2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045DC2">
        <w:rPr>
          <w:rFonts w:ascii="Arial Narrow" w:hAnsi="Arial Narrow" w:cs="Arial"/>
          <w:sz w:val="20"/>
          <w:szCs w:val="20"/>
        </w:rPr>
        <w:t>najkorzystniejsz</w:t>
      </w:r>
      <w:r w:rsidR="00D26ED6" w:rsidRPr="00045DC2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045DC2">
        <w:rPr>
          <w:rFonts w:ascii="Arial Narrow" w:hAnsi="Arial Narrow" w:cs="Arial"/>
          <w:sz w:val="20"/>
          <w:szCs w:val="20"/>
        </w:rPr>
        <w:t>ofer</w:t>
      </w:r>
      <w:r w:rsidR="00D26ED6" w:rsidRPr="00045DC2">
        <w:rPr>
          <w:rFonts w:ascii="Arial Narrow" w:hAnsi="Arial Narrow" w:cs="Arial"/>
          <w:sz w:val="20"/>
          <w:szCs w:val="20"/>
        </w:rPr>
        <w:t>t</w:t>
      </w:r>
      <w:r w:rsidR="009F0E5C" w:rsidRPr="00045DC2">
        <w:rPr>
          <w:rFonts w:ascii="Arial Narrow" w:hAnsi="Arial Narrow" w:cs="Arial"/>
          <w:sz w:val="20"/>
          <w:szCs w:val="20"/>
        </w:rPr>
        <w:t>a</w:t>
      </w:r>
      <w:r w:rsidRPr="00045DC2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045DC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I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130 187.39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wodorowęglan sodu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Tysiąclecia 14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64-300 Nowy Tomyśl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113 724.00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żel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lidokainą</w:t>
            </w:r>
            <w:proofErr w:type="spellEnd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chlorheksydyną</w:t>
            </w:r>
            <w:proofErr w:type="spellEnd"/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Neomed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Orężna 6A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05-501 Piaseczno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36 882.00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10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hormonalne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4 476.60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antybiotyki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cefalosporynowe</w:t>
            </w:r>
            <w:proofErr w:type="spellEnd"/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138 332.02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20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Fondaparinux</w:t>
            </w:r>
            <w:proofErr w:type="spellEnd"/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Inpharm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Strumykowa 28 /11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03-138 Warszawa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22 728.60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32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Fluoresceinum</w:t>
            </w:r>
            <w:proofErr w:type="spellEnd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10%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Inpharm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Strumykowa 28 /11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03-138 Warszawa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22 572.00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41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leki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VIII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Tramco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z o. 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Wolskie, </w:t>
            </w:r>
            <w:proofErr w:type="spellStart"/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ul.Wolska</w:t>
            </w:r>
            <w:proofErr w:type="spellEnd"/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 14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05-860 Płochocin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393 509.58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44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XI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1 443 320.03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71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woda do nawilżania tlenu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Neomed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Orężna 6A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05-501 Piaseczno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32 740.20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73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Ethiodized</w:t>
            </w:r>
            <w:proofErr w:type="spellEnd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oil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GENESIS PHARM Sp. z o. o. Sp. K.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Obywatelska 128/152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94-104 Łódź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14 580.00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74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XIII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Delfarma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Św. Teresy od Dzieciątka Jezus 111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91-222 Łódź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64 000.26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78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XIV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Szopienicka 77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40-431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264 841.57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81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Meropenemum</w:t>
            </w:r>
            <w:proofErr w:type="spellEnd"/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88 452.00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83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psychotropowe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Pułaskiego 9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40-273 Katowice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10 340.79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84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leki różne XVI</w:t>
            </w:r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Forteczna 35-37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87-100 Toruń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206 802.95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A2CC8" w:rsidRPr="00045DC2" w:rsidTr="00621BC5">
        <w:trPr>
          <w:cantSplit/>
        </w:trPr>
        <w:tc>
          <w:tcPr>
            <w:tcW w:w="9498" w:type="dxa"/>
          </w:tcPr>
          <w:p w:rsidR="00FA2CC8" w:rsidRPr="00045DC2" w:rsidRDefault="00FA2CC8" w:rsidP="00621B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45DC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90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045DC2">
              <w:rPr>
                <w:rFonts w:ascii="Arial Narrow" w:hAnsi="Arial Narrow" w:cs="Arial"/>
                <w:color w:val="000000"/>
                <w:sz w:val="20"/>
                <w:szCs w:val="20"/>
              </w:rPr>
              <w:t>Remimazolamum</w:t>
            </w:r>
            <w:proofErr w:type="spellEnd"/>
          </w:p>
          <w:p w:rsidR="00FA2CC8" w:rsidRPr="00045DC2" w:rsidRDefault="00FA2CC8" w:rsidP="00621B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 </w:t>
            </w:r>
          </w:p>
          <w:p w:rsidR="00FA2CC8" w:rsidRPr="00045DC2" w:rsidRDefault="00FA2CC8" w:rsidP="00621B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45DC2">
              <w:rPr>
                <w:rFonts w:ascii="Arial Narrow" w:hAnsi="Arial Narrow" w:cs="Arial"/>
                <w:b/>
                <w:sz w:val="20"/>
                <w:szCs w:val="20"/>
              </w:rPr>
              <w:t xml:space="preserve"> 92 102.40 zł brutto</w:t>
            </w: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A2CC8" w:rsidRPr="00045DC2" w:rsidRDefault="00FA2CC8" w:rsidP="00621B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45DC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A2CC8" w:rsidRPr="00045DC2" w:rsidRDefault="00FA2CC8" w:rsidP="00621B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045DC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45DC2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045DC2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45DC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45DC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45DC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45DC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4 - leki różne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4 - leki różne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- 95.74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95,74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4 - leki różne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- 92.70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92,70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5 - wodorowęglan sodu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</w:t>
            </w: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7 - żel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lidokainą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chlorheksydyną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Neomed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Orężna 6A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05-501 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7 - żel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lidokainą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chlorheksydyną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Medicus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komandytowo-akcyjna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Browarowa 21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- 85.35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85,35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10 - leki hormonalne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10 - leki hormonalne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- 86.53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86,53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10 - leki hormonalne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- 77.26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77,26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10 - leki hormonalne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17 - antybiotyki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cefalosporynowe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17 - antybiotyki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cefalosporynowe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- 94.61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94,61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17 - antybiotyki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cefalosporynowe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- 84.99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84,99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17 - antybiotyki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cefalosporynowe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- 61.60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61,60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17 - antybiotyki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cefalosporynowe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20 -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Inpharm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Strumykowa 28/11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03-138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20 -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Św. Teresy od Dzieciątka Jezus 111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- 94.01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94,01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32 -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Fluoresceinum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10%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Inpharm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Strumykowa 28/11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03-138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32 -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Fluoresceinum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10%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Św. Teresy od Dzieciątka Jezus 111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1 - Cena - 79.14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79,14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- 76.44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76,44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76,00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- 75.51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75,51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- 74.98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74,98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41 - leki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rózne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- 74.98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74,98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44 -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44 -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Tramco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 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Wolskie,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ul.Wolska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14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- 99.03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99,03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44 -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- 99.01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99,01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44 -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- 96.32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96,32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71 - woda do nawilżania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Neomed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Orężna 6A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05-501 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73 -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Ethiodized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oil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GENESIS PHARM Sp. z o. o. Sp. K.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Obywatelska 128/152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73 -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Ethiodized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oil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Medyk-Lek Panek Spółka Komandytowa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Pawła Włodkowica 2 c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03-262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74 -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Inpharm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Strumykowa 28/11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03-138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74 -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Delfarma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Św. Teresy od Dzieciątka Jezus 111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74 -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- 94.09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94,09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78 - leki różne XIV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78 - leki różne XIV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- 85.06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85,06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78 - leki różne XIV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- 98.11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98,11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- 87.67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87,67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- 71.23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71,23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- 69.77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69,77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- 69.75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69,75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- 64.20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64,20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81 -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Meropenemum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CENTRALA FARMACEUTYCZNA CEFARM SA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UL.JANA KAZIMIERZA 16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83 - leki psychotropowe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83 - leki psychotropowe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- 57.35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57,35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83 - leki psychotropowe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84 - leki różne XVI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Neuca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Forteczna 35-37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lastRenderedPageBreak/>
              <w:t>84 - leki różne XVI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98,30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84 - leki różne XVI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- 95.44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95,44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84 - leki różne XVI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- 86.96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86,96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90 -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Remimazolamum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90 -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Remimazolamum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- 99.85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99,85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90 -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Remimazolamum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- 97.38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97,38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90 -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Remimazolamum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Komtur Polska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Plac Farmacji 1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02-699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- 93.67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93,67</w:t>
            </w:r>
          </w:p>
        </w:tc>
      </w:tr>
      <w:tr w:rsidR="00FA2CC8" w:rsidRPr="00045DC2" w:rsidTr="00621B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90 - </w:t>
            </w:r>
            <w:proofErr w:type="spellStart"/>
            <w:r w:rsidRPr="00045DC2">
              <w:rPr>
                <w:rFonts w:ascii="Arial Narrow" w:hAnsi="Arial Narrow" w:cs="Arial"/>
                <w:sz w:val="20"/>
                <w:szCs w:val="20"/>
              </w:rPr>
              <w:t>Remimazolamum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045DC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FA2CC8" w:rsidRPr="00045DC2" w:rsidRDefault="00FA2CC8" w:rsidP="00621B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:rsidR="00FA2CC8" w:rsidRPr="00045DC2" w:rsidRDefault="00FA2CC8" w:rsidP="00621B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C8" w:rsidRPr="00045DC2" w:rsidRDefault="00FA2CC8" w:rsidP="00621B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CC8" w:rsidRPr="00045DC2" w:rsidRDefault="00FA2CC8" w:rsidP="00621B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45DC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B464D3" w:rsidRPr="00045DC2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45DC2">
        <w:rPr>
          <w:rFonts w:ascii="Arial Narrow" w:hAnsi="Arial Narrow" w:cs="Arial"/>
          <w:i/>
          <w:sz w:val="20"/>
          <w:szCs w:val="20"/>
        </w:rPr>
        <w:t>Zamawiający</w:t>
      </w:r>
    </w:p>
    <w:p w:rsidR="00045DC2" w:rsidRDefault="00FA2CC8" w:rsidP="00B51A2B">
      <w:pPr>
        <w:jc w:val="right"/>
        <w:rPr>
          <w:rFonts w:ascii="Arial Narrow" w:hAnsi="Arial Narrow" w:cs="Arial"/>
          <w:sz w:val="20"/>
          <w:szCs w:val="20"/>
        </w:rPr>
      </w:pPr>
      <w:r w:rsidRPr="00045DC2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P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Default="00045DC2" w:rsidP="00045DC2">
      <w:pPr>
        <w:rPr>
          <w:rFonts w:ascii="Arial Narrow" w:hAnsi="Arial Narrow" w:cs="Arial"/>
          <w:sz w:val="20"/>
          <w:szCs w:val="20"/>
        </w:rPr>
      </w:pPr>
    </w:p>
    <w:p w:rsidR="00045DC2" w:rsidRDefault="00045DC2" w:rsidP="00045DC2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45DC2" w:rsidRPr="00007FFE" w:rsidRDefault="00045DC2" w:rsidP="00045DC2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5</w:t>
      </w:r>
      <w:r w:rsidRPr="00007FFE">
        <w:rPr>
          <w:rFonts w:ascii="Arial Narrow" w:hAnsi="Arial Narrow" w:cs="Arial"/>
          <w:sz w:val="20"/>
          <w:szCs w:val="20"/>
        </w:rPr>
        <w:t xml:space="preserve"> ark.</w:t>
      </w:r>
    </w:p>
    <w:p w:rsidR="00045DC2" w:rsidRPr="00007FFE" w:rsidRDefault="00045DC2" w:rsidP="00045DC2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Egz. 1 – str. </w:t>
      </w:r>
      <w:proofErr w:type="spellStart"/>
      <w:r w:rsidRPr="00007FFE">
        <w:rPr>
          <w:rFonts w:ascii="Arial Narrow" w:hAnsi="Arial Narrow" w:cs="Arial"/>
          <w:sz w:val="20"/>
          <w:szCs w:val="20"/>
        </w:rPr>
        <w:t>Int</w:t>
      </w:r>
      <w:proofErr w:type="spellEnd"/>
      <w:r w:rsidRPr="00007FFE">
        <w:rPr>
          <w:rFonts w:ascii="Arial Narrow" w:hAnsi="Arial Narrow" w:cs="Arial"/>
          <w:sz w:val="20"/>
          <w:szCs w:val="20"/>
        </w:rPr>
        <w:t xml:space="preserve">. Zamawiającego, platforma e-propublico.pl. </w:t>
      </w:r>
      <w:proofErr w:type="spellStart"/>
      <w:r w:rsidRPr="00007FFE">
        <w:rPr>
          <w:rFonts w:ascii="Arial Narrow" w:hAnsi="Arial Narrow" w:cs="Arial"/>
          <w:sz w:val="20"/>
          <w:szCs w:val="20"/>
        </w:rPr>
        <w:t>SZPubl</w:t>
      </w:r>
      <w:proofErr w:type="spellEnd"/>
      <w:r w:rsidRPr="00007FFE">
        <w:rPr>
          <w:rFonts w:ascii="Arial Narrow" w:hAnsi="Arial Narrow" w:cs="Arial"/>
          <w:sz w:val="20"/>
          <w:szCs w:val="20"/>
        </w:rPr>
        <w:t>. T2612 B5</w:t>
      </w:r>
    </w:p>
    <w:p w:rsidR="00045DC2" w:rsidRPr="00007FFE" w:rsidRDefault="00045DC2" w:rsidP="00045DC2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Wyk. Katarzyna Szułczyńska – tel. 261 417 448, email: </w:t>
      </w:r>
      <w:hyperlink r:id="rId6" w:history="1">
        <w:r w:rsidRPr="00007FFE">
          <w:rPr>
            <w:rStyle w:val="Hipercze"/>
            <w:rFonts w:ascii="Arial Narrow" w:hAnsi="Arial Narrow" w:cs="Arial"/>
            <w:sz w:val="20"/>
            <w:szCs w:val="20"/>
          </w:rPr>
          <w:t>szulczynska5702@10wsk.mil.pl</w:t>
        </w:r>
      </w:hyperlink>
    </w:p>
    <w:p w:rsidR="00045DC2" w:rsidRPr="00007FFE" w:rsidRDefault="00045DC2" w:rsidP="00045DC2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Data: </w:t>
      </w:r>
      <w:r>
        <w:rPr>
          <w:rFonts w:ascii="Arial Narrow" w:hAnsi="Arial Narrow" w:cs="Arial"/>
          <w:sz w:val="20"/>
          <w:szCs w:val="20"/>
        </w:rPr>
        <w:t>1</w:t>
      </w:r>
      <w:r w:rsidR="007C74F1">
        <w:rPr>
          <w:rFonts w:ascii="Arial Narrow" w:hAnsi="Arial Narrow" w:cs="Arial"/>
          <w:sz w:val="20"/>
          <w:szCs w:val="20"/>
        </w:rPr>
        <w:t>2</w:t>
      </w:r>
      <w:r w:rsidRPr="00007FFE">
        <w:rPr>
          <w:rFonts w:ascii="Arial Narrow" w:hAnsi="Arial Narrow" w:cs="Arial"/>
          <w:sz w:val="20"/>
          <w:szCs w:val="20"/>
        </w:rPr>
        <w:t>.0</w:t>
      </w:r>
      <w:r>
        <w:rPr>
          <w:rFonts w:ascii="Arial Narrow" w:hAnsi="Arial Narrow" w:cs="Arial"/>
          <w:sz w:val="20"/>
          <w:szCs w:val="20"/>
        </w:rPr>
        <w:t>3</w:t>
      </w:r>
      <w:r w:rsidRPr="00007FFE">
        <w:rPr>
          <w:rFonts w:ascii="Arial Narrow" w:hAnsi="Arial Narrow" w:cs="Arial"/>
          <w:sz w:val="20"/>
          <w:szCs w:val="20"/>
        </w:rPr>
        <w:t>.2026 r.</w:t>
      </w:r>
    </w:p>
    <w:p w:rsidR="008642B3" w:rsidRPr="00045DC2" w:rsidRDefault="008642B3" w:rsidP="00045DC2">
      <w:pPr>
        <w:rPr>
          <w:rFonts w:ascii="Arial Narrow" w:hAnsi="Arial Narrow" w:cs="Arial"/>
          <w:sz w:val="20"/>
          <w:szCs w:val="20"/>
        </w:rPr>
      </w:pPr>
    </w:p>
    <w:sectPr w:rsidR="008642B3" w:rsidRPr="00045DC2" w:rsidSect="00992FF5"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BC5" w:rsidRDefault="00621BC5">
      <w:r>
        <w:separator/>
      </w:r>
    </w:p>
  </w:endnote>
  <w:endnote w:type="continuationSeparator" w:id="1">
    <w:p w:rsidR="00621BC5" w:rsidRDefault="00621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DC2" w:rsidRDefault="00382306">
    <w:pPr>
      <w:pStyle w:val="Stopka"/>
      <w:jc w:val="right"/>
    </w:pPr>
    <w:fldSimple w:instr=" PAGE   \* MERGEFORMAT ">
      <w:r w:rsidR="007C74F1">
        <w:rPr>
          <w:noProof/>
        </w:rPr>
        <w:t>9</w:t>
      </w:r>
    </w:fldSimple>
  </w:p>
  <w:p w:rsidR="00621BC5" w:rsidRDefault="00621BC5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BC5" w:rsidRDefault="00621BC5">
      <w:r>
        <w:separator/>
      </w:r>
    </w:p>
  </w:footnote>
  <w:footnote w:type="continuationSeparator" w:id="1">
    <w:p w:rsidR="00621BC5" w:rsidRDefault="00621B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CC8"/>
    <w:rsid w:val="00022322"/>
    <w:rsid w:val="00042497"/>
    <w:rsid w:val="00045DC2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2306"/>
    <w:rsid w:val="0039324C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1BC5"/>
    <w:rsid w:val="00644DCB"/>
    <w:rsid w:val="00657C1E"/>
    <w:rsid w:val="006E3089"/>
    <w:rsid w:val="00712C39"/>
    <w:rsid w:val="00756CDA"/>
    <w:rsid w:val="007C74F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3B2F"/>
    <w:rsid w:val="00992FF5"/>
    <w:rsid w:val="009F0E5C"/>
    <w:rsid w:val="00A029B8"/>
    <w:rsid w:val="00A83AB2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93A57"/>
    <w:rsid w:val="00F223E4"/>
    <w:rsid w:val="00F33C66"/>
    <w:rsid w:val="00F82C4B"/>
    <w:rsid w:val="00F960D7"/>
    <w:rsid w:val="00FA2CC8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3AB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83AB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3A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3A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3AB2"/>
  </w:style>
  <w:style w:type="paragraph" w:styleId="Tekstpodstawowy">
    <w:name w:val="Body Text"/>
    <w:basedOn w:val="Normalny"/>
    <w:rsid w:val="00A83AB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45DC2"/>
    <w:rPr>
      <w:sz w:val="24"/>
      <w:szCs w:val="24"/>
    </w:rPr>
  </w:style>
  <w:style w:type="character" w:styleId="Hipercze">
    <w:name w:val="Hyperlink"/>
    <w:unhideWhenUsed/>
    <w:rsid w:val="00045DC2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9</Pages>
  <Words>2244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2026-03-12T09:30:00Z</dcterms:created>
  <dcterms:modified xsi:type="dcterms:W3CDTF">2026-03-12T10:06:00Z</dcterms:modified>
</cp:coreProperties>
</file>