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F88C64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C44F11" w:rsidRPr="00A1210A">
      <w:rPr>
        <w:i/>
        <w:iCs/>
        <w:sz w:val="20"/>
        <w:szCs w:val="20"/>
        <w:lang w:val="pl-PL"/>
      </w:rPr>
      <w:t>9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2FF2E39A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AB451A">
      <w:rPr>
        <w:i/>
        <w:iCs/>
        <w:lang w:val="pl-PL"/>
      </w:rPr>
      <w:t>12</w:t>
    </w:r>
    <w:r w:rsidRPr="00A1210A">
      <w:rPr>
        <w:i/>
        <w:iCs/>
        <w:lang w:val="pl-PL"/>
      </w:rPr>
      <w:t>/202</w:t>
    </w:r>
    <w:r w:rsidR="00AB451A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Zakup i dostawa produktów farmaceutycznych 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B451A"/>
    <w:rsid w:val="00AC1B78"/>
    <w:rsid w:val="00BF0D01"/>
    <w:rsid w:val="00C44F11"/>
    <w:rsid w:val="00C573C3"/>
    <w:rsid w:val="00C735C8"/>
    <w:rsid w:val="00D34F20"/>
    <w:rsid w:val="00EA535A"/>
    <w:rsid w:val="00EE4598"/>
    <w:rsid w:val="00F0583A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9</cp:revision>
  <dcterms:created xsi:type="dcterms:W3CDTF">2025-09-01T06:09:00Z</dcterms:created>
  <dcterms:modified xsi:type="dcterms:W3CDTF">2026-03-05T09:35:00Z</dcterms:modified>
</cp:coreProperties>
</file>