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C03" w:rsidRPr="00C40112" w:rsidRDefault="007E39F4" w:rsidP="00C40112">
      <w:pPr>
        <w:jc w:val="center"/>
        <w:rPr>
          <w:rFonts w:ascii="Arial Narrow" w:hAnsi="Arial Narrow"/>
          <w:b/>
          <w:szCs w:val="22"/>
        </w:rPr>
      </w:pPr>
      <w:r w:rsidRPr="00C40112">
        <w:rPr>
          <w:rFonts w:ascii="Arial Narrow" w:hAnsi="Arial Narrow"/>
          <w:b/>
          <w:szCs w:val="22"/>
        </w:rPr>
        <w:t>Opis przedmiotu zamówienia</w:t>
      </w:r>
    </w:p>
    <w:p w:rsidR="007E39F4" w:rsidRPr="00726E39" w:rsidRDefault="00726E39" w:rsidP="00752D82">
      <w:pPr>
        <w:jc w:val="both"/>
        <w:rPr>
          <w:rFonts w:ascii="Arial Narrow" w:hAnsi="Arial Narrow"/>
          <w:color w:val="FF0000"/>
          <w:spacing w:val="1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1. </w:t>
      </w:r>
      <w:r w:rsidR="007E39F4" w:rsidRPr="00055ACE">
        <w:rPr>
          <w:rFonts w:ascii="Arial Narrow" w:hAnsi="Arial Narrow"/>
          <w:sz w:val="22"/>
          <w:szCs w:val="22"/>
        </w:rPr>
        <w:t>Przedmiotem zamówienia jest wykona</w:t>
      </w:r>
      <w:r w:rsidR="00496F02">
        <w:rPr>
          <w:rFonts w:ascii="Arial Narrow" w:hAnsi="Arial Narrow"/>
          <w:sz w:val="22"/>
          <w:szCs w:val="22"/>
        </w:rPr>
        <w:t>nie robót budowlanych</w:t>
      </w:r>
      <w:r w:rsidR="002E0835">
        <w:rPr>
          <w:rFonts w:ascii="Arial Narrow" w:hAnsi="Arial Narrow"/>
          <w:sz w:val="22"/>
          <w:szCs w:val="22"/>
        </w:rPr>
        <w:t xml:space="preserve"> zgodnie </w:t>
      </w:r>
      <w:r w:rsidR="003908CC">
        <w:rPr>
          <w:rFonts w:ascii="Arial Narrow" w:hAnsi="Arial Narrow"/>
          <w:sz w:val="22"/>
          <w:szCs w:val="22"/>
        </w:rPr>
        <w:t>z dokum</w:t>
      </w:r>
      <w:r w:rsidR="00E40184">
        <w:rPr>
          <w:rFonts w:ascii="Arial Narrow" w:hAnsi="Arial Narrow"/>
          <w:sz w:val="22"/>
          <w:szCs w:val="22"/>
        </w:rPr>
        <w:t>entacją projektową, przedmiarem, specyfikacją</w:t>
      </w:r>
      <w:r w:rsidR="003908CC">
        <w:rPr>
          <w:rFonts w:ascii="Arial Narrow" w:hAnsi="Arial Narrow"/>
          <w:sz w:val="22"/>
          <w:szCs w:val="22"/>
        </w:rPr>
        <w:t xml:space="preserve"> techniczn</w:t>
      </w:r>
      <w:r w:rsidR="00E40184">
        <w:rPr>
          <w:rFonts w:ascii="Arial Narrow" w:hAnsi="Arial Narrow"/>
          <w:sz w:val="22"/>
          <w:szCs w:val="22"/>
        </w:rPr>
        <w:t>ą</w:t>
      </w:r>
      <w:r w:rsidR="007E39F4" w:rsidRPr="00055ACE">
        <w:rPr>
          <w:rFonts w:ascii="Arial Narrow" w:hAnsi="Arial Narrow"/>
          <w:sz w:val="22"/>
          <w:szCs w:val="22"/>
        </w:rPr>
        <w:t xml:space="preserve"> wykonania i  odbioru robót budowlanych,  dla </w:t>
      </w:r>
      <w:r>
        <w:rPr>
          <w:rFonts w:ascii="Arial Narrow" w:hAnsi="Arial Narrow"/>
          <w:sz w:val="22"/>
          <w:szCs w:val="22"/>
        </w:rPr>
        <w:t>inwestycji</w:t>
      </w:r>
      <w:r w:rsidR="007E39F4" w:rsidRPr="00142D04">
        <w:rPr>
          <w:rFonts w:ascii="Arial Narrow" w:hAnsi="Arial Narrow"/>
          <w:sz w:val="22"/>
          <w:szCs w:val="22"/>
        </w:rPr>
        <w:t xml:space="preserve"> pn. </w:t>
      </w:r>
      <w:r w:rsidR="007E39F4" w:rsidRPr="00726E39">
        <w:rPr>
          <w:rFonts w:ascii="Arial Narrow" w:hAnsi="Arial Narrow"/>
          <w:sz w:val="22"/>
          <w:szCs w:val="22"/>
        </w:rPr>
        <w:t>„</w:t>
      </w:r>
      <w:r w:rsidRPr="00726E39">
        <w:rPr>
          <w:rFonts w:ascii="Arial Narrow" w:hAnsi="Arial Narrow"/>
          <w:sz w:val="22"/>
          <w:szCs w:val="22"/>
        </w:rPr>
        <w:t>Budowa komory pompowni”</w:t>
      </w:r>
    </w:p>
    <w:p w:rsidR="007E39F4" w:rsidRDefault="00726E39" w:rsidP="00125A5C">
      <w:pPr>
        <w:spacing w:line="240" w:lineRule="auto"/>
        <w:jc w:val="both"/>
        <w:rPr>
          <w:rFonts w:ascii="Arial Narrow" w:hAnsi="Arial Narrow"/>
          <w:sz w:val="22"/>
          <w:szCs w:val="22"/>
        </w:rPr>
      </w:pPr>
      <w:r w:rsidRPr="00726E39">
        <w:rPr>
          <w:rFonts w:ascii="Arial Narrow" w:hAnsi="Arial Narrow"/>
          <w:sz w:val="22"/>
          <w:szCs w:val="22"/>
        </w:rPr>
        <w:t>2</w:t>
      </w:r>
      <w:r w:rsidR="00991BC6" w:rsidRPr="00726E39">
        <w:rPr>
          <w:rFonts w:ascii="Arial Narrow" w:hAnsi="Arial Narrow"/>
          <w:sz w:val="22"/>
          <w:szCs w:val="22"/>
        </w:rPr>
        <w:t>.</w:t>
      </w:r>
      <w:r w:rsidR="00991BC6" w:rsidRPr="002E0835">
        <w:rPr>
          <w:rFonts w:ascii="Arial Narrow" w:hAnsi="Arial Narrow"/>
          <w:sz w:val="22"/>
          <w:szCs w:val="22"/>
        </w:rPr>
        <w:t xml:space="preserve">  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>Zamawiający na potrzeby wykonania zamówienia zlecił wykonanie dokumentacji projektow</w:t>
      </w:r>
      <w:r>
        <w:rPr>
          <w:rFonts w:ascii="Arial Narrow" w:hAnsi="Arial Narrow" w:cstheme="minorHAnsi"/>
          <w:color w:val="000000" w:themeColor="text1"/>
          <w:sz w:val="22"/>
          <w:szCs w:val="22"/>
        </w:rPr>
        <w:t>ej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 xml:space="preserve"> oraz pozyska</w:t>
      </w:r>
      <w:r w:rsidR="00A95983">
        <w:rPr>
          <w:rFonts w:ascii="Arial Narrow" w:hAnsi="Arial Narrow" w:cstheme="minorHAnsi"/>
          <w:color w:val="000000" w:themeColor="text1"/>
          <w:sz w:val="22"/>
          <w:szCs w:val="22"/>
        </w:rPr>
        <w:t xml:space="preserve">nie 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>decyzj</w:t>
      </w:r>
      <w:r w:rsidR="00A95983">
        <w:rPr>
          <w:rFonts w:ascii="Arial Narrow" w:hAnsi="Arial Narrow" w:cstheme="minorHAnsi"/>
          <w:color w:val="000000" w:themeColor="text1"/>
          <w:sz w:val="22"/>
          <w:szCs w:val="22"/>
        </w:rPr>
        <w:t>i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 xml:space="preserve"> pozwole</w:t>
      </w:r>
      <w:r w:rsidR="00D41A69">
        <w:rPr>
          <w:rFonts w:ascii="Arial Narrow" w:hAnsi="Arial Narrow" w:cstheme="minorHAnsi"/>
          <w:color w:val="000000" w:themeColor="text1"/>
          <w:sz w:val="22"/>
          <w:szCs w:val="22"/>
        </w:rPr>
        <w:t>ń</w:t>
      </w:r>
      <w:r w:rsidR="002E0835" w:rsidRPr="002E0835">
        <w:rPr>
          <w:rFonts w:ascii="Arial Narrow" w:hAnsi="Arial Narrow" w:cstheme="minorHAnsi"/>
          <w:color w:val="000000" w:themeColor="text1"/>
          <w:sz w:val="22"/>
          <w:szCs w:val="22"/>
        </w:rPr>
        <w:t xml:space="preserve"> na budowę</w:t>
      </w:r>
      <w:r w:rsidR="007602D1">
        <w:rPr>
          <w:rFonts w:ascii="Arial Narrow" w:hAnsi="Arial Narrow" w:cstheme="minorHAnsi"/>
          <w:color w:val="000000" w:themeColor="text1"/>
          <w:sz w:val="22"/>
          <w:szCs w:val="22"/>
        </w:rPr>
        <w:t xml:space="preserve">. </w:t>
      </w:r>
      <w:r w:rsidR="00991BC6" w:rsidRPr="00055ACE">
        <w:rPr>
          <w:rFonts w:ascii="Arial Narrow" w:hAnsi="Arial Narrow"/>
          <w:sz w:val="22"/>
          <w:szCs w:val="22"/>
        </w:rPr>
        <w:t xml:space="preserve">Zamawiający </w:t>
      </w:r>
      <w:r w:rsidR="007602D1">
        <w:rPr>
          <w:rFonts w:ascii="Arial Narrow" w:hAnsi="Arial Narrow"/>
          <w:sz w:val="22"/>
          <w:szCs w:val="22"/>
        </w:rPr>
        <w:t>w ramach umów</w:t>
      </w:r>
      <w:r w:rsidR="009F56DB" w:rsidRPr="00055ACE">
        <w:rPr>
          <w:rFonts w:ascii="Arial Narrow" w:hAnsi="Arial Narrow"/>
          <w:sz w:val="22"/>
          <w:szCs w:val="22"/>
        </w:rPr>
        <w:t xml:space="preserve"> z </w:t>
      </w:r>
      <w:r>
        <w:rPr>
          <w:rFonts w:ascii="Arial Narrow" w:hAnsi="Arial Narrow"/>
          <w:sz w:val="22"/>
          <w:szCs w:val="22"/>
        </w:rPr>
        <w:t>biurem</w:t>
      </w:r>
      <w:r w:rsidR="007602D1">
        <w:rPr>
          <w:rFonts w:ascii="Arial Narrow" w:hAnsi="Arial Narrow"/>
          <w:sz w:val="22"/>
          <w:szCs w:val="22"/>
        </w:rPr>
        <w:t xml:space="preserve"> projektowym</w:t>
      </w:r>
      <w:r w:rsidR="009F56DB" w:rsidRPr="00055ACE">
        <w:rPr>
          <w:rFonts w:ascii="Arial Narrow" w:hAnsi="Arial Narrow"/>
          <w:sz w:val="22"/>
          <w:szCs w:val="22"/>
        </w:rPr>
        <w:t xml:space="preserve"> ujął w zakresie </w:t>
      </w:r>
      <w:r w:rsidR="00991BC6" w:rsidRPr="00055ACE">
        <w:rPr>
          <w:rFonts w:ascii="Arial Narrow" w:hAnsi="Arial Narrow"/>
          <w:sz w:val="22"/>
          <w:szCs w:val="22"/>
        </w:rPr>
        <w:t>s</w:t>
      </w:r>
      <w:r>
        <w:rPr>
          <w:rFonts w:ascii="Arial Narrow" w:hAnsi="Arial Narrow"/>
          <w:sz w:val="22"/>
          <w:szCs w:val="22"/>
        </w:rPr>
        <w:t>prawowanie nadzoru autorskiego.</w:t>
      </w:r>
    </w:p>
    <w:p w:rsidR="00991BC6" w:rsidRPr="00055ACE" w:rsidRDefault="00991BC6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</w:p>
    <w:p w:rsidR="00726E39" w:rsidRDefault="00726E39" w:rsidP="00752D82">
      <w:pPr>
        <w:spacing w:after="0"/>
        <w:jc w:val="both"/>
        <w:rPr>
          <w:rFonts w:ascii="Arial Narrow" w:hAnsi="Arial Narrow" w:cs="Times New Roman"/>
          <w:sz w:val="22"/>
          <w:szCs w:val="22"/>
        </w:rPr>
      </w:pPr>
      <w:r>
        <w:rPr>
          <w:rFonts w:ascii="Arial Narrow" w:hAnsi="Arial Narrow" w:cs="Times New Roman"/>
          <w:sz w:val="22"/>
          <w:szCs w:val="22"/>
        </w:rPr>
        <w:t>3</w:t>
      </w:r>
      <w:r w:rsidR="00991BC6" w:rsidRPr="00055ACE">
        <w:rPr>
          <w:rFonts w:ascii="Arial Narrow" w:hAnsi="Arial Narrow" w:cs="Times New Roman"/>
          <w:sz w:val="22"/>
          <w:szCs w:val="22"/>
        </w:rPr>
        <w:t xml:space="preserve">.  </w:t>
      </w:r>
      <w:r w:rsidR="00A55B78">
        <w:rPr>
          <w:rFonts w:ascii="Arial Narrow" w:hAnsi="Arial Narrow" w:cs="Times New Roman"/>
          <w:sz w:val="22"/>
          <w:szCs w:val="22"/>
        </w:rPr>
        <w:t>Szczegółowy z</w:t>
      </w:r>
      <w:r>
        <w:rPr>
          <w:rFonts w:ascii="Arial Narrow" w:hAnsi="Arial Narrow" w:cs="Times New Roman"/>
          <w:sz w:val="22"/>
          <w:szCs w:val="22"/>
        </w:rPr>
        <w:t xml:space="preserve">akres robót </w:t>
      </w:r>
      <w:r w:rsidR="00CA0F12">
        <w:rPr>
          <w:rFonts w:ascii="Arial Narrow" w:hAnsi="Arial Narrow" w:cs="Times New Roman"/>
          <w:sz w:val="22"/>
          <w:szCs w:val="22"/>
        </w:rPr>
        <w:t xml:space="preserve">został opisany w dokumentacji projektowej, dołączonej do postępowania. </w:t>
      </w:r>
      <w:r w:rsidR="00C34BFD">
        <w:rPr>
          <w:rFonts w:ascii="Arial Narrow" w:hAnsi="Arial Narrow" w:cs="Times New Roman"/>
          <w:sz w:val="22"/>
          <w:szCs w:val="22"/>
        </w:rPr>
        <w:br/>
      </w:r>
      <w:r>
        <w:rPr>
          <w:rFonts w:ascii="Arial Narrow" w:hAnsi="Arial Narrow" w:cs="Times New Roman"/>
          <w:sz w:val="22"/>
          <w:szCs w:val="22"/>
        </w:rPr>
        <w:t>Elementy projektu technicznego</w:t>
      </w:r>
      <w:r w:rsidR="00CA0F12">
        <w:rPr>
          <w:rFonts w:ascii="Arial Narrow" w:hAnsi="Arial Narrow" w:cs="Times New Roman"/>
          <w:sz w:val="22"/>
          <w:szCs w:val="22"/>
        </w:rPr>
        <w:t>:</w:t>
      </w:r>
    </w:p>
    <w:p w:rsidR="00726E39" w:rsidRDefault="00C40112" w:rsidP="00C5585A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Projekt </w:t>
      </w:r>
      <w:r w:rsidR="00726E39">
        <w:rPr>
          <w:rFonts w:ascii="Arial Narrow" w:hAnsi="Arial Narrow"/>
          <w:sz w:val="22"/>
          <w:szCs w:val="22"/>
        </w:rPr>
        <w:t>konstrukcyjny</w:t>
      </w:r>
    </w:p>
    <w:p w:rsidR="00726E39" w:rsidRDefault="00726E39" w:rsidP="00726E39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Projekt elektryczny</w:t>
      </w:r>
    </w:p>
    <w:p w:rsidR="002541AA" w:rsidRDefault="00726E39" w:rsidP="00DF0AD4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Projekt technologiczny</w:t>
      </w:r>
    </w:p>
    <w:p w:rsidR="00A10FE2" w:rsidRDefault="00A10FE2" w:rsidP="00DF0AD4">
      <w:pPr>
        <w:pStyle w:val="Akapitzlist"/>
        <w:numPr>
          <w:ilvl w:val="0"/>
          <w:numId w:val="9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STWiOR</w:t>
      </w:r>
      <w:r w:rsidR="006320E2">
        <w:rPr>
          <w:rFonts w:ascii="Arial Narrow" w:hAnsi="Arial Narrow"/>
          <w:sz w:val="22"/>
          <w:szCs w:val="22"/>
        </w:rPr>
        <w:t>B</w:t>
      </w:r>
    </w:p>
    <w:p w:rsidR="00DF0AD4" w:rsidRPr="00DF0AD4" w:rsidRDefault="00DF0AD4" w:rsidP="00A10FE2">
      <w:pPr>
        <w:pStyle w:val="Akapitzlist"/>
        <w:rPr>
          <w:rFonts w:ascii="Arial Narrow" w:hAnsi="Arial Narrow"/>
          <w:sz w:val="22"/>
          <w:szCs w:val="22"/>
        </w:rPr>
      </w:pPr>
    </w:p>
    <w:p w:rsidR="00C5585A" w:rsidRDefault="00DF0AD4" w:rsidP="00334321">
      <w:pPr>
        <w:jc w:val="both"/>
        <w:rPr>
          <w:rFonts w:ascii="Arial Narrow" w:hAnsi="Arial Narrow"/>
          <w:b/>
          <w:sz w:val="22"/>
          <w:szCs w:val="22"/>
        </w:rPr>
      </w:pPr>
      <w:r w:rsidRPr="00DF0AD4">
        <w:rPr>
          <w:rFonts w:ascii="Arial Narrow" w:hAnsi="Arial Narrow"/>
          <w:sz w:val="22"/>
          <w:szCs w:val="22"/>
        </w:rPr>
        <w:t>4</w:t>
      </w:r>
      <w:r w:rsidR="002541AA" w:rsidRPr="00DF0AD4">
        <w:rPr>
          <w:rFonts w:ascii="Arial Narrow" w:hAnsi="Arial Narrow"/>
          <w:sz w:val="22"/>
          <w:szCs w:val="22"/>
        </w:rPr>
        <w:t xml:space="preserve">.  </w:t>
      </w:r>
      <w:r w:rsidR="00334321" w:rsidRPr="00DF0AD4">
        <w:rPr>
          <w:rFonts w:ascii="Arial Narrow" w:hAnsi="Arial Narrow"/>
          <w:sz w:val="22"/>
          <w:szCs w:val="22"/>
        </w:rPr>
        <w:t xml:space="preserve"> </w:t>
      </w:r>
      <w:r w:rsidRPr="00DF0AD4">
        <w:rPr>
          <w:rFonts w:ascii="Arial Narrow" w:hAnsi="Arial Narrow"/>
          <w:sz w:val="22"/>
          <w:szCs w:val="22"/>
        </w:rPr>
        <w:t xml:space="preserve">Wykonawca zobowiązuje się do uzyskania wszelkich wymaganych uzgodnień, opinii, zgłoszeń oraz decyzji administracyjnych niezbędnych do uruchomienia i rozpoczęcia eksploatacji, </w:t>
      </w:r>
      <w:r w:rsidRPr="00DF0AD4">
        <w:rPr>
          <w:rStyle w:val="Pogrubienie"/>
          <w:rFonts w:ascii="Arial Narrow" w:hAnsi="Arial Narrow"/>
          <w:b w:val="0"/>
          <w:sz w:val="22"/>
          <w:szCs w:val="22"/>
        </w:rPr>
        <w:t>w terminie realizacji robót określonym w umowie</w:t>
      </w:r>
      <w:r w:rsidRPr="00DF0AD4">
        <w:rPr>
          <w:rFonts w:ascii="Arial Narrow" w:hAnsi="Arial Narrow"/>
          <w:b/>
          <w:sz w:val="22"/>
          <w:szCs w:val="22"/>
        </w:rPr>
        <w:t>.</w:t>
      </w:r>
    </w:p>
    <w:p w:rsidR="00950B6F" w:rsidRPr="00950B6F" w:rsidRDefault="00950B6F" w:rsidP="00334321">
      <w:pPr>
        <w:jc w:val="both"/>
        <w:rPr>
          <w:rFonts w:ascii="Arial Narrow" w:hAnsi="Arial Narrow"/>
          <w:sz w:val="22"/>
          <w:szCs w:val="22"/>
        </w:rPr>
      </w:pPr>
      <w:r w:rsidRPr="00950B6F">
        <w:rPr>
          <w:rFonts w:ascii="Arial Narrow" w:hAnsi="Arial Narrow"/>
          <w:sz w:val="22"/>
          <w:szCs w:val="22"/>
        </w:rPr>
        <w:t>5. W ramach zadania Wykonawca zobowiązuje się do</w:t>
      </w:r>
      <w:r>
        <w:rPr>
          <w:rFonts w:ascii="Arial Narrow" w:hAnsi="Arial Narrow"/>
          <w:sz w:val="22"/>
          <w:szCs w:val="22"/>
        </w:rPr>
        <w:t xml:space="preserve"> zakupu, dostawy i montażu</w:t>
      </w:r>
      <w:r w:rsidRPr="00950B6F">
        <w:rPr>
          <w:rFonts w:ascii="Arial Narrow" w:hAnsi="Arial Narrow"/>
          <w:sz w:val="22"/>
          <w:szCs w:val="22"/>
        </w:rPr>
        <w:t xml:space="preserve"> prysznica bezpieczeństwa (żółty) z dostępem zimnej wody.</w:t>
      </w:r>
    </w:p>
    <w:p w:rsidR="00055ACE" w:rsidRPr="00334321" w:rsidRDefault="00950B6F" w:rsidP="00334321">
      <w:pPr>
        <w:spacing w:after="0"/>
        <w:jc w:val="both"/>
        <w:textAlignment w:val="baseline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6</w:t>
      </w:r>
      <w:r w:rsidR="00726E39" w:rsidRPr="00726E39">
        <w:rPr>
          <w:rFonts w:ascii="Arial Narrow" w:hAnsi="Arial Narrow"/>
          <w:sz w:val="22"/>
          <w:szCs w:val="22"/>
        </w:rPr>
        <w:t>.</w:t>
      </w:r>
      <w:r w:rsidR="00726E39">
        <w:rPr>
          <w:rFonts w:ascii="Arial Narrow" w:hAnsi="Arial Narrow"/>
          <w:sz w:val="22"/>
          <w:szCs w:val="22"/>
        </w:rPr>
        <w:t xml:space="preserve"> </w:t>
      </w:r>
      <w:r w:rsidR="00726E39" w:rsidRPr="00726E39">
        <w:rPr>
          <w:rFonts w:ascii="Arial Narrow" w:hAnsi="Arial Narrow"/>
          <w:sz w:val="22"/>
          <w:szCs w:val="22"/>
        </w:rPr>
        <w:t xml:space="preserve"> </w:t>
      </w:r>
      <w:r w:rsidR="00E542AE" w:rsidRPr="00CA0F12">
        <w:rPr>
          <w:rFonts w:ascii="Arial Narrow" w:hAnsi="Arial Narrow"/>
          <w:sz w:val="22"/>
          <w:szCs w:val="22"/>
        </w:rPr>
        <w:t>Dokumentacja powykonawcza</w:t>
      </w:r>
      <w:r w:rsidR="00334321">
        <w:rPr>
          <w:rFonts w:ascii="Arial Narrow" w:hAnsi="Arial Narrow"/>
          <w:sz w:val="22"/>
          <w:szCs w:val="22"/>
        </w:rPr>
        <w:t xml:space="preserve"> </w:t>
      </w:r>
      <w:r w:rsidR="00055ACE" w:rsidRPr="000053B6">
        <w:rPr>
          <w:rFonts w:ascii="Arial Narrow" w:hAnsi="Arial Narrow"/>
          <w:color w:val="000000" w:themeColor="text1"/>
          <w:sz w:val="22"/>
          <w:szCs w:val="22"/>
        </w:rPr>
        <w:t xml:space="preserve">powinna być sporządzona poprzez wprowadzenie na rysunkach wchodzących 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br/>
      </w:r>
      <w:r w:rsidR="00055ACE" w:rsidRPr="000053B6">
        <w:rPr>
          <w:rFonts w:ascii="Arial Narrow" w:hAnsi="Arial Narrow"/>
          <w:color w:val="000000" w:themeColor="text1"/>
          <w:sz w:val="22"/>
          <w:szCs w:val="22"/>
        </w:rPr>
        <w:t xml:space="preserve">w skład projektów wszystkich zmian, jakie miały miejsce podczas realizacji robót. Dokumentacja powykonawcza powinna być sporządzona w następujący sposób: </w:t>
      </w:r>
    </w:p>
    <w:p w:rsidR="00055ACE" w:rsidRPr="0012070C" w:rsidRDefault="0012070C" w:rsidP="001D5BCC">
      <w:pPr>
        <w:pStyle w:val="Akapitzlist"/>
        <w:numPr>
          <w:ilvl w:val="0"/>
          <w:numId w:val="3"/>
        </w:numPr>
        <w:ind w:left="1134" w:hanging="425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="00055ACE" w:rsidRPr="0012070C">
        <w:rPr>
          <w:rFonts w:ascii="Arial Narrow" w:hAnsi="Arial Narrow"/>
          <w:color w:val="000000" w:themeColor="text1"/>
          <w:sz w:val="22"/>
          <w:szCs w:val="22"/>
        </w:rPr>
        <w:t>wszelkie zmiany powin</w:t>
      </w:r>
      <w:r w:rsidR="005E5B29" w:rsidRPr="0012070C">
        <w:rPr>
          <w:rFonts w:ascii="Arial Narrow" w:hAnsi="Arial Narrow"/>
          <w:color w:val="000000" w:themeColor="text1"/>
          <w:sz w:val="22"/>
          <w:szCs w:val="22"/>
        </w:rPr>
        <w:t>ny być naniesione na rysunkach</w:t>
      </w:r>
      <w:r w:rsidR="00055ACE" w:rsidRPr="0012070C">
        <w:rPr>
          <w:rFonts w:ascii="Arial Narrow" w:hAnsi="Arial Narrow"/>
          <w:color w:val="000000" w:themeColor="text1"/>
          <w:sz w:val="22"/>
          <w:szCs w:val="22"/>
        </w:rPr>
        <w:t xml:space="preserve">, </w:t>
      </w:r>
    </w:p>
    <w:p w:rsidR="00114BCD" w:rsidRDefault="001D5BCC" w:rsidP="001D5BCC">
      <w:pPr>
        <w:pStyle w:val="Akapitzlist"/>
        <w:numPr>
          <w:ilvl w:val="2"/>
          <w:numId w:val="3"/>
        </w:numPr>
        <w:suppressAutoHyphens w:val="0"/>
        <w:contextualSpacing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>
        <w:rPr>
          <w:rFonts w:ascii="Arial Narrow" w:hAnsi="Arial Narrow" w:cs="Arial"/>
          <w:color w:val="000000" w:themeColor="text1"/>
          <w:sz w:val="22"/>
          <w:szCs w:val="22"/>
        </w:rPr>
        <w:t xml:space="preserve">dokumentacja powinna być opatrzona </w:t>
      </w:r>
      <w:r w:rsidR="00055ACE" w:rsidRPr="00055ACE">
        <w:rPr>
          <w:rFonts w:ascii="Arial Narrow" w:hAnsi="Arial Narrow" w:cs="Arial"/>
          <w:color w:val="000000" w:themeColor="text1"/>
          <w:sz w:val="22"/>
          <w:szCs w:val="22"/>
        </w:rPr>
        <w:t xml:space="preserve">klauzulą „DOKUMENTACJA POWYKONAWCZA”. </w:t>
      </w:r>
    </w:p>
    <w:p w:rsidR="00E542AE" w:rsidRPr="00055ACE" w:rsidRDefault="00E542AE" w:rsidP="00334321">
      <w:pPr>
        <w:spacing w:after="0" w:line="240" w:lineRule="auto"/>
        <w:contextualSpacing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Wykonawca przekaże Zamawiającemu komplet dokumentów potwierdzających, że wszystkie wbudowane materiały i urządzenia są dopuszczone do stosowania w budownictwie oraz spełniają wymogi innych przepisów szczegółowych. </w:t>
      </w:r>
    </w:p>
    <w:p w:rsidR="00936557" w:rsidRDefault="00055ACE" w:rsidP="00334321">
      <w:pPr>
        <w:spacing w:after="0" w:line="240" w:lineRule="auto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055ACE">
        <w:rPr>
          <w:rFonts w:ascii="Arial Narrow" w:hAnsi="Arial Narrow"/>
          <w:color w:val="000000" w:themeColor="text1"/>
          <w:sz w:val="22"/>
          <w:szCs w:val="22"/>
        </w:rPr>
        <w:t>Wykonawca będzie zobowiązany przeprowadzić wszelkie próby, badania i pomiary wynikające z przepisów prawa, warunków technicznych, dokumentacji projektowej, STWiOR</w:t>
      </w:r>
      <w:r w:rsidR="006D05CA">
        <w:rPr>
          <w:rFonts w:ascii="Arial Narrow" w:hAnsi="Arial Narrow"/>
          <w:color w:val="000000" w:themeColor="text1"/>
          <w:sz w:val="22"/>
          <w:szCs w:val="22"/>
        </w:rPr>
        <w:t>B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 xml:space="preserve"> oraz przedmiotowych norm. Wykonawca </w:t>
      </w:r>
      <w:r w:rsidR="003E40CB">
        <w:rPr>
          <w:rFonts w:ascii="Arial Narrow" w:hAnsi="Arial Narrow"/>
          <w:color w:val="000000" w:themeColor="text1"/>
          <w:sz w:val="22"/>
          <w:szCs w:val="22"/>
        </w:rPr>
        <w:br/>
      </w:r>
      <w:r w:rsidR="000053B6">
        <w:rPr>
          <w:rFonts w:ascii="Arial Narrow" w:hAnsi="Arial Narrow"/>
          <w:color w:val="000000" w:themeColor="text1"/>
          <w:sz w:val="22"/>
          <w:szCs w:val="22"/>
        </w:rPr>
        <w:t>z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>obowiązany jest przedstawić komplet dokumentów potwierdzających wykonanie</w:t>
      </w:r>
      <w:r w:rsidR="00CA0F12">
        <w:rPr>
          <w:rFonts w:ascii="Arial Narrow" w:hAnsi="Arial Narrow"/>
          <w:color w:val="000000" w:themeColor="text1"/>
          <w:sz w:val="22"/>
          <w:szCs w:val="22"/>
        </w:rPr>
        <w:t xml:space="preserve"> badań, prób i sprawdzeń.</w:t>
      </w:r>
      <w:r w:rsidR="00CA0F12">
        <w:rPr>
          <w:rFonts w:ascii="Arial Narrow" w:hAnsi="Arial Narrow"/>
          <w:color w:val="000000" w:themeColor="text1"/>
          <w:sz w:val="22"/>
          <w:szCs w:val="22"/>
        </w:rPr>
        <w:br/>
      </w:r>
      <w:r w:rsidR="003E40CB" w:rsidRPr="00055ACE">
        <w:rPr>
          <w:rFonts w:ascii="Arial Narrow" w:hAnsi="Arial Narrow"/>
          <w:color w:val="000000" w:themeColor="text1"/>
          <w:sz w:val="22"/>
          <w:szCs w:val="22"/>
        </w:rPr>
        <w:t xml:space="preserve">Wykonawca 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t>z</w:t>
      </w:r>
      <w:r w:rsidR="003E40CB" w:rsidRPr="00055ACE">
        <w:rPr>
          <w:rFonts w:ascii="Arial Narrow" w:hAnsi="Arial Narrow"/>
          <w:color w:val="000000" w:themeColor="text1"/>
          <w:sz w:val="22"/>
          <w:szCs w:val="22"/>
        </w:rPr>
        <w:t>obowiązany jest przekazać instrukcję eksploatacji i konserwacji</w:t>
      </w:r>
      <w:r w:rsidR="00CA0F12">
        <w:rPr>
          <w:rFonts w:ascii="Arial Narrow" w:hAnsi="Arial Narrow"/>
          <w:color w:val="000000" w:themeColor="text1"/>
          <w:sz w:val="22"/>
          <w:szCs w:val="22"/>
        </w:rPr>
        <w:t xml:space="preserve"> obiektu.</w:t>
      </w:r>
      <w:r w:rsidR="00CA0F12">
        <w:rPr>
          <w:rFonts w:ascii="Arial Narrow" w:hAnsi="Arial Narrow"/>
          <w:color w:val="000000" w:themeColor="text1"/>
          <w:sz w:val="22"/>
          <w:szCs w:val="22"/>
        </w:rPr>
        <w:br/>
      </w:r>
      <w:r w:rsidRPr="00055ACE">
        <w:rPr>
          <w:rFonts w:ascii="Arial Narrow" w:hAnsi="Arial Narrow"/>
          <w:color w:val="000000" w:themeColor="text1"/>
          <w:sz w:val="22"/>
          <w:szCs w:val="22"/>
        </w:rPr>
        <w:t>Instrukcja winna zawierać wszelkie informacje niezbędne dla Użytkownika w celu użytkowania obiek</w:t>
      </w:r>
      <w:r w:rsidR="00EB17D9">
        <w:rPr>
          <w:rFonts w:ascii="Arial Narrow" w:hAnsi="Arial Narrow"/>
          <w:color w:val="000000" w:themeColor="text1"/>
          <w:sz w:val="22"/>
          <w:szCs w:val="22"/>
        </w:rPr>
        <w:t xml:space="preserve">tu i instalacji 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>w sposób be</w:t>
      </w:r>
      <w:r w:rsidR="00EB17D9">
        <w:rPr>
          <w:rFonts w:ascii="Arial Narrow" w:hAnsi="Arial Narrow"/>
          <w:color w:val="000000" w:themeColor="text1"/>
          <w:sz w:val="22"/>
          <w:szCs w:val="22"/>
        </w:rPr>
        <w:t>zpieczny, ekonomiczny  i trwały.</w:t>
      </w:r>
      <w:r w:rsidR="00CA0F12">
        <w:rPr>
          <w:rFonts w:ascii="Arial Narrow" w:hAnsi="Arial Narrow"/>
          <w:color w:val="000000" w:themeColor="text1"/>
          <w:sz w:val="22"/>
          <w:szCs w:val="22"/>
        </w:rPr>
        <w:br/>
      </w:r>
      <w:r w:rsidRPr="00055ACE">
        <w:rPr>
          <w:rFonts w:ascii="Arial Narrow" w:hAnsi="Arial Narrow"/>
          <w:color w:val="000000" w:themeColor="text1"/>
          <w:sz w:val="22"/>
          <w:szCs w:val="22"/>
        </w:rPr>
        <w:t>Do instrukcji należy załączyć szczegółowe instrukcje eksploatacyjne i dokumentacje techniczno ruchowe oraz karty gwarancyjne wszystkich dostarczonych i wbudowanych urządzeń i wyposażenia</w:t>
      </w:r>
      <w:r w:rsidR="00FB6F1B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="000053B6">
        <w:rPr>
          <w:rFonts w:ascii="Arial Narrow" w:hAnsi="Arial Narrow"/>
          <w:color w:val="000000" w:themeColor="text1"/>
          <w:sz w:val="22"/>
          <w:szCs w:val="22"/>
        </w:rPr>
        <w:t>(jeśli dotyczy)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>.</w:t>
      </w:r>
      <w:r w:rsidR="00CA0F12">
        <w:rPr>
          <w:rFonts w:ascii="Arial Narrow" w:hAnsi="Arial Narrow"/>
          <w:color w:val="000000" w:themeColor="text1"/>
          <w:sz w:val="22"/>
          <w:szCs w:val="22"/>
        </w:rPr>
        <w:br/>
      </w:r>
      <w:r w:rsidRPr="00055ACE">
        <w:rPr>
          <w:rFonts w:ascii="Arial Narrow" w:hAnsi="Arial Narrow"/>
          <w:color w:val="000000" w:themeColor="text1"/>
          <w:sz w:val="22"/>
          <w:szCs w:val="22"/>
        </w:rPr>
        <w:t>Instrukcja musi zawierać ponadto wykaz wszystkich urządzeń i wyposażenia podlegających przeglądom serwisowym i technicznym wynikającym z warunków gwarancji</w:t>
      </w:r>
      <w:r w:rsidR="00EB17D9">
        <w:rPr>
          <w:rFonts w:ascii="Arial Narrow" w:hAnsi="Arial Narrow"/>
          <w:color w:val="000000" w:themeColor="text1"/>
          <w:sz w:val="22"/>
          <w:szCs w:val="22"/>
        </w:rPr>
        <w:t xml:space="preserve">. </w:t>
      </w:r>
      <w:r w:rsidRPr="00055ACE">
        <w:rPr>
          <w:rFonts w:ascii="Arial Narrow" w:hAnsi="Arial Narrow"/>
          <w:color w:val="000000" w:themeColor="text1"/>
          <w:sz w:val="22"/>
          <w:szCs w:val="22"/>
        </w:rPr>
        <w:t>Instrukcję należy opracować w języku polskim</w:t>
      </w:r>
      <w:bookmarkStart w:id="0" w:name="_GoBack"/>
      <w:bookmarkEnd w:id="0"/>
      <w:r w:rsidR="005E5B29">
        <w:rPr>
          <w:rFonts w:ascii="Arial Narrow" w:hAnsi="Arial Narrow"/>
          <w:color w:val="000000" w:themeColor="text1"/>
          <w:sz w:val="22"/>
          <w:szCs w:val="22"/>
        </w:rPr>
        <w:t>.</w:t>
      </w:r>
    </w:p>
    <w:p w:rsidR="00114BCD" w:rsidRPr="009957E2" w:rsidRDefault="00114BCD" w:rsidP="00334321">
      <w:pPr>
        <w:spacing w:after="0" w:line="259" w:lineRule="auto"/>
        <w:contextualSpacing/>
        <w:jc w:val="both"/>
        <w:rPr>
          <w:rFonts w:ascii="Arial Narrow" w:hAnsi="Arial Narrow"/>
          <w:color w:val="FF0000"/>
          <w:sz w:val="44"/>
          <w:szCs w:val="22"/>
        </w:rPr>
      </w:pPr>
    </w:p>
    <w:sectPr w:rsidR="00114BCD" w:rsidRPr="009957E2" w:rsidSect="00FF551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099" w:rsidRDefault="001F0099" w:rsidP="00DF05CE">
      <w:pPr>
        <w:spacing w:after="0" w:line="240" w:lineRule="auto"/>
      </w:pPr>
      <w:r>
        <w:separator/>
      </w:r>
    </w:p>
  </w:endnote>
  <w:endnote w:type="continuationSeparator" w:id="1">
    <w:p w:rsidR="001F0099" w:rsidRDefault="001F0099" w:rsidP="00DF0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3257969"/>
      <w:docPartObj>
        <w:docPartGallery w:val="Page Numbers (Bottom of Page)"/>
        <w:docPartUnique/>
      </w:docPartObj>
    </w:sdtPr>
    <w:sdtContent>
      <w:p w:rsidR="00DD3F56" w:rsidRDefault="009D5617">
        <w:pPr>
          <w:pStyle w:val="Stopka"/>
          <w:jc w:val="right"/>
        </w:pPr>
        <w:r w:rsidRPr="00DD3F56">
          <w:rPr>
            <w:rFonts w:ascii="Arial Narrow" w:hAnsi="Arial Narrow"/>
            <w:sz w:val="20"/>
            <w:szCs w:val="20"/>
          </w:rPr>
          <w:fldChar w:fldCharType="begin"/>
        </w:r>
        <w:r w:rsidR="00DD3F56" w:rsidRPr="00DD3F56">
          <w:rPr>
            <w:rFonts w:ascii="Arial Narrow" w:hAnsi="Arial Narrow"/>
            <w:sz w:val="20"/>
            <w:szCs w:val="20"/>
          </w:rPr>
          <w:instrText xml:space="preserve"> PAGE   \* MERGEFORMAT </w:instrText>
        </w:r>
        <w:r w:rsidRPr="00DD3F56">
          <w:rPr>
            <w:rFonts w:ascii="Arial Narrow" w:hAnsi="Arial Narrow"/>
            <w:sz w:val="20"/>
            <w:szCs w:val="20"/>
          </w:rPr>
          <w:fldChar w:fldCharType="separate"/>
        </w:r>
        <w:r w:rsidR="00950B6F">
          <w:rPr>
            <w:rFonts w:ascii="Arial Narrow" w:hAnsi="Arial Narrow"/>
            <w:noProof/>
            <w:sz w:val="20"/>
            <w:szCs w:val="20"/>
          </w:rPr>
          <w:t>1</w:t>
        </w:r>
        <w:r w:rsidRPr="00DD3F56"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:rsidR="00DD3F56" w:rsidRDefault="00DD3F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099" w:rsidRDefault="001F0099" w:rsidP="00DF05CE">
      <w:pPr>
        <w:spacing w:after="0" w:line="240" w:lineRule="auto"/>
      </w:pPr>
      <w:r>
        <w:separator/>
      </w:r>
    </w:p>
  </w:footnote>
  <w:footnote w:type="continuationSeparator" w:id="1">
    <w:p w:rsidR="001F0099" w:rsidRDefault="001F0099" w:rsidP="00DF0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3904" w:hanging="360"/>
      </w:pPr>
      <w:rPr>
        <w:sz w:val="22"/>
        <w:szCs w:val="22"/>
        <w:lang w:val="pl-PL"/>
      </w:rPr>
    </w:lvl>
  </w:abstractNum>
  <w:abstractNum w:abstractNumId="1">
    <w:nsid w:val="00000022"/>
    <w:multiLevelType w:val="singleLevel"/>
    <w:tmpl w:val="C480E858"/>
    <w:lvl w:ilvl="0">
      <w:start w:val="1"/>
      <w:numFmt w:val="lowerLetter"/>
      <w:lvlText w:val="%1)"/>
      <w:lvlJc w:val="left"/>
      <w:pPr>
        <w:ind w:left="644" w:hanging="360"/>
      </w:pPr>
      <w:rPr>
        <w:rFonts w:ascii="Calibri" w:eastAsia="Calibri" w:hAnsi="Calibri" w:cs="Times New Roman"/>
      </w:rPr>
    </w:lvl>
  </w:abstractNum>
  <w:abstractNum w:abstractNumId="2">
    <w:nsid w:val="003E097C"/>
    <w:multiLevelType w:val="hybridMultilevel"/>
    <w:tmpl w:val="172A0E52"/>
    <w:lvl w:ilvl="0" w:tplc="00000002">
      <w:start w:val="1"/>
      <w:numFmt w:val="bullet"/>
      <w:lvlText w:val=""/>
      <w:lvlJc w:val="left"/>
      <w:pPr>
        <w:ind w:left="1944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3">
    <w:nsid w:val="00724F6F"/>
    <w:multiLevelType w:val="hybridMultilevel"/>
    <w:tmpl w:val="578C0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54612"/>
    <w:multiLevelType w:val="multilevel"/>
    <w:tmpl w:val="516C3090"/>
    <w:numStyleLink w:val="ALLPLANSTYL"/>
  </w:abstractNum>
  <w:abstractNum w:abstractNumId="5">
    <w:nsid w:val="0EDE13F3"/>
    <w:multiLevelType w:val="hybridMultilevel"/>
    <w:tmpl w:val="2EF82E3E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076571"/>
    <w:multiLevelType w:val="hybridMultilevel"/>
    <w:tmpl w:val="CF882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E594A"/>
    <w:multiLevelType w:val="hybridMultilevel"/>
    <w:tmpl w:val="585AC6B4"/>
    <w:lvl w:ilvl="0" w:tplc="C480E858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Calibri" w:eastAsia="Calibri" w:hAnsi="Calibri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-2634" w:hanging="360"/>
      </w:pPr>
    </w:lvl>
    <w:lvl w:ilvl="2" w:tplc="0415001B" w:tentative="1">
      <w:start w:val="1"/>
      <w:numFmt w:val="lowerRoman"/>
      <w:lvlText w:val="%3."/>
      <w:lvlJc w:val="right"/>
      <w:pPr>
        <w:ind w:left="-1914" w:hanging="180"/>
      </w:pPr>
    </w:lvl>
    <w:lvl w:ilvl="3" w:tplc="0415000F" w:tentative="1">
      <w:start w:val="1"/>
      <w:numFmt w:val="decimal"/>
      <w:lvlText w:val="%4."/>
      <w:lvlJc w:val="left"/>
      <w:pPr>
        <w:ind w:left="-1194" w:hanging="360"/>
      </w:pPr>
    </w:lvl>
    <w:lvl w:ilvl="4" w:tplc="04150019" w:tentative="1">
      <w:start w:val="1"/>
      <w:numFmt w:val="lowerLetter"/>
      <w:lvlText w:val="%5."/>
      <w:lvlJc w:val="left"/>
      <w:pPr>
        <w:ind w:left="-474" w:hanging="360"/>
      </w:pPr>
    </w:lvl>
    <w:lvl w:ilvl="5" w:tplc="0415001B" w:tentative="1">
      <w:start w:val="1"/>
      <w:numFmt w:val="lowerRoman"/>
      <w:lvlText w:val="%6."/>
      <w:lvlJc w:val="right"/>
      <w:pPr>
        <w:ind w:left="246" w:hanging="180"/>
      </w:pPr>
    </w:lvl>
    <w:lvl w:ilvl="6" w:tplc="0415000F" w:tentative="1">
      <w:start w:val="1"/>
      <w:numFmt w:val="decimal"/>
      <w:lvlText w:val="%7."/>
      <w:lvlJc w:val="left"/>
      <w:pPr>
        <w:ind w:left="966" w:hanging="360"/>
      </w:pPr>
    </w:lvl>
    <w:lvl w:ilvl="7" w:tplc="04150019" w:tentative="1">
      <w:start w:val="1"/>
      <w:numFmt w:val="lowerLetter"/>
      <w:lvlText w:val="%8."/>
      <w:lvlJc w:val="left"/>
      <w:pPr>
        <w:ind w:left="1686" w:hanging="360"/>
      </w:pPr>
    </w:lvl>
    <w:lvl w:ilvl="8" w:tplc="0415001B" w:tentative="1">
      <w:start w:val="1"/>
      <w:numFmt w:val="lowerRoman"/>
      <w:lvlText w:val="%9."/>
      <w:lvlJc w:val="right"/>
      <w:pPr>
        <w:ind w:left="2406" w:hanging="180"/>
      </w:pPr>
    </w:lvl>
  </w:abstractNum>
  <w:abstractNum w:abstractNumId="8">
    <w:nsid w:val="2AC86C71"/>
    <w:multiLevelType w:val="hybridMultilevel"/>
    <w:tmpl w:val="0D5E4484"/>
    <w:lvl w:ilvl="0" w:tplc="6D4A4428">
      <w:start w:val="1"/>
      <w:numFmt w:val="bullet"/>
      <w:lvlText w:val=""/>
      <w:lvlJc w:val="left"/>
      <w:pPr>
        <w:tabs>
          <w:tab w:val="num" w:pos="851"/>
        </w:tabs>
        <w:ind w:left="851" w:hanging="28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0542DF"/>
    <w:multiLevelType w:val="multilevel"/>
    <w:tmpl w:val="2F30A5E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14" w:hanging="504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4355711"/>
    <w:multiLevelType w:val="hybridMultilevel"/>
    <w:tmpl w:val="BA4EE144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CC3477"/>
    <w:multiLevelType w:val="hybridMultilevel"/>
    <w:tmpl w:val="EB9421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6E15B6"/>
    <w:multiLevelType w:val="hybridMultilevel"/>
    <w:tmpl w:val="421A4B7E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C9541F"/>
    <w:multiLevelType w:val="hybridMultilevel"/>
    <w:tmpl w:val="A7B414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E511E6"/>
    <w:multiLevelType w:val="multilevel"/>
    <w:tmpl w:val="516C3090"/>
    <w:styleLink w:val="ALLPLANSTYL"/>
    <w:lvl w:ilvl="0">
      <w:start w:val="1"/>
      <w:numFmt w:val="decimal"/>
      <w:pStyle w:val="AL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LL11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ALL111"/>
      <w:lvlText w:val="%1.%2.%3."/>
      <w:lvlJc w:val="left"/>
      <w:pPr>
        <w:ind w:left="964" w:hanging="964"/>
      </w:pPr>
      <w:rPr>
        <w:rFonts w:hint="default"/>
      </w:rPr>
    </w:lvl>
    <w:lvl w:ilvl="3">
      <w:start w:val="1"/>
      <w:numFmt w:val="decimal"/>
      <w:pStyle w:val="ALL1111"/>
      <w:lvlText w:val="%1.%2.%3.%4.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pStyle w:val="ALL11111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58" w:hanging="175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8" w:hanging="209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5" w:hanging="23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08" w:hanging="2608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0"/>
  </w:num>
  <w:num w:numId="5">
    <w:abstractNumId w:val="14"/>
  </w:num>
  <w:num w:numId="6">
    <w:abstractNumId w:val="4"/>
    <w:lvlOverride w:ilvl="0">
      <w:lvl w:ilvl="0">
        <w:start w:val="1"/>
        <w:numFmt w:val="decimal"/>
        <w:pStyle w:val="ALL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ALL11"/>
        <w:lvlText w:val="%1.%2."/>
        <w:lvlJc w:val="left"/>
        <w:pPr>
          <w:ind w:left="680" w:hanging="680"/>
        </w:pPr>
        <w:rPr>
          <w:rFonts w:hint="default"/>
        </w:rPr>
      </w:lvl>
    </w:lvlOverride>
    <w:lvlOverride w:ilvl="2">
      <w:lvl w:ilvl="2">
        <w:start w:val="1"/>
        <w:numFmt w:val="decimal"/>
        <w:pStyle w:val="ALL111"/>
        <w:lvlText w:val="%1.%2.%3."/>
        <w:lvlJc w:val="left"/>
        <w:pPr>
          <w:ind w:left="964" w:hanging="964"/>
        </w:pPr>
        <w:rPr>
          <w:rFonts w:hint="default"/>
        </w:rPr>
      </w:lvl>
    </w:lvlOverride>
    <w:lvlOverride w:ilvl="3">
      <w:lvl w:ilvl="3">
        <w:start w:val="1"/>
        <w:numFmt w:val="decimal"/>
        <w:pStyle w:val="ALL1111"/>
        <w:lvlText w:val="%1.%2.%3.%4."/>
        <w:lvlJc w:val="left"/>
        <w:pPr>
          <w:ind w:left="1191" w:hanging="1191"/>
        </w:pPr>
        <w:rPr>
          <w:rFonts w:hint="default"/>
        </w:rPr>
      </w:lvl>
    </w:lvlOverride>
    <w:lvlOverride w:ilvl="4">
      <w:lvl w:ilvl="4">
        <w:start w:val="1"/>
        <w:numFmt w:val="decimal"/>
        <w:pStyle w:val="ALL11111"/>
        <w:lvlText w:val="%1.%2.%3.%4.%5."/>
        <w:lvlJc w:val="left"/>
        <w:pPr>
          <w:ind w:left="1474" w:hanging="147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758" w:hanging="1758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098" w:hanging="2098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325" w:hanging="2325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608" w:hanging="2608"/>
        </w:pPr>
        <w:rPr>
          <w:rFonts w:hint="default"/>
        </w:rPr>
      </w:lvl>
    </w:lvlOverride>
  </w:num>
  <w:num w:numId="7">
    <w:abstractNumId w:val="12"/>
  </w:num>
  <w:num w:numId="8">
    <w:abstractNumId w:val="6"/>
  </w:num>
  <w:num w:numId="9">
    <w:abstractNumId w:val="5"/>
  </w:num>
  <w:num w:numId="10">
    <w:abstractNumId w:val="10"/>
  </w:num>
  <w:num w:numId="11">
    <w:abstractNumId w:val="13"/>
  </w:num>
  <w:num w:numId="12">
    <w:abstractNumId w:val="3"/>
  </w:num>
  <w:num w:numId="13">
    <w:abstractNumId w:val="2"/>
  </w:num>
  <w:num w:numId="14">
    <w:abstractNumId w:val="11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39F4"/>
    <w:rsid w:val="000053B6"/>
    <w:rsid w:val="00043340"/>
    <w:rsid w:val="00055ACE"/>
    <w:rsid w:val="0007089F"/>
    <w:rsid w:val="000736BB"/>
    <w:rsid w:val="000771A1"/>
    <w:rsid w:val="000D6CC2"/>
    <w:rsid w:val="00113BCC"/>
    <w:rsid w:val="00114BCD"/>
    <w:rsid w:val="001152C2"/>
    <w:rsid w:val="0012070C"/>
    <w:rsid w:val="00125A5C"/>
    <w:rsid w:val="00142D04"/>
    <w:rsid w:val="00145FEA"/>
    <w:rsid w:val="001867BA"/>
    <w:rsid w:val="00197E7F"/>
    <w:rsid w:val="001C3EA1"/>
    <w:rsid w:val="001D4537"/>
    <w:rsid w:val="001D5BCC"/>
    <w:rsid w:val="001E0811"/>
    <w:rsid w:val="001E4472"/>
    <w:rsid w:val="001E68F9"/>
    <w:rsid w:val="001F0099"/>
    <w:rsid w:val="00205B7C"/>
    <w:rsid w:val="0021015E"/>
    <w:rsid w:val="00231E44"/>
    <w:rsid w:val="00241F55"/>
    <w:rsid w:val="002541AA"/>
    <w:rsid w:val="00272971"/>
    <w:rsid w:val="00274CDE"/>
    <w:rsid w:val="00275A96"/>
    <w:rsid w:val="0029086A"/>
    <w:rsid w:val="002912D4"/>
    <w:rsid w:val="002B7F5B"/>
    <w:rsid w:val="002C37BC"/>
    <w:rsid w:val="002C41AA"/>
    <w:rsid w:val="002D3954"/>
    <w:rsid w:val="002E0835"/>
    <w:rsid w:val="00315E0B"/>
    <w:rsid w:val="00334321"/>
    <w:rsid w:val="003436B9"/>
    <w:rsid w:val="00347E6F"/>
    <w:rsid w:val="00367AFB"/>
    <w:rsid w:val="00376EDB"/>
    <w:rsid w:val="003908CC"/>
    <w:rsid w:val="003D4D5C"/>
    <w:rsid w:val="003E2A34"/>
    <w:rsid w:val="003E40CB"/>
    <w:rsid w:val="003E53B8"/>
    <w:rsid w:val="003F6B0F"/>
    <w:rsid w:val="00400865"/>
    <w:rsid w:val="0041634D"/>
    <w:rsid w:val="00426F75"/>
    <w:rsid w:val="00431DC7"/>
    <w:rsid w:val="00457768"/>
    <w:rsid w:val="00496F02"/>
    <w:rsid w:val="00504133"/>
    <w:rsid w:val="00505B8B"/>
    <w:rsid w:val="005650D9"/>
    <w:rsid w:val="00570B8C"/>
    <w:rsid w:val="0058625C"/>
    <w:rsid w:val="0059651F"/>
    <w:rsid w:val="005C58C5"/>
    <w:rsid w:val="005C7911"/>
    <w:rsid w:val="005E5B29"/>
    <w:rsid w:val="0060027E"/>
    <w:rsid w:val="00626616"/>
    <w:rsid w:val="006320E2"/>
    <w:rsid w:val="00653EEA"/>
    <w:rsid w:val="00695480"/>
    <w:rsid w:val="00697A5F"/>
    <w:rsid w:val="006A4FAD"/>
    <w:rsid w:val="006D05CA"/>
    <w:rsid w:val="006F44FF"/>
    <w:rsid w:val="006F79B8"/>
    <w:rsid w:val="0071344B"/>
    <w:rsid w:val="00726E39"/>
    <w:rsid w:val="00751780"/>
    <w:rsid w:val="00752D82"/>
    <w:rsid w:val="007602D1"/>
    <w:rsid w:val="00767F33"/>
    <w:rsid w:val="00790C0F"/>
    <w:rsid w:val="007D1E5E"/>
    <w:rsid w:val="007E39F4"/>
    <w:rsid w:val="00811157"/>
    <w:rsid w:val="0082246B"/>
    <w:rsid w:val="00834035"/>
    <w:rsid w:val="00843CCD"/>
    <w:rsid w:val="00850BD5"/>
    <w:rsid w:val="00890111"/>
    <w:rsid w:val="008A4CFE"/>
    <w:rsid w:val="00936557"/>
    <w:rsid w:val="00950B6F"/>
    <w:rsid w:val="00957562"/>
    <w:rsid w:val="00971677"/>
    <w:rsid w:val="00991BC6"/>
    <w:rsid w:val="009957E2"/>
    <w:rsid w:val="009962DB"/>
    <w:rsid w:val="009C13BD"/>
    <w:rsid w:val="009D5617"/>
    <w:rsid w:val="009E2F26"/>
    <w:rsid w:val="009F4223"/>
    <w:rsid w:val="009F56DB"/>
    <w:rsid w:val="00A078F8"/>
    <w:rsid w:val="00A10FE2"/>
    <w:rsid w:val="00A3396D"/>
    <w:rsid w:val="00A4563C"/>
    <w:rsid w:val="00A55B78"/>
    <w:rsid w:val="00A826EF"/>
    <w:rsid w:val="00A87300"/>
    <w:rsid w:val="00A95983"/>
    <w:rsid w:val="00A97AF9"/>
    <w:rsid w:val="00AA23D2"/>
    <w:rsid w:val="00AB518D"/>
    <w:rsid w:val="00AF7905"/>
    <w:rsid w:val="00B07007"/>
    <w:rsid w:val="00B225A7"/>
    <w:rsid w:val="00B47C70"/>
    <w:rsid w:val="00B711D4"/>
    <w:rsid w:val="00B723AF"/>
    <w:rsid w:val="00B740E7"/>
    <w:rsid w:val="00B74C03"/>
    <w:rsid w:val="00B77F0F"/>
    <w:rsid w:val="00B904A4"/>
    <w:rsid w:val="00BB3D56"/>
    <w:rsid w:val="00BD02C4"/>
    <w:rsid w:val="00BD1A34"/>
    <w:rsid w:val="00BD72F0"/>
    <w:rsid w:val="00BE292E"/>
    <w:rsid w:val="00C1028C"/>
    <w:rsid w:val="00C2079F"/>
    <w:rsid w:val="00C2739C"/>
    <w:rsid w:val="00C34BFD"/>
    <w:rsid w:val="00C40112"/>
    <w:rsid w:val="00C440E8"/>
    <w:rsid w:val="00C5585A"/>
    <w:rsid w:val="00C9290C"/>
    <w:rsid w:val="00CA0F12"/>
    <w:rsid w:val="00CD6A4E"/>
    <w:rsid w:val="00CD7CDF"/>
    <w:rsid w:val="00CE7567"/>
    <w:rsid w:val="00D1745D"/>
    <w:rsid w:val="00D33225"/>
    <w:rsid w:val="00D41A69"/>
    <w:rsid w:val="00D607F5"/>
    <w:rsid w:val="00D87D8C"/>
    <w:rsid w:val="00D9012C"/>
    <w:rsid w:val="00D94660"/>
    <w:rsid w:val="00DA3D7D"/>
    <w:rsid w:val="00DD3566"/>
    <w:rsid w:val="00DD3F56"/>
    <w:rsid w:val="00DD5DEF"/>
    <w:rsid w:val="00DF05CE"/>
    <w:rsid w:val="00DF0AD4"/>
    <w:rsid w:val="00E40184"/>
    <w:rsid w:val="00E542AE"/>
    <w:rsid w:val="00E95B9A"/>
    <w:rsid w:val="00E95C96"/>
    <w:rsid w:val="00EB17D9"/>
    <w:rsid w:val="00EC3754"/>
    <w:rsid w:val="00EE333D"/>
    <w:rsid w:val="00F41A8E"/>
    <w:rsid w:val="00F80C07"/>
    <w:rsid w:val="00F90341"/>
    <w:rsid w:val="00FB6F1B"/>
    <w:rsid w:val="00FF0BD0"/>
    <w:rsid w:val="00FF5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E39F4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E39F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sw tekst,Wypunktowanie,Bullet Number,List Paragraph1,lp1,List Paragraph2,ISCG Numerowanie,lp11,List Paragraph11,Bullet 1,Use Case List Paragraph,Body MS Bullet,normalny tekst,BulletC,Obiekt,List Paragraph,Numerowanie,Wyliczanie,normalny"/>
    <w:basedOn w:val="Normalny"/>
    <w:link w:val="AkapitzlistZnak"/>
    <w:uiPriority w:val="34"/>
    <w:qFormat/>
    <w:rsid w:val="00991BC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lang w:eastAsia="ar-SA"/>
    </w:rPr>
  </w:style>
  <w:style w:type="character" w:customStyle="1" w:styleId="AkapitzlistZnak">
    <w:name w:val="Akapit z listą Znak"/>
    <w:aliases w:val="sw tekst Znak,Wypunktowanie Znak,Bullet Number Znak,List Paragraph1 Znak,lp1 Znak,List Paragraph2 Znak,ISCG Numerowanie Znak,lp11 Znak,List Paragraph11 Znak,Bullet 1 Znak,Use Case List Paragraph Znak,Body MS Bullet Znak,BulletC Znak"/>
    <w:link w:val="Akapitzlist"/>
    <w:uiPriority w:val="34"/>
    <w:qFormat/>
    <w:rsid w:val="00991BC6"/>
    <w:rPr>
      <w:rFonts w:ascii="Times New Roman" w:eastAsia="Times New Roman" w:hAnsi="Times New Roman" w:cs="Times New Roman"/>
      <w:lang w:eastAsia="ar-SA"/>
    </w:rPr>
  </w:style>
  <w:style w:type="paragraph" w:customStyle="1" w:styleId="Normal">
    <w:name w:val="[Normal]"/>
    <w:rsid w:val="00752D82"/>
    <w:pPr>
      <w:widowControl w:val="0"/>
      <w:spacing w:after="0" w:line="240" w:lineRule="auto"/>
    </w:pPr>
    <w:rPr>
      <w:rFonts w:eastAsia="Times New Roman"/>
      <w:snapToGrid w:val="0"/>
      <w:lang w:val="de-DE" w:eastAsia="pl-PL"/>
    </w:rPr>
  </w:style>
  <w:style w:type="numbering" w:customStyle="1" w:styleId="ALLPLANSTYL">
    <w:name w:val="ALLPLAN_STYL"/>
    <w:uiPriority w:val="99"/>
    <w:rsid w:val="00752D82"/>
    <w:pPr>
      <w:numPr>
        <w:numId w:val="5"/>
      </w:numPr>
    </w:pPr>
  </w:style>
  <w:style w:type="paragraph" w:customStyle="1" w:styleId="ALL1">
    <w:name w:val="ALL 1"/>
    <w:basedOn w:val="Normalny"/>
    <w:qFormat/>
    <w:rsid w:val="00752D82"/>
    <w:pPr>
      <w:numPr>
        <w:numId w:val="6"/>
      </w:numPr>
      <w:spacing w:after="120" w:line="259" w:lineRule="auto"/>
      <w:outlineLvl w:val="0"/>
    </w:pPr>
    <w:rPr>
      <w:rFonts w:asciiTheme="minorHAnsi" w:hAnsiTheme="minorHAnsi" w:cstheme="minorBidi"/>
      <w:b/>
      <w:sz w:val="28"/>
      <w:szCs w:val="22"/>
    </w:rPr>
  </w:style>
  <w:style w:type="paragraph" w:customStyle="1" w:styleId="ALL11">
    <w:name w:val="ALL 1.1."/>
    <w:basedOn w:val="Normalny"/>
    <w:link w:val="ALL11Znak"/>
    <w:qFormat/>
    <w:rsid w:val="00752D82"/>
    <w:pPr>
      <w:numPr>
        <w:ilvl w:val="1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paragraph" w:customStyle="1" w:styleId="ALL111">
    <w:name w:val="ALL 1.1.1."/>
    <w:basedOn w:val="Normalny"/>
    <w:link w:val="ALL111Znak"/>
    <w:qFormat/>
    <w:rsid w:val="00752D82"/>
    <w:pPr>
      <w:numPr>
        <w:ilvl w:val="2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paragraph" w:customStyle="1" w:styleId="ALL1111">
    <w:name w:val="ALL 1.1.1.1."/>
    <w:basedOn w:val="Normalny"/>
    <w:qFormat/>
    <w:rsid w:val="00752D82"/>
    <w:pPr>
      <w:numPr>
        <w:ilvl w:val="3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character" w:customStyle="1" w:styleId="ALL111Znak">
    <w:name w:val="ALL 1.1.1. Znak"/>
    <w:basedOn w:val="Domylnaczcionkaakapitu"/>
    <w:link w:val="ALL111"/>
    <w:rsid w:val="00752D82"/>
    <w:rPr>
      <w:rFonts w:asciiTheme="minorHAnsi" w:hAnsiTheme="minorHAnsi" w:cstheme="minorBidi"/>
      <w:b/>
      <w:sz w:val="22"/>
      <w:szCs w:val="22"/>
    </w:rPr>
  </w:style>
  <w:style w:type="paragraph" w:customStyle="1" w:styleId="ALL11111">
    <w:name w:val="ALL 1.1.1.1.1."/>
    <w:basedOn w:val="Normalny"/>
    <w:qFormat/>
    <w:rsid w:val="00752D82"/>
    <w:pPr>
      <w:numPr>
        <w:ilvl w:val="4"/>
        <w:numId w:val="6"/>
      </w:numPr>
      <w:spacing w:after="120" w:line="259" w:lineRule="auto"/>
    </w:pPr>
    <w:rPr>
      <w:rFonts w:asciiTheme="minorHAnsi" w:hAnsiTheme="minorHAnsi" w:cstheme="minorBidi"/>
      <w:b/>
      <w:sz w:val="22"/>
      <w:szCs w:val="22"/>
    </w:rPr>
  </w:style>
  <w:style w:type="character" w:customStyle="1" w:styleId="ALL11Znak">
    <w:name w:val="ALL 1.1. Znak"/>
    <w:basedOn w:val="Domylnaczcionkaakapitu"/>
    <w:link w:val="ALL11"/>
    <w:rsid w:val="00752D82"/>
    <w:rPr>
      <w:rFonts w:asciiTheme="minorHAnsi" w:hAnsiTheme="minorHAnsi" w:cstheme="minorBidi"/>
      <w:b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0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5C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DF0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F05CE"/>
  </w:style>
  <w:style w:type="paragraph" w:styleId="Stopka">
    <w:name w:val="footer"/>
    <w:basedOn w:val="Normalny"/>
    <w:link w:val="StopkaZnak"/>
    <w:uiPriority w:val="99"/>
    <w:unhideWhenUsed/>
    <w:rsid w:val="00DF0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05CE"/>
  </w:style>
  <w:style w:type="paragraph" w:customStyle="1" w:styleId="SEE-TABELA">
    <w:name w:val="SEE-TABELA"/>
    <w:basedOn w:val="Normalny"/>
    <w:link w:val="SEE-TABELAChar"/>
    <w:qFormat/>
    <w:rsid w:val="00142D04"/>
    <w:pPr>
      <w:spacing w:after="120" w:line="240" w:lineRule="auto"/>
    </w:pPr>
    <w:rPr>
      <w:rFonts w:eastAsia="Andale Sans UI" w:cs="Tahoma"/>
      <w:kern w:val="3"/>
      <w:sz w:val="18"/>
      <w:szCs w:val="16"/>
      <w:lang w:val="en-US" w:eastAsia="ja-JP" w:bidi="fa-IR"/>
    </w:rPr>
  </w:style>
  <w:style w:type="character" w:customStyle="1" w:styleId="SEE-TABELAChar">
    <w:name w:val="SEE-TABELA Char"/>
    <w:basedOn w:val="Domylnaczcionkaakapitu"/>
    <w:link w:val="SEE-TABELA"/>
    <w:qFormat/>
    <w:rsid w:val="00142D04"/>
    <w:rPr>
      <w:rFonts w:eastAsia="Andale Sans UI" w:cs="Tahoma"/>
      <w:kern w:val="3"/>
      <w:sz w:val="18"/>
      <w:szCs w:val="16"/>
      <w:lang w:val="en-US" w:eastAsia="ja-JP" w:bidi="fa-IR"/>
    </w:rPr>
  </w:style>
  <w:style w:type="character" w:styleId="Pogrubienie">
    <w:name w:val="Strong"/>
    <w:basedOn w:val="Domylnaczcionkaakapitu"/>
    <w:uiPriority w:val="22"/>
    <w:qFormat/>
    <w:rsid w:val="007602D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753</TotalTime>
  <Pages>1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dcterms:created xsi:type="dcterms:W3CDTF">2021-10-14T07:30:00Z</dcterms:created>
  <dcterms:modified xsi:type="dcterms:W3CDTF">2026-02-27T07:49:00Z</dcterms:modified>
</cp:coreProperties>
</file>