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31531" w:rsidRPr="00131531">
        <w:rPr>
          <w:rFonts w:ascii="Arial" w:hAnsi="Arial" w:cs="Arial"/>
          <w:bCs/>
          <w:i w:val="0"/>
          <w:szCs w:val="24"/>
        </w:rPr>
        <w:t>7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95C96" w:rsidRPr="0012157F" w:rsidRDefault="00131531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31531">
        <w:rPr>
          <w:rFonts w:ascii="Arial" w:hAnsi="Arial" w:cs="Arial"/>
        </w:rPr>
        <w:t>10. Wojskowy Szpital Kliniczny z Polikliniką Samodzielny Publiczny Zakład Opieki Zdrowotnej w Bydgoszczy</w:t>
      </w:r>
    </w:p>
    <w:p w:rsidR="00B95C96" w:rsidRPr="0012157F" w:rsidRDefault="00131531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31531">
        <w:rPr>
          <w:rFonts w:ascii="Arial" w:hAnsi="Arial" w:cs="Arial"/>
        </w:rPr>
        <w:t>ul. Powstańców Warszawy</w:t>
      </w:r>
      <w:r w:rsidR="00B95C96" w:rsidRPr="0012157F">
        <w:rPr>
          <w:rFonts w:ascii="Arial" w:hAnsi="Arial" w:cs="Arial"/>
        </w:rPr>
        <w:t xml:space="preserve"> </w:t>
      </w:r>
      <w:r w:rsidRPr="00131531">
        <w:rPr>
          <w:rFonts w:ascii="Arial" w:hAnsi="Arial" w:cs="Arial"/>
        </w:rPr>
        <w:t>5</w:t>
      </w:r>
      <w:r w:rsidR="00B95C96" w:rsidRPr="0012157F">
        <w:rPr>
          <w:rFonts w:ascii="Arial" w:hAnsi="Arial" w:cs="Arial"/>
        </w:rPr>
        <w:t xml:space="preserve"> </w:t>
      </w:r>
    </w:p>
    <w:p w:rsidR="00B95C96" w:rsidRDefault="00131531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31531">
        <w:rPr>
          <w:rFonts w:ascii="Arial" w:hAnsi="Arial" w:cs="Arial"/>
        </w:rPr>
        <w:t>85-681</w:t>
      </w:r>
      <w:r w:rsidR="00B95C96" w:rsidRPr="0012157F">
        <w:rPr>
          <w:rFonts w:ascii="Arial" w:hAnsi="Arial" w:cs="Arial"/>
        </w:rPr>
        <w:t xml:space="preserve"> </w:t>
      </w:r>
      <w:r w:rsidRPr="00131531">
        <w:rPr>
          <w:rFonts w:ascii="Arial" w:hAnsi="Arial" w:cs="Arial"/>
        </w:rPr>
        <w:t>Bydgoszcz</w:t>
      </w:r>
    </w:p>
    <w:p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A2540E" w:rsidTr="006C3667">
        <w:tc>
          <w:tcPr>
            <w:tcW w:w="2800" w:type="dxa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:rsidTr="006C3667">
        <w:tc>
          <w:tcPr>
            <w:tcW w:w="2800" w:type="dxa"/>
          </w:tcPr>
          <w:p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31531" w:rsidRPr="0012157F" w:rsidTr="008E798A">
        <w:tc>
          <w:tcPr>
            <w:tcW w:w="9104" w:type="dxa"/>
            <w:shd w:val="clear" w:color="auto" w:fill="D9D9D9"/>
          </w:tcPr>
          <w:p w:rsidR="00131531" w:rsidRPr="0012157F" w:rsidRDefault="00131531" w:rsidP="008E798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131531" w:rsidRPr="00094F76" w:rsidRDefault="00131531" w:rsidP="008E798A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131531">
              <w:rPr>
                <w:rFonts w:ascii="Arial" w:hAnsi="Arial" w:cs="Arial"/>
                <w:sz w:val="24"/>
                <w:szCs w:val="24"/>
              </w:rPr>
              <w:t>(t.j. Dz. U. z 2024 r. poz. 1320 z pĂłĹşn.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131531" w:rsidRPr="0017574D" w:rsidRDefault="00131531" w:rsidP="008E798A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131531" w:rsidRDefault="00131531" w:rsidP="008E798A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131531" w:rsidRPr="002C3302" w:rsidRDefault="00131531" w:rsidP="008E798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A2540E" w:rsidTr="006C3667">
        <w:tc>
          <w:tcPr>
            <w:tcW w:w="2269" w:type="dxa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B95C96" w:rsidRPr="00A2540E" w:rsidRDefault="00131531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3153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Opieka serwisowa Gammakamery i urządzeń firmy Olympus dla 10 Wojskowego Szpitala Klinicznego z Polikliniką SPZOZ w Bydgoszczy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31531" w:rsidRPr="00A2540E" w:rsidTr="008E798A">
        <w:tc>
          <w:tcPr>
            <w:tcW w:w="2269" w:type="dxa"/>
          </w:tcPr>
          <w:p w:rsidR="00131531" w:rsidRPr="00A2540E" w:rsidRDefault="00131531" w:rsidP="008E798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131531" w:rsidRPr="00A2540E" w:rsidRDefault="00131531" w:rsidP="008E798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3153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35/2026</w:t>
            </w:r>
          </w:p>
        </w:tc>
      </w:tr>
    </w:tbl>
    <w:p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131531" w:rsidRPr="00131531">
        <w:rPr>
          <w:rFonts w:ascii="Arial" w:hAnsi="Arial" w:cs="Arial"/>
          <w:b/>
          <w:sz w:val="24"/>
          <w:szCs w:val="24"/>
        </w:rPr>
        <w:t>10. Wojskowy Szpital Kliniczny z Polikliniką Samodzielny Publiczny Zakład Opieki Zdrowotnej w Bydgoszczy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131531" w:rsidRPr="007104AC" w:rsidRDefault="00131531" w:rsidP="00131531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131531" w:rsidRDefault="00131531" w:rsidP="00131531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 ustawy Pzp</w:t>
      </w:r>
      <w:r>
        <w:rPr>
          <w:rFonts w:ascii="Arial" w:hAnsi="Arial" w:cs="Arial"/>
          <w:bCs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 w:rsidR="00C90B4D">
        <w:rPr>
          <w:rFonts w:ascii="Arial" w:hAnsi="Arial" w:cs="Arial"/>
          <w:bCs/>
          <w:sz w:val="24"/>
          <w:szCs w:val="24"/>
        </w:rPr>
        <w:t>.</w:t>
      </w:r>
    </w:p>
    <w:p w:rsidR="00131531" w:rsidRDefault="00C90B4D" w:rsidP="00131531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90B4D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</w:t>
      </w:r>
      <w:r>
        <w:rPr>
          <w:rFonts w:ascii="Arial" w:hAnsi="Arial" w:cs="Arial"/>
          <w:bCs/>
          <w:sz w:val="24"/>
          <w:szCs w:val="24"/>
        </w:rPr>
        <w:t xml:space="preserve">. </w:t>
      </w:r>
    </w:p>
    <w:p w:rsidR="00C90B4D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ED79A4" w:rsidTr="006C3667">
        <w:tc>
          <w:tcPr>
            <w:tcW w:w="2660" w:type="dxa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D79A4" w:rsidRDefault="00B95C96" w:rsidP="0013153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31531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27DB" w:rsidRDefault="00CE27DB" w:rsidP="0038231F">
      <w:pPr>
        <w:spacing w:after="0" w:line="240" w:lineRule="auto"/>
      </w:pPr>
      <w:r>
        <w:separator/>
      </w:r>
    </w:p>
  </w:endnote>
  <w:endnote w:type="continuationSeparator" w:id="1">
    <w:p w:rsidR="00CE27DB" w:rsidRDefault="00CE27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531" w:rsidRDefault="0013153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3153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3153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531" w:rsidRDefault="0013153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27DB" w:rsidRDefault="00CE27DB" w:rsidP="0038231F">
      <w:pPr>
        <w:spacing w:after="0" w:line="240" w:lineRule="auto"/>
      </w:pPr>
      <w:r>
        <w:separator/>
      </w:r>
    </w:p>
  </w:footnote>
  <w:footnote w:type="continuationSeparator" w:id="1">
    <w:p w:rsidR="00CE27DB" w:rsidRDefault="00CE27D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531" w:rsidRDefault="0013153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531" w:rsidRDefault="0013153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531" w:rsidRDefault="0013153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153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31531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CE27DB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476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2016-07-26T11:32:00Z</cp:lastPrinted>
  <dcterms:created xsi:type="dcterms:W3CDTF">2026-03-23T11:07:00Z</dcterms:created>
  <dcterms:modified xsi:type="dcterms:W3CDTF">2026-03-23T11:07:00Z</dcterms:modified>
</cp:coreProperties>
</file>