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79C24" w14:textId="3C31F883" w:rsidR="00930A96" w:rsidRPr="00AD45A9" w:rsidRDefault="00BB57BA" w:rsidP="00793445">
      <w:pPr>
        <w:jc w:val="right"/>
        <w:rPr>
          <w:rFonts w:ascii="Arial" w:hAnsi="Arial" w:cs="Arial"/>
          <w:sz w:val="24"/>
          <w:szCs w:val="24"/>
        </w:rPr>
      </w:pPr>
      <w:r w:rsidRPr="00BB57BA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B57BA">
        <w:rPr>
          <w:rFonts w:ascii="Arial" w:hAnsi="Arial" w:cs="Arial"/>
          <w:sz w:val="24"/>
          <w:szCs w:val="24"/>
        </w:rPr>
        <w:t>2026-04-01</w:t>
      </w:r>
    </w:p>
    <w:p w14:paraId="47C36CEF" w14:textId="77777777" w:rsidR="00BB57BA" w:rsidRPr="00BB57BA" w:rsidRDefault="00BB57BA" w:rsidP="00793445">
      <w:pPr>
        <w:rPr>
          <w:rFonts w:ascii="Arial" w:hAnsi="Arial" w:cs="Arial"/>
          <w:b/>
          <w:bCs/>
          <w:sz w:val="24"/>
          <w:szCs w:val="24"/>
        </w:rPr>
      </w:pPr>
      <w:r w:rsidRPr="00BB57B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DCE0E49" w14:textId="2F36E936" w:rsidR="00930A96" w:rsidRPr="00AD45A9" w:rsidRDefault="00BB57BA" w:rsidP="00793445">
      <w:pPr>
        <w:rPr>
          <w:rFonts w:ascii="Arial" w:hAnsi="Arial" w:cs="Arial"/>
          <w:b/>
          <w:bCs/>
          <w:sz w:val="24"/>
          <w:szCs w:val="24"/>
        </w:rPr>
      </w:pPr>
      <w:r w:rsidRPr="00BB57B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506CE14" w14:textId="73B546B5" w:rsidR="00930A96" w:rsidRPr="00AD45A9" w:rsidRDefault="00BB57BA" w:rsidP="00793445">
      <w:pPr>
        <w:rPr>
          <w:rFonts w:ascii="Arial" w:hAnsi="Arial" w:cs="Arial"/>
          <w:sz w:val="24"/>
          <w:szCs w:val="24"/>
        </w:rPr>
      </w:pPr>
      <w:r w:rsidRPr="00BB57BA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B57BA">
        <w:rPr>
          <w:rFonts w:ascii="Arial" w:hAnsi="Arial" w:cs="Arial"/>
          <w:sz w:val="24"/>
          <w:szCs w:val="24"/>
        </w:rPr>
        <w:t>7/19</w:t>
      </w:r>
    </w:p>
    <w:p w14:paraId="611C9AA6" w14:textId="6F38DCAA" w:rsidR="00930A96" w:rsidRPr="00AD45A9" w:rsidRDefault="00BB57BA" w:rsidP="00793445">
      <w:pPr>
        <w:rPr>
          <w:rFonts w:ascii="Arial" w:hAnsi="Arial" w:cs="Arial"/>
          <w:sz w:val="24"/>
          <w:szCs w:val="24"/>
        </w:rPr>
      </w:pPr>
      <w:r w:rsidRPr="00BB57BA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B57BA">
        <w:rPr>
          <w:rFonts w:ascii="Arial" w:hAnsi="Arial" w:cs="Arial"/>
          <w:sz w:val="24"/>
          <w:szCs w:val="24"/>
        </w:rPr>
        <w:t>Poznań</w:t>
      </w:r>
    </w:p>
    <w:p w14:paraId="0013A9D9" w14:textId="77777777" w:rsidR="00793445" w:rsidRDefault="00793445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78118EC0" w14:textId="77777777" w:rsidR="00793445" w:rsidRDefault="00793445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376937C6" w14:textId="7B4DF088" w:rsidR="00930A96" w:rsidRPr="00AD45A9" w:rsidRDefault="00930A96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A8D7501" w14:textId="77777777" w:rsidR="00930A96" w:rsidRDefault="00930A96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7495345" w14:textId="77777777" w:rsidR="00793445" w:rsidRDefault="00793445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7D63FC21" w14:textId="77777777" w:rsidR="00793445" w:rsidRPr="00152970" w:rsidRDefault="00793445" w:rsidP="007934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001C779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CE8B8A" w14:textId="77777777" w:rsidR="00930A96" w:rsidRPr="00AB5D68" w:rsidRDefault="00930A96" w:rsidP="00793445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1CC27B7" w14:textId="77777777" w:rsidR="00930A96" w:rsidRPr="00AB5D68" w:rsidRDefault="00930A96" w:rsidP="00793445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5F259D99" w14:textId="77777777" w:rsidR="00930A96" w:rsidRPr="00554D72" w:rsidRDefault="00930A96" w:rsidP="00793445">
      <w:pPr>
        <w:pStyle w:val="Nagwek1"/>
        <w:spacing w:before="0" w:after="0"/>
        <w:rPr>
          <w:rFonts w:cs="Arial"/>
          <w:sz w:val="24"/>
          <w:szCs w:val="24"/>
        </w:rPr>
      </w:pPr>
    </w:p>
    <w:p w14:paraId="411BCF13" w14:textId="77777777" w:rsidR="00930A96" w:rsidRPr="004E4B64" w:rsidRDefault="00930A96" w:rsidP="0079344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9027512" w14:textId="77777777" w:rsidTr="00E03B3C">
        <w:tc>
          <w:tcPr>
            <w:tcW w:w="2269" w:type="dxa"/>
          </w:tcPr>
          <w:p w14:paraId="62E3E19E" w14:textId="77777777" w:rsidR="00930A96" w:rsidRPr="004E4B64" w:rsidRDefault="00930A96" w:rsidP="0079344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B5362CF" w14:textId="20C219A6" w:rsidR="00930A96" w:rsidRPr="004E4B64" w:rsidRDefault="00BB57BA" w:rsidP="007934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57BA">
              <w:rPr>
                <w:rFonts w:ascii="Arial" w:hAnsi="Arial" w:cs="Arial"/>
                <w:bCs/>
                <w:sz w:val="24"/>
                <w:szCs w:val="24"/>
              </w:rPr>
              <w:t>Zakup aparatu do znieczulenia oraz kolumny anestezjologicznej w ramach realizacji zadania: Kompleksowy program rozwoju opieki nad pacjentem kardiologicznym w Szpitalu Wojewódzkim w Poznaniu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B57BA" w:rsidRPr="004E4B64" w14:paraId="51560D30" w14:textId="77777777" w:rsidTr="00253B99">
        <w:tc>
          <w:tcPr>
            <w:tcW w:w="2269" w:type="dxa"/>
          </w:tcPr>
          <w:p w14:paraId="0FF3972B" w14:textId="77777777" w:rsidR="00BB57BA" w:rsidRPr="004E4B64" w:rsidRDefault="00BB57BA" w:rsidP="0079344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4EA3ED" w14:textId="77777777" w:rsidR="00BB57BA" w:rsidRDefault="00BB57BA" w:rsidP="007934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57BA">
              <w:rPr>
                <w:rFonts w:ascii="Arial" w:hAnsi="Arial" w:cs="Arial"/>
                <w:bCs/>
                <w:sz w:val="24"/>
                <w:szCs w:val="24"/>
              </w:rPr>
              <w:t>SZW/DZP/17/2026</w:t>
            </w:r>
          </w:p>
          <w:p w14:paraId="3CE77E60" w14:textId="77777777" w:rsidR="00793445" w:rsidRDefault="00793445" w:rsidP="007934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EFB14B5" w14:textId="04BCEBDA" w:rsidR="00793445" w:rsidRPr="004E4B64" w:rsidRDefault="00793445" w:rsidP="007934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0FF8F4E" w14:textId="5AA680C7" w:rsidR="00EF1037" w:rsidRDefault="005C0930" w:rsidP="00793445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B57BA" w:rsidRPr="00BB57BA">
        <w:rPr>
          <w:rFonts w:ascii="Arial" w:hAnsi="Arial" w:cs="Arial"/>
          <w:b/>
          <w:sz w:val="24"/>
          <w:szCs w:val="24"/>
        </w:rPr>
        <w:t>Szpital Wojewódzki w Poznaniu</w:t>
      </w:r>
      <w:r w:rsidR="00793445">
        <w:rPr>
          <w:rFonts w:ascii="Arial" w:hAnsi="Arial" w:cs="Arial"/>
          <w:b/>
          <w:sz w:val="24"/>
          <w:szCs w:val="24"/>
        </w:rPr>
        <w:t xml:space="preserve">, </w:t>
      </w:r>
      <w:r w:rsidR="00BB57BA" w:rsidRPr="00BB57BA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B57BA" w:rsidRPr="00BB57BA">
        <w:rPr>
          <w:rFonts w:ascii="Arial" w:hAnsi="Arial" w:cs="Arial"/>
          <w:sz w:val="24"/>
          <w:szCs w:val="24"/>
        </w:rPr>
        <w:t>(</w:t>
      </w:r>
      <w:proofErr w:type="spellStart"/>
      <w:r w:rsidR="00BB57BA" w:rsidRPr="00BB57BA">
        <w:rPr>
          <w:rFonts w:ascii="Arial" w:hAnsi="Arial" w:cs="Arial"/>
          <w:sz w:val="24"/>
          <w:szCs w:val="24"/>
        </w:rPr>
        <w:t>t.j</w:t>
      </w:r>
      <w:proofErr w:type="spellEnd"/>
      <w:r w:rsidR="00BB57BA" w:rsidRPr="00BB57BA">
        <w:rPr>
          <w:rFonts w:ascii="Arial" w:hAnsi="Arial" w:cs="Arial"/>
          <w:sz w:val="24"/>
          <w:szCs w:val="24"/>
        </w:rPr>
        <w:t>. Dz. U. z 2024 r. poz. 1320 z p</w:t>
      </w:r>
      <w:r w:rsidR="00793445">
        <w:rPr>
          <w:rFonts w:ascii="Arial" w:hAnsi="Arial" w:cs="Arial"/>
          <w:sz w:val="24"/>
          <w:szCs w:val="24"/>
        </w:rPr>
        <w:t>óź</w:t>
      </w:r>
      <w:r w:rsidR="00BB57BA" w:rsidRPr="00BB57BA">
        <w:rPr>
          <w:rFonts w:ascii="Arial" w:hAnsi="Arial" w:cs="Arial"/>
          <w:sz w:val="24"/>
          <w:szCs w:val="24"/>
        </w:rPr>
        <w:t>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79711D">
        <w:rPr>
          <w:rFonts w:ascii="Arial" w:hAnsi="Arial" w:cs="Arial"/>
          <w:sz w:val="24"/>
          <w:szCs w:val="24"/>
        </w:rPr>
        <w:t xml:space="preserve"> informacji o przedmiotowych środkach dowodowych:</w:t>
      </w:r>
    </w:p>
    <w:p w14:paraId="3BE501D5" w14:textId="77777777" w:rsidR="00793445" w:rsidRPr="0022485D" w:rsidRDefault="00793445" w:rsidP="00793445">
      <w:pPr>
        <w:jc w:val="both"/>
        <w:rPr>
          <w:rFonts w:ascii="Arial" w:hAnsi="Arial" w:cs="Arial"/>
          <w:sz w:val="24"/>
          <w:szCs w:val="24"/>
        </w:rPr>
      </w:pPr>
    </w:p>
    <w:p w14:paraId="636F3098" w14:textId="0DC59482" w:rsidR="00E96C34" w:rsidRPr="00DC56E9" w:rsidRDefault="0079711D" w:rsidP="00793445">
      <w:pPr>
        <w:jc w:val="both"/>
        <w:rPr>
          <w:rFonts w:ascii="Arial" w:hAnsi="Arial" w:cs="Arial"/>
          <w:bCs/>
          <w:sz w:val="24"/>
          <w:szCs w:val="24"/>
        </w:rPr>
      </w:pPr>
      <w:r w:rsidRPr="00DC56E9">
        <w:rPr>
          <w:rFonts w:ascii="Arial" w:hAnsi="Arial" w:cs="Arial"/>
          <w:bCs/>
          <w:sz w:val="24"/>
          <w:szCs w:val="24"/>
        </w:rPr>
        <w:t>W</w:t>
      </w:r>
      <w:r w:rsidR="00BB57BA" w:rsidRPr="00DC56E9">
        <w:rPr>
          <w:rFonts w:ascii="Arial" w:hAnsi="Arial" w:cs="Arial"/>
          <w:bCs/>
          <w:sz w:val="24"/>
          <w:szCs w:val="24"/>
        </w:rPr>
        <w:t xml:space="preserve"> SWZ 10.1 podpunkt 7, </w:t>
      </w:r>
      <w:r w:rsidR="00E96C34" w:rsidRPr="00DC56E9">
        <w:rPr>
          <w:rFonts w:ascii="Arial" w:hAnsi="Arial" w:cs="Arial"/>
          <w:bCs/>
          <w:sz w:val="24"/>
          <w:szCs w:val="24"/>
        </w:rPr>
        <w:t>brzmi</w:t>
      </w:r>
      <w:r w:rsidR="00DC56E9" w:rsidRPr="00DC56E9">
        <w:rPr>
          <w:rFonts w:ascii="Arial" w:hAnsi="Arial" w:cs="Arial"/>
          <w:bCs/>
          <w:sz w:val="24"/>
          <w:szCs w:val="24"/>
        </w:rPr>
        <w:t>ał</w:t>
      </w:r>
      <w:r w:rsidR="00E96C34" w:rsidRPr="00DC56E9">
        <w:rPr>
          <w:rFonts w:ascii="Arial" w:hAnsi="Arial" w:cs="Arial"/>
          <w:bCs/>
          <w:sz w:val="24"/>
          <w:szCs w:val="24"/>
        </w:rPr>
        <w:t>:</w:t>
      </w:r>
    </w:p>
    <w:p w14:paraId="3AF94EBB" w14:textId="47150AB1" w:rsidR="00E96C34" w:rsidRPr="00DC56E9" w:rsidRDefault="0079711D" w:rsidP="00793445">
      <w:pPr>
        <w:jc w:val="both"/>
        <w:rPr>
          <w:rFonts w:ascii="Arial" w:hAnsi="Arial" w:cs="Arial"/>
          <w:bCs/>
          <w:sz w:val="24"/>
          <w:szCs w:val="24"/>
        </w:rPr>
      </w:pPr>
      <w:r w:rsidRPr="00DC56E9">
        <w:rPr>
          <w:rFonts w:ascii="Arial" w:hAnsi="Arial" w:cs="Arial"/>
          <w:sz w:val="24"/>
          <w:szCs w:val="24"/>
        </w:rPr>
        <w:t>„</w:t>
      </w:r>
      <w:r w:rsidRPr="00DC56E9">
        <w:rPr>
          <w:rFonts w:ascii="Arial" w:hAnsi="Arial" w:cs="Arial"/>
          <w:i/>
          <w:iCs/>
          <w:sz w:val="24"/>
          <w:szCs w:val="24"/>
        </w:rPr>
        <w:t xml:space="preserve">Oświadczenie potwierdzające zgodność z dyrektywą </w:t>
      </w:r>
      <w:proofErr w:type="spellStart"/>
      <w:r w:rsidRPr="00DC56E9">
        <w:rPr>
          <w:rFonts w:ascii="Arial" w:hAnsi="Arial" w:cs="Arial"/>
          <w:i/>
          <w:iCs/>
          <w:sz w:val="24"/>
          <w:szCs w:val="24"/>
        </w:rPr>
        <w:t>RoHS</w:t>
      </w:r>
      <w:proofErr w:type="spellEnd"/>
      <w:r w:rsidRPr="00DC56E9">
        <w:rPr>
          <w:rFonts w:ascii="Arial" w:hAnsi="Arial" w:cs="Arial"/>
          <w:i/>
          <w:iCs/>
          <w:sz w:val="24"/>
          <w:szCs w:val="24"/>
        </w:rPr>
        <w:t xml:space="preserve"> 2011/65/UE – brak substancji niebezpiecznych w komponentach urządzenia</w:t>
      </w:r>
      <w:r w:rsidRPr="00DC56E9">
        <w:rPr>
          <w:rFonts w:ascii="Arial" w:hAnsi="Arial" w:cs="Arial"/>
          <w:sz w:val="24"/>
          <w:szCs w:val="24"/>
        </w:rPr>
        <w:t>”</w:t>
      </w:r>
    </w:p>
    <w:p w14:paraId="199F9106" w14:textId="552F4048" w:rsidR="00E96C34" w:rsidRPr="00DC56E9" w:rsidRDefault="00DC56E9" w:rsidP="00793445">
      <w:pPr>
        <w:jc w:val="both"/>
        <w:rPr>
          <w:rFonts w:ascii="Arial" w:hAnsi="Arial" w:cs="Arial"/>
          <w:bCs/>
          <w:sz w:val="24"/>
          <w:szCs w:val="24"/>
        </w:rPr>
      </w:pPr>
      <w:r w:rsidRPr="00DC56E9">
        <w:rPr>
          <w:rFonts w:ascii="Arial" w:hAnsi="Arial" w:cs="Arial"/>
          <w:bCs/>
          <w:sz w:val="24"/>
          <w:szCs w:val="24"/>
        </w:rPr>
        <w:t>i</w:t>
      </w:r>
    </w:p>
    <w:p w14:paraId="77298138" w14:textId="79D2F99D" w:rsidR="00EF1037" w:rsidRPr="00DC56E9" w:rsidRDefault="00DC56E9" w:rsidP="00793445">
      <w:pPr>
        <w:jc w:val="both"/>
        <w:rPr>
          <w:rFonts w:ascii="Arial" w:hAnsi="Arial" w:cs="Arial"/>
          <w:bCs/>
          <w:sz w:val="24"/>
          <w:szCs w:val="24"/>
        </w:rPr>
      </w:pPr>
      <w:r w:rsidRPr="00DC56E9">
        <w:rPr>
          <w:rFonts w:ascii="Arial" w:hAnsi="Arial" w:cs="Arial"/>
          <w:bCs/>
          <w:sz w:val="24"/>
          <w:szCs w:val="24"/>
        </w:rPr>
        <w:t>o</w:t>
      </w:r>
      <w:r w:rsidR="00BB57BA" w:rsidRPr="00DC56E9">
        <w:rPr>
          <w:rFonts w:ascii="Arial" w:hAnsi="Arial" w:cs="Arial"/>
          <w:bCs/>
          <w:sz w:val="24"/>
          <w:szCs w:val="24"/>
        </w:rPr>
        <w:t xml:space="preserve">trzymuje brzmienie: </w:t>
      </w:r>
      <w:r w:rsidRPr="00DC56E9">
        <w:rPr>
          <w:rFonts w:ascii="Arial" w:hAnsi="Arial" w:cs="Arial"/>
          <w:bCs/>
          <w:sz w:val="24"/>
          <w:szCs w:val="24"/>
        </w:rPr>
        <w:t>„</w:t>
      </w:r>
      <w:r w:rsidR="00BB57BA" w:rsidRPr="00DC56E9">
        <w:rPr>
          <w:rFonts w:ascii="Arial" w:hAnsi="Arial" w:cs="Arial"/>
          <w:bCs/>
          <w:i/>
          <w:iCs/>
          <w:sz w:val="24"/>
          <w:szCs w:val="24"/>
        </w:rPr>
        <w:t xml:space="preserve">Oświadczenie potwierdzające zgodność z dyrektywą </w:t>
      </w:r>
      <w:proofErr w:type="spellStart"/>
      <w:r w:rsidR="00BB57BA" w:rsidRPr="00DC56E9">
        <w:rPr>
          <w:rFonts w:ascii="Arial" w:hAnsi="Arial" w:cs="Arial"/>
          <w:bCs/>
          <w:i/>
          <w:iCs/>
          <w:sz w:val="24"/>
          <w:szCs w:val="24"/>
        </w:rPr>
        <w:t>RoHS</w:t>
      </w:r>
      <w:proofErr w:type="spellEnd"/>
      <w:r w:rsidR="00BB57BA" w:rsidRPr="00DC56E9">
        <w:rPr>
          <w:rFonts w:ascii="Arial" w:hAnsi="Arial" w:cs="Arial"/>
          <w:bCs/>
          <w:i/>
          <w:iCs/>
          <w:sz w:val="24"/>
          <w:szCs w:val="24"/>
        </w:rPr>
        <w:t xml:space="preserve"> 2011/65/UE</w:t>
      </w:r>
      <w:r w:rsidRPr="00DC56E9">
        <w:rPr>
          <w:rFonts w:ascii="Arial" w:hAnsi="Arial" w:cs="Arial"/>
          <w:bCs/>
          <w:sz w:val="24"/>
          <w:szCs w:val="24"/>
        </w:rPr>
        <w:t>”</w:t>
      </w:r>
      <w:r w:rsidR="00BB57BA" w:rsidRPr="00DC56E9">
        <w:rPr>
          <w:rFonts w:ascii="Arial" w:hAnsi="Arial" w:cs="Arial"/>
          <w:bCs/>
          <w:sz w:val="24"/>
          <w:szCs w:val="24"/>
        </w:rPr>
        <w:t>.</w:t>
      </w:r>
    </w:p>
    <w:p w14:paraId="75ECF0AC" w14:textId="77777777" w:rsidR="00DC56E9" w:rsidRDefault="00DC56E9" w:rsidP="007934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E4F320A" w14:textId="6E455C25" w:rsidR="005C0930" w:rsidRDefault="005C0930" w:rsidP="007934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047B783" w14:textId="77777777" w:rsidR="00F82DFB" w:rsidRDefault="00F82DFB" w:rsidP="007934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40D2FAC" w14:textId="77777777" w:rsidR="00F82DFB" w:rsidRPr="00F82DFB" w:rsidRDefault="00F82DFB" w:rsidP="00F82DF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F82DFB">
        <w:rPr>
          <w:rFonts w:ascii="Arial" w:hAnsi="Arial" w:cs="Arial"/>
          <w:i/>
          <w:szCs w:val="24"/>
        </w:rPr>
        <w:t>/-/ Dyrektor Szpitala Wojewódzkiego</w:t>
      </w:r>
    </w:p>
    <w:p w14:paraId="48EAAE87" w14:textId="77777777" w:rsidR="00F82DFB" w:rsidRPr="00F82DFB" w:rsidRDefault="00F82DFB" w:rsidP="00F82DF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F82DFB">
        <w:rPr>
          <w:rFonts w:ascii="Arial" w:hAnsi="Arial" w:cs="Arial"/>
          <w:i/>
          <w:szCs w:val="24"/>
        </w:rPr>
        <w:t>w Poznaniu</w:t>
      </w:r>
    </w:p>
    <w:p w14:paraId="6E365119" w14:textId="77777777" w:rsidR="00F82DFB" w:rsidRPr="00F82DFB" w:rsidRDefault="00F82DFB" w:rsidP="00F82DF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F82DFB">
        <w:rPr>
          <w:rFonts w:ascii="Arial" w:hAnsi="Arial" w:cs="Arial"/>
          <w:i/>
          <w:szCs w:val="24"/>
        </w:rPr>
        <w:t xml:space="preserve"> dr hab. n. med.- prof. UZ</w:t>
      </w:r>
    </w:p>
    <w:p w14:paraId="34D2270A" w14:textId="77777777" w:rsidR="00F82DFB" w:rsidRPr="00F82DFB" w:rsidRDefault="00F82DFB" w:rsidP="00F82DF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  <w:vertAlign w:val="superscript"/>
        </w:rPr>
      </w:pPr>
      <w:r w:rsidRPr="00F82DFB">
        <w:rPr>
          <w:rFonts w:ascii="Arial" w:hAnsi="Arial" w:cs="Arial"/>
          <w:i/>
          <w:szCs w:val="24"/>
        </w:rPr>
        <w:t>Dawid Murawa</w:t>
      </w:r>
    </w:p>
    <w:p w14:paraId="753AB4D4" w14:textId="77777777" w:rsidR="00F82DFB" w:rsidRPr="0022485D" w:rsidRDefault="00F82DFB" w:rsidP="007934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F3F644E" w14:textId="77777777" w:rsidR="005C0930" w:rsidRPr="0022485D" w:rsidRDefault="005C0930" w:rsidP="007934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0DF7C06F" w14:textId="2CFA78B8" w:rsidR="005C0930" w:rsidRPr="0022485D" w:rsidRDefault="00BB57BA" w:rsidP="00793445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BB57BA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8ED0F" w14:textId="77777777" w:rsidR="00A44798" w:rsidRDefault="00A44798">
      <w:r>
        <w:separator/>
      </w:r>
    </w:p>
  </w:endnote>
  <w:endnote w:type="continuationSeparator" w:id="0">
    <w:p w14:paraId="0BE470D2" w14:textId="77777777" w:rsidR="00A44798" w:rsidRDefault="00A4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2B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48A05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F0A8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14E0D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05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43344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9BF98" w14:textId="77777777" w:rsidR="00EF1037" w:rsidRDefault="00EF1037">
    <w:pPr>
      <w:pStyle w:val="Stopka"/>
      <w:tabs>
        <w:tab w:val="clear" w:pos="4536"/>
        <w:tab w:val="left" w:pos="6237"/>
      </w:tabs>
    </w:pPr>
  </w:p>
  <w:p w14:paraId="6C77F3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9A56" w14:textId="77777777" w:rsidR="00A44798" w:rsidRDefault="00A44798">
      <w:r>
        <w:separator/>
      </w:r>
    </w:p>
  </w:footnote>
  <w:footnote w:type="continuationSeparator" w:id="0">
    <w:p w14:paraId="3EBA22BA" w14:textId="77777777" w:rsidR="00A44798" w:rsidRDefault="00A4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E7AF8" w14:textId="77777777" w:rsidR="00BB57BA" w:rsidRDefault="00BB5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75C2F" w14:textId="42C5D0AF" w:rsidR="00BB57BA" w:rsidRDefault="00F82DFB">
    <w:pPr>
      <w:pStyle w:val="Nagwek"/>
    </w:pPr>
    <w:r w:rsidRPr="00C04A85">
      <w:rPr>
        <w:noProof/>
      </w:rPr>
      <w:drawing>
        <wp:inline distT="0" distB="0" distL="0" distR="0" wp14:anchorId="41B9107A" wp14:editId="11ECC171">
          <wp:extent cx="5759450" cy="730250"/>
          <wp:effectExtent l="0" t="0" r="0" b="0"/>
          <wp:docPr id="129644196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EE9" w14:textId="77777777" w:rsidR="00BB57BA" w:rsidRDefault="00BB5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E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93445"/>
    <w:rsid w:val="0079711D"/>
    <w:rsid w:val="008028E4"/>
    <w:rsid w:val="00854803"/>
    <w:rsid w:val="0087224A"/>
    <w:rsid w:val="009149C3"/>
    <w:rsid w:val="00930A96"/>
    <w:rsid w:val="00953AA1"/>
    <w:rsid w:val="0095641D"/>
    <w:rsid w:val="009D169F"/>
    <w:rsid w:val="00A44798"/>
    <w:rsid w:val="00A4668B"/>
    <w:rsid w:val="00B26D41"/>
    <w:rsid w:val="00B361A9"/>
    <w:rsid w:val="00BB57BA"/>
    <w:rsid w:val="00C152AE"/>
    <w:rsid w:val="00D1574A"/>
    <w:rsid w:val="00D248D2"/>
    <w:rsid w:val="00DC56E9"/>
    <w:rsid w:val="00E02559"/>
    <w:rsid w:val="00E03B3C"/>
    <w:rsid w:val="00E74582"/>
    <w:rsid w:val="00E96C34"/>
    <w:rsid w:val="00EB3650"/>
    <w:rsid w:val="00EF1037"/>
    <w:rsid w:val="00F16162"/>
    <w:rsid w:val="00F82DF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7C768D"/>
  <w15:chartTrackingRefBased/>
  <w15:docId w15:val="{8643E04E-719E-49DB-B90D-3FD99C26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2026-04-01T05:40:00Z</cp:lastPrinted>
  <dcterms:created xsi:type="dcterms:W3CDTF">2026-04-01T05:41:00Z</dcterms:created>
  <dcterms:modified xsi:type="dcterms:W3CDTF">2026-04-01T05:41:00Z</dcterms:modified>
</cp:coreProperties>
</file>