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75850" w14:textId="77777777" w:rsidR="00190AD8" w:rsidRPr="00190AD8" w:rsidRDefault="00190AD8" w:rsidP="00190AD8">
      <w:pPr>
        <w:spacing w:after="0"/>
        <w:jc w:val="center"/>
        <w:rPr>
          <w:rFonts w:ascii="Arial Narrow" w:hAnsi="Arial Narrow"/>
        </w:rPr>
      </w:pPr>
      <w:r w:rsidRPr="00190AD8">
        <w:rPr>
          <w:rFonts w:ascii="Arial Narrow" w:hAnsi="Arial Narrow"/>
          <w:b/>
          <w:bCs/>
        </w:rPr>
        <w:t>248683-2026</w:t>
      </w:r>
      <w:r w:rsidRPr="00190AD8">
        <w:rPr>
          <w:rFonts w:ascii="Arial Narrow" w:hAnsi="Arial Narrow"/>
        </w:rPr>
        <w:t xml:space="preserve"> - Procedura konkurencyjna</w:t>
      </w:r>
    </w:p>
    <w:p w14:paraId="6B33D20C" w14:textId="77777777" w:rsidR="00190AD8" w:rsidRPr="00190AD8" w:rsidRDefault="00190AD8" w:rsidP="00190AD8">
      <w:pPr>
        <w:spacing w:after="0"/>
        <w:jc w:val="center"/>
        <w:rPr>
          <w:rFonts w:ascii="Arial Narrow" w:hAnsi="Arial Narrow"/>
          <w:b/>
          <w:bCs/>
        </w:rPr>
      </w:pPr>
      <w:r w:rsidRPr="00190AD8">
        <w:rPr>
          <w:rFonts w:ascii="Arial Narrow" w:hAnsi="Arial Narrow"/>
        </w:rPr>
        <w:t xml:space="preserve">Polska – Jednorazowe, </w:t>
      </w:r>
      <w:proofErr w:type="spellStart"/>
      <w:r w:rsidRPr="00190AD8">
        <w:rPr>
          <w:rFonts w:ascii="Arial Narrow" w:hAnsi="Arial Narrow"/>
        </w:rPr>
        <w:t>niechemiczne</w:t>
      </w:r>
      <w:proofErr w:type="spellEnd"/>
      <w:r w:rsidRPr="00190AD8">
        <w:rPr>
          <w:rFonts w:ascii="Arial Narrow" w:hAnsi="Arial Narrow"/>
        </w:rPr>
        <w:t xml:space="preserve"> artykuły medyczne i hematologiczne – </w:t>
      </w:r>
      <w:r w:rsidRPr="00190AD8">
        <w:rPr>
          <w:rFonts w:ascii="Arial Narrow" w:hAnsi="Arial Narrow"/>
          <w:b/>
          <w:bCs/>
        </w:rPr>
        <w:t xml:space="preserve">Dostawy sukcesywne sprzętu jednorazowego użytku do </w:t>
      </w:r>
      <w:proofErr w:type="spellStart"/>
      <w:r w:rsidRPr="00190AD8">
        <w:rPr>
          <w:rFonts w:ascii="Arial Narrow" w:hAnsi="Arial Narrow"/>
          <w:b/>
          <w:bCs/>
        </w:rPr>
        <w:t>hemofiltracji</w:t>
      </w:r>
      <w:proofErr w:type="spellEnd"/>
      <w:r w:rsidRPr="00190AD8">
        <w:rPr>
          <w:rFonts w:ascii="Arial Narrow" w:hAnsi="Arial Narrow"/>
          <w:b/>
          <w:bCs/>
        </w:rPr>
        <w:t xml:space="preserve"> na okres 24 miesięcy</w:t>
      </w:r>
    </w:p>
    <w:p w14:paraId="3E0E0029" w14:textId="77777777" w:rsidR="00190AD8" w:rsidRPr="00190AD8" w:rsidRDefault="00190AD8" w:rsidP="00190AD8">
      <w:pPr>
        <w:spacing w:after="0"/>
        <w:jc w:val="center"/>
        <w:rPr>
          <w:rFonts w:ascii="Arial Narrow" w:hAnsi="Arial Narrow"/>
        </w:rPr>
      </w:pPr>
      <w:r w:rsidRPr="00190AD8">
        <w:rPr>
          <w:rFonts w:ascii="Arial Narrow" w:hAnsi="Arial Narrow"/>
        </w:rPr>
        <w:t xml:space="preserve">OJ S </w:t>
      </w:r>
      <w:r w:rsidRPr="00190AD8">
        <w:rPr>
          <w:rFonts w:ascii="Arial Narrow" w:hAnsi="Arial Narrow"/>
          <w:b/>
          <w:bCs/>
        </w:rPr>
        <w:t>71/2026 13/04/2026</w:t>
      </w:r>
    </w:p>
    <w:p w14:paraId="3A28EAA7" w14:textId="77777777" w:rsidR="00190AD8" w:rsidRPr="00190AD8" w:rsidRDefault="00190AD8" w:rsidP="00190AD8">
      <w:pPr>
        <w:spacing w:after="0"/>
        <w:jc w:val="center"/>
        <w:rPr>
          <w:rFonts w:ascii="Arial Narrow" w:hAnsi="Arial Narrow"/>
        </w:rPr>
      </w:pPr>
      <w:r w:rsidRPr="00190AD8">
        <w:rPr>
          <w:rFonts w:ascii="Arial Narrow" w:hAnsi="Arial Narrow"/>
          <w:b/>
          <w:bCs/>
        </w:rPr>
        <w:t>Ogłoszenie o zamówieniu</w:t>
      </w:r>
      <w:r w:rsidRPr="00190AD8">
        <w:rPr>
          <w:rFonts w:ascii="Arial Narrow" w:hAnsi="Arial Narrow"/>
        </w:rPr>
        <w:t xml:space="preserve"> lub ogłoszenie o koncesji – tryb standardowy</w:t>
      </w:r>
    </w:p>
    <w:p w14:paraId="4EBEE6A1" w14:textId="77777777" w:rsidR="00190AD8" w:rsidRPr="00190AD8" w:rsidRDefault="00190AD8" w:rsidP="00190AD8">
      <w:pPr>
        <w:spacing w:after="0"/>
        <w:jc w:val="center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</w:rPr>
        <w:t>Dostawy</w:t>
      </w:r>
    </w:p>
    <w:p w14:paraId="0CA27FC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1. Nabywca</w:t>
      </w:r>
    </w:p>
    <w:p w14:paraId="510D1EE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1.1.</w:t>
      </w:r>
    </w:p>
    <w:p w14:paraId="7F68734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Nabywca</w:t>
      </w:r>
    </w:p>
    <w:p w14:paraId="651BCE2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76BF7F5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E-mail: </w:t>
      </w:r>
      <w:hyperlink r:id="rId6" w:history="1">
        <w:r w:rsidRPr="00190AD8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B85CF2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Status prawny nabywcy: Podmiot prawa publicznego</w:t>
      </w:r>
    </w:p>
    <w:p w14:paraId="4769DAC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42FAA73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2. Procedura</w:t>
      </w:r>
    </w:p>
    <w:p w14:paraId="24ED8ED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2.1.</w:t>
      </w:r>
    </w:p>
    <w:p w14:paraId="488CDDB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Procedura</w:t>
      </w:r>
    </w:p>
    <w:p w14:paraId="5F227DA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Tytuł: Dostawy sukcesywne sprzętu jednorazowego użytku do </w:t>
      </w:r>
      <w:proofErr w:type="spellStart"/>
      <w:r w:rsidRPr="00190AD8">
        <w:rPr>
          <w:rFonts w:ascii="Arial Narrow" w:hAnsi="Arial Narrow"/>
          <w:sz w:val="20"/>
          <w:szCs w:val="20"/>
        </w:rPr>
        <w:t>hemofiltracji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na okres 24 miesięcy</w:t>
      </w:r>
    </w:p>
    <w:p w14:paraId="493AACF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Opis: Dostawy sukcesywne sprzętu jednorazowego użytku do </w:t>
      </w:r>
      <w:proofErr w:type="spellStart"/>
      <w:r w:rsidRPr="00190AD8">
        <w:rPr>
          <w:rFonts w:ascii="Arial Narrow" w:hAnsi="Arial Narrow"/>
          <w:sz w:val="20"/>
          <w:szCs w:val="20"/>
        </w:rPr>
        <w:t>hemofiltracji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na okres 24 miesięcy - zgodnie z zapisami formularza cenowego i SWZ</w:t>
      </w:r>
    </w:p>
    <w:p w14:paraId="6B0B000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Identyfikator procedury: 420b0022-3029-4e38-a322-8f747dbc03ff</w:t>
      </w:r>
    </w:p>
    <w:p w14:paraId="200E285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Wewnętrzny identyfikator: 55/2026</w:t>
      </w:r>
    </w:p>
    <w:p w14:paraId="5A2EC38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Rodzaj procedury: Otwarta</w:t>
      </w:r>
    </w:p>
    <w:p w14:paraId="4F112E0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Procedura jest przyspieszona: tak</w:t>
      </w:r>
    </w:p>
    <w:p w14:paraId="611E82C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Uzasadnienie procedury przyspieszonej: art. 138 ust. 2 pkt 2 ustawy Prawo zamówień publicznych Przedmiot zamówienia obejmuje dostawę materiałów medycznych wykorzystywanych w terapii nerkozastępczej z zastosowaniem aparatu </w:t>
      </w:r>
      <w:proofErr w:type="spellStart"/>
      <w:r w:rsidRPr="00190AD8">
        <w:rPr>
          <w:rFonts w:ascii="Arial Narrow" w:hAnsi="Arial Narrow"/>
          <w:sz w:val="20"/>
          <w:szCs w:val="20"/>
        </w:rPr>
        <w:t>Multifiltrate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CICA Pro, które są niezbędne do ciągłego udzielania świadczeń zdrowotnych ratujących życie i zdrowie pacjentów. Jest to ponowienie postępowania przeprowadzonego w trybie przetargu nieograniczonego, które nie zakończyło się zawarciem umowy. Materiały objęte zamówieniem są zużywane na bieżąco w trakcie prowadzenia terapii nerkozastępczej. Brak ich dostępności skutkuje niemożnością kontynuowania leczenia pacjentów w stanie bezpośredniego zagrożenia życia. Zamawiający dysponuje ograniczonymi zapasami materiałów, których wyczerpanie nastąpi w krótkim czasie, co wymaga niezwłocznego zawarcia umowy i realizacji dostaw. W opinii Zamawiającego wypełnia to przesłanki pilnej potrzeby udzielenia zamówienia, a skrócenie terminu składania ofert do 15 dni jest uzasadnione, proporcjonalne oraz nie narusza zasad uczciwej konkurencji i równego traktowania wykonawców.</w:t>
      </w:r>
    </w:p>
    <w:p w14:paraId="6A8CD34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2.1.1.</w:t>
      </w:r>
    </w:p>
    <w:p w14:paraId="37923EB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Przeznaczenie</w:t>
      </w:r>
    </w:p>
    <w:p w14:paraId="007C7F8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Charakter zamówienia: Dostawy</w:t>
      </w:r>
    </w:p>
    <w:p w14:paraId="4334DC0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0AD8">
        <w:rPr>
          <w:rFonts w:ascii="Arial Narrow" w:hAnsi="Arial Narrow"/>
          <w:sz w:val="20"/>
          <w:szCs w:val="20"/>
        </w:rPr>
        <w:t>cpv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190AD8">
        <w:rPr>
          <w:rFonts w:ascii="Arial Narrow" w:hAnsi="Arial Narrow"/>
          <w:sz w:val="20"/>
          <w:szCs w:val="20"/>
        </w:rPr>
        <w:t>niechemiczne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5DE9895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2.1.2.</w:t>
      </w:r>
    </w:p>
    <w:p w14:paraId="634634D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Miejsce realizacji</w:t>
      </w:r>
    </w:p>
    <w:p w14:paraId="176596A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F50BB1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Kraj: Polska</w:t>
      </w:r>
    </w:p>
    <w:p w14:paraId="47262CF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2.1.4.</w:t>
      </w:r>
    </w:p>
    <w:p w14:paraId="1E97976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Informacje ogólne</w:t>
      </w:r>
    </w:p>
    <w:p w14:paraId="389859E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 i 4 oraz pkt. 10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środków dowodowych oraz podmiotowych środków dowodowych został wskazany w SWZ, wykaz dokumentów składanych wraz z ofertą oraz na </w:t>
      </w:r>
      <w:r w:rsidRPr="00190AD8">
        <w:rPr>
          <w:rFonts w:ascii="Arial Narrow" w:hAnsi="Arial Narrow"/>
          <w:sz w:val="20"/>
          <w:szCs w:val="20"/>
        </w:rPr>
        <w:lastRenderedPageBreak/>
        <w:t xml:space="preserve">wezwanie Zamawiającego zostały wskazane w SWZ. Zamawiający przewiduje wezwanie do złożenia lub uzupełnienia przedmiotowych środków dowodowych zgodnie z treścią art. 107 ust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. Nie wymaga się wniesienia wadium i zabezpieczenia należytego wykonania umowy.</w:t>
      </w:r>
    </w:p>
    <w:p w14:paraId="47BDED0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Podstawa prawna: </w:t>
      </w:r>
    </w:p>
    <w:p w14:paraId="5C3BE86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Dyrektywa 2014/24/UE</w:t>
      </w:r>
    </w:p>
    <w:p w14:paraId="014FD21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2.1.6.</w:t>
      </w:r>
    </w:p>
    <w:p w14:paraId="6E3AD2C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Podstawy wykluczenia</w:t>
      </w:r>
    </w:p>
    <w:p w14:paraId="61B51F1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Powody wykluczenia źródła: Uwaga</w:t>
      </w:r>
    </w:p>
    <w:p w14:paraId="7C77ACD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</w:p>
    <w:p w14:paraId="162DD5D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</w:p>
    <w:p w14:paraId="7771AC7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</w:p>
    <w:p w14:paraId="5EF31C4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</w:p>
    <w:p w14:paraId="2F90231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</w:p>
    <w:p w14:paraId="479DE5C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190AD8">
        <w:rPr>
          <w:rFonts w:ascii="Arial Narrow" w:hAnsi="Arial Narrow"/>
          <w:sz w:val="20"/>
          <w:szCs w:val="20"/>
        </w:rPr>
        <w:t>Pzep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</w:p>
    <w:p w14:paraId="0F85737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Naruszenie obowiązków określonych w podstawach wykluczenia o charakterze wyłącznie krajowym: Dotyczy art. 108 ust. 1 pkt 4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. Podstawy wykluczenia wskazane w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0DAA6F9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5E88073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238A940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165D23A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Dotyczy art. 109 ust. 1 pkt 10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0E2DEBC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lit. a) oraz </w:t>
      </w:r>
      <w:proofErr w:type="gramStart"/>
      <w:r w:rsidRPr="00190AD8">
        <w:rPr>
          <w:rFonts w:ascii="Arial Narrow" w:hAnsi="Arial Narrow"/>
          <w:sz w:val="20"/>
          <w:szCs w:val="20"/>
        </w:rPr>
        <w:t>art .</w:t>
      </w:r>
      <w:proofErr w:type="gramEnd"/>
      <w:r w:rsidRPr="00190AD8">
        <w:rPr>
          <w:rFonts w:ascii="Arial Narrow" w:hAnsi="Arial Narrow"/>
          <w:sz w:val="20"/>
          <w:szCs w:val="20"/>
        </w:rPr>
        <w:t xml:space="preserve"> 108 ust 1 pkt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12BBF66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Praca dzieci i inne formy handlu ludźmi: Dotyczy art. 108 ust. 1 pkt lit. b, f) oraz art. 108 ust 1 pkt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4FE8D2F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Korupcja: Dotyczy art. 108 ust. 1 pkt lit. c) oraz art. 108 ust 1 pkt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31F1354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Pranie pieniędzy lub finansowanie terroryzmu: Dotyczy art. 108 ust. 1 pkt lit. d) oraz art. 108 ust 1 pkt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0D94BFF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1E94B61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lit. g) oraz art. 108 ust 1 pkt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4A1AE1B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Naruszenie obowiązków w dziedzinie prawa pracy: Dotyczy art. 108 ust. 1 pkt lit. h) oraz art. 108 ust 1 pkt 2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0451A39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Porozumienia z innymi wykonawcami mające na celu zakłócenie konkurencji: Dotyczy art. 108 ust. 1 pkt 5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,</w:t>
      </w:r>
    </w:p>
    <w:p w14:paraId="4AFC97B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 Część zamówienia</w:t>
      </w:r>
    </w:p>
    <w:p w14:paraId="575611F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</w:t>
      </w:r>
    </w:p>
    <w:p w14:paraId="1BFCF91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Część zamówienia: LOT-0001</w:t>
      </w:r>
    </w:p>
    <w:p w14:paraId="52EBD91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Tytuł: 1. Aparat </w:t>
      </w:r>
      <w:proofErr w:type="spellStart"/>
      <w:r w:rsidRPr="00190AD8">
        <w:rPr>
          <w:rFonts w:ascii="Arial Narrow" w:hAnsi="Arial Narrow"/>
          <w:sz w:val="20"/>
          <w:szCs w:val="20"/>
        </w:rPr>
        <w:t>Multifiltrate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CICA i Pro</w:t>
      </w:r>
    </w:p>
    <w:p w14:paraId="3CF33D7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Opis: Aparat </w:t>
      </w:r>
      <w:proofErr w:type="spellStart"/>
      <w:r w:rsidRPr="00190AD8">
        <w:rPr>
          <w:rFonts w:ascii="Arial Narrow" w:hAnsi="Arial Narrow"/>
          <w:sz w:val="20"/>
          <w:szCs w:val="20"/>
        </w:rPr>
        <w:t>Multifiltrate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CICA i </w:t>
      </w:r>
      <w:proofErr w:type="gramStart"/>
      <w:r w:rsidRPr="00190AD8">
        <w:rPr>
          <w:rFonts w:ascii="Arial Narrow" w:hAnsi="Arial Narrow"/>
          <w:sz w:val="20"/>
          <w:szCs w:val="20"/>
        </w:rPr>
        <w:t>Pro - zgodnie</w:t>
      </w:r>
      <w:proofErr w:type="gramEnd"/>
      <w:r w:rsidRPr="00190AD8">
        <w:rPr>
          <w:rFonts w:ascii="Arial Narrow" w:hAnsi="Arial Narrow"/>
          <w:sz w:val="20"/>
          <w:szCs w:val="20"/>
        </w:rPr>
        <w:t xml:space="preserve"> z zapisami formularza cenowego i SWZ</w:t>
      </w:r>
    </w:p>
    <w:p w14:paraId="5A8AB5D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Wewnętrzny identyfikator: 1</w:t>
      </w:r>
    </w:p>
    <w:p w14:paraId="166F7D6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5.1.1.</w:t>
      </w:r>
    </w:p>
    <w:p w14:paraId="4E2AD95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Przeznaczenie</w:t>
      </w:r>
    </w:p>
    <w:p w14:paraId="5CE1DC2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Charakter zamówienia: Dostawy</w:t>
      </w:r>
    </w:p>
    <w:p w14:paraId="5FC7279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190AD8">
        <w:rPr>
          <w:rFonts w:ascii="Arial Narrow" w:hAnsi="Arial Narrow"/>
          <w:sz w:val="20"/>
          <w:szCs w:val="20"/>
        </w:rPr>
        <w:t>cpv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190AD8">
        <w:rPr>
          <w:rFonts w:ascii="Arial Narrow" w:hAnsi="Arial Narrow"/>
          <w:sz w:val="20"/>
          <w:szCs w:val="20"/>
        </w:rPr>
        <w:t>niechemiczne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7647D0B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5.1.2.</w:t>
      </w:r>
    </w:p>
    <w:p w14:paraId="3C1F8B3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Miejsce realizacji</w:t>
      </w:r>
    </w:p>
    <w:p w14:paraId="212BE15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B70C13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Kraj: Polska</w:t>
      </w:r>
    </w:p>
    <w:p w14:paraId="1FB02E9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5.1.3.</w:t>
      </w:r>
    </w:p>
    <w:p w14:paraId="44F7729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63F4566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Okres obowiązywania: 24 Miesiące</w:t>
      </w:r>
    </w:p>
    <w:p w14:paraId="2FA4CE0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5.1.6.</w:t>
      </w:r>
    </w:p>
    <w:p w14:paraId="60806CA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Informacje ogólne</w:t>
      </w:r>
    </w:p>
    <w:p w14:paraId="39D556E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Zastrzeżony udział: </w:t>
      </w:r>
    </w:p>
    <w:p w14:paraId="4872B42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Udział nie jest zastrzeżony.</w:t>
      </w:r>
    </w:p>
    <w:p w14:paraId="737621C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Projekt zamówienia niefinansowany z funduszy UE</w:t>
      </w:r>
    </w:p>
    <w:p w14:paraId="15FA681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2783F5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A23495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5.1.9.</w:t>
      </w:r>
    </w:p>
    <w:p w14:paraId="56C1932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Kryteria kwalifikacji</w:t>
      </w:r>
    </w:p>
    <w:p w14:paraId="5B37255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DA17E0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5.1.10.</w:t>
      </w:r>
    </w:p>
    <w:p w14:paraId="676DE96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Kryteria udzielenia zamówienia</w:t>
      </w:r>
    </w:p>
    <w:p w14:paraId="7E9FFA3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Kryterium: </w:t>
      </w:r>
    </w:p>
    <w:p w14:paraId="5A5016F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Rodzaj: Cena</w:t>
      </w:r>
    </w:p>
    <w:p w14:paraId="4D8D875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Nazwa: Cena</w:t>
      </w:r>
    </w:p>
    <w:p w14:paraId="498E531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Opis: Najniższa cena</w:t>
      </w:r>
    </w:p>
    <w:p w14:paraId="7415CF6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C2718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Kryterium udzielenia - Liczba: 60</w:t>
      </w:r>
    </w:p>
    <w:p w14:paraId="558AB42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Kryterium: </w:t>
      </w:r>
    </w:p>
    <w:p w14:paraId="452DB05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Rodzaj: Jakość</w:t>
      </w:r>
    </w:p>
    <w:p w14:paraId="04D26BE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Nazwa: Termin dostawy</w:t>
      </w:r>
    </w:p>
    <w:p w14:paraId="178200D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Opis: Najkrótszy termin dostawy</w:t>
      </w:r>
    </w:p>
    <w:p w14:paraId="7166167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79749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Kryterium udzielenia - Liczba: 25</w:t>
      </w:r>
    </w:p>
    <w:p w14:paraId="727B24F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Kryterium: </w:t>
      </w:r>
    </w:p>
    <w:p w14:paraId="7945FCA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Rodzaj: Jakość</w:t>
      </w:r>
    </w:p>
    <w:p w14:paraId="0CFAACA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Nazwa: Termin płatności</w:t>
      </w:r>
    </w:p>
    <w:p w14:paraId="07BE1A4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Opis: Najdłuższy termin płatności</w:t>
      </w:r>
    </w:p>
    <w:p w14:paraId="2302AB3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6F819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Kryterium udzielenia - Liczba: 15</w:t>
      </w:r>
    </w:p>
    <w:p w14:paraId="28CBA6E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5.1.11.</w:t>
      </w:r>
    </w:p>
    <w:p w14:paraId="27CE70A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Dokumenty zamówienia</w:t>
      </w:r>
    </w:p>
    <w:p w14:paraId="35C4081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C76286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BF8C20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5.1.12.</w:t>
      </w:r>
    </w:p>
    <w:p w14:paraId="31391CE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Warunki udzielenia zamówienia</w:t>
      </w:r>
    </w:p>
    <w:p w14:paraId="77169BE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Warunki zgłoszenia: </w:t>
      </w:r>
    </w:p>
    <w:p w14:paraId="396748B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Zgłoszenie elektroniczne: Wymagane</w:t>
      </w:r>
    </w:p>
    <w:p w14:paraId="4A5DEBC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029F8F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541223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Katalog elektroniczny: Niedozwolone</w:t>
      </w:r>
    </w:p>
    <w:p w14:paraId="1ECAE6A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8FEAD5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Oferty wariantowe: Niedozwolone</w:t>
      </w:r>
    </w:p>
    <w:p w14:paraId="0D4CD04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Termin składania ofert: 27/04/2026 08:00:00 (UTC+02:00) czas wschodnioeuropejski, czas środkowoeuropejski letni</w:t>
      </w:r>
    </w:p>
    <w:p w14:paraId="56DFF0D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826496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Informacje na temat publicznego otwarcia: </w:t>
      </w:r>
    </w:p>
    <w:p w14:paraId="1FDAFF9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Data otwarcia: 27/04/2026 08:30:00 (UTC+02:00) czas wschodnioeuropejski, czas środkowoeuropejski letni</w:t>
      </w:r>
    </w:p>
    <w:p w14:paraId="2F8AF68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190AD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12164C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7922F84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D9CD16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Fakturowanie elektroniczne: Wymagane</w:t>
      </w:r>
    </w:p>
    <w:p w14:paraId="1419642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Stosowane będą zlecenia elektroniczne: tak</w:t>
      </w:r>
    </w:p>
    <w:p w14:paraId="2D243E4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Stosowane będą płatności elektroniczne: tak</w:t>
      </w:r>
    </w:p>
    <w:p w14:paraId="62760B4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5.1.15.</w:t>
      </w:r>
    </w:p>
    <w:p w14:paraId="659B625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Techniki</w:t>
      </w:r>
    </w:p>
    <w:p w14:paraId="151831E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Umowa ramowa: </w:t>
      </w:r>
    </w:p>
    <w:p w14:paraId="5C3FD27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Brak umowy ramowej</w:t>
      </w:r>
    </w:p>
    <w:p w14:paraId="1779439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Informacje o dynamicznym systemie zakupów: </w:t>
      </w:r>
    </w:p>
    <w:p w14:paraId="2222F27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Brak dynamicznego systemu zakupów</w:t>
      </w:r>
    </w:p>
    <w:p w14:paraId="31BB92D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Aukcja elektroniczna: nie</w:t>
      </w:r>
    </w:p>
    <w:p w14:paraId="03FC5DD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5.1.16.</w:t>
      </w:r>
    </w:p>
    <w:p w14:paraId="03A94CB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Dalsze informacje, mediacja i odwołanie</w:t>
      </w:r>
    </w:p>
    <w:p w14:paraId="10EFC34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92304E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 odwoławczy: KRAJOWA IZBA ODWOŁAWCZA</w:t>
      </w:r>
    </w:p>
    <w:p w14:paraId="2F80262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190AD8">
        <w:rPr>
          <w:rFonts w:ascii="Arial Narrow" w:hAnsi="Arial Narrow"/>
          <w:sz w:val="20"/>
          <w:szCs w:val="20"/>
        </w:rPr>
        <w:t>Pzp</w:t>
      </w:r>
      <w:proofErr w:type="spellEnd"/>
      <w:r w:rsidRPr="00190AD8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2437E6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2551B0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FA745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8. Organizacje</w:t>
      </w:r>
    </w:p>
    <w:p w14:paraId="144E328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8.1.</w:t>
      </w:r>
    </w:p>
    <w:p w14:paraId="16F547B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ORG-0001</w:t>
      </w:r>
    </w:p>
    <w:p w14:paraId="5ACD668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14E2956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Numer rejestracyjny: 090538318</w:t>
      </w:r>
    </w:p>
    <w:p w14:paraId="538AFDF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Departament: Sekcja Zamówień Publicznych</w:t>
      </w:r>
    </w:p>
    <w:p w14:paraId="163CD8C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pocztowy: Powstańców Warszawy 5</w:t>
      </w:r>
    </w:p>
    <w:p w14:paraId="3753FB3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Miejscowość: Bydgoszcz</w:t>
      </w:r>
    </w:p>
    <w:p w14:paraId="2BD85E8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Kod pocztowy: 85-681</w:t>
      </w:r>
    </w:p>
    <w:p w14:paraId="26AFC8D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0B9ECB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lastRenderedPageBreak/>
        <w:t>Kraj: Polska</w:t>
      </w:r>
    </w:p>
    <w:p w14:paraId="37BA792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Punkt kontaktowy: </w:t>
      </w:r>
      <w:hyperlink r:id="rId10" w:history="1">
        <w:r w:rsidRPr="00190AD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7C5A24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E-mail: </w:t>
      </w:r>
      <w:hyperlink r:id="rId11" w:history="1">
        <w:r w:rsidRPr="00190AD8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43EE8B7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Telefon: +48 261 417 449</w:t>
      </w:r>
    </w:p>
    <w:p w14:paraId="3168B3F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strony internetowej: </w:t>
      </w:r>
      <w:hyperlink r:id="rId12" w:history="1">
        <w:r w:rsidRPr="00190AD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8CBCD0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na potrzeby wymiany informacji (URL): </w:t>
      </w:r>
      <w:hyperlink r:id="rId13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5D84C93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Role tej organizacji: </w:t>
      </w:r>
    </w:p>
    <w:p w14:paraId="4A28877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Nabywca</w:t>
      </w:r>
    </w:p>
    <w:p w14:paraId="0FE0DDE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40AED22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8.1.</w:t>
      </w:r>
    </w:p>
    <w:p w14:paraId="0DC1AC3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ORG-0002</w:t>
      </w:r>
    </w:p>
    <w:p w14:paraId="59F97A3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Oficjalna nazwa: KRAJOWA IZBA ODWOŁAWCZA</w:t>
      </w:r>
    </w:p>
    <w:p w14:paraId="52D2C34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Numer rejestracyjny: 010828091</w:t>
      </w:r>
    </w:p>
    <w:p w14:paraId="7A9A948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pocztowy: Postępu 17a</w:t>
      </w:r>
    </w:p>
    <w:p w14:paraId="17418E3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Miejscowość: Warszawa</w:t>
      </w:r>
    </w:p>
    <w:p w14:paraId="48F96EE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Kod pocztowy: 02-676</w:t>
      </w:r>
    </w:p>
    <w:p w14:paraId="241F8F9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69D49C9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Kraj: Polska</w:t>
      </w:r>
    </w:p>
    <w:p w14:paraId="1C88866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Punkt kontaktowy: </w:t>
      </w:r>
      <w:hyperlink r:id="rId14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3C98073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E-mail: </w:t>
      </w:r>
      <w:hyperlink r:id="rId15" w:history="1">
        <w:r w:rsidRPr="00190AD8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2F588F0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Telefon: +48 224587809</w:t>
      </w:r>
    </w:p>
    <w:p w14:paraId="7373200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Faks: +48 224587800</w:t>
      </w:r>
    </w:p>
    <w:p w14:paraId="229FD63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strony internetowej: </w:t>
      </w:r>
      <w:hyperlink r:id="rId16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8EA3F5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na potrzeby wymiany informacji (URL): </w:t>
      </w:r>
      <w:hyperlink r:id="rId17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7D8BF4DE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Role tej organizacji: </w:t>
      </w:r>
    </w:p>
    <w:p w14:paraId="7D3DDEC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 odwoławczy</w:t>
      </w:r>
    </w:p>
    <w:p w14:paraId="4999964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2426C4A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8.1.</w:t>
      </w:r>
    </w:p>
    <w:p w14:paraId="7E52667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ORG-0003</w:t>
      </w:r>
    </w:p>
    <w:p w14:paraId="3A311D5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093EC10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Numer rejestracyjny: 140264957</w:t>
      </w:r>
    </w:p>
    <w:p w14:paraId="477F4AF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pocztowy: ul. Krucza 36 / Wspólna 6</w:t>
      </w:r>
    </w:p>
    <w:p w14:paraId="796C768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Miejscowość: Warszawa</w:t>
      </w:r>
    </w:p>
    <w:p w14:paraId="510C99E5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Kod pocztowy: 00-522</w:t>
      </w:r>
    </w:p>
    <w:p w14:paraId="6B78D98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163D189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Kraj: Polska</w:t>
      </w:r>
    </w:p>
    <w:p w14:paraId="40E5DE2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4D878070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E-mail: </w:t>
      </w:r>
      <w:hyperlink r:id="rId18" w:history="1">
        <w:r w:rsidRPr="00190AD8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62572A7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Telefon: +48 226958504</w:t>
      </w:r>
    </w:p>
    <w:p w14:paraId="45051902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strony internetowej: </w:t>
      </w:r>
      <w:hyperlink r:id="rId19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F9D2C4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na potrzeby wymiany informacji (URL): </w:t>
      </w:r>
      <w:hyperlink r:id="rId20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7BB895B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Role tej organizacji: </w:t>
      </w:r>
    </w:p>
    <w:p w14:paraId="7354FD2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Organ mediacyjny</w:t>
      </w:r>
    </w:p>
    <w:p w14:paraId="1E8183E3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8.1.</w:t>
      </w:r>
    </w:p>
    <w:p w14:paraId="69AD5B8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ORG-0000</w:t>
      </w:r>
    </w:p>
    <w:p w14:paraId="3A9D2F7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190AD8">
        <w:rPr>
          <w:rFonts w:ascii="Arial Narrow" w:hAnsi="Arial Narrow"/>
          <w:sz w:val="20"/>
          <w:szCs w:val="20"/>
        </w:rPr>
        <w:t>European</w:t>
      </w:r>
      <w:proofErr w:type="spellEnd"/>
      <w:r w:rsidRPr="00190AD8">
        <w:rPr>
          <w:rFonts w:ascii="Arial Narrow" w:hAnsi="Arial Narrow"/>
          <w:sz w:val="20"/>
          <w:szCs w:val="20"/>
        </w:rPr>
        <w:t xml:space="preserve"> Union</w:t>
      </w:r>
    </w:p>
    <w:p w14:paraId="3B33F2B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Numer rejestracyjny: PUBL</w:t>
      </w:r>
    </w:p>
    <w:p w14:paraId="52F3B05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Miejscowość: </w:t>
      </w:r>
      <w:proofErr w:type="spellStart"/>
      <w:r w:rsidRPr="00190AD8">
        <w:rPr>
          <w:rFonts w:ascii="Arial Narrow" w:hAnsi="Arial Narrow"/>
          <w:sz w:val="20"/>
          <w:szCs w:val="20"/>
        </w:rPr>
        <w:t>Luxembourg</w:t>
      </w:r>
      <w:proofErr w:type="spellEnd"/>
    </w:p>
    <w:p w14:paraId="69C20E7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Kod pocztowy: 2417</w:t>
      </w:r>
    </w:p>
    <w:p w14:paraId="54B0EE66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190AD8">
        <w:rPr>
          <w:rFonts w:ascii="Arial Narrow" w:hAnsi="Arial Narrow"/>
          <w:sz w:val="20"/>
          <w:szCs w:val="20"/>
        </w:rPr>
        <w:t>Luxembourg</w:t>
      </w:r>
      <w:proofErr w:type="spellEnd"/>
      <w:r w:rsidRPr="00190AD8">
        <w:rPr>
          <w:rFonts w:ascii="Arial Narrow" w:hAnsi="Arial Narrow"/>
          <w:sz w:val="20"/>
          <w:szCs w:val="20"/>
        </w:rPr>
        <w:t> (LU000)</w:t>
      </w:r>
    </w:p>
    <w:p w14:paraId="22B6A7BB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Kraj: Luksemburg</w:t>
      </w:r>
    </w:p>
    <w:p w14:paraId="544D814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E-mail: </w:t>
      </w:r>
      <w:hyperlink r:id="rId21" w:history="1">
        <w:r w:rsidRPr="00190AD8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3C649007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lastRenderedPageBreak/>
        <w:t>Telefon: +352 29291</w:t>
      </w:r>
    </w:p>
    <w:p w14:paraId="78F6283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Adres strony internetowej: </w:t>
      </w:r>
      <w:hyperlink r:id="rId22" w:history="1">
        <w:r w:rsidRPr="00190AD8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1671D7B8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Role tej organizacji: </w:t>
      </w:r>
    </w:p>
    <w:p w14:paraId="286D6C8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190AD8">
        <w:rPr>
          <w:rFonts w:ascii="Arial Narrow" w:hAnsi="Arial Narrow"/>
          <w:sz w:val="20"/>
          <w:szCs w:val="20"/>
        </w:rPr>
        <w:t>eSender</w:t>
      </w:r>
      <w:proofErr w:type="spellEnd"/>
    </w:p>
    <w:p w14:paraId="08EA8511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Informacje o ogłoszeniu</w:t>
      </w:r>
    </w:p>
    <w:p w14:paraId="27FF8BDC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Identyfikator/wersja ogłoszenia: 32b9d5b0-907c-42b4-b8bc-30f8084c21</w:t>
      </w:r>
      <w:proofErr w:type="gramStart"/>
      <w:r w:rsidRPr="00190AD8">
        <w:rPr>
          <w:rFonts w:ascii="Arial Narrow" w:hAnsi="Arial Narrow"/>
          <w:sz w:val="20"/>
          <w:szCs w:val="20"/>
        </w:rPr>
        <w:t>ec  -</w:t>
      </w:r>
      <w:proofErr w:type="gramEnd"/>
      <w:r w:rsidRPr="00190AD8">
        <w:rPr>
          <w:rFonts w:ascii="Arial Narrow" w:hAnsi="Arial Narrow"/>
          <w:sz w:val="20"/>
          <w:szCs w:val="20"/>
        </w:rPr>
        <w:t xml:space="preserve">  01</w:t>
      </w:r>
    </w:p>
    <w:p w14:paraId="11A5309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Typ formularza: Procedura konkurencyjna</w:t>
      </w:r>
    </w:p>
    <w:p w14:paraId="0946F1FF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01BE79E4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Podrodzaj ogłoszenia: 16</w:t>
      </w:r>
    </w:p>
    <w:p w14:paraId="0356C06D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Ogłoszenie – data wysłania: 09/04/2026 06:08:37 (UTC+00:00) czas zachodnioeuropejski, GMT</w:t>
      </w:r>
    </w:p>
    <w:p w14:paraId="3220C99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2EE2E5AA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Numer publikacji ogłoszenia: 248683-2026</w:t>
      </w:r>
    </w:p>
    <w:p w14:paraId="51917559" w14:textId="77777777" w:rsidR="00190AD8" w:rsidRP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Numer wydania Dz.U. S: 71/2026</w:t>
      </w:r>
    </w:p>
    <w:p w14:paraId="544FBD92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 w:rsidRPr="00190AD8">
        <w:rPr>
          <w:rFonts w:ascii="Arial Narrow" w:hAnsi="Arial Narrow"/>
          <w:sz w:val="20"/>
          <w:szCs w:val="20"/>
        </w:rPr>
        <w:t>Data publikacji: 13/04/2026</w:t>
      </w:r>
    </w:p>
    <w:p w14:paraId="2A01786D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6117F4E0" w14:textId="6FFB825C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ZAMAWIAJACY</w:t>
      </w:r>
    </w:p>
    <w:p w14:paraId="04BBFECF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7D9E0BD1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0F8233B6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4212B24C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054078EA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527FF5F3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594714F4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4FF71B24" w14:textId="77777777" w:rsidR="00190AD8" w:rsidRDefault="00190AD8" w:rsidP="00190AD8">
      <w:pPr>
        <w:spacing w:after="0"/>
        <w:rPr>
          <w:rFonts w:ascii="Arial Narrow" w:hAnsi="Arial Narrow"/>
          <w:sz w:val="20"/>
          <w:szCs w:val="20"/>
        </w:rPr>
      </w:pPr>
    </w:p>
    <w:p w14:paraId="5481BBBE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36F7420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84253D9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6FB68A3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28678C6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F4E10DE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5DCEC34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14BEBA3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646D85F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A615A7B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81DC0D6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9AEF91A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0A5CDAD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76D1181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8377EFB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68DA97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C5C45F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8E0B90C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621ED67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81CC0A6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6FE0E68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26AB555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28C5FCB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5E0DD49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50BB61F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49E1DAA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71AC951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690C5A0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A387665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CC17296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64E8D40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EAB8489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6FDAA91" w14:textId="77777777" w:rsid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4520DB3" w14:textId="0508359E" w:rsidR="00190AD8" w:rsidRP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190AD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3 </w:t>
      </w:r>
      <w:r w:rsidRPr="00190AD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5AE42F65" w14:textId="77777777" w:rsidR="00190AD8" w:rsidRPr="00190AD8" w:rsidRDefault="00190AD8" w:rsidP="00190A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90AD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190AD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190AD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190AD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190AD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7EFB1C55" w14:textId="77777777" w:rsidR="00190AD8" w:rsidRPr="00190AD8" w:rsidRDefault="00190AD8" w:rsidP="00190AD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190AD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90AD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90AD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23" w:history="1">
        <w:r w:rsidRPr="00190AD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190AD8">
        <w:rPr>
          <w:rFonts w:ascii="Arial Narrow" w:hAnsi="Arial Narrow"/>
          <w:i/>
          <w:sz w:val="16"/>
          <w:szCs w:val="16"/>
        </w:rPr>
        <w:t xml:space="preserve"> </w:t>
      </w:r>
    </w:p>
    <w:p w14:paraId="02C12481" w14:textId="3F409F9B" w:rsidR="00190AD8" w:rsidRPr="00190AD8" w:rsidRDefault="00190AD8" w:rsidP="00190AD8">
      <w:pPr>
        <w:spacing w:after="0"/>
        <w:rPr>
          <w:rFonts w:ascii="Arial Narrow" w:hAnsi="Arial Narrow"/>
          <w:sz w:val="16"/>
          <w:szCs w:val="16"/>
        </w:rPr>
      </w:pPr>
      <w:r w:rsidRPr="00190AD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13.04.</w:t>
      </w:r>
      <w:r w:rsidRPr="00190AD8">
        <w:rPr>
          <w:rFonts w:ascii="Arial Narrow" w:hAnsi="Arial Narrow"/>
          <w:i/>
          <w:sz w:val="16"/>
          <w:szCs w:val="16"/>
        </w:rPr>
        <w:t>2026 r.</w:t>
      </w:r>
    </w:p>
    <w:p w14:paraId="605DE116" w14:textId="77777777" w:rsidR="00F65CFA" w:rsidRPr="00190AD8" w:rsidRDefault="00F65CFA" w:rsidP="00190AD8">
      <w:pPr>
        <w:spacing w:after="0"/>
        <w:rPr>
          <w:rFonts w:ascii="Arial Narrow" w:hAnsi="Arial Narrow"/>
          <w:sz w:val="20"/>
          <w:szCs w:val="20"/>
        </w:rPr>
      </w:pPr>
    </w:p>
    <w:sectPr w:rsidR="00F65CFA" w:rsidRPr="00190AD8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26FDC" w14:textId="77777777" w:rsidR="006D2D80" w:rsidRDefault="006D2D80" w:rsidP="00190AD8">
      <w:pPr>
        <w:spacing w:after="0" w:line="240" w:lineRule="auto"/>
      </w:pPr>
      <w:r>
        <w:separator/>
      </w:r>
    </w:p>
  </w:endnote>
  <w:endnote w:type="continuationSeparator" w:id="0">
    <w:p w14:paraId="051A61C4" w14:textId="77777777" w:rsidR="006D2D80" w:rsidRDefault="006D2D80" w:rsidP="00190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6527528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53D96976" w14:textId="2CD0089E" w:rsidR="00190AD8" w:rsidRPr="00190AD8" w:rsidRDefault="00190AD8">
        <w:pPr>
          <w:pStyle w:val="Stopka"/>
          <w:jc w:val="right"/>
          <w:rPr>
            <w:sz w:val="16"/>
            <w:szCs w:val="16"/>
          </w:rPr>
        </w:pPr>
        <w:r w:rsidRPr="00190AD8">
          <w:rPr>
            <w:sz w:val="16"/>
            <w:szCs w:val="16"/>
          </w:rPr>
          <w:fldChar w:fldCharType="begin"/>
        </w:r>
        <w:r w:rsidRPr="00190AD8">
          <w:rPr>
            <w:sz w:val="16"/>
            <w:szCs w:val="16"/>
          </w:rPr>
          <w:instrText xml:space="preserve"> PAGE   \* MERGEFORMAT </w:instrText>
        </w:r>
        <w:r w:rsidRPr="00190AD8">
          <w:rPr>
            <w:sz w:val="16"/>
            <w:szCs w:val="16"/>
          </w:rPr>
          <w:fldChar w:fldCharType="separate"/>
        </w:r>
        <w:r w:rsidRPr="00190AD8">
          <w:rPr>
            <w:noProof/>
            <w:sz w:val="16"/>
            <w:szCs w:val="16"/>
          </w:rPr>
          <w:t>1</w:t>
        </w:r>
        <w:r w:rsidRPr="00190AD8">
          <w:rPr>
            <w:noProof/>
            <w:sz w:val="16"/>
            <w:szCs w:val="16"/>
          </w:rPr>
          <w:fldChar w:fldCharType="end"/>
        </w:r>
      </w:p>
    </w:sdtContent>
  </w:sdt>
  <w:p w14:paraId="095ABA05" w14:textId="77777777" w:rsidR="00190AD8" w:rsidRDefault="00190A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3A639" w14:textId="77777777" w:rsidR="006D2D80" w:rsidRDefault="006D2D80" w:rsidP="00190AD8">
      <w:pPr>
        <w:spacing w:after="0" w:line="240" w:lineRule="auto"/>
      </w:pPr>
      <w:r>
        <w:separator/>
      </w:r>
    </w:p>
  </w:footnote>
  <w:footnote w:type="continuationSeparator" w:id="0">
    <w:p w14:paraId="18D7E788" w14:textId="77777777" w:rsidR="006D2D80" w:rsidRDefault="006D2D80" w:rsidP="00190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5B973" w14:textId="7179C923" w:rsidR="00190AD8" w:rsidRDefault="00190AD8">
    <w:pPr>
      <w:pStyle w:val="Nagwek"/>
    </w:pPr>
    <w:r>
      <w:t>Sprawa nr: 55/2026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AD8"/>
    <w:rsid w:val="00190AD8"/>
    <w:rsid w:val="002C23D2"/>
    <w:rsid w:val="00364532"/>
    <w:rsid w:val="00607BA3"/>
    <w:rsid w:val="006D2D80"/>
    <w:rsid w:val="007A79B1"/>
    <w:rsid w:val="00A8680A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91B91"/>
  <w15:chartTrackingRefBased/>
  <w15:docId w15:val="{5BB343D3-376F-4B83-B8F0-65987F7C8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90A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0A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0A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0A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0A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0A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0A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0A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0A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0A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0A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0A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0A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0A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0A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0A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0A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0A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0A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0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0A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0A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0A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0A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90A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0A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0A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0A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0AD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90A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0AD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90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0AD8"/>
  </w:style>
  <w:style w:type="paragraph" w:styleId="Stopka">
    <w:name w:val="footer"/>
    <w:basedOn w:val="Normalny"/>
    <w:link w:val="StopkaZnak"/>
    <w:uiPriority w:val="99"/>
    <w:unhideWhenUsed/>
    <w:rsid w:val="00190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AD8"/>
  </w:style>
  <w:style w:type="paragraph" w:styleId="NormalnyWeb">
    <w:name w:val="Normal (Web)"/>
    <w:basedOn w:val="Normalny"/>
    <w:uiPriority w:val="99"/>
    <w:unhideWhenUsed/>
    <w:rsid w:val="00190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190A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mailto:choroszynska3292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choroszynska3292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2307</Words>
  <Characters>13844</Characters>
  <Application>Microsoft Office Word</Application>
  <DocSecurity>0</DocSecurity>
  <Lines>115</Lines>
  <Paragraphs>32</Paragraphs>
  <ScaleCrop>false</ScaleCrop>
  <Company/>
  <LinksUpToDate>false</LinksUpToDate>
  <CharactersWithSpaces>16119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2026-04-13T05:46:00Z</dcterms:created>
  <dcterms:modified xsi:type="dcterms:W3CDTF">2026-04-13T05:49:00Z</dcterms:modified>
</cp:coreProperties>
</file>