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853D4" w14:textId="3A9CCCF7" w:rsidR="006A5DF1" w:rsidRPr="00035FBA" w:rsidRDefault="00A13F0B" w:rsidP="006A5DF1">
      <w:pPr>
        <w:spacing w:after="240"/>
        <w:jc w:val="right"/>
        <w:rPr>
          <w:sz w:val="24"/>
          <w:szCs w:val="24"/>
        </w:rPr>
      </w:pPr>
      <w:r w:rsidRPr="00035FBA">
        <w:rPr>
          <w:sz w:val="24"/>
          <w:szCs w:val="24"/>
        </w:rPr>
        <w:t>Kraków</w:t>
      </w:r>
      <w:r w:rsidR="006A5DF1" w:rsidRPr="00035FBA">
        <w:rPr>
          <w:sz w:val="24"/>
          <w:szCs w:val="24"/>
        </w:rPr>
        <w:t xml:space="preserve"> dnia:</w:t>
      </w:r>
      <w:r w:rsidR="00820856">
        <w:rPr>
          <w:sz w:val="24"/>
          <w:szCs w:val="24"/>
        </w:rPr>
        <w:t>20.04.2026 r.</w:t>
      </w:r>
    </w:p>
    <w:p w14:paraId="5EC4DC8E" w14:textId="77777777" w:rsidR="0029606A" w:rsidRPr="00035FBA" w:rsidRDefault="0029606A" w:rsidP="006A5DF1">
      <w:pPr>
        <w:spacing w:after="240"/>
        <w:jc w:val="right"/>
        <w:rPr>
          <w:sz w:val="24"/>
          <w:szCs w:val="24"/>
        </w:rPr>
      </w:pPr>
    </w:p>
    <w:p w14:paraId="414E2D0C" w14:textId="77777777" w:rsidR="007427BD" w:rsidRPr="00035FBA" w:rsidRDefault="007427BD" w:rsidP="007427BD">
      <w:pPr>
        <w:rPr>
          <w:b/>
          <w:bCs/>
          <w:sz w:val="24"/>
          <w:szCs w:val="24"/>
        </w:rPr>
      </w:pPr>
      <w:r w:rsidRPr="00035FBA">
        <w:rPr>
          <w:b/>
          <w:bCs/>
          <w:sz w:val="24"/>
          <w:szCs w:val="24"/>
        </w:rPr>
        <w:t xml:space="preserve">Szpital Miejski Specjalistyczny </w:t>
      </w:r>
    </w:p>
    <w:p w14:paraId="6F22E9B1" w14:textId="77777777" w:rsidR="007427BD" w:rsidRPr="00035FBA" w:rsidRDefault="007427BD" w:rsidP="007427BD">
      <w:pPr>
        <w:rPr>
          <w:sz w:val="24"/>
          <w:szCs w:val="24"/>
        </w:rPr>
      </w:pPr>
      <w:r w:rsidRPr="00035FBA">
        <w:rPr>
          <w:b/>
          <w:bCs/>
          <w:sz w:val="24"/>
          <w:szCs w:val="24"/>
        </w:rPr>
        <w:t>im. Gabriela Narutowicza w Krakowie</w:t>
      </w:r>
    </w:p>
    <w:p w14:paraId="296C1E51" w14:textId="77777777" w:rsidR="007427BD" w:rsidRPr="00035FB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5FBA">
        <w:rPr>
          <w:sz w:val="24"/>
          <w:szCs w:val="24"/>
        </w:rPr>
        <w:t>ul. Prądnicka 35-37</w:t>
      </w:r>
    </w:p>
    <w:p w14:paraId="33D3DC5F" w14:textId="77777777" w:rsidR="007427BD" w:rsidRPr="00035FB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5FBA">
        <w:rPr>
          <w:sz w:val="24"/>
          <w:szCs w:val="24"/>
        </w:rPr>
        <w:t>31-202 Kraków</w:t>
      </w:r>
    </w:p>
    <w:p w14:paraId="61BA0545" w14:textId="77777777" w:rsidR="006A5DF1" w:rsidRPr="00035FB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692353" w14:textId="77777777" w:rsidR="006A5DF1" w:rsidRPr="00035FB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35FBA">
        <w:rPr>
          <w:sz w:val="24"/>
          <w:szCs w:val="24"/>
        </w:rPr>
        <w:tab/>
        <w:t xml:space="preserve"> </w:t>
      </w:r>
    </w:p>
    <w:p w14:paraId="347CF946" w14:textId="77777777" w:rsidR="006A5DF1" w:rsidRPr="00035FB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73CF44" w14:textId="77777777" w:rsidR="006A5DF1" w:rsidRPr="00035FB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35FBA">
        <w:rPr>
          <w:b/>
          <w:sz w:val="24"/>
          <w:szCs w:val="24"/>
        </w:rPr>
        <w:t>WYKONAWCY</w:t>
      </w:r>
    </w:p>
    <w:p w14:paraId="2AE33F91" w14:textId="77777777" w:rsidR="006A5DF1" w:rsidRPr="00035FB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35FBA">
        <w:rPr>
          <w:sz w:val="24"/>
          <w:szCs w:val="24"/>
        </w:rPr>
        <w:t>ubiegający się o zamówienie publiczne</w:t>
      </w:r>
    </w:p>
    <w:p w14:paraId="6B0A6BAD" w14:textId="77777777" w:rsidR="006D4AB3" w:rsidRPr="00035FB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9D1A910" w14:textId="77777777" w:rsidR="006D4AB3" w:rsidRPr="00035FB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4F7CCA" w14:textId="77777777" w:rsidR="006D4AB3" w:rsidRPr="00035FB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733124" w14:textId="26419521" w:rsidR="00632C3C" w:rsidRPr="00035F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35FBA">
        <w:rPr>
          <w:rFonts w:ascii="Times New Roman" w:hAnsi="Times New Roman"/>
          <w:sz w:val="24"/>
          <w:szCs w:val="24"/>
        </w:rPr>
        <w:t>WYJAŚNIENI</w:t>
      </w:r>
      <w:r w:rsidR="00520165" w:rsidRPr="00035FBA">
        <w:rPr>
          <w:rFonts w:ascii="Times New Roman" w:hAnsi="Times New Roman"/>
          <w:sz w:val="24"/>
          <w:szCs w:val="24"/>
        </w:rPr>
        <w:t>A</w:t>
      </w:r>
      <w:r w:rsidR="00632C3C" w:rsidRPr="00035FBA">
        <w:rPr>
          <w:rFonts w:ascii="Times New Roman" w:hAnsi="Times New Roman"/>
          <w:sz w:val="24"/>
          <w:szCs w:val="24"/>
        </w:rPr>
        <w:t xml:space="preserve"> TREŚCI</w:t>
      </w:r>
      <w:r w:rsidR="0029606A" w:rsidRPr="00035FBA">
        <w:rPr>
          <w:rFonts w:ascii="Times New Roman" w:hAnsi="Times New Roman"/>
          <w:sz w:val="24"/>
          <w:szCs w:val="24"/>
        </w:rPr>
        <w:t xml:space="preserve"> SWZ</w:t>
      </w:r>
      <w:r w:rsidR="00035FBA" w:rsidRPr="00035FBA">
        <w:rPr>
          <w:rFonts w:ascii="Times New Roman" w:hAnsi="Times New Roman"/>
          <w:sz w:val="24"/>
          <w:szCs w:val="24"/>
        </w:rPr>
        <w:t xml:space="preserve"> -1</w:t>
      </w:r>
    </w:p>
    <w:p w14:paraId="3531112A" w14:textId="77777777" w:rsidR="006D4AB3" w:rsidRPr="00035FB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35FBA">
        <w:rPr>
          <w:sz w:val="24"/>
          <w:szCs w:val="24"/>
        </w:rPr>
        <w:t xml:space="preserve">Dotyczy: </w:t>
      </w:r>
      <w:r w:rsidR="006A5DF1" w:rsidRPr="00035FBA">
        <w:rPr>
          <w:sz w:val="24"/>
          <w:szCs w:val="24"/>
        </w:rPr>
        <w:t>p</w:t>
      </w:r>
      <w:r w:rsidRPr="00035FBA">
        <w:rPr>
          <w:sz w:val="24"/>
          <w:szCs w:val="24"/>
        </w:rPr>
        <w:t>ostępowani</w:t>
      </w:r>
      <w:r w:rsidR="006A5DF1" w:rsidRPr="00035FBA">
        <w:rPr>
          <w:sz w:val="24"/>
          <w:szCs w:val="24"/>
        </w:rPr>
        <w:t>a</w:t>
      </w:r>
      <w:r w:rsidRPr="00035FBA">
        <w:rPr>
          <w:sz w:val="24"/>
          <w:szCs w:val="24"/>
        </w:rPr>
        <w:t xml:space="preserve"> o udzielenie zamówienia publicznego, prowadzone</w:t>
      </w:r>
      <w:r w:rsidR="006A5DF1" w:rsidRPr="00035FBA">
        <w:rPr>
          <w:sz w:val="24"/>
          <w:szCs w:val="24"/>
        </w:rPr>
        <w:t>go</w:t>
      </w:r>
      <w:r w:rsidRPr="00035FBA">
        <w:rPr>
          <w:sz w:val="24"/>
          <w:szCs w:val="24"/>
        </w:rPr>
        <w:t xml:space="preserve"> w</w:t>
      </w:r>
      <w:r w:rsidR="007427BD" w:rsidRPr="00035FBA">
        <w:rPr>
          <w:sz w:val="24"/>
          <w:szCs w:val="24"/>
        </w:rPr>
        <w:t> </w:t>
      </w:r>
      <w:r w:rsidRPr="00035FBA">
        <w:rPr>
          <w:sz w:val="24"/>
          <w:szCs w:val="24"/>
        </w:rPr>
        <w:t xml:space="preserve">trybie </w:t>
      </w:r>
      <w:r w:rsidR="00A13F0B" w:rsidRPr="00035FBA">
        <w:rPr>
          <w:sz w:val="24"/>
          <w:szCs w:val="24"/>
        </w:rPr>
        <w:t>Tryb podstawowy bez negocjacji - art. 275 pkt. 1 ustawy Pzp</w:t>
      </w:r>
      <w:r w:rsidRPr="00035FBA">
        <w:rPr>
          <w:b/>
          <w:sz w:val="24"/>
          <w:szCs w:val="24"/>
        </w:rPr>
        <w:t xml:space="preserve"> </w:t>
      </w:r>
      <w:r w:rsidRPr="00035FBA">
        <w:rPr>
          <w:bCs/>
          <w:sz w:val="24"/>
          <w:szCs w:val="24"/>
        </w:rPr>
        <w:t>na</w:t>
      </w:r>
      <w:r w:rsidRPr="00035FBA">
        <w:rPr>
          <w:b/>
          <w:sz w:val="24"/>
          <w:szCs w:val="24"/>
        </w:rPr>
        <w:t xml:space="preserve"> </w:t>
      </w:r>
      <w:r w:rsidR="00E72428" w:rsidRPr="00035FBA">
        <w:rPr>
          <w:bCs/>
          <w:sz w:val="24"/>
          <w:szCs w:val="24"/>
        </w:rPr>
        <w:t>”</w:t>
      </w:r>
      <w:r w:rsidR="00A13F0B" w:rsidRPr="00035FBA">
        <w:rPr>
          <w:b/>
          <w:bCs/>
          <w:sz w:val="24"/>
          <w:szCs w:val="24"/>
        </w:rPr>
        <w:t>Usługa konserwacji urządzeń instalacji wentylacji i klimatyzacji w obiektach Szpitala II</w:t>
      </w:r>
      <w:r w:rsidR="00E72428" w:rsidRPr="00035FBA">
        <w:rPr>
          <w:bCs/>
          <w:sz w:val="24"/>
          <w:szCs w:val="24"/>
        </w:rPr>
        <w:t>”</w:t>
      </w:r>
      <w:r w:rsidRPr="00035FBA">
        <w:rPr>
          <w:b/>
          <w:sz w:val="24"/>
          <w:szCs w:val="24"/>
        </w:rPr>
        <w:t xml:space="preserve"> </w:t>
      </w:r>
      <w:r w:rsidRPr="00035FBA">
        <w:rPr>
          <w:bCs/>
          <w:sz w:val="24"/>
          <w:szCs w:val="24"/>
        </w:rPr>
        <w:t>– znak sprawy</w:t>
      </w:r>
      <w:r w:rsidRPr="00035FBA">
        <w:rPr>
          <w:b/>
          <w:sz w:val="24"/>
          <w:szCs w:val="24"/>
        </w:rPr>
        <w:t xml:space="preserve"> </w:t>
      </w:r>
      <w:r w:rsidR="00A13F0B" w:rsidRPr="00035FBA">
        <w:rPr>
          <w:b/>
          <w:sz w:val="24"/>
          <w:szCs w:val="24"/>
        </w:rPr>
        <w:t>ZP/24/2026</w:t>
      </w:r>
      <w:r w:rsidRPr="00035FBA">
        <w:rPr>
          <w:b/>
          <w:sz w:val="24"/>
          <w:szCs w:val="24"/>
        </w:rPr>
        <w:t>.</w:t>
      </w:r>
    </w:p>
    <w:p w14:paraId="366C3EFE" w14:textId="77777777" w:rsidR="0012774F" w:rsidRPr="00035FB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35FBA">
        <w:rPr>
          <w:sz w:val="24"/>
          <w:szCs w:val="24"/>
        </w:rPr>
        <w:t>Zamawiający</w:t>
      </w:r>
      <w:r w:rsidR="007427BD" w:rsidRPr="00035FBA">
        <w:rPr>
          <w:sz w:val="24"/>
          <w:szCs w:val="24"/>
        </w:rPr>
        <w:t xml:space="preserve"> </w:t>
      </w:r>
      <w:r w:rsidRPr="00035FBA">
        <w:rPr>
          <w:sz w:val="24"/>
          <w:szCs w:val="24"/>
        </w:rPr>
        <w:t xml:space="preserve">działając na podstawie art. </w:t>
      </w:r>
      <w:r w:rsidR="00E74BC3" w:rsidRPr="00035FBA">
        <w:rPr>
          <w:sz w:val="24"/>
          <w:szCs w:val="24"/>
        </w:rPr>
        <w:t>284</w:t>
      </w:r>
      <w:r w:rsidRPr="00035FBA">
        <w:rPr>
          <w:sz w:val="24"/>
          <w:szCs w:val="24"/>
        </w:rPr>
        <w:t xml:space="preserve"> ust. </w:t>
      </w:r>
      <w:r w:rsidR="0029606A" w:rsidRPr="00035FBA">
        <w:rPr>
          <w:sz w:val="24"/>
          <w:szCs w:val="24"/>
        </w:rPr>
        <w:t>6</w:t>
      </w:r>
      <w:r w:rsidRPr="00035FBA">
        <w:rPr>
          <w:sz w:val="24"/>
          <w:szCs w:val="24"/>
        </w:rPr>
        <w:t xml:space="preserve"> ustawy z dnia </w:t>
      </w:r>
      <w:r w:rsidR="0029606A" w:rsidRPr="00035FBA">
        <w:rPr>
          <w:sz w:val="24"/>
          <w:szCs w:val="24"/>
        </w:rPr>
        <w:t>11</w:t>
      </w:r>
      <w:r w:rsidRPr="00035FBA">
        <w:rPr>
          <w:sz w:val="24"/>
          <w:szCs w:val="24"/>
        </w:rPr>
        <w:t xml:space="preserve"> </w:t>
      </w:r>
      <w:r w:rsidR="0029606A" w:rsidRPr="00035FBA">
        <w:rPr>
          <w:sz w:val="24"/>
          <w:szCs w:val="24"/>
        </w:rPr>
        <w:t xml:space="preserve">września </w:t>
      </w:r>
      <w:r w:rsidRPr="00035FBA">
        <w:rPr>
          <w:sz w:val="24"/>
          <w:szCs w:val="24"/>
        </w:rPr>
        <w:t>20</w:t>
      </w:r>
      <w:r w:rsidR="0029606A" w:rsidRPr="00035FBA">
        <w:rPr>
          <w:sz w:val="24"/>
          <w:szCs w:val="24"/>
        </w:rPr>
        <w:t>19</w:t>
      </w:r>
      <w:r w:rsidR="007427BD" w:rsidRPr="00035FBA">
        <w:rPr>
          <w:sz w:val="24"/>
          <w:szCs w:val="24"/>
        </w:rPr>
        <w:t> </w:t>
      </w:r>
      <w:r w:rsidRPr="00035FBA">
        <w:rPr>
          <w:sz w:val="24"/>
          <w:szCs w:val="24"/>
        </w:rPr>
        <w:t>r</w:t>
      </w:r>
      <w:r w:rsidR="0029606A" w:rsidRPr="00035FBA">
        <w:rPr>
          <w:sz w:val="24"/>
          <w:szCs w:val="24"/>
        </w:rPr>
        <w:t>.</w:t>
      </w:r>
      <w:r w:rsidRPr="00035FBA">
        <w:rPr>
          <w:sz w:val="24"/>
          <w:szCs w:val="24"/>
        </w:rPr>
        <w:t xml:space="preserve"> Prawo </w:t>
      </w:r>
      <w:r w:rsidR="0029606A" w:rsidRPr="00035FBA">
        <w:rPr>
          <w:sz w:val="24"/>
          <w:szCs w:val="24"/>
        </w:rPr>
        <w:t>z</w:t>
      </w:r>
      <w:r w:rsidRPr="00035FBA">
        <w:rPr>
          <w:sz w:val="24"/>
          <w:szCs w:val="24"/>
        </w:rPr>
        <w:t xml:space="preserve">amówień </w:t>
      </w:r>
      <w:r w:rsidR="0029606A" w:rsidRPr="00035FBA">
        <w:rPr>
          <w:sz w:val="24"/>
          <w:szCs w:val="24"/>
        </w:rPr>
        <w:t>p</w:t>
      </w:r>
      <w:r w:rsidRPr="00035FBA">
        <w:rPr>
          <w:sz w:val="24"/>
          <w:szCs w:val="24"/>
        </w:rPr>
        <w:t xml:space="preserve">ublicznych </w:t>
      </w:r>
      <w:r w:rsidR="00E74BC3" w:rsidRPr="00035FBA">
        <w:rPr>
          <w:sz w:val="24"/>
          <w:szCs w:val="24"/>
        </w:rPr>
        <w:t>udostępnia</w:t>
      </w:r>
      <w:r w:rsidR="00BE7BFD" w:rsidRPr="00035FBA">
        <w:rPr>
          <w:sz w:val="24"/>
          <w:szCs w:val="24"/>
        </w:rPr>
        <w:t xml:space="preserve"> poniżej treść zapytań do S</w:t>
      </w:r>
      <w:r w:rsidR="0012774F" w:rsidRPr="00035FBA">
        <w:rPr>
          <w:sz w:val="24"/>
          <w:szCs w:val="24"/>
        </w:rPr>
        <w:t>pecyfikacji Warunków Zamówienia (</w:t>
      </w:r>
      <w:r w:rsidR="0012774F" w:rsidRPr="00035FBA">
        <w:rPr>
          <w:sz w:val="24"/>
          <w:szCs w:val="24"/>
          <w:lang w:eastAsia="ar-SA"/>
        </w:rPr>
        <w:t>zwanej dalej</w:t>
      </w:r>
      <w:r w:rsidR="0012774F" w:rsidRPr="00035FBA">
        <w:rPr>
          <w:b/>
          <w:sz w:val="24"/>
          <w:szCs w:val="24"/>
          <w:lang w:eastAsia="ar-SA"/>
        </w:rPr>
        <w:t xml:space="preserve"> </w:t>
      </w:r>
      <w:r w:rsidR="0012774F" w:rsidRPr="00035FBA">
        <w:rPr>
          <w:bCs/>
          <w:sz w:val="24"/>
          <w:szCs w:val="24"/>
          <w:lang w:eastAsia="ar-SA"/>
        </w:rPr>
        <w:t>”SWZ”)</w:t>
      </w:r>
      <w:r w:rsidR="00E74BC3" w:rsidRPr="00035FBA">
        <w:rPr>
          <w:bCs/>
          <w:sz w:val="24"/>
          <w:szCs w:val="24"/>
          <w:lang w:eastAsia="ar-SA"/>
        </w:rPr>
        <w:t xml:space="preserve"> </w:t>
      </w:r>
      <w:r w:rsidR="00E74BC3" w:rsidRPr="00035FBA">
        <w:rPr>
          <w:sz w:val="24"/>
          <w:szCs w:val="24"/>
        </w:rPr>
        <w:t>wraz z wyjaśnieniami</w:t>
      </w:r>
      <w:r w:rsidR="0012774F" w:rsidRPr="00035FB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3F0B" w:rsidRPr="00035FBA" w14:paraId="51985F1C" w14:textId="77777777" w:rsidTr="00255817">
        <w:tc>
          <w:tcPr>
            <w:tcW w:w="9356" w:type="dxa"/>
          </w:tcPr>
          <w:p w14:paraId="71B95BBB" w14:textId="77777777" w:rsidR="00A13F0B" w:rsidRPr="00035FBA" w:rsidRDefault="00A13F0B" w:rsidP="0025581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035FBA">
              <w:rPr>
                <w:b/>
                <w:bCs/>
                <w:sz w:val="24"/>
                <w:szCs w:val="24"/>
              </w:rPr>
              <w:t>Pytanie nr 1</w:t>
            </w:r>
          </w:p>
          <w:p w14:paraId="6F00FD62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1. § 6 ust. 8 – wstrzymanie wykonywania usługi</w:t>
            </w:r>
          </w:p>
          <w:p w14:paraId="14057A89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13A9CD5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Aktualny zapis:</w:t>
            </w:r>
          </w:p>
          <w:p w14:paraId="309F60A9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„(...) Wykonawca zobowiązuje się do niewstrzymywania wykonywania usługi do czasu zapłaty zobowiązań Zamawiającego, nie dłużej niż 60 dni liczonych od dnia upływu terminu płatności wynagrodzenia (...)”</w:t>
            </w:r>
          </w:p>
          <w:p w14:paraId="6D4BFF98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7996002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Proponowany zapis:</w:t>
            </w:r>
          </w:p>
          <w:p w14:paraId="7204F4E1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„(...) Wykonawca zobowiązuje się do niewstrzymywania wykonywania usługi do czasu zapłaty zobowiązań Zamawiającego, nie dłużej niż 14 dni liczonych od dnia upływu terminu płatności wynagrodzenia (...)”</w:t>
            </w:r>
          </w:p>
          <w:p w14:paraId="433358DE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3E523AD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Zmiana ta ma na celu zachowanie równowagi kontraktowej oraz ograniczenie ryzyka finansowego po stronie Wykonawcy, przy jednoczesnym zapewnieniu ciągłości świadczenia usług.</w:t>
            </w:r>
          </w:p>
          <w:p w14:paraId="2CE6B0CB" w14:textId="68AD7FC6" w:rsidR="0038756E" w:rsidRPr="0038756E" w:rsidRDefault="00BB3E00" w:rsidP="0038756E">
            <w:pPr>
              <w:jc w:val="both"/>
              <w:rPr>
                <w:b/>
                <w:bCs/>
                <w:sz w:val="24"/>
                <w:szCs w:val="24"/>
              </w:rPr>
            </w:pPr>
            <w:r w:rsidRPr="0038756E">
              <w:rPr>
                <w:b/>
                <w:bCs/>
                <w:sz w:val="24"/>
                <w:szCs w:val="24"/>
              </w:rPr>
              <w:t>Odpowiedź:</w:t>
            </w:r>
            <w:r w:rsidR="0038756E">
              <w:rPr>
                <w:b/>
                <w:bCs/>
                <w:sz w:val="24"/>
                <w:szCs w:val="24"/>
              </w:rPr>
              <w:t xml:space="preserve"> </w:t>
            </w:r>
            <w:r w:rsidR="0038756E" w:rsidRPr="0038756E">
              <w:rPr>
                <w:b/>
                <w:bCs/>
                <w:sz w:val="24"/>
                <w:szCs w:val="24"/>
              </w:rPr>
              <w:t>Zamawiający nie wyraża zgody na proponowane zmiany w zapisach umowy.</w:t>
            </w:r>
          </w:p>
          <w:p w14:paraId="39F11806" w14:textId="291929E6" w:rsidR="00BB3E00" w:rsidRPr="00035FBA" w:rsidRDefault="00BB3E00" w:rsidP="00BB3E0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8967453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EF94AC7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2. § 12 – kary umowne</w:t>
            </w:r>
          </w:p>
          <w:p w14:paraId="2CB677BB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F1C06B0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Aktualny zapis:</w:t>
            </w:r>
          </w:p>
          <w:p w14:paraId="21399243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a) (...) 0,1% kwoty wynagrodzenia umownego brutto, o którym mowa w § 6 ust. 1 (...)</w:t>
            </w:r>
          </w:p>
          <w:p w14:paraId="38ACE5CA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b) (...) 0,5% kwoty wynagrodzenia umownego brutto, o którym mowa w § 6 ust. 1 (...)</w:t>
            </w:r>
          </w:p>
          <w:p w14:paraId="5BF83ADE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CF7313C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Proponowany zapis:</w:t>
            </w:r>
          </w:p>
          <w:p w14:paraId="1228BBCB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a) zwłoki w rozpoczęciu naprawy w terminie określonym w § 8 ust. 11 niniejszej umowy – kwotę w wysokości 0,1% wynagrodzenia brutto należnego Wykonawcy za dany okres rozliczeniowy (kwartał), o którym mowa w § 6 ust. 2, za każdą godzinę zwłoki w rozpoczęciu naprawy przedmiotu umowy,</w:t>
            </w:r>
          </w:p>
          <w:p w14:paraId="3FB90AED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E4F812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b) zwłoki w zakończeniu naprawy w terminach określonych w § 8 ust. 15 niniejszej umowy – kwotę w wysokości 0,5% wynagrodzenia brutto należnego Wykonawcy za dany okres rozliczeniowy (kwartał), o którym mowa w § 6 ust. 2, za każdy dzień zwłoki w zakończeniu naprawy.</w:t>
            </w:r>
          </w:p>
          <w:p w14:paraId="430D9970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BC441CA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FBA">
              <w:rPr>
                <w:sz w:val="24"/>
                <w:szCs w:val="24"/>
              </w:rPr>
              <w:t>Proponowana zmiana wynika z faktu, iż rozliczenia pomiędzy stronami odbywają się w okresach kwartalnych, a tym samym naliczanie kar w odniesieniu do wynagrodzenia za dany okres rozliczeniowy lepiej odzwierciedla rzeczywisty zakres ewentualnych uchybień oraz zachowuje zasadę proporcjonalności.</w:t>
            </w:r>
          </w:p>
          <w:p w14:paraId="331CD600" w14:textId="77777777" w:rsidR="00A13F0B" w:rsidRPr="00035FBA" w:rsidRDefault="00A13F0B" w:rsidP="002558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B7EF55" w14:textId="19057012" w:rsidR="0038756E" w:rsidRPr="0038756E" w:rsidRDefault="0038756E" w:rsidP="0038756E">
            <w:pPr>
              <w:jc w:val="both"/>
              <w:rPr>
                <w:b/>
                <w:bCs/>
                <w:sz w:val="24"/>
                <w:szCs w:val="24"/>
              </w:rPr>
            </w:pPr>
            <w:r w:rsidRPr="003875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8756E">
              <w:rPr>
                <w:b/>
                <w:bCs/>
                <w:sz w:val="24"/>
                <w:szCs w:val="24"/>
              </w:rPr>
              <w:t>Zamawiający nie wyraża zgody na proponowane zmiany w zapisach umowy.</w:t>
            </w:r>
          </w:p>
          <w:p w14:paraId="688294E2" w14:textId="75656119" w:rsidR="00A13F0B" w:rsidRPr="00035FBA" w:rsidRDefault="00A13F0B" w:rsidP="0025581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7496A081" w14:textId="39BCACEF" w:rsidR="00A13F0B" w:rsidRPr="00035FBA" w:rsidRDefault="00A13F0B" w:rsidP="0025581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D85A4E3" w14:textId="77777777" w:rsidR="00BE7BFD" w:rsidRPr="00035FBA" w:rsidRDefault="00BE7BFD" w:rsidP="00520165">
      <w:pPr>
        <w:jc w:val="both"/>
        <w:rPr>
          <w:sz w:val="24"/>
          <w:szCs w:val="24"/>
        </w:rPr>
      </w:pPr>
    </w:p>
    <w:p w14:paraId="6B1391FF" w14:textId="77777777" w:rsidR="006D4AB3" w:rsidRPr="00035FBA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35FBA">
        <w:rPr>
          <w:sz w:val="24"/>
          <w:szCs w:val="24"/>
        </w:rPr>
        <w:t>Przewodniczący Komisji Przetargowej</w:t>
      </w:r>
    </w:p>
    <w:p w14:paraId="68D4D54D" w14:textId="7697F4F8" w:rsidR="006D4AB3" w:rsidRPr="00035FBA" w:rsidRDefault="00035FBA" w:rsidP="00035FBA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035FBA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</w:t>
      </w:r>
      <w:r w:rsidRPr="00035FBA">
        <w:rPr>
          <w:sz w:val="24"/>
          <w:szCs w:val="24"/>
        </w:rPr>
        <w:t xml:space="preserve">  </w:t>
      </w:r>
      <w:r w:rsidR="00A13F0B" w:rsidRPr="00035FBA">
        <w:rPr>
          <w:sz w:val="24"/>
          <w:szCs w:val="24"/>
        </w:rPr>
        <w:t>Marcin</w:t>
      </w:r>
      <w:r w:rsidR="006D4AB3" w:rsidRPr="00035FBA">
        <w:rPr>
          <w:sz w:val="24"/>
          <w:szCs w:val="24"/>
        </w:rPr>
        <w:t xml:space="preserve"> </w:t>
      </w:r>
      <w:r w:rsidR="00A13F0B" w:rsidRPr="00035FBA">
        <w:rPr>
          <w:sz w:val="24"/>
          <w:szCs w:val="24"/>
        </w:rPr>
        <w:t>Kowalski</w:t>
      </w:r>
    </w:p>
    <w:sectPr w:rsidR="006D4AB3" w:rsidRPr="00035FB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D7313" w14:textId="77777777" w:rsidR="001D462C" w:rsidRDefault="001D462C">
      <w:r>
        <w:separator/>
      </w:r>
    </w:p>
  </w:endnote>
  <w:endnote w:type="continuationSeparator" w:id="0">
    <w:p w14:paraId="5A99AB76" w14:textId="77777777" w:rsidR="001D462C" w:rsidRDefault="001D4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D53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FBF55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6FDF1" w14:textId="3E9DC34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A3D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16D0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37D65F" w14:textId="77777777" w:rsidR="006D4AB3" w:rsidRDefault="006D4AB3">
    <w:pPr>
      <w:pStyle w:val="Stopka"/>
      <w:tabs>
        <w:tab w:val="clear" w:pos="4536"/>
        <w:tab w:val="left" w:pos="6237"/>
      </w:tabs>
    </w:pPr>
  </w:p>
  <w:p w14:paraId="792799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043F0" w14:textId="77777777" w:rsidR="001D462C" w:rsidRDefault="001D462C">
      <w:r>
        <w:separator/>
      </w:r>
    </w:p>
  </w:footnote>
  <w:footnote w:type="continuationSeparator" w:id="0">
    <w:p w14:paraId="70E33EBA" w14:textId="77777777" w:rsidR="001D462C" w:rsidRDefault="001D4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989DC" w14:textId="77777777" w:rsidR="00A13F0B" w:rsidRDefault="00A13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2696B" w14:textId="77777777" w:rsidR="00A13F0B" w:rsidRDefault="00A13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F026F" w14:textId="77777777" w:rsidR="00A13F0B" w:rsidRDefault="00A13F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9282226">
    <w:abstractNumId w:val="3"/>
  </w:num>
  <w:num w:numId="2" w16cid:durableId="170730085">
    <w:abstractNumId w:val="6"/>
  </w:num>
  <w:num w:numId="3" w16cid:durableId="872183819">
    <w:abstractNumId w:val="2"/>
  </w:num>
  <w:num w:numId="4" w16cid:durableId="126288520">
    <w:abstractNumId w:val="5"/>
  </w:num>
  <w:num w:numId="5" w16cid:durableId="1309897081">
    <w:abstractNumId w:val="0"/>
  </w:num>
  <w:num w:numId="6" w16cid:durableId="1944417134">
    <w:abstractNumId w:val="1"/>
  </w:num>
  <w:num w:numId="7" w16cid:durableId="6379934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62C"/>
    <w:rsid w:val="00031374"/>
    <w:rsid w:val="00035FBA"/>
    <w:rsid w:val="000A1097"/>
    <w:rsid w:val="000E2A8F"/>
    <w:rsid w:val="0012774F"/>
    <w:rsid w:val="00144B7A"/>
    <w:rsid w:val="00162ED6"/>
    <w:rsid w:val="00180C6E"/>
    <w:rsid w:val="001D462C"/>
    <w:rsid w:val="0029606A"/>
    <w:rsid w:val="0038756E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7767D"/>
    <w:rsid w:val="007D7198"/>
    <w:rsid w:val="00820856"/>
    <w:rsid w:val="00864A4B"/>
    <w:rsid w:val="00870F9F"/>
    <w:rsid w:val="008804B6"/>
    <w:rsid w:val="00897AB0"/>
    <w:rsid w:val="008A3553"/>
    <w:rsid w:val="00A13F0B"/>
    <w:rsid w:val="00A905AC"/>
    <w:rsid w:val="00AA1087"/>
    <w:rsid w:val="00BA6584"/>
    <w:rsid w:val="00BB3E00"/>
    <w:rsid w:val="00BE7BFD"/>
    <w:rsid w:val="00C370F2"/>
    <w:rsid w:val="00C44EEC"/>
    <w:rsid w:val="00C9055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DD07C"/>
  <w15:chartTrackingRefBased/>
  <w15:docId w15:val="{F647890D-74BB-42D2-BA80-57113AE9E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8756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374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2026-04-17T09:19:00Z</dcterms:created>
  <dcterms:modified xsi:type="dcterms:W3CDTF">2026-04-20T08:36:00Z</dcterms:modified>
</cp:coreProperties>
</file>