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546B2" w:rsidRPr="000546B2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546B2" w:rsidRPr="000546B2">
        <w:rPr>
          <w:b/>
          <w:sz w:val="22"/>
          <w:szCs w:val="22"/>
        </w:rPr>
        <w:t>NZ-26-2026-32-D-P-E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46B2" w:rsidRPr="00110593" w:rsidTr="00BD7D45">
        <w:tc>
          <w:tcPr>
            <w:tcW w:w="9104" w:type="dxa"/>
            <w:shd w:val="clear" w:color="auto" w:fill="D9D9D9"/>
          </w:tcPr>
          <w:p w:rsidR="000546B2" w:rsidRPr="00110593" w:rsidRDefault="000546B2" w:rsidP="00BD7D4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546B2" w:rsidRPr="00110593" w:rsidRDefault="000546B2" w:rsidP="00BD7D4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546B2">
              <w:t>(t.j. Dz. U. z 2024 r. poz. 1320 z pĂłĹşn. zm.)</w:t>
            </w:r>
            <w:r w:rsidRPr="00110593">
              <w:t xml:space="preserve"> (dalej jako: ustawa Pzp), dotyczące:</w:t>
            </w:r>
          </w:p>
          <w:p w:rsidR="000546B2" w:rsidRPr="0043102D" w:rsidRDefault="000546B2" w:rsidP="00BD7D4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546B2" w:rsidRPr="00110593" w:rsidRDefault="000546B2" w:rsidP="00BD7D4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546B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546B2">
        <w:rPr>
          <w:b/>
          <w:sz w:val="22"/>
          <w:szCs w:val="22"/>
        </w:rPr>
        <w:t>Dostawy materiałów medycznych ujętych w 13 zadaniach asortymentowych.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661C0" w:rsidRDefault="00D661C0">
      <w:r>
        <w:separator/>
      </w:r>
    </w:p>
  </w:endnote>
  <w:endnote w:type="continuationSeparator" w:id="0">
    <w:p w:rsidR="00D661C0" w:rsidRDefault="00D66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661C0" w:rsidRDefault="00D661C0">
      <w:r>
        <w:separator/>
      </w:r>
    </w:p>
  </w:footnote>
  <w:footnote w:type="continuationSeparator" w:id="0">
    <w:p w:rsidR="00D661C0" w:rsidRDefault="00D661C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3069458">
    <w:abstractNumId w:val="13"/>
  </w:num>
  <w:num w:numId="2" w16cid:durableId="483275355">
    <w:abstractNumId w:val="0"/>
  </w:num>
  <w:num w:numId="3" w16cid:durableId="306593244">
    <w:abstractNumId w:val="11"/>
  </w:num>
  <w:num w:numId="4" w16cid:durableId="1319922958">
    <w:abstractNumId w:val="8"/>
  </w:num>
  <w:num w:numId="5" w16cid:durableId="2011834449">
    <w:abstractNumId w:val="7"/>
  </w:num>
  <w:num w:numId="6" w16cid:durableId="2020500543">
    <w:abstractNumId w:val="1"/>
  </w:num>
  <w:num w:numId="7" w16cid:durableId="227688808">
    <w:abstractNumId w:val="6"/>
  </w:num>
  <w:num w:numId="8" w16cid:durableId="111704731">
    <w:abstractNumId w:val="3"/>
  </w:num>
  <w:num w:numId="9" w16cid:durableId="1693453610">
    <w:abstractNumId w:val="2"/>
  </w:num>
  <w:num w:numId="10" w16cid:durableId="700058072">
    <w:abstractNumId w:val="5"/>
  </w:num>
  <w:num w:numId="11" w16cid:durableId="1440568573">
    <w:abstractNumId w:val="10"/>
  </w:num>
  <w:num w:numId="12" w16cid:durableId="987586650">
    <w:abstractNumId w:val="4"/>
  </w:num>
  <w:num w:numId="13" w16cid:durableId="956907317">
    <w:abstractNumId w:val="9"/>
  </w:num>
  <w:num w:numId="14" w16cid:durableId="1816249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1C0"/>
    <w:rsid w:val="0000184A"/>
    <w:rsid w:val="00012997"/>
    <w:rsid w:val="00016926"/>
    <w:rsid w:val="000546B2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661C0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CEDF7BA-BAA5-451A-8129-9B1869CD2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2026-04-23T07:07:00Z</dcterms:created>
  <dcterms:modified xsi:type="dcterms:W3CDTF">2026-04-23T07:07:00Z</dcterms:modified>
</cp:coreProperties>
</file>