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FA20A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4C5BD3" w:rsidRPr="004C5BD3">
        <w:rPr>
          <w:rFonts w:ascii="Tahoma" w:hAnsi="Tahoma" w:cs="Tahoma"/>
          <w:bCs/>
          <w:sz w:val="20"/>
        </w:rPr>
        <w:t>NZ-26-2026-32-D-P-E</w:t>
      </w:r>
    </w:p>
    <w:p w14:paraId="11B83F63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64648610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7F78107D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C1D9534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55F1C73A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3774E605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14:paraId="1AA9218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6577744E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32B5CCBF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37C9142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CDD4A98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0839D36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4432DAFD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6E07E27D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3F88D9A9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12F2CD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71F9641B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07826483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3056AAB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07E00002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376CF1D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985B56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498CAEB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3516B5B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4344DE4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4411271C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61162FAB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2B2F8C70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A2B6BF1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4ED8F2C9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73E6FAF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7F3779F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0E4E486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6C3C6B4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64EBCCF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45241C9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1569B16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12C7D9D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17FCFF0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5FCF5A1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30BF51C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36B15F6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DA645B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7ECD6002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7E92776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14:paraId="369BA1B9" w14:textId="77777777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4C5BD3" w:rsidRPr="004C5BD3">
        <w:rPr>
          <w:rFonts w:ascii="Tahoma" w:hAnsi="Tahoma" w:cs="Tahoma"/>
          <w:b/>
          <w:bCs/>
          <w:sz w:val="18"/>
        </w:rPr>
        <w:t>Dostawy materiałów medycznych ujętych w 13 zadaniach asortymentowych.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0B981778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64C9013A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0E40F57A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6D15EFE8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59FE6886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A18606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9F8001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4C5BD3" w14:paraId="5B417C62" w14:textId="77777777" w:rsidTr="00BD7D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CC56F" w14:textId="77777777" w:rsidR="004C5BD3" w:rsidRDefault="004C5BD3" w:rsidP="00BD7D45">
            <w:pPr>
              <w:pStyle w:val="Tekstpodstawowy"/>
              <w:jc w:val="right"/>
              <w:rPr>
                <w:b/>
              </w:rPr>
            </w:pPr>
            <w:r w:rsidRPr="004C5BD3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EE440" w14:textId="77777777" w:rsidR="004C5BD3" w:rsidRDefault="004C5BD3" w:rsidP="00BD7D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4C5BD3">
              <w:t>Akcesoria do biopsji gruboigłowej i mammotomicznej wraz z dzierżawą aparattu</w:t>
            </w:r>
            <w:r>
              <w:t xml:space="preserve"> </w:t>
            </w:r>
          </w:p>
          <w:p w14:paraId="74F75C8A" w14:textId="2F38B5AB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0A60C8C" w14:textId="0875EE04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D3C3ECA" w14:textId="13824AA2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4C5BD3" w14:paraId="26EA66A2" w14:textId="77777777" w:rsidTr="00BD7D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DB3DC" w14:textId="77777777" w:rsidR="004C5BD3" w:rsidRDefault="004C5BD3" w:rsidP="00BD7D45">
            <w:pPr>
              <w:pStyle w:val="Tekstpodstawowy"/>
              <w:jc w:val="right"/>
              <w:rPr>
                <w:b/>
              </w:rPr>
            </w:pPr>
            <w:r w:rsidRPr="004C5BD3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9ED38" w14:textId="77777777" w:rsidR="004C5BD3" w:rsidRDefault="004C5BD3" w:rsidP="00BD7D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4C5BD3">
              <w:t>Czujnik do pomiaru rzutu serca</w:t>
            </w:r>
            <w:r>
              <w:t xml:space="preserve"> </w:t>
            </w:r>
          </w:p>
          <w:p w14:paraId="3C0E3F35" w14:textId="24F9865C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099BA122" w14:textId="28321918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328156C4" w14:textId="2D9E2D06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4C5BD3" w14:paraId="4B683691" w14:textId="77777777" w:rsidTr="00BD7D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02EFE" w14:textId="77777777" w:rsidR="004C5BD3" w:rsidRDefault="004C5BD3" w:rsidP="00BD7D45">
            <w:pPr>
              <w:pStyle w:val="Tekstpodstawowy"/>
              <w:jc w:val="right"/>
              <w:rPr>
                <w:b/>
              </w:rPr>
            </w:pPr>
            <w:r w:rsidRPr="004C5BD3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78D75" w14:textId="77777777" w:rsidR="004C5BD3" w:rsidRDefault="004C5BD3" w:rsidP="00BD7D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4C5BD3">
              <w:t>Wzierniki jednorazowe do otoskopu</w:t>
            </w:r>
            <w:r>
              <w:t xml:space="preserve"> </w:t>
            </w:r>
          </w:p>
          <w:p w14:paraId="158A8A69" w14:textId="3B0C9626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EECADDD" w14:textId="211EF0E7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8D701AD" w14:textId="13A44CB1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4C5BD3" w14:paraId="1C26FBA3" w14:textId="77777777" w:rsidTr="00BD7D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24804" w14:textId="77777777" w:rsidR="004C5BD3" w:rsidRDefault="004C5BD3" w:rsidP="00BD7D45">
            <w:pPr>
              <w:pStyle w:val="Tekstpodstawowy"/>
              <w:jc w:val="right"/>
              <w:rPr>
                <w:b/>
              </w:rPr>
            </w:pPr>
            <w:r w:rsidRPr="004C5BD3"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1BE83" w14:textId="77777777" w:rsidR="004C5BD3" w:rsidRDefault="004C5BD3" w:rsidP="00BD7D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4C5BD3">
              <w:t>Jednorazowy endoskopowy ustnik z gumką</w:t>
            </w:r>
            <w:r>
              <w:t xml:space="preserve"> </w:t>
            </w:r>
          </w:p>
          <w:p w14:paraId="14466136" w14:textId="43B949E3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6B0C223E" w14:textId="6CE90D8A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B8A8541" w14:textId="365472E4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4C5BD3" w14:paraId="5182231D" w14:textId="77777777" w:rsidTr="00BD7D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05AB5" w14:textId="77777777" w:rsidR="004C5BD3" w:rsidRDefault="004C5BD3" w:rsidP="00BD7D45">
            <w:pPr>
              <w:pStyle w:val="Tekstpodstawowy"/>
              <w:jc w:val="right"/>
              <w:rPr>
                <w:b/>
              </w:rPr>
            </w:pPr>
            <w:r w:rsidRPr="004C5BD3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497F7" w14:textId="77777777" w:rsidR="004C5BD3" w:rsidRDefault="004C5BD3" w:rsidP="00BD7D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4C5BD3">
              <w:t>Jednorazowe łyżki laryngoskopowe</w:t>
            </w:r>
            <w:r>
              <w:t xml:space="preserve"> </w:t>
            </w:r>
          </w:p>
          <w:p w14:paraId="1C7699C7" w14:textId="42839FC1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>zł.</w:t>
            </w:r>
          </w:p>
          <w:p w14:paraId="0CF61FDE" w14:textId="01CF2461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9314071" w14:textId="32C9F0A7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4C5BD3" w14:paraId="5D91DC92" w14:textId="77777777" w:rsidTr="00BD7D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9F73D" w14:textId="77777777" w:rsidR="004C5BD3" w:rsidRDefault="004C5BD3" w:rsidP="00BD7D45">
            <w:pPr>
              <w:pStyle w:val="Tekstpodstawowy"/>
              <w:jc w:val="right"/>
              <w:rPr>
                <w:b/>
              </w:rPr>
            </w:pPr>
            <w:r w:rsidRPr="004C5BD3">
              <w:lastRenderedPageBreak/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EA19F" w14:textId="77777777" w:rsidR="004C5BD3" w:rsidRDefault="004C5BD3" w:rsidP="00BD7D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4C5BD3">
              <w:t>Zestawy do drenażu przezskórnego</w:t>
            </w:r>
            <w:r>
              <w:t xml:space="preserve"> </w:t>
            </w:r>
          </w:p>
          <w:p w14:paraId="0AEB2F06" w14:textId="0821F3D0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B77BFFC" w14:textId="19932E6F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3C0D1956" w14:textId="5FB7207A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4C5BD3" w14:paraId="7A03B1EB" w14:textId="77777777" w:rsidTr="00BD7D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7AF32" w14:textId="77777777" w:rsidR="004C5BD3" w:rsidRDefault="004C5BD3" w:rsidP="00BD7D45">
            <w:pPr>
              <w:pStyle w:val="Tekstpodstawowy"/>
              <w:jc w:val="right"/>
              <w:rPr>
                <w:b/>
              </w:rPr>
            </w:pPr>
            <w:r w:rsidRPr="004C5BD3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8E90D" w14:textId="77777777" w:rsidR="004C5BD3" w:rsidRDefault="004C5BD3" w:rsidP="00BD7D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4C5BD3">
              <w:t>Resyscutatory</w:t>
            </w:r>
            <w:r>
              <w:t xml:space="preserve"> </w:t>
            </w:r>
          </w:p>
          <w:p w14:paraId="07319A67" w14:textId="52629C30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 </w:t>
            </w:r>
          </w:p>
          <w:p w14:paraId="14FD0C81" w14:textId="4E5FF085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AD57559" w14:textId="43CCAA12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4C5BD3" w14:paraId="041AE74B" w14:textId="77777777" w:rsidTr="00BD7D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D755C" w14:textId="77777777" w:rsidR="004C5BD3" w:rsidRDefault="004C5BD3" w:rsidP="00BD7D45">
            <w:pPr>
              <w:pStyle w:val="Tekstpodstawowy"/>
              <w:jc w:val="right"/>
              <w:rPr>
                <w:b/>
              </w:rPr>
            </w:pPr>
            <w:r w:rsidRPr="004C5BD3"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4754" w14:textId="77777777" w:rsidR="004C5BD3" w:rsidRDefault="004C5BD3" w:rsidP="00BD7D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4C5BD3">
              <w:t>Olej do konserwacji narzędzi chirurgicznych</w:t>
            </w:r>
            <w:r>
              <w:t xml:space="preserve"> </w:t>
            </w:r>
          </w:p>
          <w:p w14:paraId="52E93390" w14:textId="698053A0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 </w:t>
            </w:r>
          </w:p>
          <w:p w14:paraId="576BF12E" w14:textId="7053F73C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631051B1" w14:textId="2B8223B8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4C5BD3" w14:paraId="5662B08E" w14:textId="77777777" w:rsidTr="00BD7D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7E29E" w14:textId="77777777" w:rsidR="004C5BD3" w:rsidRDefault="004C5BD3" w:rsidP="00BD7D45">
            <w:pPr>
              <w:pStyle w:val="Tekstpodstawowy"/>
              <w:jc w:val="right"/>
              <w:rPr>
                <w:b/>
              </w:rPr>
            </w:pPr>
            <w:r w:rsidRPr="004C5BD3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D8DFA" w14:textId="77777777" w:rsidR="004C5BD3" w:rsidRDefault="004C5BD3" w:rsidP="00BD7D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4C5BD3">
              <w:t>Akcesoria do nieinwazyjnego wspomagania oddechu metodą Infant Flow-aparat Instant Flow i Fabian Acutronic</w:t>
            </w:r>
            <w:r>
              <w:t xml:space="preserve"> </w:t>
            </w:r>
          </w:p>
          <w:p w14:paraId="1EACB412" w14:textId="4E791512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 </w:t>
            </w:r>
          </w:p>
          <w:p w14:paraId="6284E0F1" w14:textId="6C498654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EB6658E" w14:textId="05B3CBF0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4C5BD3" w14:paraId="4472BF05" w14:textId="77777777" w:rsidTr="00BD7D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C2BBA" w14:textId="77777777" w:rsidR="004C5BD3" w:rsidRDefault="004C5BD3" w:rsidP="00BD7D45">
            <w:pPr>
              <w:pStyle w:val="Tekstpodstawowy"/>
              <w:jc w:val="right"/>
              <w:rPr>
                <w:b/>
              </w:rPr>
            </w:pPr>
            <w:r w:rsidRPr="004C5BD3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646E1" w14:textId="77777777" w:rsidR="004C5BD3" w:rsidRDefault="004C5BD3" w:rsidP="00BD7D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4C5BD3">
              <w:t>Dwukanałowy silikonowy cewnik dializacyjny</w:t>
            </w:r>
            <w:r>
              <w:t xml:space="preserve"> </w:t>
            </w:r>
          </w:p>
          <w:p w14:paraId="7399E413" w14:textId="632778C3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 </w:t>
            </w:r>
          </w:p>
          <w:p w14:paraId="71CFB1E6" w14:textId="7C50B757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7E8AE47" w14:textId="097AED17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4C5BD3" w14:paraId="62D1FDB4" w14:textId="77777777" w:rsidTr="00BD7D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70BDF" w14:textId="77777777" w:rsidR="004C5BD3" w:rsidRDefault="004C5BD3" w:rsidP="00BD7D45">
            <w:pPr>
              <w:pStyle w:val="Tekstpodstawowy"/>
              <w:jc w:val="right"/>
              <w:rPr>
                <w:b/>
              </w:rPr>
            </w:pPr>
            <w:r w:rsidRPr="004C5BD3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F1073" w14:textId="77777777" w:rsidR="004C5BD3" w:rsidRDefault="004C5BD3" w:rsidP="00BD7D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4C5BD3">
              <w:t>Elektrody jednorazowego użytku do defibrylatorów LIFEPAK</w:t>
            </w:r>
            <w:r>
              <w:t xml:space="preserve"> </w:t>
            </w:r>
          </w:p>
          <w:p w14:paraId="6496EC95" w14:textId="25AF5FFE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 </w:t>
            </w:r>
          </w:p>
          <w:p w14:paraId="0CFF0F96" w14:textId="761AC4B5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30059FD8" w14:textId="5E104000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4C5BD3" w14:paraId="5527C7E7" w14:textId="77777777" w:rsidTr="00BD7D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ED33C" w14:textId="77777777" w:rsidR="004C5BD3" w:rsidRDefault="004C5BD3" w:rsidP="00BD7D45">
            <w:pPr>
              <w:pStyle w:val="Tekstpodstawowy"/>
              <w:jc w:val="right"/>
              <w:rPr>
                <w:b/>
              </w:rPr>
            </w:pPr>
            <w:r w:rsidRPr="004C5BD3"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A6D67" w14:textId="77777777" w:rsidR="004C5BD3" w:rsidRDefault="004C5BD3" w:rsidP="00BD7D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4C5BD3">
              <w:t>Okulary do fototerapii dla noworodków</w:t>
            </w:r>
            <w:r>
              <w:t xml:space="preserve"> </w:t>
            </w:r>
          </w:p>
          <w:p w14:paraId="1043E2A3" w14:textId="38FBEE88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 </w:t>
            </w:r>
          </w:p>
          <w:p w14:paraId="175A2F01" w14:textId="7ADED1B0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>zł.</w:t>
            </w:r>
          </w:p>
          <w:p w14:paraId="79C9FE25" w14:textId="33FB6939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4C5BD3" w14:paraId="05A24031" w14:textId="77777777" w:rsidTr="00BD7D4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C97F" w14:textId="77777777" w:rsidR="004C5BD3" w:rsidRDefault="004C5BD3" w:rsidP="00BD7D45">
            <w:pPr>
              <w:pStyle w:val="Tekstpodstawowy"/>
              <w:jc w:val="right"/>
              <w:rPr>
                <w:b/>
              </w:rPr>
            </w:pPr>
            <w:r w:rsidRPr="004C5BD3"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B1282" w14:textId="77777777" w:rsidR="004C5BD3" w:rsidRDefault="004C5BD3" w:rsidP="00BD7D4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4C5BD3">
              <w:t>Dren w torze napływu</w:t>
            </w:r>
            <w:r>
              <w:t xml:space="preserve"> </w:t>
            </w:r>
          </w:p>
          <w:p w14:paraId="6441EB5A" w14:textId="4F007EFB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FEECBA3" w14:textId="61789536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707144B" w14:textId="48054EF7" w:rsidR="004C5BD3" w:rsidRDefault="004C5BD3" w:rsidP="00BD7D4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</w:tbl>
    <w:p w14:paraId="3C853B18" w14:textId="77777777" w:rsidR="00741AC8" w:rsidRPr="00741AC8" w:rsidRDefault="00741AC8" w:rsidP="00741AC8"/>
    <w:p w14:paraId="5E38D066" w14:textId="77777777"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159876A2" w14:textId="3D46045E"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</w:t>
      </w:r>
      <w:r w:rsidR="007C3BF4">
        <w:rPr>
          <w:rFonts w:ascii="Georgia" w:hAnsi="Georgia"/>
          <w:b/>
          <w:sz w:val="20"/>
        </w:rPr>
        <w:t xml:space="preserve">DLA ZADANIA </w:t>
      </w:r>
      <w:r>
        <w:rPr>
          <w:rFonts w:ascii="Georgia" w:hAnsi="Georgia"/>
          <w:b/>
          <w:sz w:val="20"/>
        </w:rPr>
        <w:t>____</w:t>
      </w:r>
      <w:r w:rsidR="007C3BF4">
        <w:rPr>
          <w:rFonts w:ascii="Georgia" w:hAnsi="Georgia"/>
          <w:b/>
          <w:sz w:val="20"/>
        </w:rPr>
        <w:t xml:space="preserve"> (min.12 msc., max.24 msc.)</w:t>
      </w:r>
    </w:p>
    <w:p w14:paraId="150BED16" w14:textId="0DB992E8" w:rsidR="000D4867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E174B4">
        <w:rPr>
          <w:rFonts w:ascii="Tahoma" w:hAnsi="Tahoma" w:cs="Tahoma"/>
          <w:sz w:val="20"/>
          <w:szCs w:val="20"/>
        </w:rPr>
        <w:t>24</w:t>
      </w:r>
      <w:r w:rsidRPr="00094133">
        <w:rPr>
          <w:rFonts w:ascii="Tahoma" w:hAnsi="Tahoma" w:cs="Tahoma"/>
          <w:sz w:val="20"/>
          <w:szCs w:val="20"/>
        </w:rPr>
        <w:t xml:space="preserve"> miesięcy od daty zawarcia umowy.</w:t>
      </w:r>
    </w:p>
    <w:p w14:paraId="56F9A5E2" w14:textId="77777777" w:rsidR="00EA2E81" w:rsidRDefault="00EA2E81" w:rsidP="000D4867">
      <w:pPr>
        <w:ind w:left="360"/>
        <w:rPr>
          <w:rFonts w:ascii="Tahoma" w:hAnsi="Tahoma" w:cs="Tahoma"/>
          <w:sz w:val="20"/>
          <w:szCs w:val="20"/>
        </w:rPr>
      </w:pPr>
    </w:p>
    <w:p w14:paraId="1FA54606" w14:textId="43663EF3" w:rsidR="00EA2E81" w:rsidRPr="00094133" w:rsidRDefault="00EA2E81" w:rsidP="000D4867">
      <w:pPr>
        <w:ind w:left="360"/>
        <w:rPr>
          <w:rFonts w:ascii="Tahoma" w:hAnsi="Tahoma" w:cs="Tahoma"/>
          <w:sz w:val="20"/>
          <w:szCs w:val="20"/>
        </w:rPr>
      </w:pPr>
    </w:p>
    <w:p w14:paraId="05931C5E" w14:textId="77777777" w:rsidR="000D4867" w:rsidRPr="00094133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14:paraId="168C0764" w14:textId="0FD7F789" w:rsidR="00EA2E81" w:rsidRPr="00EA2E81" w:rsidRDefault="00EA2E81" w:rsidP="00EA2E81">
      <w:p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 xml:space="preserve">3. </w:t>
      </w:r>
      <w:r w:rsidRPr="00EA2E81">
        <w:rPr>
          <w:rFonts w:ascii="Georgia" w:hAnsi="Georgia"/>
          <w:b/>
          <w:sz w:val="20"/>
          <w:szCs w:val="20"/>
        </w:rPr>
        <w:t>Księgowa wartość początkowa przedmiotu dzierżawy (</w:t>
      </w:r>
      <w:r>
        <w:rPr>
          <w:rFonts w:ascii="Georgia" w:hAnsi="Georgia"/>
          <w:b/>
          <w:sz w:val="20"/>
          <w:szCs w:val="20"/>
        </w:rPr>
        <w:t>aparatu</w:t>
      </w:r>
      <w:r w:rsidRPr="00EA2E81">
        <w:rPr>
          <w:rFonts w:ascii="Georgia" w:hAnsi="Georgia"/>
          <w:b/>
          <w:sz w:val="20"/>
          <w:szCs w:val="20"/>
        </w:rPr>
        <w:t>) – wynosi:</w:t>
      </w:r>
      <w:r>
        <w:rPr>
          <w:rFonts w:ascii="Georgia" w:hAnsi="Georgia"/>
          <w:b/>
          <w:sz w:val="20"/>
          <w:szCs w:val="20"/>
        </w:rPr>
        <w:t xml:space="preserve"> - zad.1</w:t>
      </w:r>
    </w:p>
    <w:p w14:paraId="150436B0" w14:textId="77777777" w:rsidR="00EA2E81" w:rsidRPr="00EA2E81" w:rsidRDefault="00EA2E81" w:rsidP="00EA2E81">
      <w:p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bCs/>
          <w:sz w:val="20"/>
          <w:szCs w:val="20"/>
        </w:rPr>
      </w:pPr>
      <w:r w:rsidRPr="00EA2E81">
        <w:rPr>
          <w:rFonts w:ascii="Georgia" w:hAnsi="Georgia"/>
          <w:b/>
          <w:bCs/>
          <w:sz w:val="20"/>
          <w:szCs w:val="20"/>
        </w:rPr>
        <w:t xml:space="preserve">…………………………………………………………….….. zł w tym podatek VAT……………………………………; </w:t>
      </w:r>
    </w:p>
    <w:p w14:paraId="5DB2A99F" w14:textId="77777777" w:rsidR="00EA2E81" w:rsidRPr="00EA2E81" w:rsidRDefault="00EA2E81" w:rsidP="00EA2E81">
      <w:p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bCs/>
          <w:sz w:val="20"/>
          <w:szCs w:val="20"/>
        </w:rPr>
      </w:pPr>
      <w:r w:rsidRPr="00EA2E81">
        <w:rPr>
          <w:rFonts w:ascii="Georgia" w:hAnsi="Georgia"/>
          <w:b/>
          <w:bCs/>
          <w:sz w:val="20"/>
          <w:szCs w:val="20"/>
        </w:rPr>
        <w:t>Umorzenie na dzień oddania w dzierżawę……………………………… zł. , w tym podatek VAT…………</w:t>
      </w:r>
    </w:p>
    <w:p w14:paraId="2A220EA2" w14:textId="77777777" w:rsidR="00EA2E81" w:rsidRPr="00EA2E81" w:rsidRDefault="00EA2E81" w:rsidP="00EA2E81">
      <w:p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bCs/>
          <w:sz w:val="20"/>
          <w:szCs w:val="20"/>
        </w:rPr>
      </w:pPr>
    </w:p>
    <w:p w14:paraId="77981678" w14:textId="77777777" w:rsidR="00EA2E81" w:rsidRPr="00EA2E81" w:rsidRDefault="00EA2E81" w:rsidP="00EA2E81">
      <w:p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bCs/>
          <w:sz w:val="20"/>
          <w:szCs w:val="20"/>
        </w:rPr>
      </w:pPr>
      <w:r w:rsidRPr="00EA2E81">
        <w:rPr>
          <w:rFonts w:ascii="Georgia" w:hAnsi="Georgia"/>
          <w:b/>
          <w:bCs/>
          <w:sz w:val="20"/>
          <w:szCs w:val="20"/>
        </w:rPr>
        <w:t>SERWIS: (Nazwa, dane teleadresowe, osoba odpowiedzialna za nadzór techniczny)</w:t>
      </w:r>
    </w:p>
    <w:p w14:paraId="20A2ED96" w14:textId="6B3FF232" w:rsidR="00EA2E81" w:rsidRPr="00EA2E81" w:rsidRDefault="00EA2E81" w:rsidP="00EA2E81">
      <w:p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  <w:r w:rsidRPr="00EA2E81">
        <w:rPr>
          <w:rFonts w:ascii="Georgia" w:hAnsi="Georgia"/>
          <w:b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14:paraId="25814DDD" w14:textId="0F3B678C" w:rsidR="00EA2E81" w:rsidRPr="00EA2E81" w:rsidRDefault="00EA2E81" w:rsidP="00EA2E81">
      <w:p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  <w:r w:rsidRPr="00EA2E81">
        <w:rPr>
          <w:rFonts w:ascii="Georgia" w:hAnsi="Georgia"/>
          <w:b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14:paraId="4FD52EFD" w14:textId="77777777" w:rsidR="000D4867" w:rsidRPr="00094133" w:rsidRDefault="000D4867" w:rsidP="000D4867">
      <w:p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</w:p>
    <w:p w14:paraId="5F88AE13" w14:textId="77777777" w:rsidR="000D4867" w:rsidRDefault="000D4867" w:rsidP="000D4867">
      <w:pPr>
        <w:rPr>
          <w:rFonts w:ascii="Georgia" w:hAnsi="Georgia"/>
          <w:sz w:val="20"/>
        </w:rPr>
      </w:pPr>
    </w:p>
    <w:p w14:paraId="198B08D0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05DDDB59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2B349942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1BE84E19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3A08D5BF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7FFCD0DB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20E564E9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417E3999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1B5D0228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</w:tcPr>
          <w:p w14:paraId="5A288542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5F8D0ED0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AEBEB33" w14:textId="77777777" w:rsidR="005C3159" w:rsidRDefault="005C3159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5242E214" w14:textId="77777777" w:rsidR="005C3159" w:rsidRDefault="005C3159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5DEAB58D" w14:textId="77777777" w:rsidR="005C3159" w:rsidRDefault="005C3159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128F781B" w14:textId="77777777" w:rsidR="005C3159" w:rsidRDefault="005C3159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75D7F9C1" w14:textId="77777777" w:rsidR="005C3159" w:rsidRDefault="005C3159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5C3159" w:rsidRPr="005C3159" w14:paraId="51A35A4D" w14:textId="77777777">
        <w:trPr>
          <w:trHeight w:val="360"/>
        </w:trPr>
        <w:tc>
          <w:tcPr>
            <w:tcW w:w="2020" w:type="dxa"/>
          </w:tcPr>
          <w:p w14:paraId="54986151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14:paraId="74DA55D6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14:paraId="771BE4C8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14:paraId="0424B82F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14:paraId="0FBA895E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14:paraId="023487A9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14:paraId="34450DD3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5C3159">
              <w:rPr>
                <w:rFonts w:ascii="Tahoma" w:hAnsi="Tahoma" w:cs="Tahoma"/>
                <w:b/>
                <w:bCs/>
                <w:sz w:val="18"/>
              </w:rPr>
              <w:t>Dane do umowy:</w:t>
            </w:r>
          </w:p>
        </w:tc>
        <w:tc>
          <w:tcPr>
            <w:tcW w:w="5540" w:type="dxa"/>
            <w:gridSpan w:val="3"/>
          </w:tcPr>
          <w:p w14:paraId="583030AB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380" w:type="dxa"/>
            <w:gridSpan w:val="2"/>
          </w:tcPr>
          <w:p w14:paraId="4BC7F8DF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5C3159" w:rsidRPr="005C3159" w14:paraId="17F24F36" w14:textId="77777777">
        <w:trPr>
          <w:trHeight w:val="360"/>
        </w:trPr>
        <w:tc>
          <w:tcPr>
            <w:tcW w:w="2020" w:type="dxa"/>
          </w:tcPr>
          <w:p w14:paraId="02CC2D45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540" w:type="dxa"/>
            <w:gridSpan w:val="3"/>
          </w:tcPr>
          <w:p w14:paraId="6DF155C1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380" w:type="dxa"/>
            <w:gridSpan w:val="2"/>
          </w:tcPr>
          <w:p w14:paraId="5E73B4F7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5C3159" w:rsidRPr="005C3159" w14:paraId="0716B20E" w14:textId="77777777">
        <w:trPr>
          <w:trHeight w:val="360"/>
        </w:trPr>
        <w:tc>
          <w:tcPr>
            <w:tcW w:w="2020" w:type="dxa"/>
          </w:tcPr>
          <w:p w14:paraId="45D5782C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540" w:type="dxa"/>
            <w:gridSpan w:val="3"/>
          </w:tcPr>
          <w:p w14:paraId="29701A9C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380" w:type="dxa"/>
            <w:gridSpan w:val="2"/>
          </w:tcPr>
          <w:p w14:paraId="4CB9985B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5C3159" w:rsidRPr="005C3159" w14:paraId="415CAB9D" w14:textId="77777777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CB97225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5C3159">
              <w:rPr>
                <w:rFonts w:ascii="Tahoma" w:hAnsi="Tahoma" w:cs="Tahoma"/>
                <w:b/>
                <w:bCs/>
                <w:sz w:val="18"/>
              </w:rPr>
              <w:t>Osoby które będą zawierały umowę ze strony Wykonawcy:</w:t>
            </w:r>
          </w:p>
        </w:tc>
      </w:tr>
      <w:tr w:rsidR="005C3159" w:rsidRPr="005C3159" w14:paraId="30869073" w14:textId="77777777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B308C64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5C3159">
              <w:rPr>
                <w:rFonts w:ascii="Tahoma" w:hAnsi="Tahoma" w:cs="Tahoma"/>
                <w:b/>
                <w:bCs/>
                <w:sz w:val="18"/>
              </w:rPr>
              <w:t>Osoba(y)  odpowiedzialna za realizację umowy ze strony Wykonawcy</w:t>
            </w:r>
          </w:p>
        </w:tc>
      </w:tr>
      <w:tr w:rsidR="005C3159" w:rsidRPr="005C3159" w14:paraId="2C207CC2" w14:textId="77777777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0677E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5C3159">
              <w:rPr>
                <w:rFonts w:ascii="Tahoma" w:hAnsi="Tahoma" w:cs="Tahoma"/>
                <w:b/>
                <w:bCs/>
                <w:sz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E6F0CD6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5C3159">
              <w:rPr>
                <w:rFonts w:ascii="Tahoma" w:hAnsi="Tahoma" w:cs="Tahoma"/>
                <w:b/>
                <w:bCs/>
                <w:sz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C5333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  <w:r w:rsidRPr="005C3159">
              <w:rPr>
                <w:rFonts w:ascii="Tahoma" w:hAnsi="Tahoma" w:cs="Tahoma"/>
                <w:b/>
                <w:bCs/>
                <w:sz w:val="18"/>
                <w:lang w:val="en-US"/>
              </w:rPr>
              <w:tab/>
              <w:t>e-mail</w:t>
            </w:r>
            <w:r w:rsidRPr="005C3159">
              <w:rPr>
                <w:rFonts w:ascii="Tahoma" w:hAnsi="Tahoma" w:cs="Tahoma"/>
                <w:b/>
                <w:bCs/>
                <w:sz w:val="18"/>
                <w:lang w:val="en-US"/>
              </w:rPr>
              <w:tab/>
              <w:t xml:space="preserve">Nr telefonu </w:t>
            </w:r>
          </w:p>
        </w:tc>
      </w:tr>
      <w:tr w:rsidR="005C3159" w:rsidRPr="005C3159" w14:paraId="6BBF0850" w14:textId="77777777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EDEE9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  <w:r w:rsidRPr="005C3159">
              <w:rPr>
                <w:rFonts w:ascii="Tahoma" w:hAnsi="Tahoma" w:cs="Tahoma"/>
                <w:b/>
                <w:bCs/>
                <w:sz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39A98F0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  <w:r w:rsidRPr="005C3159">
              <w:rPr>
                <w:rFonts w:ascii="Tahoma" w:hAnsi="Tahoma" w:cs="Tahoma"/>
                <w:b/>
                <w:bCs/>
                <w:sz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A189C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  <w:r w:rsidRPr="005C3159">
              <w:rPr>
                <w:rFonts w:ascii="Tahoma" w:hAnsi="Tahoma" w:cs="Tahoma"/>
                <w:b/>
                <w:bCs/>
                <w:sz w:val="18"/>
                <w:lang w:val="en-US"/>
              </w:rPr>
              <w:t> </w:t>
            </w:r>
          </w:p>
        </w:tc>
      </w:tr>
      <w:tr w:rsidR="005C3159" w:rsidRPr="005C3159" w14:paraId="425EDB52" w14:textId="77777777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ED7C8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  <w:r w:rsidRPr="005C3159">
              <w:rPr>
                <w:rFonts w:ascii="Tahoma" w:hAnsi="Tahoma" w:cs="Tahoma"/>
                <w:b/>
                <w:bCs/>
                <w:sz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098CABB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  <w:r w:rsidRPr="005C3159">
              <w:rPr>
                <w:rFonts w:ascii="Tahoma" w:hAnsi="Tahoma" w:cs="Tahoma"/>
                <w:b/>
                <w:bCs/>
                <w:sz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62ED1" w14:textId="77777777" w:rsidR="005C3159" w:rsidRPr="005C3159" w:rsidRDefault="005C3159" w:rsidP="005C315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  <w:r w:rsidRPr="005C3159">
              <w:rPr>
                <w:rFonts w:ascii="Tahoma" w:hAnsi="Tahoma" w:cs="Tahoma"/>
                <w:b/>
                <w:bCs/>
                <w:sz w:val="18"/>
                <w:lang w:val="en-US"/>
              </w:rPr>
              <w:t> </w:t>
            </w:r>
          </w:p>
        </w:tc>
      </w:tr>
    </w:tbl>
    <w:p w14:paraId="7033CFA8" w14:textId="77777777" w:rsidR="005C3159" w:rsidRDefault="005C3159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A3445C9" w14:textId="77777777" w:rsidR="005C3159" w:rsidRDefault="005C3159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F67B44D" w14:textId="77777777" w:rsidR="005C3159" w:rsidRDefault="005C3159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137E54" w14:textId="0E3FC4A5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0CE2287F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B384AA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1994E38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FEA6DDD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F85A8BA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5A6C1B6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9622A4D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15FD94E1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3C454B76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496CD1E5" w14:textId="77777777" w:rsidR="00606FAB" w:rsidRDefault="00606FAB" w:rsidP="003268C4">
      <w:pPr>
        <w:ind w:left="4248"/>
      </w:pPr>
    </w:p>
    <w:p w14:paraId="6EBD2AD6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6A213C1D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14:paraId="180C25CA" w14:textId="77777777" w:rsidR="003268C4" w:rsidRPr="000D4867" w:rsidRDefault="003268C4" w:rsidP="000D4867"/>
    <w:sectPr w:rsidR="003268C4" w:rsidRPr="000D4867">
      <w:headerReference w:type="default" r:id="rId7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BD5F9" w14:textId="77777777" w:rsidR="00FA04F5" w:rsidRDefault="00FA04F5">
      <w:r>
        <w:separator/>
      </w:r>
    </w:p>
  </w:endnote>
  <w:endnote w:type="continuationSeparator" w:id="0">
    <w:p w14:paraId="4B83B322" w14:textId="77777777" w:rsidR="00FA04F5" w:rsidRDefault="00FA0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71582" w14:textId="77777777" w:rsidR="00FA04F5" w:rsidRDefault="00FA04F5">
      <w:r>
        <w:separator/>
      </w:r>
    </w:p>
  </w:footnote>
  <w:footnote w:type="continuationSeparator" w:id="0">
    <w:p w14:paraId="11D3237B" w14:textId="77777777" w:rsidR="00FA04F5" w:rsidRDefault="00FA0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1979A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5161C603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37411177">
    <w:abstractNumId w:val="11"/>
  </w:num>
  <w:num w:numId="2" w16cid:durableId="307974900">
    <w:abstractNumId w:val="21"/>
  </w:num>
  <w:num w:numId="3" w16cid:durableId="346568328">
    <w:abstractNumId w:val="24"/>
  </w:num>
  <w:num w:numId="4" w16cid:durableId="838427940">
    <w:abstractNumId w:val="6"/>
  </w:num>
  <w:num w:numId="5" w16cid:durableId="1942639413">
    <w:abstractNumId w:val="27"/>
  </w:num>
  <w:num w:numId="6" w16cid:durableId="1445268599">
    <w:abstractNumId w:val="7"/>
  </w:num>
  <w:num w:numId="7" w16cid:durableId="1705903372">
    <w:abstractNumId w:val="8"/>
  </w:num>
  <w:num w:numId="8" w16cid:durableId="1101682914">
    <w:abstractNumId w:val="30"/>
  </w:num>
  <w:num w:numId="9" w16cid:durableId="698091939">
    <w:abstractNumId w:val="5"/>
  </w:num>
  <w:num w:numId="10" w16cid:durableId="1432582705">
    <w:abstractNumId w:val="29"/>
  </w:num>
  <w:num w:numId="11" w16cid:durableId="2095280809">
    <w:abstractNumId w:val="26"/>
  </w:num>
  <w:num w:numId="12" w16cid:durableId="468665699">
    <w:abstractNumId w:val="13"/>
  </w:num>
  <w:num w:numId="13" w16cid:durableId="593127926">
    <w:abstractNumId w:val="25"/>
  </w:num>
  <w:num w:numId="14" w16cid:durableId="1535650428">
    <w:abstractNumId w:val="36"/>
  </w:num>
  <w:num w:numId="15" w16cid:durableId="275406232">
    <w:abstractNumId w:val="22"/>
  </w:num>
  <w:num w:numId="16" w16cid:durableId="1251507590">
    <w:abstractNumId w:val="33"/>
  </w:num>
  <w:num w:numId="17" w16cid:durableId="1319311546">
    <w:abstractNumId w:val="12"/>
  </w:num>
  <w:num w:numId="18" w16cid:durableId="1571427500">
    <w:abstractNumId w:val="16"/>
  </w:num>
  <w:num w:numId="19" w16cid:durableId="1290667863">
    <w:abstractNumId w:val="32"/>
  </w:num>
  <w:num w:numId="20" w16cid:durableId="1200514849">
    <w:abstractNumId w:val="2"/>
  </w:num>
  <w:num w:numId="21" w16cid:durableId="839350797">
    <w:abstractNumId w:val="28"/>
  </w:num>
  <w:num w:numId="22" w16cid:durableId="274825090">
    <w:abstractNumId w:val="3"/>
  </w:num>
  <w:num w:numId="23" w16cid:durableId="1716388054">
    <w:abstractNumId w:val="14"/>
  </w:num>
  <w:num w:numId="24" w16cid:durableId="1018893822">
    <w:abstractNumId w:val="31"/>
  </w:num>
  <w:num w:numId="25" w16cid:durableId="1494105186">
    <w:abstractNumId w:val="9"/>
  </w:num>
  <w:num w:numId="26" w16cid:durableId="726538602">
    <w:abstractNumId w:val="15"/>
  </w:num>
  <w:num w:numId="27" w16cid:durableId="1057704343">
    <w:abstractNumId w:val="19"/>
  </w:num>
  <w:num w:numId="28" w16cid:durableId="1757558007">
    <w:abstractNumId w:val="17"/>
  </w:num>
  <w:num w:numId="29" w16cid:durableId="467894159">
    <w:abstractNumId w:val="4"/>
  </w:num>
  <w:num w:numId="30" w16cid:durableId="1461607544">
    <w:abstractNumId w:val="18"/>
  </w:num>
  <w:num w:numId="31" w16cid:durableId="880169827">
    <w:abstractNumId w:val="1"/>
  </w:num>
  <w:num w:numId="32" w16cid:durableId="1325619646">
    <w:abstractNumId w:val="37"/>
  </w:num>
  <w:num w:numId="33" w16cid:durableId="318729048">
    <w:abstractNumId w:val="35"/>
  </w:num>
  <w:num w:numId="34" w16cid:durableId="14460799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700362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259547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089499455">
    <w:abstractNumId w:val="34"/>
  </w:num>
  <w:num w:numId="38" w16cid:durableId="610863746">
    <w:abstractNumId w:val="23"/>
  </w:num>
  <w:num w:numId="39" w16cid:durableId="1144813532">
    <w:abstractNumId w:val="20"/>
  </w:num>
  <w:num w:numId="40" w16cid:durableId="2052068023">
    <w:abstractNumId w:val="10"/>
  </w:num>
  <w:num w:numId="41" w16cid:durableId="624656266">
    <w:abstractNumId w:val="0"/>
  </w:num>
  <w:num w:numId="42" w16cid:durableId="90422017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04F5"/>
    <w:rsid w:val="00020F7D"/>
    <w:rsid w:val="000867FD"/>
    <w:rsid w:val="000D4867"/>
    <w:rsid w:val="00101BF2"/>
    <w:rsid w:val="00156BE1"/>
    <w:rsid w:val="00203C73"/>
    <w:rsid w:val="00210D32"/>
    <w:rsid w:val="002346CB"/>
    <w:rsid w:val="002827B1"/>
    <w:rsid w:val="003268C4"/>
    <w:rsid w:val="003A18E3"/>
    <w:rsid w:val="003F5AA9"/>
    <w:rsid w:val="00446A72"/>
    <w:rsid w:val="00460999"/>
    <w:rsid w:val="004C5BD3"/>
    <w:rsid w:val="004D7B07"/>
    <w:rsid w:val="005C3159"/>
    <w:rsid w:val="00606FAB"/>
    <w:rsid w:val="00741AC8"/>
    <w:rsid w:val="007C3BF4"/>
    <w:rsid w:val="00826754"/>
    <w:rsid w:val="00872F10"/>
    <w:rsid w:val="009200B1"/>
    <w:rsid w:val="009C19AD"/>
    <w:rsid w:val="00A02D66"/>
    <w:rsid w:val="00C446A2"/>
    <w:rsid w:val="00C8648B"/>
    <w:rsid w:val="00D3160B"/>
    <w:rsid w:val="00E174B4"/>
    <w:rsid w:val="00EA2E81"/>
    <w:rsid w:val="00EF356C"/>
    <w:rsid w:val="00FA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DE80CA"/>
  <w15:chartTrackingRefBased/>
  <w15:docId w15:val="{ACE63D53-DDE2-45B5-A6E1-73E3EE1DD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5</Pages>
  <Words>893</Words>
  <Characters>10214</Characters>
  <Application>Microsoft Office Word</Application>
  <DocSecurity>0</DocSecurity>
  <Lines>85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7</cp:revision>
  <cp:lastPrinted>2001-01-24T13:21:00Z</cp:lastPrinted>
  <dcterms:created xsi:type="dcterms:W3CDTF">2026-04-23T07:10:00Z</dcterms:created>
  <dcterms:modified xsi:type="dcterms:W3CDTF">2026-04-30T08:38:00Z</dcterms:modified>
</cp:coreProperties>
</file>