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5CAD6" w14:textId="1B9F2D50" w:rsidR="002901D1" w:rsidRPr="00BF0D7D" w:rsidRDefault="0013251C" w:rsidP="000D0F34">
      <w:pPr>
        <w:spacing w:after="0" w:line="240" w:lineRule="auto"/>
        <w:jc w:val="center"/>
        <w:rPr>
          <w:rFonts w:ascii="Times New Roman" w:hAnsi="Times New Roman" w:cs="Times New Roman"/>
          <w:b/>
        </w:rPr>
      </w:pPr>
      <w:r w:rsidRPr="00BF0D7D">
        <w:rPr>
          <w:rFonts w:ascii="Times New Roman" w:hAnsi="Times New Roman" w:cs="Times New Roman"/>
          <w:b/>
        </w:rPr>
        <w:t>Projekto</w:t>
      </w:r>
      <w:bookmarkStart w:id="0" w:name="_GoBack"/>
      <w:bookmarkEnd w:id="0"/>
      <w:r w:rsidRPr="00BF0D7D">
        <w:rPr>
          <w:rFonts w:ascii="Times New Roman" w:hAnsi="Times New Roman" w:cs="Times New Roman"/>
          <w:b/>
        </w:rPr>
        <w:t xml:space="preserve">wane postanowienia umowy </w:t>
      </w:r>
      <w:r w:rsidR="002901D1" w:rsidRPr="00BF0D7D">
        <w:rPr>
          <w:rFonts w:ascii="Times New Roman" w:hAnsi="Times New Roman" w:cs="Times New Roman"/>
          <w:b/>
        </w:rPr>
        <w:t>ZP3/</w:t>
      </w:r>
      <w:r w:rsidR="00D827D4" w:rsidRPr="00BF0D7D">
        <w:rPr>
          <w:rFonts w:ascii="Times New Roman" w:hAnsi="Times New Roman" w:cs="Times New Roman"/>
        </w:rPr>
        <w:t>00000007911</w:t>
      </w:r>
    </w:p>
    <w:p w14:paraId="36E6A685" w14:textId="77777777" w:rsidR="00DE1F8F" w:rsidRPr="00BF0D7D" w:rsidRDefault="00DE1F8F" w:rsidP="000D0F34">
      <w:pPr>
        <w:spacing w:after="0" w:line="240" w:lineRule="auto"/>
        <w:jc w:val="both"/>
        <w:rPr>
          <w:rFonts w:ascii="Times New Roman" w:hAnsi="Times New Roman" w:cs="Times New Roman"/>
        </w:rPr>
      </w:pPr>
    </w:p>
    <w:p w14:paraId="498F073F" w14:textId="5591FA3F"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zawarta w  dniu …………</w:t>
      </w:r>
      <w:r w:rsidR="00DF71CC" w:rsidRPr="00BF0D7D">
        <w:rPr>
          <w:rFonts w:ascii="Times New Roman" w:hAnsi="Times New Roman" w:cs="Times New Roman"/>
        </w:rPr>
        <w:t>…</w:t>
      </w:r>
      <w:r w:rsidR="002901D1" w:rsidRPr="00BF0D7D">
        <w:rPr>
          <w:rFonts w:ascii="Times New Roman" w:hAnsi="Times New Roman" w:cs="Times New Roman"/>
        </w:rPr>
        <w:t xml:space="preserve"> </w:t>
      </w:r>
      <w:r w:rsidRPr="00BF0D7D">
        <w:rPr>
          <w:rFonts w:ascii="Times New Roman" w:hAnsi="Times New Roman" w:cs="Times New Roman"/>
        </w:rPr>
        <w:t xml:space="preserve"> r., w Poznaniu pomiędzy: </w:t>
      </w:r>
    </w:p>
    <w:p w14:paraId="0B282F24" w14:textId="77777777" w:rsidR="002901D1" w:rsidRPr="00BF0D7D" w:rsidRDefault="002901D1" w:rsidP="000D0F34">
      <w:pPr>
        <w:spacing w:after="0" w:line="240" w:lineRule="auto"/>
        <w:jc w:val="both"/>
        <w:rPr>
          <w:rFonts w:ascii="Times New Roman" w:hAnsi="Times New Roman" w:cs="Times New Roman"/>
        </w:rPr>
      </w:pPr>
    </w:p>
    <w:p w14:paraId="0F15C7F1" w14:textId="1FA5227D"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b/>
        </w:rPr>
        <w:t>Uniwersytetem   im.  Adama   Mickiewicza  w  Poznaniu</w:t>
      </w:r>
      <w:r w:rsidRPr="00BF0D7D">
        <w:rPr>
          <w:rFonts w:ascii="Times New Roman" w:hAnsi="Times New Roman" w:cs="Times New Roman"/>
        </w:rPr>
        <w:t xml:space="preserve">,  ul. H.  Wieniawskiego  1, 61-712 Poznań, posiadającym NIP  777-00-06-350, REGON   000001293, reprezentowanym przez: </w:t>
      </w:r>
    </w:p>
    <w:p w14:paraId="51A42A0A" w14:textId="74CA7C81" w:rsidR="00DE1F8F" w:rsidRPr="00BF0D7D" w:rsidRDefault="00843CE7" w:rsidP="000D0F34">
      <w:pPr>
        <w:spacing w:after="0" w:line="240" w:lineRule="auto"/>
        <w:jc w:val="both"/>
        <w:rPr>
          <w:rFonts w:ascii="Times New Roman" w:hAnsi="Times New Roman" w:cs="Times New Roman"/>
          <w:b/>
        </w:rPr>
      </w:pPr>
      <w:r w:rsidRPr="00BF0D7D">
        <w:rPr>
          <w:rFonts w:ascii="Times New Roman" w:hAnsi="Times New Roman" w:cs="Times New Roman"/>
          <w:b/>
        </w:rPr>
        <w:t>……………………….. - …………………………………..</w:t>
      </w:r>
    </w:p>
    <w:p w14:paraId="21ED9208" w14:textId="30B93F9A" w:rsidR="00DE1F8F" w:rsidRPr="00BF0D7D" w:rsidRDefault="00DE1F8F" w:rsidP="000D0F34">
      <w:pPr>
        <w:spacing w:after="0" w:line="240" w:lineRule="auto"/>
        <w:jc w:val="both"/>
        <w:rPr>
          <w:rFonts w:ascii="Times New Roman" w:hAnsi="Times New Roman" w:cs="Times New Roman"/>
          <w:b/>
        </w:rPr>
      </w:pPr>
      <w:r w:rsidRPr="00BF0D7D">
        <w:rPr>
          <w:rFonts w:ascii="Times New Roman" w:hAnsi="Times New Roman" w:cs="Times New Roman"/>
          <w:b/>
        </w:rPr>
        <w:t>przy kontrasygnacie  Kwestora</w:t>
      </w:r>
      <w:r w:rsidR="009234B5" w:rsidRPr="00BF0D7D">
        <w:rPr>
          <w:rFonts w:ascii="Times New Roman" w:hAnsi="Times New Roman" w:cs="Times New Roman"/>
          <w:b/>
        </w:rPr>
        <w:t xml:space="preserve"> ……………………………</w:t>
      </w:r>
      <w:r w:rsidRPr="00BF0D7D">
        <w:rPr>
          <w:rFonts w:ascii="Times New Roman" w:hAnsi="Times New Roman" w:cs="Times New Roman"/>
          <w:b/>
        </w:rPr>
        <w:t xml:space="preserve">  </w:t>
      </w:r>
    </w:p>
    <w:p w14:paraId="320812ED" w14:textId="77777777"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zwanym dalej „Zamawiającym" </w:t>
      </w:r>
    </w:p>
    <w:p w14:paraId="2D53EB24" w14:textId="6010E3C1"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a </w:t>
      </w:r>
    </w:p>
    <w:p w14:paraId="0770918F" w14:textId="77777777"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b/>
        </w:rPr>
        <w:t>…………………………………………………………</w:t>
      </w:r>
    </w:p>
    <w:p w14:paraId="048CC763" w14:textId="77777777" w:rsidR="00DE1F8F" w:rsidRPr="00BF0D7D" w:rsidRDefault="00DE1F8F" w:rsidP="000D0F34">
      <w:pPr>
        <w:spacing w:after="0" w:line="240" w:lineRule="auto"/>
        <w:jc w:val="both"/>
        <w:rPr>
          <w:rFonts w:ascii="Times New Roman" w:hAnsi="Times New Roman" w:cs="Times New Roman"/>
        </w:rPr>
      </w:pPr>
    </w:p>
    <w:p w14:paraId="034137BD" w14:textId="77777777"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zwanym  w dalszej części umowy „Wykonawcą" </w:t>
      </w:r>
    </w:p>
    <w:p w14:paraId="2E80E668" w14:textId="77777777" w:rsidR="005303D4" w:rsidRPr="00BF0D7D" w:rsidRDefault="005303D4" w:rsidP="000D0F34">
      <w:pPr>
        <w:spacing w:after="120" w:line="240" w:lineRule="auto"/>
        <w:jc w:val="both"/>
        <w:rPr>
          <w:rFonts w:ascii="Times New Roman" w:eastAsia="Times New Roman" w:hAnsi="Times New Roman" w:cs="Times New Roman"/>
          <w:lang w:eastAsia="pl-PL"/>
        </w:rPr>
      </w:pPr>
    </w:p>
    <w:p w14:paraId="5A081B2D" w14:textId="25F433E4" w:rsidR="005303D4" w:rsidRPr="00BF0D7D" w:rsidRDefault="005303D4" w:rsidP="000D0F34">
      <w:pPr>
        <w:spacing w:after="120" w:line="240" w:lineRule="auto"/>
        <w:jc w:val="both"/>
        <w:rPr>
          <w:rFonts w:ascii="Times New Roman" w:eastAsia="Times New Roman" w:hAnsi="Times New Roman" w:cs="Times New Roman"/>
          <w:bCs/>
          <w:lang w:eastAsia="pl-PL"/>
        </w:rPr>
      </w:pPr>
      <w:r w:rsidRPr="00BF0D7D">
        <w:rPr>
          <w:rFonts w:ascii="Times New Roman" w:eastAsia="Times New Roman" w:hAnsi="Times New Roman" w:cs="Times New Roman"/>
          <w:lang w:eastAsia="pl-PL"/>
        </w:rPr>
        <w:t xml:space="preserve">W wyniku postępowania o udzielenie zamówienia publicznego </w:t>
      </w:r>
      <w:r w:rsidRPr="00BF0D7D">
        <w:rPr>
          <w:rFonts w:ascii="Times New Roman" w:eastAsia="Times New Roman" w:hAnsi="Times New Roman" w:cs="Times New Roman"/>
          <w:bCs/>
          <w:lang w:eastAsia="pl-PL"/>
        </w:rPr>
        <w:t>w trybie podstawowym bez negocjacji - art. 275 pkt 1)</w:t>
      </w:r>
      <w:r w:rsidRPr="00BF0D7D">
        <w:rPr>
          <w:rFonts w:ascii="Times New Roman" w:hAnsi="Times New Roman" w:cs="Times New Roman"/>
          <w:b/>
        </w:rPr>
        <w:t xml:space="preserve"> </w:t>
      </w:r>
      <w:r w:rsidRPr="00BF0D7D">
        <w:rPr>
          <w:rFonts w:ascii="Times New Roman" w:eastAsia="Times New Roman" w:hAnsi="Times New Roman" w:cs="Times New Roman"/>
          <w:lang w:eastAsia="pl-PL"/>
        </w:rPr>
        <w:t xml:space="preserve">ustawy </w:t>
      </w:r>
      <w:r w:rsidR="00183A7C" w:rsidRPr="00BF0D7D">
        <w:rPr>
          <w:rFonts w:ascii="Times New Roman" w:eastAsia="Times New Roman" w:hAnsi="Times New Roman" w:cs="Times New Roman"/>
          <w:lang w:eastAsia="pl-PL"/>
        </w:rPr>
        <w:t xml:space="preserve">z dnia 11 września 2019 r. </w:t>
      </w:r>
      <w:r w:rsidRPr="00BF0D7D">
        <w:rPr>
          <w:rFonts w:ascii="Times New Roman" w:eastAsia="Times New Roman" w:hAnsi="Times New Roman" w:cs="Times New Roman"/>
          <w:lang w:eastAsia="pl-PL"/>
        </w:rPr>
        <w:t xml:space="preserve">Prawo zamówień publicznych </w:t>
      </w:r>
      <w:r w:rsidRPr="00BF0D7D">
        <w:rPr>
          <w:rFonts w:ascii="Times New Roman" w:eastAsia="Times New Roman" w:hAnsi="Times New Roman" w:cs="Times New Roman"/>
          <w:bCs/>
          <w:lang w:eastAsia="pl-PL"/>
        </w:rPr>
        <w:t>(</w:t>
      </w:r>
      <w:r w:rsidR="00183A7C" w:rsidRPr="00BF0D7D">
        <w:rPr>
          <w:rFonts w:ascii="Times New Roman" w:eastAsia="Times New Roman" w:hAnsi="Times New Roman" w:cs="Times New Roman"/>
          <w:bCs/>
          <w:lang w:eastAsia="pl-PL"/>
        </w:rPr>
        <w:t xml:space="preserve">t.j. </w:t>
      </w:r>
      <w:r w:rsidRPr="00BF0D7D">
        <w:rPr>
          <w:rFonts w:ascii="Times New Roman" w:eastAsia="Times New Roman" w:hAnsi="Times New Roman" w:cs="Times New Roman"/>
          <w:bCs/>
          <w:lang w:eastAsia="pl-PL"/>
        </w:rPr>
        <w:t>Dz. U. 202</w:t>
      </w:r>
      <w:r w:rsidR="00843CE7" w:rsidRPr="00BF0D7D">
        <w:rPr>
          <w:rFonts w:ascii="Times New Roman" w:eastAsia="Times New Roman" w:hAnsi="Times New Roman" w:cs="Times New Roman"/>
          <w:bCs/>
          <w:lang w:eastAsia="pl-PL"/>
        </w:rPr>
        <w:t>4</w:t>
      </w:r>
      <w:r w:rsidRPr="00BF0D7D">
        <w:rPr>
          <w:rFonts w:ascii="Times New Roman" w:eastAsia="Times New Roman" w:hAnsi="Times New Roman" w:cs="Times New Roman"/>
          <w:bCs/>
          <w:lang w:eastAsia="pl-PL"/>
        </w:rPr>
        <w:t xml:space="preserve">, poz. </w:t>
      </w:r>
      <w:r w:rsidR="00843CE7" w:rsidRPr="00BF0D7D">
        <w:rPr>
          <w:rFonts w:ascii="Times New Roman" w:eastAsia="Times New Roman" w:hAnsi="Times New Roman" w:cs="Times New Roman"/>
          <w:bCs/>
          <w:lang w:eastAsia="pl-PL"/>
        </w:rPr>
        <w:t>1320</w:t>
      </w:r>
      <w:r w:rsidR="00183A7C" w:rsidRPr="00BF0D7D">
        <w:rPr>
          <w:rFonts w:ascii="Times New Roman" w:eastAsia="Times New Roman" w:hAnsi="Times New Roman" w:cs="Times New Roman"/>
          <w:bCs/>
          <w:lang w:eastAsia="pl-PL"/>
        </w:rPr>
        <w:t xml:space="preserve"> ze zm.</w:t>
      </w:r>
      <w:r w:rsidRPr="00BF0D7D">
        <w:rPr>
          <w:rFonts w:ascii="Times New Roman" w:eastAsia="Times New Roman" w:hAnsi="Times New Roman" w:cs="Times New Roman"/>
          <w:bCs/>
          <w:lang w:eastAsia="pl-PL"/>
        </w:rPr>
        <w:t>, dalej „</w:t>
      </w:r>
      <w:r w:rsidRPr="00BF0D7D">
        <w:rPr>
          <w:rFonts w:ascii="Times New Roman" w:eastAsia="Times New Roman" w:hAnsi="Times New Roman" w:cs="Times New Roman"/>
          <w:b/>
          <w:bCs/>
          <w:i/>
          <w:lang w:eastAsia="pl-PL"/>
        </w:rPr>
        <w:t>p.z.p</w:t>
      </w:r>
      <w:r w:rsidRPr="00BF0D7D">
        <w:rPr>
          <w:rFonts w:ascii="Times New Roman" w:eastAsia="Times New Roman" w:hAnsi="Times New Roman" w:cs="Times New Roman"/>
          <w:bCs/>
          <w:lang w:eastAsia="pl-PL"/>
        </w:rPr>
        <w:t>.”)</w:t>
      </w:r>
      <w:r w:rsidRPr="00BF0D7D">
        <w:rPr>
          <w:rFonts w:ascii="Times New Roman" w:eastAsia="Times New Roman" w:hAnsi="Times New Roman" w:cs="Times New Roman"/>
          <w:lang w:eastAsia="pl-PL"/>
        </w:rPr>
        <w:t xml:space="preserve"> została zawarta umowa następującej treści:</w:t>
      </w:r>
    </w:p>
    <w:p w14:paraId="4B679C01" w14:textId="77777777" w:rsidR="00DE1F8F" w:rsidRPr="00BF0D7D" w:rsidRDefault="00DE1F8F" w:rsidP="000D0F34">
      <w:pPr>
        <w:spacing w:after="0" w:line="240" w:lineRule="auto"/>
        <w:jc w:val="both"/>
        <w:rPr>
          <w:rFonts w:ascii="Times New Roman" w:hAnsi="Times New Roman" w:cs="Times New Roman"/>
        </w:rPr>
      </w:pPr>
    </w:p>
    <w:p w14:paraId="60D8A1B6" w14:textId="77777777"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1</w:t>
      </w:r>
    </w:p>
    <w:p w14:paraId="47DD53E7" w14:textId="2F965FD0" w:rsidR="00DE1F8F" w:rsidRPr="00BF0D7D" w:rsidRDefault="00162C43" w:rsidP="000D0F34">
      <w:pPr>
        <w:pStyle w:val="ListParagraph"/>
        <w:numPr>
          <w:ilvl w:val="0"/>
          <w:numId w:val="2"/>
        </w:numPr>
        <w:spacing w:after="0" w:line="240" w:lineRule="auto"/>
        <w:jc w:val="both"/>
        <w:rPr>
          <w:rFonts w:ascii="Times New Roman" w:hAnsi="Times New Roman" w:cs="Times New Roman"/>
          <w:bCs/>
        </w:rPr>
      </w:pPr>
      <w:r w:rsidRPr="004D34FF">
        <w:rPr>
          <w:rFonts w:ascii="Times New Roman" w:hAnsi="Times New Roman" w:cs="Times New Roman"/>
          <w:bCs/>
        </w:rPr>
        <w:t>Przedmiotem zamówienia jest</w:t>
      </w:r>
      <w:r w:rsidRPr="00BF0D7D">
        <w:rPr>
          <w:rFonts w:ascii="Times New Roman" w:hAnsi="Times New Roman" w:cs="Times New Roman"/>
          <w:b/>
        </w:rPr>
        <w:t xml:space="preserve"> świadczenie usług eksperckich w zakresie doradztwa strategicznego, analitycznego i organizacyjnego na rzecz Uniwersytetu im. Adama Mickiewicza w Poznaniu w wymiarze max. </w:t>
      </w:r>
      <w:r w:rsidR="006A044E">
        <w:rPr>
          <w:rFonts w:ascii="Times New Roman" w:hAnsi="Times New Roman" w:cs="Times New Roman"/>
          <w:b/>
        </w:rPr>
        <w:t>8</w:t>
      </w:r>
      <w:r w:rsidR="006A044E" w:rsidRPr="00BF0D7D">
        <w:rPr>
          <w:rFonts w:ascii="Times New Roman" w:hAnsi="Times New Roman" w:cs="Times New Roman"/>
          <w:b/>
        </w:rPr>
        <w:t xml:space="preserve">00 </w:t>
      </w:r>
      <w:r w:rsidRPr="00BF0D7D">
        <w:rPr>
          <w:rFonts w:ascii="Times New Roman" w:hAnsi="Times New Roman" w:cs="Times New Roman"/>
          <w:b/>
        </w:rPr>
        <w:t>godzin eksperckich, które ma służyć wzmocnieniu pozycji badawczej UAM (w tym w ramach programu „Inicjatywa Doskonałości – Uczelnia Badawcza") oraz wsparciu procesów zarządczych z prawem opcji</w:t>
      </w:r>
      <w:r w:rsidR="00C93681" w:rsidRPr="00BF0D7D">
        <w:rPr>
          <w:rFonts w:ascii="Times New Roman" w:hAnsi="Times New Roman" w:cs="Times New Roman"/>
          <w:b/>
        </w:rPr>
        <w:t xml:space="preserve">, </w:t>
      </w:r>
      <w:r w:rsidR="00C93681" w:rsidRPr="00BF0D7D">
        <w:rPr>
          <w:rFonts w:ascii="Times New Roman" w:hAnsi="Times New Roman" w:cs="Times New Roman"/>
          <w:bCs/>
        </w:rPr>
        <w:t xml:space="preserve">zgodnie z ofertą Wykonawcy z </w:t>
      </w:r>
      <w:r w:rsidRPr="00BF0D7D">
        <w:rPr>
          <w:rFonts w:ascii="Times New Roman" w:hAnsi="Times New Roman" w:cs="Times New Roman"/>
          <w:bCs/>
        </w:rPr>
        <w:t xml:space="preserve"> </w:t>
      </w:r>
      <w:r w:rsidR="00C93681" w:rsidRPr="00BF0D7D">
        <w:rPr>
          <w:rFonts w:ascii="Times New Roman" w:hAnsi="Times New Roman" w:cs="Times New Roman"/>
          <w:bCs/>
        </w:rPr>
        <w:t>dnia ……………………, która stanowi załącznik nr 1 do niniejszej umowy</w:t>
      </w:r>
      <w:r w:rsidRPr="00BF0D7D">
        <w:rPr>
          <w:rFonts w:ascii="Times New Roman" w:hAnsi="Times New Roman" w:cs="Times New Roman"/>
          <w:bCs/>
        </w:rPr>
        <w:t xml:space="preserve"> i</w:t>
      </w:r>
      <w:r w:rsidR="009C0F7A" w:rsidRPr="00BF0D7D">
        <w:rPr>
          <w:rFonts w:ascii="Times New Roman" w:hAnsi="Times New Roman" w:cs="Times New Roman"/>
          <w:bCs/>
        </w:rPr>
        <w:t xml:space="preserve"> opisem przedmiotu zamówienia, który</w:t>
      </w:r>
      <w:r w:rsidR="00C93681" w:rsidRPr="00BF0D7D">
        <w:rPr>
          <w:rFonts w:ascii="Times New Roman" w:hAnsi="Times New Roman" w:cs="Times New Roman"/>
          <w:bCs/>
        </w:rPr>
        <w:t xml:space="preserve"> stanowi załącznik nr 2 do niniejszej umowy.</w:t>
      </w:r>
    </w:p>
    <w:p w14:paraId="2D981FDA" w14:textId="0717D111" w:rsidR="006A044E" w:rsidRDefault="006A044E" w:rsidP="000D0F34">
      <w:pPr>
        <w:pStyle w:val="ListParagraph"/>
        <w:numPr>
          <w:ilvl w:val="0"/>
          <w:numId w:val="2"/>
        </w:numPr>
        <w:spacing w:after="0" w:line="240" w:lineRule="auto"/>
        <w:jc w:val="both"/>
        <w:rPr>
          <w:rFonts w:ascii="Times New Roman" w:hAnsi="Times New Roman" w:cs="Times New Roman"/>
          <w:bCs/>
        </w:rPr>
      </w:pPr>
      <w:r>
        <w:rPr>
          <w:rFonts w:ascii="Times New Roman" w:hAnsi="Times New Roman" w:cs="Times New Roman"/>
          <w:bCs/>
        </w:rPr>
        <w:t xml:space="preserve">Przez </w:t>
      </w:r>
      <w:r w:rsidR="00D827D4">
        <w:rPr>
          <w:rFonts w:ascii="Times New Roman" w:hAnsi="Times New Roman" w:cs="Times New Roman"/>
          <w:bCs/>
        </w:rPr>
        <w:t xml:space="preserve">jedną </w:t>
      </w:r>
      <w:r>
        <w:rPr>
          <w:rFonts w:ascii="Times New Roman" w:hAnsi="Times New Roman" w:cs="Times New Roman"/>
          <w:bCs/>
        </w:rPr>
        <w:t>godzinę ekspercką rozumie, się jedną ro</w:t>
      </w:r>
      <w:r w:rsidR="00D827D4">
        <w:rPr>
          <w:rFonts w:ascii="Times New Roman" w:hAnsi="Times New Roman" w:cs="Times New Roman"/>
          <w:bCs/>
        </w:rPr>
        <w:t>bo</w:t>
      </w:r>
      <w:r>
        <w:rPr>
          <w:rFonts w:ascii="Times New Roman" w:hAnsi="Times New Roman" w:cs="Times New Roman"/>
          <w:bCs/>
        </w:rPr>
        <w:t xml:space="preserve">czogodzinę (60 minut) </w:t>
      </w:r>
      <w:r w:rsidR="00D827D4">
        <w:rPr>
          <w:rFonts w:ascii="Times New Roman" w:hAnsi="Times New Roman" w:cs="Times New Roman"/>
          <w:bCs/>
        </w:rPr>
        <w:t>świadczenia usług dla Zamawiającego przez</w:t>
      </w:r>
      <w:r>
        <w:rPr>
          <w:rFonts w:ascii="Times New Roman" w:hAnsi="Times New Roman" w:cs="Times New Roman"/>
          <w:bCs/>
        </w:rPr>
        <w:t xml:space="preserve"> jednego eksperta</w:t>
      </w:r>
      <w:r w:rsidR="00D827D4">
        <w:rPr>
          <w:rFonts w:ascii="Times New Roman" w:hAnsi="Times New Roman" w:cs="Times New Roman"/>
          <w:bCs/>
        </w:rPr>
        <w:t xml:space="preserve"> Wykonawcy wskazanego w §3 ust. 2 Umowy.</w:t>
      </w:r>
    </w:p>
    <w:p w14:paraId="28484A67" w14:textId="14708102" w:rsidR="00D827D4" w:rsidRDefault="00D827D4" w:rsidP="000D0F34">
      <w:pPr>
        <w:pStyle w:val="ListParagraph"/>
        <w:numPr>
          <w:ilvl w:val="0"/>
          <w:numId w:val="2"/>
        </w:numPr>
        <w:spacing w:after="0" w:line="240" w:lineRule="auto"/>
        <w:jc w:val="both"/>
        <w:rPr>
          <w:rFonts w:ascii="Times New Roman" w:hAnsi="Times New Roman" w:cs="Times New Roman"/>
          <w:bCs/>
        </w:rPr>
      </w:pPr>
      <w:r w:rsidRPr="00D827D4">
        <w:rPr>
          <w:rFonts w:ascii="Times New Roman" w:hAnsi="Times New Roman" w:cs="Times New Roman"/>
          <w:bCs/>
        </w:rPr>
        <w:t>Przez dni robocze rozumie się dni robocze Zamawiającego, tj. dni od poniedziałku do piątku za wyjątkiem dni ustawowo wolnych od pracy</w:t>
      </w:r>
      <w:r>
        <w:rPr>
          <w:rFonts w:ascii="Times New Roman" w:hAnsi="Times New Roman" w:cs="Times New Roman"/>
          <w:bCs/>
        </w:rPr>
        <w:t xml:space="preserve">. </w:t>
      </w:r>
    </w:p>
    <w:p w14:paraId="39B3C6AE" w14:textId="3621110E" w:rsidR="00B93CA9" w:rsidRPr="00BF0D7D" w:rsidRDefault="00B93CA9" w:rsidP="000D0F34">
      <w:pPr>
        <w:pStyle w:val="ListParagraph"/>
        <w:numPr>
          <w:ilvl w:val="0"/>
          <w:numId w:val="2"/>
        </w:numPr>
        <w:spacing w:after="0" w:line="240" w:lineRule="auto"/>
        <w:jc w:val="both"/>
        <w:rPr>
          <w:rFonts w:ascii="Times New Roman" w:hAnsi="Times New Roman" w:cs="Times New Roman"/>
          <w:bCs/>
        </w:rPr>
      </w:pPr>
      <w:r w:rsidRPr="00BF0D7D">
        <w:rPr>
          <w:rFonts w:ascii="Times New Roman" w:hAnsi="Times New Roman" w:cs="Times New Roman"/>
          <w:bCs/>
        </w:rPr>
        <w:t xml:space="preserve">Zamawiający wskazuje, iż odnośnie </w:t>
      </w:r>
      <w:r w:rsidR="00A15B2B" w:rsidRPr="00BF0D7D">
        <w:rPr>
          <w:rFonts w:ascii="Times New Roman" w:hAnsi="Times New Roman" w:cs="Times New Roman"/>
          <w:bCs/>
        </w:rPr>
        <w:t xml:space="preserve">do </w:t>
      </w:r>
      <w:r w:rsidRPr="00BF0D7D">
        <w:rPr>
          <w:rFonts w:ascii="Times New Roman" w:hAnsi="Times New Roman" w:cs="Times New Roman"/>
          <w:bCs/>
        </w:rPr>
        <w:t xml:space="preserve">realizacji przedmiotu niniejszej umowy przewiduje </w:t>
      </w:r>
      <w:r w:rsidRPr="00BF0D7D">
        <w:rPr>
          <w:rFonts w:ascii="Times New Roman" w:hAnsi="Times New Roman" w:cs="Times New Roman"/>
          <w:b/>
        </w:rPr>
        <w:t>prawo opcji</w:t>
      </w:r>
      <w:r w:rsidRPr="00BF0D7D">
        <w:rPr>
          <w:rFonts w:ascii="Times New Roman" w:hAnsi="Times New Roman" w:cs="Times New Roman"/>
          <w:bCs/>
        </w:rPr>
        <w:t xml:space="preserve">, o którym mowa w art. 31 ust. 2 oraz </w:t>
      </w:r>
      <w:r w:rsidR="00A15B2B" w:rsidRPr="00BF0D7D">
        <w:rPr>
          <w:rFonts w:ascii="Times New Roman" w:hAnsi="Times New Roman" w:cs="Times New Roman"/>
          <w:bCs/>
        </w:rPr>
        <w:t xml:space="preserve">art. </w:t>
      </w:r>
      <w:r w:rsidRPr="00BF0D7D">
        <w:rPr>
          <w:rFonts w:ascii="Times New Roman" w:hAnsi="Times New Roman" w:cs="Times New Roman"/>
          <w:bCs/>
        </w:rPr>
        <w:t>441 ustawy PZP. Prawo opcji dla niniejszej umowy polega na tym, iż Zamawiający jest zobowiązany do zakupu jedynie części usług objętych niniejszą umową (zamówienie podstawowe), natomiast odnośnie pozostałego zakresu może dokonać zakupu tych usług, ale nie jest do tego zobowiązany (zamówienie opcjonalne):</w:t>
      </w:r>
    </w:p>
    <w:p w14:paraId="3CFDB149" w14:textId="4439D288" w:rsidR="00B93CA9" w:rsidRPr="00BF0D7D" w:rsidRDefault="00B93CA9" w:rsidP="000D0F34">
      <w:pPr>
        <w:pStyle w:val="ListParagraph"/>
        <w:numPr>
          <w:ilvl w:val="0"/>
          <w:numId w:val="10"/>
        </w:numPr>
        <w:spacing w:after="0" w:line="240" w:lineRule="auto"/>
        <w:jc w:val="both"/>
        <w:rPr>
          <w:rFonts w:ascii="Times New Roman" w:hAnsi="Times New Roman" w:cs="Times New Roman"/>
          <w:bCs/>
        </w:rPr>
      </w:pPr>
      <w:r w:rsidRPr="00BF0D7D">
        <w:rPr>
          <w:rFonts w:ascii="Times New Roman" w:hAnsi="Times New Roman" w:cs="Times New Roman"/>
          <w:bCs/>
        </w:rPr>
        <w:t xml:space="preserve">Zamawiający jest zobowiązany do zakupu przedmiotu umowy </w:t>
      </w:r>
      <w:r w:rsidR="00162C43" w:rsidRPr="00BF0D7D">
        <w:rPr>
          <w:rFonts w:ascii="Times New Roman" w:hAnsi="Times New Roman" w:cs="Times New Roman"/>
          <w:bCs/>
        </w:rPr>
        <w:t xml:space="preserve">w zakresie nie niższym niż </w:t>
      </w:r>
      <w:r w:rsidR="00D827D4">
        <w:rPr>
          <w:rFonts w:ascii="Times New Roman" w:hAnsi="Times New Roman" w:cs="Times New Roman"/>
          <w:bCs/>
        </w:rPr>
        <w:t>480</w:t>
      </w:r>
      <w:r w:rsidR="00D827D4" w:rsidRPr="00BF0D7D">
        <w:rPr>
          <w:rFonts w:ascii="Times New Roman" w:hAnsi="Times New Roman" w:cs="Times New Roman"/>
          <w:bCs/>
        </w:rPr>
        <w:t xml:space="preserve"> </w:t>
      </w:r>
      <w:r w:rsidR="00162C43" w:rsidRPr="00BF0D7D">
        <w:rPr>
          <w:rFonts w:ascii="Times New Roman" w:hAnsi="Times New Roman" w:cs="Times New Roman"/>
          <w:bCs/>
        </w:rPr>
        <w:t>godzin eksperckich</w:t>
      </w:r>
      <w:r w:rsidR="00227AD0" w:rsidRPr="00BF0D7D">
        <w:rPr>
          <w:rFonts w:ascii="Times New Roman" w:hAnsi="Times New Roman" w:cs="Times New Roman"/>
          <w:bCs/>
        </w:rPr>
        <w:t xml:space="preserve"> </w:t>
      </w:r>
      <w:r w:rsidRPr="00BF0D7D">
        <w:rPr>
          <w:rFonts w:ascii="Times New Roman" w:hAnsi="Times New Roman" w:cs="Times New Roman"/>
          <w:b/>
        </w:rPr>
        <w:t xml:space="preserve"> - tzw. zamówienie podstawowe</w:t>
      </w:r>
      <w:r w:rsidRPr="00BF0D7D">
        <w:rPr>
          <w:rFonts w:ascii="Times New Roman" w:hAnsi="Times New Roman" w:cs="Times New Roman"/>
          <w:bCs/>
        </w:rPr>
        <w:t xml:space="preserve">; </w:t>
      </w:r>
    </w:p>
    <w:p w14:paraId="40D9D176" w14:textId="1E9BF968" w:rsidR="00B93CA9" w:rsidRPr="00BF0D7D" w:rsidRDefault="00B93CA9" w:rsidP="000D0F34">
      <w:pPr>
        <w:pStyle w:val="ListParagraph"/>
        <w:spacing w:after="0" w:line="240" w:lineRule="auto"/>
        <w:ind w:left="786"/>
        <w:jc w:val="both"/>
        <w:rPr>
          <w:rFonts w:ascii="Times New Roman" w:hAnsi="Times New Roman" w:cs="Times New Roman"/>
          <w:bCs/>
        </w:rPr>
      </w:pPr>
      <w:r w:rsidRPr="00BF0D7D">
        <w:rPr>
          <w:rFonts w:ascii="Times New Roman" w:hAnsi="Times New Roman" w:cs="Times New Roman"/>
          <w:bCs/>
        </w:rPr>
        <w:t xml:space="preserve">Określona w ust.1 </w:t>
      </w:r>
      <w:r w:rsidR="00162C43" w:rsidRPr="00BF0D7D">
        <w:rPr>
          <w:rFonts w:ascii="Times New Roman" w:hAnsi="Times New Roman" w:cs="Times New Roman"/>
          <w:bCs/>
        </w:rPr>
        <w:t>liczba godzin eksperckich</w:t>
      </w:r>
      <w:r w:rsidRPr="00BF0D7D">
        <w:rPr>
          <w:rFonts w:ascii="Times New Roman" w:hAnsi="Times New Roman" w:cs="Times New Roman"/>
          <w:bCs/>
        </w:rPr>
        <w:t xml:space="preserve"> jest </w:t>
      </w:r>
      <w:r w:rsidR="00162C43" w:rsidRPr="00BF0D7D">
        <w:rPr>
          <w:rFonts w:ascii="Times New Roman" w:hAnsi="Times New Roman" w:cs="Times New Roman"/>
          <w:bCs/>
        </w:rPr>
        <w:t>liczbą</w:t>
      </w:r>
      <w:r w:rsidRPr="00BF0D7D">
        <w:rPr>
          <w:rFonts w:ascii="Times New Roman" w:hAnsi="Times New Roman" w:cs="Times New Roman"/>
          <w:bCs/>
        </w:rPr>
        <w:t xml:space="preserve"> szacunkową, służącą do określenia maksymalnej wartości umowy, i może ulec w trakcie realizacji niniejszej umowy zmianie (zmniejszeniu), co nie stanowi zmiany niniejszej umowy, a ostatecznie będzie wynikać z potrzeb Zamawiającego kształtujących się w trakcie trwania niniejszej umowy. </w:t>
      </w:r>
    </w:p>
    <w:p w14:paraId="7F4563F2" w14:textId="53607ECF" w:rsidR="00B93CA9" w:rsidRPr="00BF0D7D" w:rsidRDefault="00B93CA9" w:rsidP="000D0F34">
      <w:pPr>
        <w:pStyle w:val="ListParagraph"/>
        <w:numPr>
          <w:ilvl w:val="0"/>
          <w:numId w:val="10"/>
        </w:numPr>
        <w:spacing w:after="0" w:line="240" w:lineRule="auto"/>
        <w:jc w:val="both"/>
        <w:rPr>
          <w:rFonts w:ascii="Times New Roman" w:hAnsi="Times New Roman" w:cs="Times New Roman"/>
          <w:bCs/>
        </w:rPr>
      </w:pPr>
      <w:r w:rsidRPr="00BF0D7D">
        <w:rPr>
          <w:rFonts w:ascii="Times New Roman" w:hAnsi="Times New Roman" w:cs="Times New Roman"/>
          <w:bCs/>
        </w:rPr>
        <w:t xml:space="preserve">Zamawiający wskazuje, że w ramach prawa opcji jest uprawniony do zakupu od Wykonawcy przedmiotu umowy </w:t>
      </w:r>
      <w:r w:rsidR="00D04082" w:rsidRPr="00BF0D7D">
        <w:rPr>
          <w:rFonts w:ascii="Times New Roman" w:hAnsi="Times New Roman" w:cs="Times New Roman"/>
          <w:bCs/>
        </w:rPr>
        <w:t xml:space="preserve">w </w:t>
      </w:r>
      <w:r w:rsidR="00162C43" w:rsidRPr="00BF0D7D">
        <w:rPr>
          <w:rFonts w:ascii="Times New Roman" w:hAnsi="Times New Roman" w:cs="Times New Roman"/>
          <w:bCs/>
        </w:rPr>
        <w:t xml:space="preserve">liczbie </w:t>
      </w:r>
      <w:r w:rsidR="00D827D4">
        <w:rPr>
          <w:rFonts w:ascii="Times New Roman" w:hAnsi="Times New Roman" w:cs="Times New Roman"/>
          <w:bCs/>
        </w:rPr>
        <w:t>320</w:t>
      </w:r>
      <w:r w:rsidR="00D827D4" w:rsidRPr="00BF0D7D">
        <w:rPr>
          <w:rFonts w:ascii="Times New Roman" w:hAnsi="Times New Roman" w:cs="Times New Roman"/>
          <w:bCs/>
        </w:rPr>
        <w:t xml:space="preserve"> </w:t>
      </w:r>
      <w:r w:rsidR="00162C43" w:rsidRPr="00BF0D7D">
        <w:rPr>
          <w:rFonts w:ascii="Times New Roman" w:hAnsi="Times New Roman" w:cs="Times New Roman"/>
          <w:bCs/>
        </w:rPr>
        <w:t>godzin eksperckich</w:t>
      </w:r>
      <w:r w:rsidR="00D04082" w:rsidRPr="00BF0D7D">
        <w:rPr>
          <w:rFonts w:ascii="Times New Roman" w:hAnsi="Times New Roman" w:cs="Times New Roman"/>
          <w:bCs/>
        </w:rPr>
        <w:t xml:space="preserve"> </w:t>
      </w:r>
      <w:r w:rsidR="00162C43" w:rsidRPr="00BF0D7D">
        <w:rPr>
          <w:rFonts w:ascii="Times New Roman" w:hAnsi="Times New Roman" w:cs="Times New Roman"/>
          <w:bCs/>
        </w:rPr>
        <w:t xml:space="preserve"> </w:t>
      </w:r>
      <w:r w:rsidRPr="00BF0D7D">
        <w:rPr>
          <w:rFonts w:ascii="Times New Roman" w:hAnsi="Times New Roman" w:cs="Times New Roman"/>
          <w:bCs/>
        </w:rPr>
        <w:t xml:space="preserve">– </w:t>
      </w:r>
      <w:r w:rsidRPr="00BF0D7D">
        <w:rPr>
          <w:rFonts w:ascii="Times New Roman" w:hAnsi="Times New Roman" w:cs="Times New Roman"/>
          <w:b/>
        </w:rPr>
        <w:t>tzw. zamówienie opcjonalne.</w:t>
      </w:r>
      <w:r w:rsidRPr="00BF0D7D">
        <w:rPr>
          <w:rFonts w:ascii="Times New Roman" w:hAnsi="Times New Roman" w:cs="Times New Roman"/>
          <w:bCs/>
        </w:rPr>
        <w:t xml:space="preserve"> </w:t>
      </w:r>
    </w:p>
    <w:p w14:paraId="24183114" w14:textId="77777777" w:rsidR="00B93CA9" w:rsidRPr="00BF0D7D" w:rsidRDefault="00B93CA9" w:rsidP="000D0F34">
      <w:pPr>
        <w:pStyle w:val="ListParagraph"/>
        <w:numPr>
          <w:ilvl w:val="0"/>
          <w:numId w:val="10"/>
        </w:numPr>
        <w:spacing w:after="0" w:line="240" w:lineRule="auto"/>
        <w:jc w:val="both"/>
        <w:rPr>
          <w:rFonts w:ascii="Times New Roman" w:hAnsi="Times New Roman" w:cs="Times New Roman"/>
          <w:bCs/>
        </w:rPr>
      </w:pPr>
      <w:r w:rsidRPr="00BF0D7D">
        <w:rPr>
          <w:rFonts w:ascii="Times New Roman" w:hAnsi="Times New Roman" w:cs="Times New Roman"/>
          <w:bCs/>
        </w:rPr>
        <w:t>Zamawiający jest uprawniony do wymagania zrealizowania przez Wykonawcę zamówienia opcjonalnego, o którym mowa w pkt. 2),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4F1F90F9" w14:textId="77777777" w:rsidR="00B93CA9" w:rsidRPr="00BF0D7D" w:rsidRDefault="00B93CA9" w:rsidP="000D0F34">
      <w:pPr>
        <w:pStyle w:val="ListParagraph"/>
        <w:numPr>
          <w:ilvl w:val="0"/>
          <w:numId w:val="10"/>
        </w:numPr>
        <w:spacing w:after="0" w:line="240" w:lineRule="auto"/>
        <w:jc w:val="both"/>
        <w:rPr>
          <w:rFonts w:ascii="Times New Roman" w:hAnsi="Times New Roman" w:cs="Times New Roman"/>
          <w:bCs/>
        </w:rPr>
      </w:pPr>
      <w:r w:rsidRPr="00BF0D7D">
        <w:rPr>
          <w:rFonts w:ascii="Times New Roman" w:hAnsi="Times New Roman" w:cs="Times New Roman"/>
          <w:bCs/>
        </w:rPr>
        <w:t>Zamawiający może skorzystać z prawa opcji w zakresie pełnym lub częściowym, jak i nie skorzystać z prawa opcji w ogóle.</w:t>
      </w:r>
    </w:p>
    <w:p w14:paraId="09098FF4" w14:textId="1C480B69" w:rsidR="00B93CA9" w:rsidRPr="00BF0D7D" w:rsidRDefault="00B93CA9" w:rsidP="000D0F34">
      <w:pPr>
        <w:pStyle w:val="ListParagraph"/>
        <w:numPr>
          <w:ilvl w:val="0"/>
          <w:numId w:val="10"/>
        </w:numPr>
        <w:spacing w:after="0" w:line="240" w:lineRule="auto"/>
        <w:jc w:val="both"/>
        <w:rPr>
          <w:rFonts w:ascii="Times New Roman" w:hAnsi="Times New Roman" w:cs="Times New Roman"/>
          <w:bCs/>
        </w:rPr>
      </w:pPr>
      <w:r w:rsidRPr="00BF0D7D">
        <w:rPr>
          <w:rFonts w:ascii="Times New Roman" w:hAnsi="Times New Roman" w:cs="Times New Roman"/>
          <w:bCs/>
        </w:rPr>
        <w:t xml:space="preserve">Zamawiający jest uprawniony do skorzystania z zamówienia objętego prawem opcji wielokrotnie w terminie obowiązywania </w:t>
      </w:r>
      <w:r w:rsidR="00864042" w:rsidRPr="00BF0D7D">
        <w:rPr>
          <w:rFonts w:ascii="Times New Roman" w:hAnsi="Times New Roman" w:cs="Times New Roman"/>
          <w:bCs/>
        </w:rPr>
        <w:t xml:space="preserve">niniejszej </w:t>
      </w:r>
      <w:r w:rsidRPr="00BF0D7D">
        <w:rPr>
          <w:rFonts w:ascii="Times New Roman" w:hAnsi="Times New Roman" w:cs="Times New Roman"/>
          <w:bCs/>
        </w:rPr>
        <w:t>umowy zawartej w wyniku przeprowadzenia postepowania</w:t>
      </w:r>
      <w:r w:rsidR="00864042" w:rsidRPr="00BF0D7D">
        <w:rPr>
          <w:rFonts w:ascii="Times New Roman" w:hAnsi="Times New Roman" w:cs="Times New Roman"/>
          <w:bCs/>
        </w:rPr>
        <w:t xml:space="preserve"> o udzielenie zamówienia</w:t>
      </w:r>
      <w:r w:rsidRPr="00BF0D7D">
        <w:rPr>
          <w:rFonts w:ascii="Times New Roman" w:hAnsi="Times New Roman" w:cs="Times New Roman"/>
          <w:bCs/>
        </w:rPr>
        <w:t>.</w:t>
      </w:r>
    </w:p>
    <w:p w14:paraId="4EE441E8" w14:textId="77777777" w:rsidR="00B93CA9" w:rsidRPr="00BF0D7D" w:rsidRDefault="00B93CA9" w:rsidP="000D0F34">
      <w:pPr>
        <w:pStyle w:val="ListParagraph"/>
        <w:numPr>
          <w:ilvl w:val="0"/>
          <w:numId w:val="10"/>
        </w:numPr>
        <w:spacing w:after="0" w:line="240" w:lineRule="auto"/>
        <w:jc w:val="both"/>
        <w:rPr>
          <w:rFonts w:ascii="Times New Roman" w:hAnsi="Times New Roman" w:cs="Times New Roman"/>
          <w:bCs/>
        </w:rPr>
      </w:pPr>
      <w:r w:rsidRPr="00BF0D7D">
        <w:rPr>
          <w:rFonts w:ascii="Times New Roman" w:hAnsi="Times New Roman" w:cs="Times New Roman"/>
          <w:bCs/>
        </w:rPr>
        <w:lastRenderedPageBreak/>
        <w:t>W przypadku niezrealizowania w całości lub w części przedmiotu umowy w ramach zamówienia objętego prawem opcji, Wykonawcy nie przysługuje żadne roszczenie z tego tytułu w stosunku do Zamawiającego.</w:t>
      </w:r>
    </w:p>
    <w:p w14:paraId="25C138F3" w14:textId="77D3A3F8" w:rsidR="00B93CA9" w:rsidRDefault="00B93CA9" w:rsidP="000D0F34">
      <w:pPr>
        <w:pStyle w:val="ListParagraph"/>
        <w:numPr>
          <w:ilvl w:val="0"/>
          <w:numId w:val="2"/>
        </w:numPr>
        <w:spacing w:after="0" w:line="240" w:lineRule="auto"/>
        <w:jc w:val="both"/>
        <w:rPr>
          <w:rFonts w:ascii="Times New Roman" w:hAnsi="Times New Roman" w:cs="Times New Roman"/>
          <w:bCs/>
        </w:rPr>
      </w:pPr>
      <w:r w:rsidRPr="00BF0D7D">
        <w:rPr>
          <w:rFonts w:ascii="Times New Roman" w:hAnsi="Times New Roman" w:cs="Times New Roman"/>
          <w:bCs/>
        </w:rPr>
        <w:t xml:space="preserve">Ostatecznie zamówiona </w:t>
      </w:r>
      <w:r w:rsidR="00162C43" w:rsidRPr="00BF0D7D">
        <w:rPr>
          <w:rFonts w:ascii="Times New Roman" w:hAnsi="Times New Roman" w:cs="Times New Roman"/>
          <w:bCs/>
        </w:rPr>
        <w:t>liczba godzin eksperckich</w:t>
      </w:r>
      <w:r w:rsidRPr="00BF0D7D">
        <w:rPr>
          <w:rFonts w:ascii="Times New Roman" w:hAnsi="Times New Roman" w:cs="Times New Roman"/>
          <w:bCs/>
        </w:rPr>
        <w:t xml:space="preserve"> przedmiotu zamówienia, objętego prawem opcji, będzie zależeć od zapotrzebowania Zamawiającego wynikającego z jego bieżącej działalności, jednak zsumowana wartość brutto usług zakupionych w ramach zamówienia podstawowego i zamówienia objętego prawem opcji nie może przekroczyć maksymalnej całkowitej wartości brutto umowy wskazanej w ofercie Wykonawcy. Ostateczna wartość zakupionych przez Zamawiającego usług może być jednak niższa od tej maksymalnej wartości (nie niższa jednak niż </w:t>
      </w:r>
      <w:r w:rsidR="00162C43" w:rsidRPr="00BF0D7D">
        <w:rPr>
          <w:rFonts w:ascii="Times New Roman" w:hAnsi="Times New Roman" w:cs="Times New Roman"/>
          <w:bCs/>
        </w:rPr>
        <w:t>6</w:t>
      </w:r>
      <w:r w:rsidRPr="00BF0D7D">
        <w:rPr>
          <w:rFonts w:ascii="Times New Roman" w:hAnsi="Times New Roman" w:cs="Times New Roman"/>
          <w:bCs/>
        </w:rPr>
        <w:t xml:space="preserve">0% maksymalnej wartości umowy brutto), wskutek nie wykorzystania w pełni prawa opcji w całym okresie obowiązywania umowy. </w:t>
      </w:r>
    </w:p>
    <w:p w14:paraId="69BBF492" w14:textId="77777777" w:rsidR="0053372F" w:rsidRPr="0053372F" w:rsidRDefault="0053372F" w:rsidP="000D0F34">
      <w:pPr>
        <w:pStyle w:val="ListParagraph"/>
        <w:numPr>
          <w:ilvl w:val="0"/>
          <w:numId w:val="2"/>
        </w:numPr>
        <w:jc w:val="both"/>
        <w:rPr>
          <w:rFonts w:ascii="Times New Roman" w:hAnsi="Times New Roman" w:cs="Times New Roman"/>
          <w:bCs/>
        </w:rPr>
      </w:pPr>
      <w:r w:rsidRPr="0053372F">
        <w:rPr>
          <w:rFonts w:ascii="Times New Roman" w:hAnsi="Times New Roman" w:cs="Times New Roman"/>
          <w:bCs/>
        </w:rPr>
        <w:t>Strony zgodnie postanawiają, że ogólne warunki umów (OWU) stosowane przez Wykonawcę nie mają zastosowania do niniejszej umowy.</w:t>
      </w:r>
    </w:p>
    <w:p w14:paraId="5E8B03E0" w14:textId="77777777" w:rsidR="0053372F" w:rsidRPr="00BF0D7D" w:rsidRDefault="0053372F" w:rsidP="000D0F34">
      <w:pPr>
        <w:pStyle w:val="ListParagraph"/>
        <w:spacing w:after="0" w:line="240" w:lineRule="auto"/>
        <w:ind w:left="426"/>
        <w:jc w:val="both"/>
        <w:rPr>
          <w:rFonts w:ascii="Times New Roman" w:hAnsi="Times New Roman" w:cs="Times New Roman"/>
          <w:bCs/>
        </w:rPr>
      </w:pPr>
    </w:p>
    <w:p w14:paraId="66153B5C" w14:textId="753952D1" w:rsidR="00C93681" w:rsidRPr="00BF0D7D" w:rsidRDefault="00C93681" w:rsidP="000D0F34">
      <w:pPr>
        <w:spacing w:after="0" w:line="240" w:lineRule="auto"/>
        <w:ind w:left="66"/>
        <w:jc w:val="both"/>
        <w:rPr>
          <w:rFonts w:ascii="Times New Roman" w:hAnsi="Times New Roman" w:cs="Times New Roman"/>
          <w:bCs/>
        </w:rPr>
      </w:pPr>
    </w:p>
    <w:p w14:paraId="4AAB7C8A" w14:textId="6E456595" w:rsidR="00C93681" w:rsidRPr="00BF0D7D" w:rsidRDefault="00864042" w:rsidP="000D0F34">
      <w:pPr>
        <w:spacing w:after="0" w:line="240" w:lineRule="auto"/>
        <w:jc w:val="both"/>
        <w:rPr>
          <w:rFonts w:ascii="Times New Roman" w:hAnsi="Times New Roman" w:cs="Times New Roman"/>
        </w:rPr>
      </w:pPr>
      <w:r w:rsidRPr="00BF0D7D">
        <w:rPr>
          <w:rFonts w:ascii="Times New Roman" w:hAnsi="Times New Roman" w:cs="Times New Roman"/>
        </w:rPr>
        <w:t>§ 2</w:t>
      </w:r>
    </w:p>
    <w:p w14:paraId="15E6E40D" w14:textId="77777777" w:rsidR="00BF0D7D" w:rsidRDefault="00DE1F8F" w:rsidP="000D0F34">
      <w:pPr>
        <w:pStyle w:val="ListParagraph"/>
        <w:numPr>
          <w:ilvl w:val="0"/>
          <w:numId w:val="11"/>
        </w:numPr>
        <w:spacing w:after="0" w:line="240" w:lineRule="auto"/>
        <w:jc w:val="both"/>
        <w:rPr>
          <w:rFonts w:ascii="Times New Roman" w:hAnsi="Times New Roman" w:cs="Times New Roman"/>
        </w:rPr>
      </w:pPr>
      <w:r w:rsidRPr="00BF0D7D">
        <w:rPr>
          <w:rFonts w:ascii="Times New Roman" w:hAnsi="Times New Roman" w:cs="Times New Roman"/>
        </w:rPr>
        <w:t>Przedmiot umowy</w:t>
      </w:r>
      <w:r w:rsidR="00587492" w:rsidRPr="00BF0D7D">
        <w:rPr>
          <w:rFonts w:ascii="Times New Roman" w:hAnsi="Times New Roman" w:cs="Times New Roman"/>
        </w:rPr>
        <w:t>,</w:t>
      </w:r>
      <w:r w:rsidRPr="00BF0D7D">
        <w:rPr>
          <w:rFonts w:ascii="Times New Roman" w:hAnsi="Times New Roman" w:cs="Times New Roman"/>
        </w:rPr>
        <w:t xml:space="preserve"> o którym mowa w </w:t>
      </w:r>
      <w:r w:rsidR="00864042" w:rsidRPr="00BF0D7D">
        <w:rPr>
          <w:rFonts w:ascii="Times New Roman" w:hAnsi="Times New Roman" w:cs="Times New Roman"/>
        </w:rPr>
        <w:t xml:space="preserve">§ 1 </w:t>
      </w:r>
      <w:r w:rsidRPr="00BF0D7D">
        <w:rPr>
          <w:rFonts w:ascii="Times New Roman" w:hAnsi="Times New Roman" w:cs="Times New Roman"/>
        </w:rPr>
        <w:t>ust. 1</w:t>
      </w:r>
      <w:r w:rsidR="00C93681" w:rsidRPr="00BF0D7D">
        <w:rPr>
          <w:rFonts w:ascii="Times New Roman" w:hAnsi="Times New Roman" w:cs="Times New Roman"/>
        </w:rPr>
        <w:t>,</w:t>
      </w:r>
      <w:r w:rsidRPr="00BF0D7D">
        <w:rPr>
          <w:rFonts w:ascii="Times New Roman" w:hAnsi="Times New Roman" w:cs="Times New Roman"/>
        </w:rPr>
        <w:t xml:space="preserve"> </w:t>
      </w:r>
      <w:r w:rsidR="00C065E9" w:rsidRPr="00BF0D7D">
        <w:rPr>
          <w:rFonts w:ascii="Times New Roman" w:hAnsi="Times New Roman" w:cs="Times New Roman"/>
        </w:rPr>
        <w:t xml:space="preserve">został szczegółowo opisany w Opisie przedmiotu zamówienia, który stanowi załącznik nr </w:t>
      </w:r>
      <w:r w:rsidR="009C0F7A" w:rsidRPr="00BF0D7D">
        <w:rPr>
          <w:rFonts w:ascii="Times New Roman" w:hAnsi="Times New Roman" w:cs="Times New Roman"/>
        </w:rPr>
        <w:t>2</w:t>
      </w:r>
      <w:r w:rsidR="00C065E9" w:rsidRPr="00BF0D7D">
        <w:rPr>
          <w:rFonts w:ascii="Times New Roman" w:hAnsi="Times New Roman" w:cs="Times New Roman"/>
        </w:rPr>
        <w:t xml:space="preserve"> do niniejszej </w:t>
      </w:r>
      <w:r w:rsidR="009C0F7A" w:rsidRPr="00BF0D7D">
        <w:rPr>
          <w:rFonts w:ascii="Times New Roman" w:hAnsi="Times New Roman" w:cs="Times New Roman"/>
        </w:rPr>
        <w:t>u</w:t>
      </w:r>
      <w:r w:rsidR="00C065E9" w:rsidRPr="00BF0D7D">
        <w:rPr>
          <w:rFonts w:ascii="Times New Roman" w:hAnsi="Times New Roman" w:cs="Times New Roman"/>
        </w:rPr>
        <w:t>mowy</w:t>
      </w:r>
      <w:r w:rsidR="00BF0D7D">
        <w:rPr>
          <w:rFonts w:ascii="Times New Roman" w:hAnsi="Times New Roman" w:cs="Times New Roman"/>
        </w:rPr>
        <w:t xml:space="preserve"> i obejmuje 7 modułów:</w:t>
      </w:r>
    </w:p>
    <w:p w14:paraId="548C3169" w14:textId="77777777" w:rsidR="00BF0D7D"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1.</w:t>
      </w:r>
      <w:r w:rsidRPr="00BF0D7D">
        <w:rPr>
          <w:rFonts w:ascii="Times New Roman" w:hAnsi="Times New Roman" w:cs="Times New Roman"/>
        </w:rPr>
        <w:tab/>
        <w:t>Wsparcie w przygotowywaniu wniosku o odnowienie statusu Uczelni Badawczej.</w:t>
      </w:r>
    </w:p>
    <w:p w14:paraId="21507305" w14:textId="77777777" w:rsidR="00BF0D7D"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2.</w:t>
      </w:r>
      <w:r w:rsidRPr="00BF0D7D">
        <w:rPr>
          <w:rFonts w:ascii="Times New Roman" w:hAnsi="Times New Roman" w:cs="Times New Roman"/>
        </w:rPr>
        <w:tab/>
        <w:t>Wsparcie w zarządzaniu programem ID-UB.</w:t>
      </w:r>
    </w:p>
    <w:p w14:paraId="2659538B" w14:textId="77777777" w:rsidR="00BF0D7D"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3.</w:t>
      </w:r>
      <w:r w:rsidRPr="00BF0D7D">
        <w:rPr>
          <w:rFonts w:ascii="Times New Roman" w:hAnsi="Times New Roman" w:cs="Times New Roman"/>
        </w:rPr>
        <w:tab/>
        <w:t>Wsparcie w aplikowaniu o zewnętrzne źródła finansowania.</w:t>
      </w:r>
    </w:p>
    <w:p w14:paraId="4BE6D556" w14:textId="77777777" w:rsidR="00BF0D7D"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4.</w:t>
      </w:r>
      <w:r w:rsidRPr="00BF0D7D">
        <w:rPr>
          <w:rFonts w:ascii="Times New Roman" w:hAnsi="Times New Roman" w:cs="Times New Roman"/>
        </w:rPr>
        <w:tab/>
        <w:t>Wsparcie w wypracowaniu wewnętrznych polityk UAM.</w:t>
      </w:r>
    </w:p>
    <w:p w14:paraId="719315E9" w14:textId="77777777" w:rsidR="00BF0D7D"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5.</w:t>
      </w:r>
      <w:r w:rsidRPr="00BF0D7D">
        <w:rPr>
          <w:rFonts w:ascii="Times New Roman" w:hAnsi="Times New Roman" w:cs="Times New Roman"/>
        </w:rPr>
        <w:tab/>
        <w:t>Moderowanie spotkań.</w:t>
      </w:r>
    </w:p>
    <w:p w14:paraId="32BC8B66" w14:textId="77777777" w:rsidR="00BF0D7D"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6.</w:t>
      </w:r>
      <w:r w:rsidRPr="00BF0D7D">
        <w:rPr>
          <w:rFonts w:ascii="Times New Roman" w:hAnsi="Times New Roman" w:cs="Times New Roman"/>
        </w:rPr>
        <w:tab/>
        <w:t>Analizy danych.</w:t>
      </w:r>
    </w:p>
    <w:p w14:paraId="626CD3C8" w14:textId="063C965C" w:rsidR="00321444" w:rsidRPr="00BF0D7D" w:rsidRDefault="00BF0D7D" w:rsidP="000D0F34">
      <w:pPr>
        <w:pStyle w:val="ListParagraph"/>
        <w:spacing w:after="0" w:line="240" w:lineRule="auto"/>
        <w:ind w:left="360"/>
        <w:jc w:val="both"/>
        <w:rPr>
          <w:rFonts w:ascii="Times New Roman" w:hAnsi="Times New Roman" w:cs="Times New Roman"/>
        </w:rPr>
      </w:pPr>
      <w:r w:rsidRPr="00BF0D7D">
        <w:rPr>
          <w:rFonts w:ascii="Times New Roman" w:hAnsi="Times New Roman" w:cs="Times New Roman"/>
        </w:rPr>
        <w:t>7.</w:t>
      </w:r>
      <w:r w:rsidRPr="00BF0D7D">
        <w:rPr>
          <w:rFonts w:ascii="Times New Roman" w:hAnsi="Times New Roman" w:cs="Times New Roman"/>
        </w:rPr>
        <w:tab/>
        <w:t>Prowadzenie szkoleń i warsztatów</w:t>
      </w:r>
      <w:r w:rsidR="00C065E9" w:rsidRPr="00BF0D7D">
        <w:rPr>
          <w:rFonts w:ascii="Times New Roman" w:hAnsi="Times New Roman" w:cs="Times New Roman"/>
        </w:rPr>
        <w:t xml:space="preserve">. </w:t>
      </w:r>
    </w:p>
    <w:p w14:paraId="6C357D23" w14:textId="5F026E2E" w:rsidR="00C4204B" w:rsidRDefault="00C4204B" w:rsidP="000D0F34">
      <w:pPr>
        <w:pStyle w:val="ListParagraph"/>
        <w:numPr>
          <w:ilvl w:val="0"/>
          <w:numId w:val="11"/>
        </w:numPr>
        <w:spacing w:after="0" w:line="240" w:lineRule="auto"/>
        <w:jc w:val="both"/>
        <w:rPr>
          <w:rFonts w:ascii="Times New Roman" w:hAnsi="Times New Roman" w:cs="Times New Roman"/>
        </w:rPr>
      </w:pPr>
      <w:r>
        <w:rPr>
          <w:rFonts w:ascii="Times New Roman" w:hAnsi="Times New Roman" w:cs="Times New Roman"/>
        </w:rPr>
        <w:t>Wykonawca zobowiązany jest do:</w:t>
      </w:r>
    </w:p>
    <w:p w14:paraId="157BC75F" w14:textId="18D49402" w:rsidR="00C4204B" w:rsidRPr="00C4204B" w:rsidRDefault="00C4204B" w:rsidP="000D0F34">
      <w:pPr>
        <w:pStyle w:val="ListParagraph"/>
        <w:numPr>
          <w:ilvl w:val="1"/>
          <w:numId w:val="11"/>
        </w:numPr>
        <w:spacing w:after="0" w:line="240" w:lineRule="auto"/>
        <w:jc w:val="both"/>
        <w:rPr>
          <w:rFonts w:ascii="Times New Roman" w:hAnsi="Times New Roman" w:cs="Times New Roman"/>
        </w:rPr>
      </w:pPr>
      <w:r w:rsidRPr="00C4204B">
        <w:rPr>
          <w:rFonts w:ascii="Times New Roman" w:hAnsi="Times New Roman" w:cs="Times New Roman"/>
        </w:rPr>
        <w:t xml:space="preserve">realizacji przedmiotu </w:t>
      </w:r>
      <w:r>
        <w:rPr>
          <w:rFonts w:ascii="Times New Roman" w:hAnsi="Times New Roman" w:cs="Times New Roman"/>
        </w:rPr>
        <w:t>u</w:t>
      </w:r>
      <w:r w:rsidRPr="00C4204B">
        <w:rPr>
          <w:rFonts w:ascii="Times New Roman" w:hAnsi="Times New Roman" w:cs="Times New Roman"/>
        </w:rPr>
        <w:t>mowy z zachowaniem najwyższej staranności, profesjonalnie, przy wykorzystaniu całej posiadanej wiedzy i doświadczenia,</w:t>
      </w:r>
    </w:p>
    <w:p w14:paraId="0ECC05E8" w14:textId="3F1C64B0" w:rsidR="00C4204B" w:rsidRDefault="00C4204B" w:rsidP="000D0F34">
      <w:pPr>
        <w:pStyle w:val="ListParagraph"/>
        <w:numPr>
          <w:ilvl w:val="1"/>
          <w:numId w:val="11"/>
        </w:numPr>
        <w:spacing w:after="0" w:line="240" w:lineRule="auto"/>
        <w:jc w:val="both"/>
        <w:rPr>
          <w:rFonts w:ascii="Times New Roman" w:hAnsi="Times New Roman" w:cs="Times New Roman"/>
        </w:rPr>
      </w:pPr>
      <w:r w:rsidRPr="00C4204B">
        <w:rPr>
          <w:rFonts w:ascii="Times New Roman" w:hAnsi="Times New Roman" w:cs="Times New Roman"/>
        </w:rPr>
        <w:t>zapewnienia nadzoru oraz koordynacji prac związanych z realizacją przedmiotu Umowy, w celu osiągnięcia wymaganej jakości oraz zachowania terminowości prac</w:t>
      </w:r>
      <w:r>
        <w:rPr>
          <w:rFonts w:ascii="Times New Roman" w:hAnsi="Times New Roman" w:cs="Times New Roman"/>
        </w:rPr>
        <w:t>,</w:t>
      </w:r>
    </w:p>
    <w:p w14:paraId="2A365D77" w14:textId="1739199A" w:rsidR="00C4204B" w:rsidRDefault="00C4204B" w:rsidP="000D0F34">
      <w:pPr>
        <w:pStyle w:val="ListParagraph"/>
        <w:numPr>
          <w:ilvl w:val="1"/>
          <w:numId w:val="11"/>
        </w:numPr>
        <w:spacing w:after="0" w:line="240" w:lineRule="auto"/>
        <w:jc w:val="both"/>
        <w:rPr>
          <w:rFonts w:ascii="Times New Roman" w:hAnsi="Times New Roman" w:cs="Times New Roman"/>
        </w:rPr>
      </w:pPr>
      <w:r w:rsidRPr="00C4204B">
        <w:rPr>
          <w:rFonts w:ascii="Times New Roman" w:hAnsi="Times New Roman" w:cs="Times New Roman"/>
        </w:rPr>
        <w:t xml:space="preserve">realizacji przedmiotu </w:t>
      </w:r>
      <w:r>
        <w:rPr>
          <w:rFonts w:ascii="Times New Roman" w:hAnsi="Times New Roman" w:cs="Times New Roman"/>
        </w:rPr>
        <w:t>u</w:t>
      </w:r>
      <w:r w:rsidRPr="00C4204B">
        <w:rPr>
          <w:rFonts w:ascii="Times New Roman" w:hAnsi="Times New Roman" w:cs="Times New Roman"/>
        </w:rPr>
        <w:t>mowy z uwzględnieniem oraz poszanowaniem polityk i</w:t>
      </w:r>
      <w:r w:rsidR="008527B0">
        <w:rPr>
          <w:rFonts w:ascii="Times New Roman" w:hAnsi="Times New Roman" w:cs="Times New Roman"/>
        </w:rPr>
        <w:t> </w:t>
      </w:r>
      <w:r w:rsidRPr="00C4204B">
        <w:rPr>
          <w:rFonts w:ascii="Times New Roman" w:hAnsi="Times New Roman" w:cs="Times New Roman"/>
        </w:rPr>
        <w:t>regulaminów obowiązujących u Zamawiającego w zakresie bezpieczeństwa, w</w:t>
      </w:r>
      <w:r w:rsidR="008527B0">
        <w:rPr>
          <w:rFonts w:ascii="Times New Roman" w:hAnsi="Times New Roman" w:cs="Times New Roman"/>
        </w:rPr>
        <w:t> </w:t>
      </w:r>
      <w:r w:rsidRPr="00C4204B">
        <w:rPr>
          <w:rFonts w:ascii="Times New Roman" w:hAnsi="Times New Roman" w:cs="Times New Roman"/>
        </w:rPr>
        <w:t>szczególności bezpieczeństwa informacji</w:t>
      </w:r>
      <w:r>
        <w:rPr>
          <w:rFonts w:ascii="Times New Roman" w:hAnsi="Times New Roman" w:cs="Times New Roman"/>
        </w:rPr>
        <w:t>,</w:t>
      </w:r>
    </w:p>
    <w:p w14:paraId="478BB691" w14:textId="572E6F56" w:rsidR="00C4204B" w:rsidRDefault="00C4204B" w:rsidP="000D0F34">
      <w:pPr>
        <w:pStyle w:val="ListParagraph"/>
        <w:numPr>
          <w:ilvl w:val="1"/>
          <w:numId w:val="11"/>
        </w:numPr>
        <w:spacing w:after="0" w:line="240" w:lineRule="auto"/>
        <w:jc w:val="both"/>
        <w:rPr>
          <w:rFonts w:ascii="Times New Roman" w:hAnsi="Times New Roman" w:cs="Times New Roman"/>
        </w:rPr>
      </w:pPr>
      <w:r w:rsidRPr="00C4204B">
        <w:rPr>
          <w:rFonts w:ascii="Times New Roman" w:hAnsi="Times New Roman" w:cs="Times New Roman"/>
        </w:rPr>
        <w:t xml:space="preserve">zapewnienia zgodności </w:t>
      </w:r>
      <w:r>
        <w:rPr>
          <w:rFonts w:ascii="Times New Roman" w:hAnsi="Times New Roman" w:cs="Times New Roman"/>
        </w:rPr>
        <w:t>realizacji przedmiotu umowy</w:t>
      </w:r>
      <w:r w:rsidRPr="00C4204B">
        <w:rPr>
          <w:rFonts w:ascii="Times New Roman" w:hAnsi="Times New Roman" w:cs="Times New Roman"/>
        </w:rPr>
        <w:t xml:space="preserve"> z przepisami prawa obowiązującymi w Polsce oraz wewnętrznymi aktami prawnymi Zamawiającego</w:t>
      </w:r>
      <w:r>
        <w:rPr>
          <w:rFonts w:ascii="Times New Roman" w:hAnsi="Times New Roman" w:cs="Times New Roman"/>
        </w:rPr>
        <w:t>,</w:t>
      </w:r>
    </w:p>
    <w:p w14:paraId="364B6CB5" w14:textId="11153C70" w:rsidR="00C4204B" w:rsidRPr="004D34FF" w:rsidRDefault="00C4204B" w:rsidP="000D0F34">
      <w:pPr>
        <w:pStyle w:val="ListParagraph"/>
        <w:numPr>
          <w:ilvl w:val="1"/>
          <w:numId w:val="11"/>
        </w:numPr>
        <w:spacing w:after="0" w:line="240" w:lineRule="auto"/>
        <w:jc w:val="both"/>
        <w:rPr>
          <w:rFonts w:ascii="Times New Roman" w:hAnsi="Times New Roman" w:cs="Times New Roman"/>
        </w:rPr>
      </w:pPr>
      <w:r>
        <w:rPr>
          <w:rFonts w:ascii="Times New Roman" w:hAnsi="Times New Roman" w:cs="Times New Roman"/>
        </w:rPr>
        <w:t xml:space="preserve">oddelegowania </w:t>
      </w:r>
      <w:r w:rsidRPr="00BC2D8E">
        <w:t xml:space="preserve">do realizacji Przedmiotu Umowy </w:t>
      </w:r>
      <w:r w:rsidR="001C7917">
        <w:t xml:space="preserve">wyłącznie </w:t>
      </w:r>
      <w:r w:rsidRPr="00BC2D8E">
        <w:t>os</w:t>
      </w:r>
      <w:r w:rsidR="008527B0">
        <w:t>ób</w:t>
      </w:r>
      <w:r w:rsidRPr="00BC2D8E">
        <w:t xml:space="preserve"> wskazan</w:t>
      </w:r>
      <w:r w:rsidR="008527B0">
        <w:t>ych</w:t>
      </w:r>
      <w:r>
        <w:t xml:space="preserve"> w § </w:t>
      </w:r>
      <w:r w:rsidR="008527B0">
        <w:t xml:space="preserve">3 </w:t>
      </w:r>
      <w:r>
        <w:t xml:space="preserve">ust. </w:t>
      </w:r>
      <w:r w:rsidR="008527B0">
        <w:t>2</w:t>
      </w:r>
      <w:r w:rsidR="007C3049">
        <w:t>,</w:t>
      </w:r>
    </w:p>
    <w:p w14:paraId="4FE147E7" w14:textId="56DCBF15" w:rsidR="007C3049" w:rsidRPr="004D34FF" w:rsidRDefault="007C3049" w:rsidP="000D0F34">
      <w:pPr>
        <w:pStyle w:val="ListParagraph"/>
        <w:numPr>
          <w:ilvl w:val="1"/>
          <w:numId w:val="11"/>
        </w:numPr>
        <w:spacing w:after="0" w:line="240" w:lineRule="auto"/>
        <w:jc w:val="both"/>
        <w:rPr>
          <w:rFonts w:ascii="Times New Roman" w:hAnsi="Times New Roman" w:cs="Times New Roman"/>
        </w:rPr>
      </w:pPr>
      <w:r>
        <w:rPr>
          <w:rFonts w:ascii="Times New Roman" w:hAnsi="Times New Roman" w:cs="Times New Roman"/>
        </w:rPr>
        <w:t>dokumentowania wykorzystanych godzin eksper</w:t>
      </w:r>
      <w:r w:rsidR="005B265F">
        <w:rPr>
          <w:rFonts w:ascii="Times New Roman" w:hAnsi="Times New Roman" w:cs="Times New Roman"/>
        </w:rPr>
        <w:t>ckich</w:t>
      </w:r>
      <w:r>
        <w:rPr>
          <w:rFonts w:ascii="Times New Roman" w:hAnsi="Times New Roman" w:cs="Times New Roman"/>
        </w:rPr>
        <w:t xml:space="preserve"> z wyszczególnieniem konkretnych czynności wykonanych przez ekspertów. </w:t>
      </w:r>
    </w:p>
    <w:p w14:paraId="26210D3D" w14:textId="6D9B7C9E" w:rsidR="008527B0" w:rsidRPr="00BF0D7D" w:rsidRDefault="00321444" w:rsidP="000D0F34">
      <w:pPr>
        <w:pStyle w:val="ListParagraph"/>
        <w:numPr>
          <w:ilvl w:val="0"/>
          <w:numId w:val="11"/>
        </w:numPr>
        <w:spacing w:after="0" w:line="240" w:lineRule="auto"/>
        <w:jc w:val="both"/>
        <w:rPr>
          <w:rFonts w:ascii="Times New Roman" w:hAnsi="Times New Roman" w:cs="Times New Roman"/>
        </w:rPr>
      </w:pPr>
      <w:r w:rsidRPr="00BF0D7D">
        <w:rPr>
          <w:rFonts w:ascii="Times New Roman" w:hAnsi="Times New Roman" w:cs="Times New Roman"/>
        </w:rPr>
        <w:t xml:space="preserve">Przedmiot umowy będzie realizowany </w:t>
      </w:r>
      <w:r w:rsidR="0053372F" w:rsidRPr="0053372F">
        <w:rPr>
          <w:rFonts w:ascii="Times New Roman" w:hAnsi="Times New Roman" w:cs="Times New Roman"/>
        </w:rPr>
        <w:t xml:space="preserve">w miejscu wskazanym przez Zamawiającego </w:t>
      </w:r>
      <w:r w:rsidRPr="00BF0D7D">
        <w:rPr>
          <w:rFonts w:ascii="Times New Roman" w:hAnsi="Times New Roman" w:cs="Times New Roman"/>
        </w:rPr>
        <w:t xml:space="preserve">oraz </w:t>
      </w:r>
      <w:r w:rsidR="009D3F5B" w:rsidRPr="00BF0D7D">
        <w:rPr>
          <w:rFonts w:ascii="Times New Roman" w:hAnsi="Times New Roman" w:cs="Times New Roman"/>
        </w:rPr>
        <w:t xml:space="preserve">w formie zdalnej </w:t>
      </w:r>
      <w:r w:rsidRPr="00BF0D7D">
        <w:rPr>
          <w:rFonts w:ascii="Times New Roman" w:hAnsi="Times New Roman" w:cs="Times New Roman"/>
        </w:rPr>
        <w:t>przy zastosowaniu</w:t>
      </w:r>
      <w:r w:rsidR="009D3F5B" w:rsidRPr="00BF0D7D">
        <w:rPr>
          <w:rFonts w:ascii="Times New Roman" w:hAnsi="Times New Roman" w:cs="Times New Roman"/>
        </w:rPr>
        <w:t xml:space="preserve"> system</w:t>
      </w:r>
      <w:r w:rsidRPr="00BF0D7D">
        <w:rPr>
          <w:rFonts w:ascii="Times New Roman" w:hAnsi="Times New Roman" w:cs="Times New Roman"/>
        </w:rPr>
        <w:t>ów</w:t>
      </w:r>
      <w:r w:rsidR="009D3F5B" w:rsidRPr="00BF0D7D">
        <w:rPr>
          <w:rFonts w:ascii="Times New Roman" w:hAnsi="Times New Roman" w:cs="Times New Roman"/>
        </w:rPr>
        <w:t xml:space="preserve"> gwarantując</w:t>
      </w:r>
      <w:r w:rsidRPr="00BF0D7D">
        <w:rPr>
          <w:rFonts w:ascii="Times New Roman" w:hAnsi="Times New Roman" w:cs="Times New Roman"/>
        </w:rPr>
        <w:t>ych</w:t>
      </w:r>
      <w:r w:rsidR="009D3F5B" w:rsidRPr="00BF0D7D">
        <w:rPr>
          <w:rFonts w:ascii="Times New Roman" w:hAnsi="Times New Roman" w:cs="Times New Roman"/>
        </w:rPr>
        <w:t xml:space="preserve"> bezpieczeństwo przesyłanych informacji.</w:t>
      </w:r>
    </w:p>
    <w:p w14:paraId="1FB52A43" w14:textId="2A83F57E" w:rsidR="007653CA" w:rsidRPr="00BF0D7D" w:rsidRDefault="007653CA" w:rsidP="000D0F34">
      <w:pPr>
        <w:pStyle w:val="ListParagraph"/>
        <w:numPr>
          <w:ilvl w:val="0"/>
          <w:numId w:val="11"/>
        </w:numPr>
        <w:spacing w:after="0" w:line="240" w:lineRule="auto"/>
        <w:jc w:val="both"/>
        <w:rPr>
          <w:rFonts w:ascii="Times New Roman" w:hAnsi="Times New Roman" w:cs="Times New Roman"/>
        </w:rPr>
      </w:pPr>
      <w:r w:rsidRPr="00BF0D7D">
        <w:rPr>
          <w:rFonts w:ascii="Times New Roman" w:hAnsi="Times New Roman" w:cs="Times New Roman"/>
        </w:rPr>
        <w:t xml:space="preserve">Zamawiający zobowiązany jest zapewnić osobom </w:t>
      </w:r>
      <w:r w:rsidR="00321444" w:rsidRPr="00BF0D7D">
        <w:rPr>
          <w:rFonts w:ascii="Times New Roman" w:hAnsi="Times New Roman" w:cs="Times New Roman"/>
        </w:rPr>
        <w:t>realizującym przedmiot zamówienia</w:t>
      </w:r>
      <w:r w:rsidRPr="00BF0D7D">
        <w:rPr>
          <w:rFonts w:ascii="Times New Roman" w:hAnsi="Times New Roman" w:cs="Times New Roman"/>
        </w:rPr>
        <w:t xml:space="preserve"> warunki niezbędne do </w:t>
      </w:r>
      <w:r w:rsidR="00321444" w:rsidRPr="00BF0D7D">
        <w:rPr>
          <w:rFonts w:ascii="Times New Roman" w:hAnsi="Times New Roman" w:cs="Times New Roman"/>
        </w:rPr>
        <w:t>prawidłowej realizacji umowy</w:t>
      </w:r>
      <w:r w:rsidRPr="00BF0D7D">
        <w:rPr>
          <w:rFonts w:ascii="Times New Roman" w:hAnsi="Times New Roman" w:cs="Times New Roman"/>
        </w:rPr>
        <w:t>, w szczególności do:</w:t>
      </w:r>
    </w:p>
    <w:p w14:paraId="04231600" w14:textId="2E748F3E" w:rsidR="007653CA" w:rsidRPr="00BF0D7D" w:rsidRDefault="007653CA" w:rsidP="000D0F34">
      <w:pPr>
        <w:pStyle w:val="ListParagraph"/>
        <w:numPr>
          <w:ilvl w:val="0"/>
          <w:numId w:val="12"/>
        </w:numPr>
        <w:spacing w:after="0" w:line="240" w:lineRule="auto"/>
        <w:jc w:val="both"/>
        <w:rPr>
          <w:rFonts w:ascii="Times New Roman" w:hAnsi="Times New Roman" w:cs="Times New Roman"/>
        </w:rPr>
      </w:pPr>
      <w:r w:rsidRPr="00BF0D7D">
        <w:rPr>
          <w:rFonts w:ascii="Times New Roman" w:hAnsi="Times New Roman" w:cs="Times New Roman"/>
        </w:rPr>
        <w:t xml:space="preserve">do niezwłocznego przedstawiania żądanych dokumentów, zestawień i wydruków w zakresie niezbędnym do realizacji </w:t>
      </w:r>
      <w:r w:rsidR="00321444" w:rsidRPr="00BF0D7D">
        <w:rPr>
          <w:rFonts w:ascii="Times New Roman" w:hAnsi="Times New Roman" w:cs="Times New Roman"/>
        </w:rPr>
        <w:t>przedmiotu umowy</w:t>
      </w:r>
      <w:r w:rsidRPr="00BF0D7D">
        <w:rPr>
          <w:rFonts w:ascii="Times New Roman" w:hAnsi="Times New Roman" w:cs="Times New Roman"/>
        </w:rPr>
        <w:t>,</w:t>
      </w:r>
    </w:p>
    <w:p w14:paraId="510FA051" w14:textId="71DA705F" w:rsidR="007653CA" w:rsidRPr="00BF0D7D" w:rsidRDefault="007653CA" w:rsidP="000D0F34">
      <w:pPr>
        <w:pStyle w:val="ListParagraph"/>
        <w:numPr>
          <w:ilvl w:val="0"/>
          <w:numId w:val="12"/>
        </w:numPr>
        <w:spacing w:after="0" w:line="240" w:lineRule="auto"/>
        <w:jc w:val="both"/>
        <w:rPr>
          <w:rFonts w:ascii="Times New Roman" w:hAnsi="Times New Roman" w:cs="Times New Roman"/>
        </w:rPr>
      </w:pPr>
      <w:r w:rsidRPr="00BF0D7D">
        <w:rPr>
          <w:rFonts w:ascii="Times New Roman" w:hAnsi="Times New Roman" w:cs="Times New Roman"/>
        </w:rPr>
        <w:t>udzielania ustnych i pisemnych wyjaśnień,</w:t>
      </w:r>
    </w:p>
    <w:p w14:paraId="5F86249B" w14:textId="6415DABB" w:rsidR="007653CA" w:rsidRPr="00BF0D7D" w:rsidRDefault="007653CA" w:rsidP="000D0F34">
      <w:pPr>
        <w:pStyle w:val="ListParagraph"/>
        <w:numPr>
          <w:ilvl w:val="0"/>
          <w:numId w:val="12"/>
        </w:numPr>
        <w:spacing w:after="0" w:line="240" w:lineRule="auto"/>
        <w:jc w:val="both"/>
        <w:rPr>
          <w:rFonts w:ascii="Times New Roman" w:hAnsi="Times New Roman" w:cs="Times New Roman"/>
        </w:rPr>
      </w:pPr>
      <w:r w:rsidRPr="00BF0D7D">
        <w:rPr>
          <w:rFonts w:ascii="Times New Roman" w:hAnsi="Times New Roman" w:cs="Times New Roman"/>
        </w:rPr>
        <w:t>udostępnienia niezbędnych urządzeń technicznych, zapewnienia dostępu do Internetu oraz, w miarę możliwości, oddzielnego pomieszczenia do pracy.</w:t>
      </w:r>
    </w:p>
    <w:p w14:paraId="4732221B" w14:textId="77777777" w:rsidR="008870CD" w:rsidRPr="00BF0D7D" w:rsidRDefault="008870CD" w:rsidP="000D0F34">
      <w:pPr>
        <w:spacing w:after="0" w:line="240" w:lineRule="auto"/>
        <w:jc w:val="both"/>
        <w:rPr>
          <w:rFonts w:ascii="Times New Roman" w:hAnsi="Times New Roman" w:cs="Times New Roman"/>
        </w:rPr>
      </w:pPr>
    </w:p>
    <w:p w14:paraId="13DE8652" w14:textId="2E49258B"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287BE0" w:rsidRPr="00BF0D7D">
        <w:rPr>
          <w:rFonts w:ascii="Times New Roman" w:hAnsi="Times New Roman" w:cs="Times New Roman"/>
        </w:rPr>
        <w:t>3</w:t>
      </w:r>
    </w:p>
    <w:p w14:paraId="17DE0AB8" w14:textId="4A4A8ACD" w:rsidR="003B7CA0" w:rsidRPr="00BF0D7D" w:rsidRDefault="00DE1F8F" w:rsidP="000D0F34">
      <w:pPr>
        <w:pStyle w:val="ListParagraph"/>
        <w:numPr>
          <w:ilvl w:val="0"/>
          <w:numId w:val="3"/>
        </w:numPr>
        <w:spacing w:after="0" w:line="240" w:lineRule="auto"/>
        <w:ind w:left="426" w:hanging="426"/>
        <w:jc w:val="both"/>
        <w:rPr>
          <w:rFonts w:ascii="Times New Roman" w:hAnsi="Times New Roman" w:cs="Times New Roman"/>
        </w:rPr>
      </w:pPr>
      <w:r w:rsidRPr="00BF0D7D">
        <w:rPr>
          <w:rFonts w:ascii="Times New Roman" w:hAnsi="Times New Roman" w:cs="Times New Roman"/>
        </w:rPr>
        <w:t xml:space="preserve">Wykonawca oświadcza, że </w:t>
      </w:r>
      <w:r w:rsidR="00287BE0" w:rsidRPr="00BF0D7D">
        <w:rPr>
          <w:rFonts w:ascii="Times New Roman" w:hAnsi="Times New Roman" w:cs="Times New Roman"/>
        </w:rPr>
        <w:t xml:space="preserve">posiada niezbędne </w:t>
      </w:r>
      <w:r w:rsidRPr="00BF0D7D">
        <w:rPr>
          <w:rFonts w:ascii="Times New Roman" w:hAnsi="Times New Roman" w:cs="Times New Roman"/>
        </w:rPr>
        <w:t xml:space="preserve">kwalifikacje i uprawnienia </w:t>
      </w:r>
      <w:r w:rsidR="007A23BD" w:rsidRPr="00BF0D7D">
        <w:rPr>
          <w:rFonts w:ascii="Times New Roman" w:hAnsi="Times New Roman" w:cs="Times New Roman"/>
        </w:rPr>
        <w:t>do wykonywania usług objętych przedmiotem niniejszej umowy</w:t>
      </w:r>
      <w:r w:rsidRPr="00BF0D7D">
        <w:rPr>
          <w:rFonts w:ascii="Times New Roman" w:hAnsi="Times New Roman" w:cs="Times New Roman"/>
        </w:rPr>
        <w:t>.</w:t>
      </w:r>
    </w:p>
    <w:p w14:paraId="6EF70550" w14:textId="3B7EE6B9" w:rsidR="000571A4" w:rsidRPr="00BF0D7D" w:rsidRDefault="000571A4" w:rsidP="000D0F34">
      <w:pPr>
        <w:pStyle w:val="ListParagraph"/>
        <w:numPr>
          <w:ilvl w:val="0"/>
          <w:numId w:val="3"/>
        </w:numPr>
        <w:spacing w:after="0" w:line="240" w:lineRule="auto"/>
        <w:ind w:left="426" w:hanging="426"/>
        <w:jc w:val="both"/>
        <w:rPr>
          <w:rFonts w:ascii="Times New Roman" w:hAnsi="Times New Roman" w:cs="Times New Roman"/>
        </w:rPr>
      </w:pPr>
      <w:r w:rsidRPr="00BF0D7D">
        <w:rPr>
          <w:rFonts w:ascii="Times New Roman" w:hAnsi="Times New Roman" w:cs="Times New Roman"/>
        </w:rPr>
        <w:t xml:space="preserve">Przedmiot </w:t>
      </w:r>
      <w:r w:rsidR="00DA1252" w:rsidRPr="00BF0D7D">
        <w:rPr>
          <w:rFonts w:ascii="Times New Roman" w:hAnsi="Times New Roman" w:cs="Times New Roman"/>
        </w:rPr>
        <w:t>u</w:t>
      </w:r>
      <w:r w:rsidRPr="00BF0D7D">
        <w:rPr>
          <w:rFonts w:ascii="Times New Roman" w:hAnsi="Times New Roman" w:cs="Times New Roman"/>
        </w:rPr>
        <w:t>mowy będzie wykonywany ze strony Wykonawcy przez:</w:t>
      </w:r>
    </w:p>
    <w:p w14:paraId="44C30AD7" w14:textId="16B738C1" w:rsidR="00321444" w:rsidRPr="00BF0D7D" w:rsidRDefault="000571A4" w:rsidP="000D0F34">
      <w:pPr>
        <w:pStyle w:val="ListParagraph"/>
        <w:numPr>
          <w:ilvl w:val="0"/>
          <w:numId w:val="13"/>
        </w:numPr>
        <w:spacing w:after="0" w:line="240" w:lineRule="auto"/>
        <w:jc w:val="both"/>
        <w:rPr>
          <w:rFonts w:ascii="Times New Roman" w:hAnsi="Times New Roman" w:cs="Times New Roman"/>
        </w:rPr>
      </w:pPr>
      <w:r w:rsidRPr="00BF0D7D">
        <w:rPr>
          <w:rFonts w:ascii="Times New Roman" w:hAnsi="Times New Roman" w:cs="Times New Roman"/>
        </w:rPr>
        <w:t xml:space="preserve">_________________ </w:t>
      </w:r>
      <w:r w:rsidR="0053372F">
        <w:rPr>
          <w:rFonts w:ascii="Times New Roman" w:hAnsi="Times New Roman" w:cs="Times New Roman"/>
        </w:rPr>
        <w:t xml:space="preserve"> - kierownik zespołu </w:t>
      </w:r>
      <w:r w:rsidRPr="00BF0D7D">
        <w:rPr>
          <w:rFonts w:ascii="Times New Roman" w:hAnsi="Times New Roman" w:cs="Times New Roman"/>
        </w:rPr>
        <w:t>[</w:t>
      </w:r>
      <w:r w:rsidR="0053372F" w:rsidRPr="00BF0D7D">
        <w:rPr>
          <w:rFonts w:ascii="Times New Roman" w:hAnsi="Times New Roman" w:cs="Times New Roman"/>
        </w:rPr>
        <w:t>i</w:t>
      </w:r>
      <w:r w:rsidR="0053372F">
        <w:rPr>
          <w:rFonts w:ascii="Times New Roman" w:hAnsi="Times New Roman" w:cs="Times New Roman"/>
        </w:rPr>
        <w:t>mię i nazwisko</w:t>
      </w:r>
      <w:r w:rsidRPr="00BF0D7D">
        <w:rPr>
          <w:rFonts w:ascii="Times New Roman" w:hAnsi="Times New Roman" w:cs="Times New Roman"/>
        </w:rPr>
        <w:t xml:space="preserve">], </w:t>
      </w:r>
    </w:p>
    <w:p w14:paraId="6DD8684F" w14:textId="09A2C743" w:rsidR="00321444" w:rsidRPr="00BF0D7D" w:rsidRDefault="00321444" w:rsidP="000D0F34">
      <w:pPr>
        <w:pStyle w:val="ListParagraph"/>
        <w:numPr>
          <w:ilvl w:val="0"/>
          <w:numId w:val="13"/>
        </w:numPr>
        <w:spacing w:after="0" w:line="240" w:lineRule="auto"/>
        <w:jc w:val="both"/>
        <w:rPr>
          <w:rFonts w:ascii="Times New Roman" w:hAnsi="Times New Roman" w:cs="Times New Roman"/>
        </w:rPr>
      </w:pPr>
      <w:r w:rsidRPr="00BF0D7D">
        <w:rPr>
          <w:rFonts w:ascii="Times New Roman" w:hAnsi="Times New Roman" w:cs="Times New Roman"/>
        </w:rPr>
        <w:t xml:space="preserve">_________________ [imię i nazwisko], </w:t>
      </w:r>
    </w:p>
    <w:p w14:paraId="006A78B7" w14:textId="77777777" w:rsidR="00321444" w:rsidRPr="00BF0D7D" w:rsidRDefault="00321444" w:rsidP="000D0F34">
      <w:pPr>
        <w:pStyle w:val="ListParagraph"/>
        <w:numPr>
          <w:ilvl w:val="0"/>
          <w:numId w:val="13"/>
        </w:numPr>
        <w:spacing w:after="0" w:line="240" w:lineRule="auto"/>
        <w:jc w:val="both"/>
        <w:rPr>
          <w:rFonts w:ascii="Times New Roman" w:hAnsi="Times New Roman" w:cs="Times New Roman"/>
        </w:rPr>
      </w:pPr>
      <w:r w:rsidRPr="00BF0D7D">
        <w:rPr>
          <w:rFonts w:ascii="Times New Roman" w:hAnsi="Times New Roman" w:cs="Times New Roman"/>
        </w:rPr>
        <w:t>_________________ [imię i nazwisko],</w:t>
      </w:r>
    </w:p>
    <w:p w14:paraId="7ED3581B" w14:textId="77777777" w:rsidR="00321444" w:rsidRPr="00BF0D7D" w:rsidRDefault="00321444" w:rsidP="000D0F34">
      <w:pPr>
        <w:pStyle w:val="ListParagraph"/>
        <w:numPr>
          <w:ilvl w:val="0"/>
          <w:numId w:val="13"/>
        </w:numPr>
        <w:spacing w:after="0" w:line="240" w:lineRule="auto"/>
        <w:jc w:val="both"/>
        <w:rPr>
          <w:rFonts w:ascii="Times New Roman" w:hAnsi="Times New Roman" w:cs="Times New Roman"/>
        </w:rPr>
      </w:pPr>
      <w:r w:rsidRPr="00BF0D7D">
        <w:rPr>
          <w:rFonts w:ascii="Times New Roman" w:hAnsi="Times New Roman" w:cs="Times New Roman"/>
        </w:rPr>
        <w:t xml:space="preserve">_________________ [imię i nazwisko], </w:t>
      </w:r>
    </w:p>
    <w:p w14:paraId="18CD72D7" w14:textId="4DA2EFB9" w:rsidR="003C0F7C" w:rsidRPr="00BF0D7D" w:rsidRDefault="000571A4" w:rsidP="000D0F34">
      <w:pPr>
        <w:pStyle w:val="ListParagraph"/>
        <w:numPr>
          <w:ilvl w:val="0"/>
          <w:numId w:val="13"/>
        </w:numPr>
        <w:spacing w:after="0" w:line="240" w:lineRule="auto"/>
        <w:jc w:val="both"/>
        <w:rPr>
          <w:rFonts w:ascii="Times New Roman" w:hAnsi="Times New Roman" w:cs="Times New Roman"/>
        </w:rPr>
      </w:pPr>
      <w:r w:rsidRPr="00BF0D7D">
        <w:rPr>
          <w:rFonts w:ascii="Times New Roman" w:hAnsi="Times New Roman" w:cs="Times New Roman"/>
        </w:rPr>
        <w:lastRenderedPageBreak/>
        <w:t>_________________ [imię i nazwisko] .</w:t>
      </w:r>
    </w:p>
    <w:p w14:paraId="705BE396" w14:textId="77777777" w:rsidR="0053372F" w:rsidRDefault="00321444" w:rsidP="000D0F34">
      <w:pPr>
        <w:pStyle w:val="ListParagraph"/>
        <w:numPr>
          <w:ilvl w:val="0"/>
          <w:numId w:val="3"/>
        </w:numPr>
        <w:ind w:left="426"/>
        <w:jc w:val="both"/>
        <w:rPr>
          <w:rFonts w:ascii="Times New Roman" w:hAnsi="Times New Roman" w:cs="Times New Roman"/>
        </w:rPr>
      </w:pPr>
      <w:r w:rsidRPr="00BF0D7D">
        <w:rPr>
          <w:rFonts w:ascii="Times New Roman" w:hAnsi="Times New Roman" w:cs="Times New Roman"/>
        </w:rPr>
        <w:t>Zmiana osób wskazanych w ust. 2 możliwa jest wyłącznie za uprzednią zgodą Zamawiającego wyrażoną w formie pisemnej,  z zastrzeżeniem, że nowa osoba musi spełniać warunki udziału w postępowaniu wskazane w SWZ.</w:t>
      </w:r>
    </w:p>
    <w:p w14:paraId="138D405E" w14:textId="43014A5B" w:rsidR="0053372F" w:rsidRPr="0053372F" w:rsidRDefault="0053372F" w:rsidP="000D0F34">
      <w:pPr>
        <w:pStyle w:val="ListParagraph"/>
        <w:numPr>
          <w:ilvl w:val="0"/>
          <w:numId w:val="3"/>
        </w:numPr>
        <w:ind w:left="426"/>
        <w:jc w:val="both"/>
        <w:rPr>
          <w:rFonts w:ascii="Times New Roman" w:hAnsi="Times New Roman" w:cs="Times New Roman"/>
        </w:rPr>
      </w:pPr>
      <w:r w:rsidRPr="0053372F">
        <w:rPr>
          <w:rFonts w:ascii="Times New Roman" w:hAnsi="Times New Roman" w:cs="Times New Roman"/>
        </w:rPr>
        <w:t xml:space="preserve">Osobą odpowiedzialną za realizację umowy ze strony </w:t>
      </w:r>
      <w:r>
        <w:rPr>
          <w:rFonts w:ascii="Times New Roman" w:hAnsi="Times New Roman" w:cs="Times New Roman"/>
        </w:rPr>
        <w:t>Zamawiającego</w:t>
      </w:r>
      <w:r w:rsidRPr="0053372F">
        <w:rPr>
          <w:rFonts w:ascii="Times New Roman" w:hAnsi="Times New Roman" w:cs="Times New Roman"/>
        </w:rPr>
        <w:t xml:space="preserve"> jest: ……………………………………………………………………..</w:t>
      </w:r>
    </w:p>
    <w:p w14:paraId="16EC10EB" w14:textId="28BBAD45" w:rsidR="00BF0D7D"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p>
    <w:p w14:paraId="13159B79" w14:textId="024D087A"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4</w:t>
      </w:r>
    </w:p>
    <w:p w14:paraId="66D4D843" w14:textId="0EDF2FC6" w:rsidR="00FE62ED" w:rsidRPr="00BF0D7D" w:rsidRDefault="00DA1252" w:rsidP="000D0F34">
      <w:pPr>
        <w:pStyle w:val="ListParagraph"/>
        <w:numPr>
          <w:ilvl w:val="0"/>
          <w:numId w:val="15"/>
        </w:numPr>
        <w:spacing w:after="0" w:line="240" w:lineRule="auto"/>
        <w:jc w:val="both"/>
        <w:rPr>
          <w:rFonts w:ascii="Times New Roman" w:hAnsi="Times New Roman" w:cs="Times New Roman"/>
        </w:rPr>
      </w:pPr>
      <w:r w:rsidRPr="00BF0D7D">
        <w:rPr>
          <w:rFonts w:ascii="Times New Roman" w:hAnsi="Times New Roman" w:cs="Times New Roman"/>
        </w:rPr>
        <w:t>Strony ustalają, że u</w:t>
      </w:r>
      <w:r w:rsidR="00FE62ED" w:rsidRPr="00BF0D7D">
        <w:rPr>
          <w:rFonts w:ascii="Times New Roman" w:hAnsi="Times New Roman" w:cs="Times New Roman"/>
        </w:rPr>
        <w:t>mow</w:t>
      </w:r>
      <w:r w:rsidRPr="00BF0D7D">
        <w:rPr>
          <w:rFonts w:ascii="Times New Roman" w:hAnsi="Times New Roman" w:cs="Times New Roman"/>
        </w:rPr>
        <w:t>a zostaje zawarta na okres</w:t>
      </w:r>
      <w:r w:rsidR="000571A4" w:rsidRPr="00BF0D7D">
        <w:rPr>
          <w:rFonts w:ascii="Times New Roman" w:hAnsi="Times New Roman" w:cs="Times New Roman"/>
        </w:rPr>
        <w:t xml:space="preserve"> </w:t>
      </w:r>
      <w:r w:rsidR="000571A4" w:rsidRPr="00BF0D7D">
        <w:rPr>
          <w:rFonts w:ascii="Times New Roman" w:hAnsi="Times New Roman" w:cs="Times New Roman"/>
          <w:b/>
        </w:rPr>
        <w:t>24</w:t>
      </w:r>
      <w:r w:rsidR="00FE62ED" w:rsidRPr="00BF0D7D">
        <w:rPr>
          <w:rFonts w:ascii="Times New Roman" w:hAnsi="Times New Roman" w:cs="Times New Roman"/>
          <w:b/>
        </w:rPr>
        <w:t xml:space="preserve"> miesięcy</w:t>
      </w:r>
      <w:r w:rsidRPr="00BF0D7D">
        <w:rPr>
          <w:rFonts w:ascii="Times New Roman" w:hAnsi="Times New Roman" w:cs="Times New Roman"/>
          <w:b/>
        </w:rPr>
        <w:t xml:space="preserve"> począwszy od dnia zawarcia lub do wykorzystania </w:t>
      </w:r>
      <w:r w:rsidR="00FE62ED" w:rsidRPr="00BF0D7D">
        <w:rPr>
          <w:rFonts w:ascii="Times New Roman" w:hAnsi="Times New Roman" w:cs="Times New Roman"/>
          <w:b/>
        </w:rPr>
        <w:t xml:space="preserve">maksymalnej </w:t>
      </w:r>
      <w:r w:rsidRPr="00BF0D7D">
        <w:rPr>
          <w:rFonts w:ascii="Times New Roman" w:hAnsi="Times New Roman" w:cs="Times New Roman"/>
          <w:b/>
        </w:rPr>
        <w:t>wartości brutto</w:t>
      </w:r>
      <w:r w:rsidR="00FE62ED" w:rsidRPr="00BF0D7D">
        <w:rPr>
          <w:rFonts w:ascii="Times New Roman" w:hAnsi="Times New Roman" w:cs="Times New Roman"/>
        </w:rPr>
        <w:t xml:space="preserve">, o której mowa w § </w:t>
      </w:r>
      <w:r w:rsidR="001451EE" w:rsidRPr="00BF0D7D">
        <w:rPr>
          <w:rFonts w:ascii="Times New Roman" w:hAnsi="Times New Roman" w:cs="Times New Roman"/>
        </w:rPr>
        <w:t>5</w:t>
      </w:r>
      <w:r w:rsidR="00FE62ED" w:rsidRPr="00BF0D7D">
        <w:rPr>
          <w:rFonts w:ascii="Times New Roman" w:hAnsi="Times New Roman" w:cs="Times New Roman"/>
        </w:rPr>
        <w:t xml:space="preserve"> ust.</w:t>
      </w:r>
      <w:r w:rsidR="00580EB3" w:rsidRPr="00BF0D7D">
        <w:rPr>
          <w:rFonts w:ascii="Times New Roman" w:hAnsi="Times New Roman" w:cs="Times New Roman"/>
        </w:rPr>
        <w:t xml:space="preserve"> </w:t>
      </w:r>
      <w:r w:rsidR="009D7AAA" w:rsidRPr="00BF0D7D">
        <w:rPr>
          <w:rFonts w:ascii="Times New Roman" w:hAnsi="Times New Roman" w:cs="Times New Roman"/>
        </w:rPr>
        <w:t>2</w:t>
      </w:r>
      <w:r w:rsidRPr="00BF0D7D">
        <w:rPr>
          <w:rFonts w:ascii="Times New Roman" w:hAnsi="Times New Roman" w:cs="Times New Roman"/>
        </w:rPr>
        <w:t xml:space="preserve"> niniejszej umowy. </w:t>
      </w:r>
    </w:p>
    <w:p w14:paraId="261732CA" w14:textId="37EDB1ED" w:rsidR="00786F01" w:rsidRPr="00AC7E24" w:rsidRDefault="0053372F" w:rsidP="000D0F34">
      <w:pPr>
        <w:pStyle w:val="ListParagraph"/>
        <w:numPr>
          <w:ilvl w:val="0"/>
          <w:numId w:val="15"/>
        </w:numPr>
        <w:spacing w:after="0" w:line="240" w:lineRule="auto"/>
        <w:jc w:val="both"/>
        <w:rPr>
          <w:rFonts w:ascii="Times New Roman" w:hAnsi="Times New Roman" w:cs="Times New Roman"/>
        </w:rPr>
      </w:pPr>
      <w:r w:rsidRPr="00AC7E24">
        <w:rPr>
          <w:rFonts w:ascii="Times New Roman" w:hAnsi="Times New Roman" w:cs="Times New Roman"/>
        </w:rPr>
        <w:t xml:space="preserve">Po </w:t>
      </w:r>
      <w:r w:rsidR="00D827D4">
        <w:rPr>
          <w:rFonts w:ascii="Times New Roman" w:hAnsi="Times New Roman" w:cs="Times New Roman"/>
        </w:rPr>
        <w:t>zawarciu</w:t>
      </w:r>
      <w:r w:rsidR="00D827D4" w:rsidRPr="00AC7E24">
        <w:rPr>
          <w:rFonts w:ascii="Times New Roman" w:hAnsi="Times New Roman" w:cs="Times New Roman"/>
        </w:rPr>
        <w:t xml:space="preserve"> </w:t>
      </w:r>
      <w:r w:rsidRPr="00AC7E24">
        <w:rPr>
          <w:rFonts w:ascii="Times New Roman" w:hAnsi="Times New Roman" w:cs="Times New Roman"/>
        </w:rPr>
        <w:t>umowy Zamawiający uzgodni z Wykonawcą harmonogram</w:t>
      </w:r>
      <w:r w:rsidR="00AC7E24" w:rsidRPr="00AC7E24">
        <w:rPr>
          <w:rFonts w:ascii="Times New Roman" w:hAnsi="Times New Roman" w:cs="Times New Roman"/>
        </w:rPr>
        <w:t xml:space="preserve"> </w:t>
      </w:r>
      <w:r w:rsidR="00FB4A20" w:rsidRPr="00AC7E24">
        <w:rPr>
          <w:rFonts w:ascii="Times New Roman" w:hAnsi="Times New Roman" w:cs="Times New Roman"/>
        </w:rPr>
        <w:t>realizacji poszczególnych modułów objętych przedmiotem umowy, wskazanych  załączniku nr 2 do umowy</w:t>
      </w:r>
      <w:r w:rsidR="00786F01" w:rsidRPr="00AC7E24">
        <w:rPr>
          <w:rFonts w:ascii="Times New Roman" w:hAnsi="Times New Roman" w:cs="Times New Roman"/>
        </w:rPr>
        <w:t xml:space="preserve">. </w:t>
      </w:r>
    </w:p>
    <w:p w14:paraId="10B263C6" w14:textId="69C2FCAD" w:rsidR="00AC7E24" w:rsidRPr="004D34FF" w:rsidRDefault="00786F01" w:rsidP="000D0F34">
      <w:pPr>
        <w:pStyle w:val="ListParagraph"/>
        <w:numPr>
          <w:ilvl w:val="0"/>
          <w:numId w:val="15"/>
        </w:numPr>
        <w:jc w:val="both"/>
        <w:rPr>
          <w:rFonts w:ascii="Times New Roman" w:hAnsi="Times New Roman" w:cs="Times New Roman"/>
        </w:rPr>
      </w:pPr>
      <w:r w:rsidRPr="00AC7E24">
        <w:rPr>
          <w:rFonts w:ascii="Times New Roman" w:hAnsi="Times New Roman" w:cs="Times New Roman"/>
        </w:rPr>
        <w:t xml:space="preserve">Zamawiający pisemnie, drogą elektroniczną, zawiadomi Wykonawcę o </w:t>
      </w:r>
      <w:r w:rsidR="00FB4A20" w:rsidRPr="00AC7E24">
        <w:rPr>
          <w:rFonts w:ascii="Times New Roman" w:hAnsi="Times New Roman" w:cs="Times New Roman"/>
        </w:rPr>
        <w:t>planowanym</w:t>
      </w:r>
      <w:r w:rsidRPr="00AC7E24">
        <w:rPr>
          <w:rFonts w:ascii="Times New Roman" w:hAnsi="Times New Roman" w:cs="Times New Roman"/>
        </w:rPr>
        <w:t xml:space="preserve"> terminie rozpoczęcia </w:t>
      </w:r>
      <w:r w:rsidR="00FB4A20" w:rsidRPr="00AC7E24">
        <w:rPr>
          <w:rFonts w:ascii="Times New Roman" w:hAnsi="Times New Roman" w:cs="Times New Roman"/>
        </w:rPr>
        <w:t>danego modułu</w:t>
      </w:r>
      <w:r w:rsidRPr="00AC7E24">
        <w:rPr>
          <w:rFonts w:ascii="Times New Roman" w:hAnsi="Times New Roman" w:cs="Times New Roman"/>
        </w:rPr>
        <w:t xml:space="preserve"> z minimum </w:t>
      </w:r>
      <w:r w:rsidR="008870CD" w:rsidRPr="00AC7E24">
        <w:rPr>
          <w:rFonts w:ascii="Times New Roman" w:hAnsi="Times New Roman" w:cs="Times New Roman"/>
        </w:rPr>
        <w:t>7</w:t>
      </w:r>
      <w:r w:rsidRPr="00AC7E24">
        <w:rPr>
          <w:rFonts w:ascii="Times New Roman" w:hAnsi="Times New Roman" w:cs="Times New Roman"/>
        </w:rPr>
        <w:t>-dniowym wyprzedzeniem</w:t>
      </w:r>
      <w:r w:rsidR="00FB4A20" w:rsidRPr="00AC7E24">
        <w:rPr>
          <w:rFonts w:ascii="Times New Roman" w:hAnsi="Times New Roman" w:cs="Times New Roman"/>
        </w:rPr>
        <w:t xml:space="preserve"> a Wykonawca </w:t>
      </w:r>
      <w:r w:rsidR="00FB4A20" w:rsidRPr="00AC7E24">
        <w:rPr>
          <w:rFonts w:ascii="Times New Roman" w:hAnsi="Times New Roman" w:cs="Times New Roman"/>
          <w:lang w:val="pl"/>
        </w:rPr>
        <w:t xml:space="preserve">w ciągu 5 dni roboczych przedstawi Zamawiającemu </w:t>
      </w:r>
      <w:r w:rsidR="00424EB7" w:rsidRPr="00AC7E24">
        <w:rPr>
          <w:rFonts w:ascii="Times New Roman" w:hAnsi="Times New Roman" w:cs="Times New Roman"/>
          <w:lang w:val="pl"/>
        </w:rPr>
        <w:t>d</w:t>
      </w:r>
      <w:r w:rsidR="00FB4A20" w:rsidRPr="00AC7E24">
        <w:rPr>
          <w:rFonts w:ascii="Times New Roman" w:hAnsi="Times New Roman" w:cs="Times New Roman"/>
          <w:lang w:val="pl"/>
        </w:rPr>
        <w:t>o akceptacji</w:t>
      </w:r>
      <w:r w:rsidR="00AC7E24" w:rsidRPr="00AC7E24">
        <w:rPr>
          <w:rFonts w:ascii="Times New Roman" w:hAnsi="Times New Roman" w:cs="Times New Roman"/>
          <w:lang w:val="pl"/>
        </w:rPr>
        <w:t xml:space="preserve"> szczegółowy </w:t>
      </w:r>
      <w:r w:rsidR="00FB4A20" w:rsidRPr="00AC7E24">
        <w:rPr>
          <w:rFonts w:ascii="Times New Roman" w:hAnsi="Times New Roman" w:cs="Times New Roman"/>
          <w:lang w:val="pl"/>
        </w:rPr>
        <w:t xml:space="preserve"> harmonogram realizacji</w:t>
      </w:r>
      <w:r w:rsidR="00AC7E24" w:rsidRPr="00AC7E24">
        <w:rPr>
          <w:rFonts w:ascii="Times New Roman" w:hAnsi="Times New Roman" w:cs="Times New Roman"/>
          <w:lang w:val="pl"/>
        </w:rPr>
        <w:t xml:space="preserve"> </w:t>
      </w:r>
      <w:r w:rsidR="00AC7E24">
        <w:rPr>
          <w:rFonts w:ascii="Times New Roman" w:hAnsi="Times New Roman" w:cs="Times New Roman"/>
          <w:lang w:val="pl"/>
        </w:rPr>
        <w:t>d</w:t>
      </w:r>
      <w:r w:rsidR="00AC7E24" w:rsidRPr="00AC7E24">
        <w:rPr>
          <w:rFonts w:ascii="Times New Roman" w:hAnsi="Times New Roman" w:cs="Times New Roman"/>
          <w:lang w:val="pl"/>
        </w:rPr>
        <w:t>anego modułu.</w:t>
      </w:r>
      <w:r w:rsidR="00A55DA0">
        <w:rPr>
          <w:rFonts w:ascii="Times New Roman" w:hAnsi="Times New Roman" w:cs="Times New Roman"/>
          <w:lang w:val="pl"/>
        </w:rPr>
        <w:t xml:space="preserve"> Szczegółowy harmonogram modułu będzie w szczególności zawierał:</w:t>
      </w:r>
    </w:p>
    <w:p w14:paraId="65100458" w14:textId="67CAF41A" w:rsidR="00A55DA0" w:rsidRPr="004D34FF" w:rsidRDefault="00A55DA0" w:rsidP="000D0F34">
      <w:pPr>
        <w:pStyle w:val="ListParagraph"/>
        <w:numPr>
          <w:ilvl w:val="1"/>
          <w:numId w:val="15"/>
        </w:numPr>
        <w:jc w:val="both"/>
        <w:rPr>
          <w:rFonts w:ascii="Times New Roman" w:hAnsi="Times New Roman" w:cs="Times New Roman"/>
        </w:rPr>
      </w:pPr>
      <w:r>
        <w:rPr>
          <w:rFonts w:ascii="Times New Roman" w:hAnsi="Times New Roman" w:cs="Times New Roman"/>
          <w:lang w:val="pl"/>
        </w:rPr>
        <w:t xml:space="preserve">określenie planowanych czynności wraz ze wskazaniem </w:t>
      </w:r>
      <w:r w:rsidR="00FA673E">
        <w:rPr>
          <w:rFonts w:ascii="Times New Roman" w:hAnsi="Times New Roman" w:cs="Times New Roman"/>
          <w:lang w:val="pl"/>
        </w:rPr>
        <w:t xml:space="preserve">łącznej </w:t>
      </w:r>
      <w:r>
        <w:rPr>
          <w:rFonts w:ascii="Times New Roman" w:hAnsi="Times New Roman" w:cs="Times New Roman"/>
          <w:lang w:val="pl"/>
        </w:rPr>
        <w:t>szacowanej ilości roboczogodzin przewidzianych na realizację wskazanych czynności,</w:t>
      </w:r>
    </w:p>
    <w:p w14:paraId="21A3BA96" w14:textId="3110F8F7" w:rsidR="00A55DA0" w:rsidRPr="00AC7E24" w:rsidRDefault="00A55DA0" w:rsidP="000D0F34">
      <w:pPr>
        <w:pStyle w:val="ListParagraph"/>
        <w:numPr>
          <w:ilvl w:val="1"/>
          <w:numId w:val="15"/>
        </w:numPr>
        <w:jc w:val="both"/>
        <w:rPr>
          <w:rFonts w:ascii="Times New Roman" w:hAnsi="Times New Roman" w:cs="Times New Roman"/>
        </w:rPr>
      </w:pPr>
      <w:r>
        <w:rPr>
          <w:rFonts w:ascii="Times New Roman" w:hAnsi="Times New Roman" w:cs="Times New Roman"/>
          <w:lang w:val="pl"/>
        </w:rPr>
        <w:t>termin końcowy realizacji danego modułu.</w:t>
      </w:r>
    </w:p>
    <w:p w14:paraId="14F6A9F8" w14:textId="3A6F77DA" w:rsidR="00786F01" w:rsidRPr="00AC7E24" w:rsidRDefault="009616DA" w:rsidP="000D0F34">
      <w:pPr>
        <w:pStyle w:val="ListParagraph"/>
        <w:numPr>
          <w:ilvl w:val="0"/>
          <w:numId w:val="15"/>
        </w:numPr>
        <w:jc w:val="both"/>
        <w:rPr>
          <w:rFonts w:ascii="Times New Roman" w:hAnsi="Times New Roman" w:cs="Times New Roman"/>
        </w:rPr>
      </w:pPr>
      <w:r w:rsidRPr="00AC7E24">
        <w:rPr>
          <w:rFonts w:ascii="Times New Roman" w:hAnsi="Times New Roman" w:cs="Times New Roman"/>
        </w:rPr>
        <w:t>Realizacja każdego z modułów objętych przedmiotem umowy potwierdzona zostanie pisemnym protokołem odbioru podpisanym przez przedstawiciela Wykonawcy i Zamawiającego.</w:t>
      </w:r>
      <w:r w:rsidR="00786F01" w:rsidRPr="00AC7E24">
        <w:rPr>
          <w:rFonts w:ascii="Times New Roman" w:hAnsi="Times New Roman" w:cs="Times New Roman"/>
        </w:rPr>
        <w:t xml:space="preserve"> </w:t>
      </w:r>
      <w:r w:rsidR="008527B0">
        <w:rPr>
          <w:rFonts w:ascii="Times New Roman" w:hAnsi="Times New Roman" w:cs="Times New Roman"/>
        </w:rPr>
        <w:t>W protokole strony w szczególności wskażą</w:t>
      </w:r>
      <w:r w:rsidR="00A55DA0">
        <w:rPr>
          <w:rFonts w:ascii="Times New Roman" w:hAnsi="Times New Roman" w:cs="Times New Roman"/>
        </w:rPr>
        <w:t xml:space="preserve"> termin realizacji modułu oraz</w:t>
      </w:r>
      <w:r w:rsidR="008527B0">
        <w:rPr>
          <w:rFonts w:ascii="Times New Roman" w:hAnsi="Times New Roman" w:cs="Times New Roman"/>
        </w:rPr>
        <w:t xml:space="preserve"> </w:t>
      </w:r>
      <w:r w:rsidR="003A38F7">
        <w:rPr>
          <w:rFonts w:ascii="Times New Roman" w:hAnsi="Times New Roman" w:cs="Times New Roman"/>
        </w:rPr>
        <w:t xml:space="preserve">rzeczywistą </w:t>
      </w:r>
      <w:r w:rsidR="008527B0">
        <w:rPr>
          <w:rFonts w:ascii="Times New Roman" w:hAnsi="Times New Roman" w:cs="Times New Roman"/>
        </w:rPr>
        <w:t>ilość godzin eksper</w:t>
      </w:r>
      <w:r w:rsidR="00575C20">
        <w:rPr>
          <w:rFonts w:ascii="Times New Roman" w:hAnsi="Times New Roman" w:cs="Times New Roman"/>
        </w:rPr>
        <w:t>ckich</w:t>
      </w:r>
      <w:r w:rsidR="008527B0">
        <w:rPr>
          <w:rFonts w:ascii="Times New Roman" w:hAnsi="Times New Roman" w:cs="Times New Roman"/>
        </w:rPr>
        <w:t xml:space="preserve"> wykorzystanych do realizacji danego modułu, o których mowa w §2 ust. 1.</w:t>
      </w:r>
    </w:p>
    <w:p w14:paraId="408C396A" w14:textId="599F0EDF" w:rsidR="0064252C" w:rsidRPr="0064252C" w:rsidRDefault="0064252C" w:rsidP="000D0F34">
      <w:pPr>
        <w:pStyle w:val="ListParagraph"/>
        <w:numPr>
          <w:ilvl w:val="0"/>
          <w:numId w:val="15"/>
        </w:numPr>
        <w:jc w:val="both"/>
        <w:rPr>
          <w:rFonts w:ascii="Times New Roman" w:hAnsi="Times New Roman" w:cs="Times New Roman"/>
        </w:rPr>
      </w:pPr>
      <w:r w:rsidRPr="0064252C">
        <w:rPr>
          <w:rFonts w:ascii="Times New Roman" w:hAnsi="Times New Roman" w:cs="Times New Roman"/>
        </w:rPr>
        <w:t>Wyniki każd</w:t>
      </w:r>
      <w:r>
        <w:rPr>
          <w:rFonts w:ascii="Times New Roman" w:hAnsi="Times New Roman" w:cs="Times New Roman"/>
        </w:rPr>
        <w:t>ego modułu</w:t>
      </w:r>
      <w:r w:rsidRPr="0064252C">
        <w:rPr>
          <w:rFonts w:ascii="Times New Roman" w:hAnsi="Times New Roman" w:cs="Times New Roman"/>
        </w:rPr>
        <w:t xml:space="preserve"> Wykonawca przedstawi w formie sprawozdania</w:t>
      </w:r>
      <w:r>
        <w:rPr>
          <w:rFonts w:ascii="Times New Roman" w:hAnsi="Times New Roman" w:cs="Times New Roman"/>
        </w:rPr>
        <w:t xml:space="preserve">, analizy i prezentacji zgodnie z załącznikiem nr 2 do umowy </w:t>
      </w:r>
      <w:r w:rsidRPr="0064252C">
        <w:rPr>
          <w:rFonts w:ascii="Times New Roman" w:hAnsi="Times New Roman" w:cs="Times New Roman"/>
        </w:rPr>
        <w:t xml:space="preserve">w terminie </w:t>
      </w:r>
      <w:r>
        <w:rPr>
          <w:rFonts w:ascii="Times New Roman" w:hAnsi="Times New Roman" w:cs="Times New Roman"/>
        </w:rPr>
        <w:t>do 7</w:t>
      </w:r>
      <w:r w:rsidRPr="0064252C">
        <w:rPr>
          <w:rFonts w:ascii="Times New Roman" w:hAnsi="Times New Roman" w:cs="Times New Roman"/>
        </w:rPr>
        <w:t xml:space="preserve"> dni od dnia zakończenia czynności </w:t>
      </w:r>
      <w:r>
        <w:rPr>
          <w:rFonts w:ascii="Times New Roman" w:hAnsi="Times New Roman" w:cs="Times New Roman"/>
        </w:rPr>
        <w:t>objętych danym modułem</w:t>
      </w:r>
      <w:r w:rsidRPr="0064252C">
        <w:rPr>
          <w:rFonts w:ascii="Times New Roman" w:hAnsi="Times New Roman" w:cs="Times New Roman"/>
        </w:rPr>
        <w:t xml:space="preserve">. </w:t>
      </w:r>
    </w:p>
    <w:p w14:paraId="5E836B5A" w14:textId="391BFCB1" w:rsidR="0064252C" w:rsidRDefault="0064252C" w:rsidP="000D0F34">
      <w:pPr>
        <w:pStyle w:val="ListParagraph"/>
        <w:numPr>
          <w:ilvl w:val="0"/>
          <w:numId w:val="15"/>
        </w:numPr>
        <w:jc w:val="both"/>
        <w:rPr>
          <w:rFonts w:ascii="Times New Roman" w:hAnsi="Times New Roman" w:cs="Times New Roman"/>
        </w:rPr>
      </w:pPr>
      <w:r w:rsidRPr="0064252C">
        <w:rPr>
          <w:rFonts w:ascii="Times New Roman" w:hAnsi="Times New Roman" w:cs="Times New Roman"/>
        </w:rPr>
        <w:t xml:space="preserve">W terminie </w:t>
      </w:r>
      <w:r w:rsidR="008527B0">
        <w:rPr>
          <w:rFonts w:ascii="Times New Roman" w:hAnsi="Times New Roman" w:cs="Times New Roman"/>
        </w:rPr>
        <w:t>5</w:t>
      </w:r>
      <w:r w:rsidR="008527B0" w:rsidRPr="0064252C">
        <w:rPr>
          <w:rFonts w:ascii="Times New Roman" w:hAnsi="Times New Roman" w:cs="Times New Roman"/>
        </w:rPr>
        <w:t xml:space="preserve"> </w:t>
      </w:r>
      <w:r w:rsidRPr="0064252C">
        <w:rPr>
          <w:rFonts w:ascii="Times New Roman" w:hAnsi="Times New Roman" w:cs="Times New Roman"/>
        </w:rPr>
        <w:t xml:space="preserve">dni </w:t>
      </w:r>
      <w:r w:rsidR="008527B0">
        <w:rPr>
          <w:rFonts w:ascii="Times New Roman" w:hAnsi="Times New Roman" w:cs="Times New Roman"/>
        </w:rPr>
        <w:t xml:space="preserve">roboczych </w:t>
      </w:r>
      <w:r w:rsidRPr="0064252C">
        <w:rPr>
          <w:rFonts w:ascii="Times New Roman" w:hAnsi="Times New Roman" w:cs="Times New Roman"/>
        </w:rPr>
        <w:t xml:space="preserve">od dnia </w:t>
      </w:r>
      <w:r w:rsidR="00AC7E24">
        <w:rPr>
          <w:rFonts w:ascii="Times New Roman" w:hAnsi="Times New Roman" w:cs="Times New Roman"/>
        </w:rPr>
        <w:t xml:space="preserve">otrzymania </w:t>
      </w:r>
      <w:r>
        <w:rPr>
          <w:rFonts w:ascii="Times New Roman" w:hAnsi="Times New Roman" w:cs="Times New Roman"/>
        </w:rPr>
        <w:t xml:space="preserve">dokumentów wskazanych w ust. </w:t>
      </w:r>
      <w:r w:rsidR="008527B0">
        <w:rPr>
          <w:rFonts w:ascii="Times New Roman" w:hAnsi="Times New Roman" w:cs="Times New Roman"/>
        </w:rPr>
        <w:t>5</w:t>
      </w:r>
      <w:r w:rsidR="008527B0" w:rsidRPr="0064252C">
        <w:rPr>
          <w:rFonts w:ascii="Times New Roman" w:hAnsi="Times New Roman" w:cs="Times New Roman"/>
        </w:rPr>
        <w:t xml:space="preserve"> </w:t>
      </w:r>
      <w:r w:rsidRPr="0064252C">
        <w:rPr>
          <w:rFonts w:ascii="Times New Roman" w:hAnsi="Times New Roman" w:cs="Times New Roman"/>
        </w:rPr>
        <w:t xml:space="preserve">Zamawiający dokona protokolarnego odbioru przekazanych dokumentów lub zgłosi uwagi lub zastrzeżenia. W terminie </w:t>
      </w:r>
      <w:r w:rsidR="00FA673E">
        <w:rPr>
          <w:rFonts w:ascii="Times New Roman" w:hAnsi="Times New Roman" w:cs="Times New Roman"/>
        </w:rPr>
        <w:t xml:space="preserve">wskazanym przez Zamawiającego nie krótszym niż </w:t>
      </w:r>
      <w:r w:rsidRPr="0064252C">
        <w:rPr>
          <w:rFonts w:ascii="Times New Roman" w:hAnsi="Times New Roman" w:cs="Times New Roman"/>
        </w:rPr>
        <w:t>5 dni</w:t>
      </w:r>
      <w:r w:rsidR="008527B0">
        <w:rPr>
          <w:rFonts w:ascii="Times New Roman" w:hAnsi="Times New Roman" w:cs="Times New Roman"/>
        </w:rPr>
        <w:t xml:space="preserve"> roboczych </w:t>
      </w:r>
      <w:r w:rsidRPr="0064252C">
        <w:rPr>
          <w:rFonts w:ascii="Times New Roman" w:hAnsi="Times New Roman" w:cs="Times New Roman"/>
        </w:rPr>
        <w:t xml:space="preserve"> od dnia zgłoszenia uwag lub zastrzeżeń, Wykonawca poprawi lub uzupełni </w:t>
      </w:r>
      <w:r>
        <w:rPr>
          <w:rFonts w:ascii="Times New Roman" w:hAnsi="Times New Roman" w:cs="Times New Roman"/>
        </w:rPr>
        <w:t>dokumenty</w:t>
      </w:r>
      <w:r w:rsidRPr="0064252C">
        <w:rPr>
          <w:rFonts w:ascii="Times New Roman" w:hAnsi="Times New Roman" w:cs="Times New Roman"/>
        </w:rPr>
        <w:t xml:space="preserve"> stosownie do zgłoszonych zastrzeżeń bądź przedstawi stosowne wyjaśnienia w tym zakresie. Zamawiający dokona protokolarnego odbioru </w:t>
      </w:r>
      <w:r>
        <w:rPr>
          <w:rFonts w:ascii="Times New Roman" w:hAnsi="Times New Roman" w:cs="Times New Roman"/>
        </w:rPr>
        <w:t>wyników danego modułu</w:t>
      </w:r>
      <w:r w:rsidRPr="0064252C">
        <w:rPr>
          <w:rFonts w:ascii="Times New Roman" w:hAnsi="Times New Roman" w:cs="Times New Roman"/>
        </w:rPr>
        <w:t>, po uzupełnieniu lub poprawieniu tych dokumentów zgodnie z zastrzeżeniami Zamawiającego lub zaakceptowaniu wyjaśnień Wykonawcy.</w:t>
      </w:r>
      <w:r w:rsidR="008527B0">
        <w:rPr>
          <w:rFonts w:ascii="Times New Roman" w:hAnsi="Times New Roman" w:cs="Times New Roman"/>
        </w:rPr>
        <w:t xml:space="preserve"> Dany moduł uznaje się za odebrany, jeżeli </w:t>
      </w:r>
      <w:r w:rsidR="007C3049">
        <w:rPr>
          <w:rFonts w:ascii="Times New Roman" w:hAnsi="Times New Roman" w:cs="Times New Roman"/>
        </w:rPr>
        <w:t>Z</w:t>
      </w:r>
      <w:r w:rsidR="00575C20">
        <w:rPr>
          <w:rFonts w:ascii="Times New Roman" w:hAnsi="Times New Roman" w:cs="Times New Roman"/>
        </w:rPr>
        <w:t>a</w:t>
      </w:r>
      <w:r w:rsidR="007C3049">
        <w:rPr>
          <w:rFonts w:ascii="Times New Roman" w:hAnsi="Times New Roman" w:cs="Times New Roman"/>
        </w:rPr>
        <w:t>mawiający</w:t>
      </w:r>
      <w:r w:rsidR="008527B0">
        <w:rPr>
          <w:rFonts w:ascii="Times New Roman" w:hAnsi="Times New Roman" w:cs="Times New Roman"/>
        </w:rPr>
        <w:t xml:space="preserve"> podpisze dany protokół bez zastrzeżeń.</w:t>
      </w:r>
    </w:p>
    <w:p w14:paraId="154B3D52" w14:textId="0793AEAC" w:rsidR="007C3049" w:rsidRDefault="007C3049" w:rsidP="000D0F34">
      <w:pPr>
        <w:pStyle w:val="ListParagraph"/>
        <w:numPr>
          <w:ilvl w:val="0"/>
          <w:numId w:val="15"/>
        </w:numPr>
        <w:jc w:val="both"/>
        <w:rPr>
          <w:rFonts w:ascii="Times New Roman" w:hAnsi="Times New Roman" w:cs="Times New Roman"/>
        </w:rPr>
      </w:pPr>
      <w:r>
        <w:rPr>
          <w:rFonts w:ascii="Times New Roman" w:hAnsi="Times New Roman" w:cs="Times New Roman"/>
        </w:rPr>
        <w:t>Wraz z dokumentami, o których mowa w ust. 5, Wykonawca przekaże Zamawiającemu zastawienie zawierające informację o</w:t>
      </w:r>
      <w:r w:rsidRPr="007C3049">
        <w:rPr>
          <w:rFonts w:ascii="Times New Roman" w:hAnsi="Times New Roman" w:cs="Times New Roman"/>
        </w:rPr>
        <w:t xml:space="preserve"> </w:t>
      </w:r>
      <w:r>
        <w:rPr>
          <w:rFonts w:ascii="Times New Roman" w:hAnsi="Times New Roman" w:cs="Times New Roman"/>
        </w:rPr>
        <w:t>rzeczywistej</w:t>
      </w:r>
      <w:r w:rsidRPr="007C3049">
        <w:rPr>
          <w:rFonts w:ascii="Times New Roman" w:hAnsi="Times New Roman" w:cs="Times New Roman"/>
        </w:rPr>
        <w:t xml:space="preserve"> liczb</w:t>
      </w:r>
      <w:r>
        <w:rPr>
          <w:rFonts w:ascii="Times New Roman" w:hAnsi="Times New Roman" w:cs="Times New Roman"/>
        </w:rPr>
        <w:t xml:space="preserve">ie godzin eksperckich </w:t>
      </w:r>
      <w:r w:rsidRPr="007C3049">
        <w:rPr>
          <w:rFonts w:ascii="Times New Roman" w:hAnsi="Times New Roman" w:cs="Times New Roman"/>
        </w:rPr>
        <w:t xml:space="preserve">przepracowanych w ramach </w:t>
      </w:r>
      <w:r>
        <w:rPr>
          <w:rFonts w:ascii="Times New Roman" w:hAnsi="Times New Roman" w:cs="Times New Roman"/>
        </w:rPr>
        <w:t>danego modułu</w:t>
      </w:r>
      <w:r w:rsidRPr="007C3049">
        <w:rPr>
          <w:rFonts w:ascii="Times New Roman" w:hAnsi="Times New Roman" w:cs="Times New Roman"/>
        </w:rPr>
        <w:t>, z wyszczególnieniem czynności i poświęconego na nie czasu</w:t>
      </w:r>
      <w:r>
        <w:rPr>
          <w:rFonts w:ascii="Times New Roman" w:hAnsi="Times New Roman" w:cs="Times New Roman"/>
        </w:rPr>
        <w:t>. Zamawiający ma prawo zgłoszenia uwag do przesłanego zastawienia, zaś Wykonawca zobowiązany jest zobowiązany do poprawienia zestawienia lub przedstawienia odpowiednich wyjaśnień.</w:t>
      </w:r>
    </w:p>
    <w:p w14:paraId="09302BDB" w14:textId="310B5293" w:rsidR="001E3186" w:rsidRPr="001E3186" w:rsidRDefault="00575C20" w:rsidP="000D0F34">
      <w:pPr>
        <w:pStyle w:val="ListParagraph"/>
        <w:numPr>
          <w:ilvl w:val="0"/>
          <w:numId w:val="15"/>
        </w:numPr>
        <w:jc w:val="both"/>
        <w:rPr>
          <w:rFonts w:ascii="Times New Roman" w:hAnsi="Times New Roman" w:cs="Times New Roman"/>
        </w:rPr>
      </w:pPr>
      <w:r>
        <w:rPr>
          <w:rFonts w:ascii="Times New Roman" w:hAnsi="Times New Roman" w:cs="Times New Roman"/>
        </w:rPr>
        <w:t xml:space="preserve">Zrealizowanie </w:t>
      </w:r>
      <w:r w:rsidR="001E3186">
        <w:rPr>
          <w:rFonts w:ascii="Times New Roman" w:hAnsi="Times New Roman" w:cs="Times New Roman"/>
        </w:rPr>
        <w:t>wszystkich</w:t>
      </w:r>
      <w:r w:rsidR="001E3186" w:rsidRPr="001E3186">
        <w:rPr>
          <w:rFonts w:ascii="Times New Roman" w:hAnsi="Times New Roman" w:cs="Times New Roman"/>
        </w:rPr>
        <w:t xml:space="preserve"> modułów objętych przedmiotem umowy</w:t>
      </w:r>
      <w:r w:rsidR="001E3186">
        <w:rPr>
          <w:rFonts w:ascii="Times New Roman" w:hAnsi="Times New Roman" w:cs="Times New Roman"/>
        </w:rPr>
        <w:t xml:space="preserve"> </w:t>
      </w:r>
      <w:r w:rsidR="001E3186" w:rsidRPr="001E3186">
        <w:rPr>
          <w:rFonts w:ascii="Times New Roman" w:hAnsi="Times New Roman" w:cs="Times New Roman"/>
        </w:rPr>
        <w:t xml:space="preserve"> </w:t>
      </w:r>
      <w:r w:rsidRPr="001E3186">
        <w:rPr>
          <w:rFonts w:ascii="Times New Roman" w:hAnsi="Times New Roman" w:cs="Times New Roman"/>
        </w:rPr>
        <w:t>potwierdzon</w:t>
      </w:r>
      <w:r>
        <w:rPr>
          <w:rFonts w:ascii="Times New Roman" w:hAnsi="Times New Roman" w:cs="Times New Roman"/>
        </w:rPr>
        <w:t>e</w:t>
      </w:r>
      <w:r w:rsidRPr="001E3186">
        <w:rPr>
          <w:rFonts w:ascii="Times New Roman" w:hAnsi="Times New Roman" w:cs="Times New Roman"/>
        </w:rPr>
        <w:t xml:space="preserve"> </w:t>
      </w:r>
      <w:r w:rsidR="001E3186" w:rsidRPr="001E3186">
        <w:rPr>
          <w:rFonts w:ascii="Times New Roman" w:hAnsi="Times New Roman" w:cs="Times New Roman"/>
        </w:rPr>
        <w:t>zostanie</w:t>
      </w:r>
      <w:r w:rsidR="001E3186">
        <w:rPr>
          <w:rFonts w:ascii="Times New Roman" w:hAnsi="Times New Roman" w:cs="Times New Roman"/>
        </w:rPr>
        <w:t xml:space="preserve"> </w:t>
      </w:r>
      <w:r w:rsidR="001E3186" w:rsidRPr="001E3186">
        <w:rPr>
          <w:rFonts w:ascii="Times New Roman" w:hAnsi="Times New Roman" w:cs="Times New Roman"/>
        </w:rPr>
        <w:t xml:space="preserve">pisemnym </w:t>
      </w:r>
      <w:r w:rsidR="001E3186">
        <w:rPr>
          <w:rFonts w:ascii="Times New Roman" w:hAnsi="Times New Roman" w:cs="Times New Roman"/>
        </w:rPr>
        <w:t xml:space="preserve">końcowym </w:t>
      </w:r>
      <w:r w:rsidR="001E3186" w:rsidRPr="001E3186">
        <w:rPr>
          <w:rFonts w:ascii="Times New Roman" w:hAnsi="Times New Roman" w:cs="Times New Roman"/>
        </w:rPr>
        <w:t xml:space="preserve">protokołem odbioru podpisanym przez przedstawiciela Wykonawcy i Zamawiającego. </w:t>
      </w:r>
    </w:p>
    <w:p w14:paraId="28E3A578" w14:textId="77777777" w:rsidR="001E3186" w:rsidRPr="0064252C" w:rsidRDefault="001E3186" w:rsidP="000D0F34">
      <w:pPr>
        <w:pStyle w:val="ListParagraph"/>
        <w:ind w:left="426"/>
        <w:jc w:val="both"/>
        <w:rPr>
          <w:rFonts w:ascii="Times New Roman" w:hAnsi="Times New Roman" w:cs="Times New Roman"/>
        </w:rPr>
      </w:pPr>
    </w:p>
    <w:p w14:paraId="77ACAFA1" w14:textId="55E34052" w:rsidR="00786F01" w:rsidRPr="00BF0D7D" w:rsidRDefault="00786F01" w:rsidP="000D0F34">
      <w:pPr>
        <w:pStyle w:val="ListParagraph"/>
        <w:spacing w:after="0" w:line="240" w:lineRule="auto"/>
        <w:ind w:left="426"/>
        <w:jc w:val="both"/>
        <w:rPr>
          <w:color w:val="000000" w:themeColor="text1"/>
        </w:rPr>
      </w:pPr>
    </w:p>
    <w:p w14:paraId="22B5D756" w14:textId="31FE12B6"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5</w:t>
      </w:r>
    </w:p>
    <w:p w14:paraId="3ADF5CFF" w14:textId="2E51B760" w:rsidR="00391663" w:rsidRPr="00BF0D7D" w:rsidRDefault="00391663" w:rsidP="000D0F34">
      <w:pPr>
        <w:pStyle w:val="ListParagraph"/>
        <w:numPr>
          <w:ilvl w:val="0"/>
          <w:numId w:val="1"/>
        </w:numPr>
        <w:jc w:val="both"/>
        <w:rPr>
          <w:rFonts w:ascii="Times New Roman" w:hAnsi="Times New Roman" w:cs="Times New Roman"/>
        </w:rPr>
      </w:pPr>
      <w:r w:rsidRPr="00BF0D7D">
        <w:rPr>
          <w:rFonts w:ascii="Times New Roman" w:hAnsi="Times New Roman" w:cs="Times New Roman"/>
        </w:rPr>
        <w:t>Za wykonanie usług objęt</w:t>
      </w:r>
      <w:r w:rsidR="00BF0D7D" w:rsidRPr="00BF0D7D">
        <w:rPr>
          <w:rFonts w:ascii="Times New Roman" w:hAnsi="Times New Roman" w:cs="Times New Roman"/>
        </w:rPr>
        <w:t>ych</w:t>
      </w:r>
      <w:r w:rsidRPr="00BF0D7D">
        <w:rPr>
          <w:rFonts w:ascii="Times New Roman" w:hAnsi="Times New Roman" w:cs="Times New Roman"/>
        </w:rPr>
        <w:t xml:space="preserve"> niniejszą umową Zamawiający zapłaci Wykonawcy wynagrodzenie stanowiące iloczyn </w:t>
      </w:r>
      <w:r w:rsidR="00424EB7" w:rsidRPr="00BF0D7D">
        <w:rPr>
          <w:rFonts w:ascii="Times New Roman" w:hAnsi="Times New Roman" w:cs="Times New Roman"/>
        </w:rPr>
        <w:t>zrealizowanych godzin eksperckich i</w:t>
      </w:r>
      <w:r w:rsidRPr="00BF0D7D">
        <w:rPr>
          <w:rFonts w:ascii="Times New Roman" w:hAnsi="Times New Roman" w:cs="Times New Roman"/>
        </w:rPr>
        <w:t xml:space="preserve"> wartości wynagrodzenia za 1 </w:t>
      </w:r>
      <w:r w:rsidR="00424EB7" w:rsidRPr="00BF0D7D">
        <w:rPr>
          <w:rFonts w:ascii="Times New Roman" w:hAnsi="Times New Roman" w:cs="Times New Roman"/>
        </w:rPr>
        <w:t>godzinę ekspercką</w:t>
      </w:r>
      <w:r w:rsidRPr="00BF0D7D">
        <w:rPr>
          <w:rFonts w:ascii="Times New Roman" w:hAnsi="Times New Roman" w:cs="Times New Roman"/>
        </w:rPr>
        <w:t xml:space="preserve">,  wynoszącego </w:t>
      </w:r>
      <w:r w:rsidR="009D7AAA" w:rsidRPr="00BF0D7D">
        <w:rPr>
          <w:rFonts w:ascii="Times New Roman" w:hAnsi="Times New Roman" w:cs="Times New Roman"/>
        </w:rPr>
        <w:t>………………</w:t>
      </w:r>
      <w:r w:rsidRPr="00BF0D7D">
        <w:rPr>
          <w:rFonts w:ascii="Times New Roman" w:hAnsi="Times New Roman" w:cs="Times New Roman"/>
        </w:rPr>
        <w:t xml:space="preserve"> zł </w:t>
      </w:r>
      <w:r w:rsidR="00580EB3" w:rsidRPr="00BF0D7D">
        <w:rPr>
          <w:rFonts w:ascii="Times New Roman" w:hAnsi="Times New Roman" w:cs="Times New Roman"/>
        </w:rPr>
        <w:t>bru</w:t>
      </w:r>
      <w:r w:rsidRPr="00BF0D7D">
        <w:rPr>
          <w:rFonts w:ascii="Times New Roman" w:hAnsi="Times New Roman" w:cs="Times New Roman"/>
        </w:rPr>
        <w:t>tto, zgodnie z ofertą Wykonawcy, stanowiąc</w:t>
      </w:r>
      <w:r w:rsidR="009D7AAA" w:rsidRPr="00BF0D7D">
        <w:rPr>
          <w:rFonts w:ascii="Times New Roman" w:hAnsi="Times New Roman" w:cs="Times New Roman"/>
        </w:rPr>
        <w:t>ą</w:t>
      </w:r>
      <w:r w:rsidRPr="00BF0D7D">
        <w:rPr>
          <w:rFonts w:ascii="Times New Roman" w:hAnsi="Times New Roman" w:cs="Times New Roman"/>
        </w:rPr>
        <w:t xml:space="preserve"> załącznik nr 1 do umowy. </w:t>
      </w:r>
    </w:p>
    <w:p w14:paraId="3512BFA8" w14:textId="459CE9B9" w:rsidR="00DE1F8F" w:rsidRPr="00BF0D7D" w:rsidRDefault="007A3031" w:rsidP="000D0F34">
      <w:pPr>
        <w:pStyle w:val="ListParagraph"/>
        <w:numPr>
          <w:ilvl w:val="0"/>
          <w:numId w:val="1"/>
        </w:numPr>
        <w:jc w:val="both"/>
        <w:rPr>
          <w:rFonts w:ascii="Times New Roman" w:hAnsi="Times New Roman" w:cs="Times New Roman"/>
        </w:rPr>
      </w:pPr>
      <w:r w:rsidRPr="00BF0D7D">
        <w:rPr>
          <w:rFonts w:ascii="Times New Roman" w:hAnsi="Times New Roman" w:cs="Times New Roman"/>
        </w:rPr>
        <w:lastRenderedPageBreak/>
        <w:t>Maksymalne w</w:t>
      </w:r>
      <w:r w:rsidR="00DE1F8F" w:rsidRPr="00BF0D7D">
        <w:rPr>
          <w:rFonts w:ascii="Times New Roman" w:hAnsi="Times New Roman" w:cs="Times New Roman"/>
        </w:rPr>
        <w:t>ynagrodzenie</w:t>
      </w:r>
      <w:r w:rsidR="00534E79" w:rsidRPr="00BF0D7D">
        <w:rPr>
          <w:rFonts w:ascii="Times New Roman" w:hAnsi="Times New Roman" w:cs="Times New Roman"/>
        </w:rPr>
        <w:t xml:space="preserve"> Wykonawcy</w:t>
      </w:r>
      <w:r w:rsidRPr="00BF0D7D">
        <w:rPr>
          <w:rFonts w:ascii="Times New Roman" w:hAnsi="Times New Roman" w:cs="Times New Roman"/>
        </w:rPr>
        <w:t xml:space="preserve"> brutto</w:t>
      </w:r>
      <w:r w:rsidR="00DE1F8F" w:rsidRPr="00BF0D7D">
        <w:rPr>
          <w:rFonts w:ascii="Times New Roman" w:hAnsi="Times New Roman" w:cs="Times New Roman"/>
        </w:rPr>
        <w:t xml:space="preserve"> (całkowita maksymalna wartość umowy) z tytułu realizacji przedmiotu </w:t>
      </w:r>
      <w:r w:rsidR="00534E79" w:rsidRPr="00BF0D7D">
        <w:rPr>
          <w:rFonts w:ascii="Times New Roman" w:hAnsi="Times New Roman" w:cs="Times New Roman"/>
        </w:rPr>
        <w:t xml:space="preserve">niniejszej </w:t>
      </w:r>
      <w:r w:rsidR="00DE1F8F" w:rsidRPr="00BF0D7D">
        <w:rPr>
          <w:rFonts w:ascii="Times New Roman" w:hAnsi="Times New Roman" w:cs="Times New Roman"/>
        </w:rPr>
        <w:t xml:space="preserve">umowy nie może przekroczyć </w:t>
      </w:r>
      <w:r w:rsidR="00DE1F8F" w:rsidRPr="00BF0D7D">
        <w:rPr>
          <w:rFonts w:ascii="Times New Roman" w:hAnsi="Times New Roman" w:cs="Times New Roman"/>
          <w:b/>
        </w:rPr>
        <w:t xml:space="preserve">kwoty </w:t>
      </w:r>
      <w:r w:rsidR="00F05B02" w:rsidRPr="00BF0D7D">
        <w:rPr>
          <w:rFonts w:ascii="Times New Roman" w:hAnsi="Times New Roman" w:cs="Times New Roman"/>
          <w:b/>
        </w:rPr>
        <w:t>………………</w:t>
      </w:r>
      <w:r w:rsidR="00300453" w:rsidRPr="00BF0D7D">
        <w:rPr>
          <w:rFonts w:ascii="Times New Roman" w:hAnsi="Times New Roman" w:cs="Times New Roman"/>
          <w:b/>
        </w:rPr>
        <w:t>…</w:t>
      </w:r>
      <w:r w:rsidR="00B20AEC" w:rsidRPr="00BF0D7D">
        <w:rPr>
          <w:rFonts w:ascii="Times New Roman" w:hAnsi="Times New Roman" w:cs="Times New Roman"/>
          <w:b/>
        </w:rPr>
        <w:t xml:space="preserve"> z</w:t>
      </w:r>
      <w:r w:rsidR="00DE1F8F" w:rsidRPr="00BF0D7D">
        <w:rPr>
          <w:rFonts w:ascii="Times New Roman" w:hAnsi="Times New Roman" w:cs="Times New Roman"/>
          <w:b/>
        </w:rPr>
        <w:t>ł</w:t>
      </w:r>
      <w:r w:rsidR="00006A1B" w:rsidRPr="00BF0D7D">
        <w:rPr>
          <w:rFonts w:ascii="Times New Roman" w:hAnsi="Times New Roman" w:cs="Times New Roman"/>
          <w:i/>
        </w:rPr>
        <w:t xml:space="preserve"> </w:t>
      </w:r>
      <w:r w:rsidR="00DE1F8F" w:rsidRPr="00BF0D7D">
        <w:rPr>
          <w:rFonts w:ascii="Times New Roman" w:hAnsi="Times New Roman" w:cs="Times New Roman"/>
          <w:i/>
        </w:rPr>
        <w:t xml:space="preserve">(słownie: </w:t>
      </w:r>
      <w:r w:rsidR="003B288E" w:rsidRPr="00BF0D7D">
        <w:rPr>
          <w:rFonts w:ascii="Times New Roman" w:hAnsi="Times New Roman" w:cs="Times New Roman"/>
          <w:i/>
        </w:rPr>
        <w:t>……………</w:t>
      </w:r>
      <w:r w:rsidR="00DE1F8F" w:rsidRPr="00BF0D7D">
        <w:rPr>
          <w:rFonts w:ascii="Times New Roman" w:hAnsi="Times New Roman" w:cs="Times New Roman"/>
          <w:i/>
        </w:rPr>
        <w:t xml:space="preserve"> złotych 00/100) </w:t>
      </w:r>
      <w:r w:rsidR="00DE1F8F" w:rsidRPr="00BF0D7D">
        <w:rPr>
          <w:rFonts w:ascii="Times New Roman" w:hAnsi="Times New Roman" w:cs="Times New Roman"/>
        </w:rPr>
        <w:t>i obejmuje wszelkie koszty związane z wykonaniem umowy</w:t>
      </w:r>
      <w:r w:rsidR="00D83041" w:rsidRPr="00BF0D7D">
        <w:rPr>
          <w:rFonts w:ascii="Times New Roman" w:hAnsi="Times New Roman" w:cs="Times New Roman"/>
        </w:rPr>
        <w:t>.</w:t>
      </w:r>
      <w:r w:rsidRPr="00BF0D7D">
        <w:rPr>
          <w:rFonts w:ascii="Times New Roman" w:hAnsi="Times New Roman" w:cs="Times New Roman"/>
        </w:rPr>
        <w:t>, przy czym:</w:t>
      </w:r>
    </w:p>
    <w:p w14:paraId="193B4906" w14:textId="55B65774" w:rsidR="007A3031" w:rsidRPr="00BF0D7D" w:rsidRDefault="007A3031" w:rsidP="000D0F34">
      <w:pPr>
        <w:pStyle w:val="ListParagraph"/>
        <w:numPr>
          <w:ilvl w:val="0"/>
          <w:numId w:val="14"/>
        </w:numPr>
        <w:tabs>
          <w:tab w:val="left" w:pos="851"/>
        </w:tabs>
        <w:suppressAutoHyphens/>
        <w:spacing w:after="0" w:line="276" w:lineRule="auto"/>
        <w:jc w:val="both"/>
        <w:rPr>
          <w:rFonts w:ascii="Times New Roman" w:hAnsi="Times New Roman" w:cs="Times New Roman"/>
          <w:b/>
        </w:rPr>
      </w:pPr>
      <w:r w:rsidRPr="00BF0D7D">
        <w:rPr>
          <w:rFonts w:ascii="Times New Roman" w:hAnsi="Times New Roman" w:cs="Times New Roman"/>
          <w:b/>
        </w:rPr>
        <w:t xml:space="preserve">minimalna wartość wynagrodzenia za realizację przedmiotu umowy wynosi …………….. zł, co stanowi </w:t>
      </w:r>
      <w:r w:rsidR="009616DA" w:rsidRPr="00BF0D7D">
        <w:rPr>
          <w:rFonts w:ascii="Times New Roman" w:hAnsi="Times New Roman" w:cs="Times New Roman"/>
          <w:b/>
        </w:rPr>
        <w:t>60% ww. kwoty</w:t>
      </w:r>
      <w:r w:rsidRPr="00BF0D7D">
        <w:rPr>
          <w:rFonts w:ascii="Times New Roman" w:hAnsi="Times New Roman" w:cs="Times New Roman"/>
          <w:b/>
        </w:rPr>
        <w:t xml:space="preserve">, </w:t>
      </w:r>
    </w:p>
    <w:p w14:paraId="126D1A3D" w14:textId="464F419B" w:rsidR="007A3031" w:rsidRPr="00BF0D7D" w:rsidRDefault="007A3031" w:rsidP="000D0F34">
      <w:pPr>
        <w:pStyle w:val="ListParagraph"/>
        <w:numPr>
          <w:ilvl w:val="0"/>
          <w:numId w:val="14"/>
        </w:numPr>
        <w:tabs>
          <w:tab w:val="left" w:pos="851"/>
        </w:tabs>
        <w:suppressAutoHyphens/>
        <w:spacing w:after="0" w:line="276" w:lineRule="auto"/>
        <w:jc w:val="both"/>
        <w:rPr>
          <w:rFonts w:ascii="Times New Roman" w:hAnsi="Times New Roman" w:cs="Times New Roman"/>
          <w:b/>
        </w:rPr>
      </w:pPr>
      <w:r w:rsidRPr="00BF0D7D">
        <w:rPr>
          <w:rFonts w:ascii="Times New Roman" w:hAnsi="Times New Roman" w:cs="Times New Roman"/>
          <w:b/>
        </w:rPr>
        <w:t>wartość wynagrodzenia za realizację przedmiotu umowy w zakresie zamówienia objętego prawem opcji, wynosi …………….. zł</w:t>
      </w:r>
      <w:r w:rsidR="00424EB7" w:rsidRPr="00BF0D7D">
        <w:rPr>
          <w:rFonts w:ascii="Times New Roman" w:hAnsi="Times New Roman" w:cs="Times New Roman"/>
          <w:b/>
        </w:rPr>
        <w:t xml:space="preserve">, co stanowi </w:t>
      </w:r>
      <w:r w:rsidR="009616DA" w:rsidRPr="00BF0D7D">
        <w:rPr>
          <w:rFonts w:ascii="Times New Roman" w:hAnsi="Times New Roman" w:cs="Times New Roman"/>
          <w:b/>
        </w:rPr>
        <w:t>40% ww. kwoty</w:t>
      </w:r>
      <w:r w:rsidRPr="00BF0D7D">
        <w:rPr>
          <w:rFonts w:ascii="Times New Roman" w:hAnsi="Times New Roman" w:cs="Times New Roman"/>
          <w:b/>
        </w:rPr>
        <w:t xml:space="preserve">. </w:t>
      </w:r>
    </w:p>
    <w:p w14:paraId="37205E55" w14:textId="5D39C4B7" w:rsidR="00BF0D7D" w:rsidRPr="00430618" w:rsidRDefault="00AC7E24" w:rsidP="000D0F34">
      <w:pPr>
        <w:pStyle w:val="ListParagraph"/>
        <w:numPr>
          <w:ilvl w:val="0"/>
          <w:numId w:val="1"/>
        </w:numPr>
        <w:jc w:val="both"/>
        <w:rPr>
          <w:rFonts w:ascii="Times New Roman" w:hAnsi="Times New Roman" w:cs="Times New Roman"/>
        </w:rPr>
      </w:pPr>
      <w:r w:rsidRPr="00AC7E24">
        <w:rPr>
          <w:rFonts w:ascii="Times New Roman" w:hAnsi="Times New Roman" w:cs="Times New Roman"/>
        </w:rPr>
        <w:t xml:space="preserve">Strony ustalają, że zapłata należności nastąpi w częściach, </w:t>
      </w:r>
      <w:r w:rsidR="00B665B3" w:rsidRPr="00AC7E24">
        <w:rPr>
          <w:rFonts w:ascii="Times New Roman" w:hAnsi="Times New Roman" w:cs="Times New Roman"/>
        </w:rPr>
        <w:t>na podstawie faktur częściowych</w:t>
      </w:r>
      <w:r>
        <w:rPr>
          <w:rFonts w:ascii="Times New Roman" w:hAnsi="Times New Roman" w:cs="Times New Roman"/>
        </w:rPr>
        <w:t xml:space="preserve"> </w:t>
      </w:r>
      <w:r w:rsidR="00507850" w:rsidRPr="00AC7E24">
        <w:rPr>
          <w:rFonts w:ascii="Times New Roman" w:hAnsi="Times New Roman" w:cs="Times New Roman"/>
        </w:rPr>
        <w:t>wystawi</w:t>
      </w:r>
      <w:r w:rsidRPr="00AC7E24">
        <w:rPr>
          <w:rFonts w:ascii="Times New Roman" w:hAnsi="Times New Roman" w:cs="Times New Roman"/>
        </w:rPr>
        <w:t>anych</w:t>
      </w:r>
      <w:r w:rsidR="00507850" w:rsidRPr="00AC7E24">
        <w:rPr>
          <w:rFonts w:ascii="Times New Roman" w:hAnsi="Times New Roman" w:cs="Times New Roman"/>
        </w:rPr>
        <w:t xml:space="preserve"> </w:t>
      </w:r>
      <w:r w:rsidR="00F50E61" w:rsidRPr="00AC7E24">
        <w:rPr>
          <w:rFonts w:ascii="Times New Roman" w:hAnsi="Times New Roman" w:cs="Times New Roman"/>
        </w:rPr>
        <w:t xml:space="preserve">po </w:t>
      </w:r>
      <w:r w:rsidRPr="00AC7E24">
        <w:rPr>
          <w:rFonts w:ascii="Times New Roman" w:hAnsi="Times New Roman" w:cs="Times New Roman"/>
        </w:rPr>
        <w:t xml:space="preserve">prawidłowym zrealizowaniu </w:t>
      </w:r>
      <w:r w:rsidR="00FB4A20" w:rsidRPr="00AC7E24">
        <w:rPr>
          <w:rFonts w:ascii="Times New Roman" w:hAnsi="Times New Roman" w:cs="Times New Roman"/>
        </w:rPr>
        <w:t>każdego z modułów</w:t>
      </w:r>
      <w:r w:rsidRPr="00AC7E24">
        <w:rPr>
          <w:rFonts w:ascii="Times New Roman" w:hAnsi="Times New Roman" w:cs="Times New Roman"/>
        </w:rPr>
        <w:t>,</w:t>
      </w:r>
      <w:r w:rsidR="00F50E61" w:rsidRPr="00AC7E24">
        <w:rPr>
          <w:rFonts w:ascii="Times New Roman" w:hAnsi="Times New Roman" w:cs="Times New Roman"/>
        </w:rPr>
        <w:t xml:space="preserve"> </w:t>
      </w:r>
      <w:r w:rsidR="00424EB7" w:rsidRPr="00AC7E24">
        <w:rPr>
          <w:rFonts w:ascii="Times New Roman" w:hAnsi="Times New Roman" w:cs="Times New Roman"/>
        </w:rPr>
        <w:t xml:space="preserve">objętych </w:t>
      </w:r>
      <w:r w:rsidR="00F50E61" w:rsidRPr="00AC7E24">
        <w:rPr>
          <w:rFonts w:ascii="Times New Roman" w:hAnsi="Times New Roman" w:cs="Times New Roman"/>
        </w:rPr>
        <w:t>przedmiotem niniejszej umowy</w:t>
      </w:r>
      <w:r w:rsidRPr="00AC7E24">
        <w:rPr>
          <w:rFonts w:ascii="Times New Roman" w:hAnsi="Times New Roman" w:cs="Times New Roman"/>
        </w:rPr>
        <w:t xml:space="preserve">, przelewem na konto Wykonawcy, w terminie 21 dni od daty wystawienia faktury ustrukturyzowanej w systemie KSeF. Podstawą do wystawienia przez Wykonawcę faktury jest podpisany przez Strony bez zastrzeżeń protokół, o którym mowa w § </w:t>
      </w:r>
      <w:r>
        <w:rPr>
          <w:rFonts w:ascii="Times New Roman" w:hAnsi="Times New Roman" w:cs="Times New Roman"/>
        </w:rPr>
        <w:t>4</w:t>
      </w:r>
      <w:r w:rsidRPr="00AC7E24">
        <w:rPr>
          <w:rFonts w:ascii="Times New Roman" w:hAnsi="Times New Roman" w:cs="Times New Roman"/>
        </w:rPr>
        <w:t xml:space="preserve"> ust. </w:t>
      </w:r>
      <w:r>
        <w:rPr>
          <w:rFonts w:ascii="Times New Roman" w:hAnsi="Times New Roman" w:cs="Times New Roman"/>
        </w:rPr>
        <w:t>4</w:t>
      </w:r>
      <w:r w:rsidRPr="00AC7E24">
        <w:rPr>
          <w:rFonts w:ascii="Times New Roman" w:hAnsi="Times New Roman" w:cs="Times New Roman"/>
        </w:rPr>
        <w:t xml:space="preserve"> Umowy. W przypadku gdy protokół odbioru podpisany przez obie Strony bez zastrzeżeń zostanie przedłożony Zamawiającemu w dacie późniejszej niż prawidłowo wystawiona faktura termin zapłaty biegnie od tej późniejszej daty.</w:t>
      </w:r>
      <w:bookmarkStart w:id="1" w:name="_Hlk32999132"/>
    </w:p>
    <w:p w14:paraId="773D62E8" w14:textId="2557DF5B" w:rsidR="00BF0D7D" w:rsidRPr="00BF0D7D" w:rsidRDefault="00BF0D7D" w:rsidP="000D0F34">
      <w:pPr>
        <w:pStyle w:val="ListParagraph"/>
        <w:numPr>
          <w:ilvl w:val="0"/>
          <w:numId w:val="1"/>
        </w:numPr>
        <w:spacing w:after="0" w:line="240" w:lineRule="auto"/>
        <w:ind w:left="426" w:hanging="426"/>
        <w:jc w:val="both"/>
        <w:rPr>
          <w:rFonts w:ascii="Times New Roman" w:hAnsi="Times New Roman" w:cs="Times New Roman"/>
        </w:rPr>
      </w:pPr>
      <w:r w:rsidRPr="00BF0D7D">
        <w:rPr>
          <w:rFonts w:ascii="Times New Roman" w:hAnsi="Times New Roman" w:cs="Times New Roman"/>
        </w:rPr>
        <w:t>Zgodnie z przepisami ustawy z dnia 09.11.2018 r. o elektronicznym fakturowaniu w zamówieniach publicznych, koncesjach na roboty budowlane lub usługi oraz partnerstwie publiczno-prywatnym (Dz. U. 2020, poz. 1666 z późn.zm.) Wykonawca może złożyć ustrukturyzowaną fakturę elektroniczną za pośrednictwem platformy https://efaktura.gov.pl. Z dniem, w którym Wykonawca zostanie objęty obowiązkiem korzystania z Krajowego Systemu e-Faktur (KSeF),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O ile Strony nie umówią się inaczej, Wykonawca jest zobowiązany umieścić w wystawianej w KSeF fakturze ustrukturyzowanej następujące dodatkowe elementy wskazane przez Zamawiającego konieczne dla prawidłowej realizacji niniejszej umowy:</w:t>
      </w:r>
    </w:p>
    <w:p w14:paraId="16BC338C" w14:textId="77777777" w:rsidR="00BF0D7D" w:rsidRPr="00BF0D7D" w:rsidRDefault="00BF0D7D" w:rsidP="000D0F34">
      <w:pPr>
        <w:pStyle w:val="ListParagraph"/>
        <w:numPr>
          <w:ilvl w:val="0"/>
          <w:numId w:val="25"/>
        </w:numPr>
        <w:spacing w:after="0" w:line="240" w:lineRule="auto"/>
        <w:jc w:val="both"/>
        <w:rPr>
          <w:rFonts w:ascii="Times New Roman" w:hAnsi="Times New Roman" w:cs="Times New Roman"/>
        </w:rPr>
      </w:pPr>
      <w:r w:rsidRPr="00BF0D7D">
        <w:rPr>
          <w:rFonts w:ascii="Times New Roman" w:hAnsi="Times New Roman" w:cs="Times New Roman"/>
        </w:rPr>
        <w:t xml:space="preserve">w polu Podmiot 3 wg struktury pliku XML - identyfikator wewnętrzny Zamawiającego– IDwew, czyli dodać 5 znaków po numerze NIP Zamawiającego – 7770006350-XXXXX, </w:t>
      </w:r>
    </w:p>
    <w:p w14:paraId="21047715" w14:textId="77777777" w:rsidR="00BF0D7D" w:rsidRPr="00BF0D7D" w:rsidRDefault="00BF0D7D" w:rsidP="000D0F34">
      <w:pPr>
        <w:pStyle w:val="ListParagraph"/>
        <w:numPr>
          <w:ilvl w:val="0"/>
          <w:numId w:val="25"/>
        </w:numPr>
        <w:spacing w:after="0" w:line="240" w:lineRule="auto"/>
        <w:jc w:val="both"/>
        <w:rPr>
          <w:rFonts w:ascii="Times New Roman" w:hAnsi="Times New Roman" w:cs="Times New Roman"/>
        </w:rPr>
      </w:pPr>
      <w:r w:rsidRPr="00BF0D7D">
        <w:rPr>
          <w:rFonts w:ascii="Times New Roman" w:hAnsi="Times New Roman" w:cs="Times New Roman"/>
        </w:rPr>
        <w:t>w polu Podmiot 3 Rola 11 „Pracownik” wg struktury pliku XML -  e-mail osoby odpowiedzialnej za realizację przedmiotu umowy tj. …………………………..</w:t>
      </w:r>
    </w:p>
    <w:p w14:paraId="6C0DA8E8" w14:textId="2EA37F5F" w:rsidR="00BF0D7D" w:rsidRPr="00BF0D7D" w:rsidRDefault="00BF0D7D" w:rsidP="000D0F34">
      <w:pPr>
        <w:pStyle w:val="ListParagraph"/>
        <w:numPr>
          <w:ilvl w:val="0"/>
          <w:numId w:val="25"/>
        </w:numPr>
        <w:spacing w:after="0" w:line="240" w:lineRule="auto"/>
        <w:jc w:val="both"/>
        <w:rPr>
          <w:rFonts w:ascii="Times New Roman" w:hAnsi="Times New Roman" w:cs="Times New Roman"/>
        </w:rPr>
      </w:pPr>
      <w:r w:rsidRPr="00BF0D7D">
        <w:rPr>
          <w:rFonts w:ascii="Times New Roman" w:hAnsi="Times New Roman" w:cs="Times New Roman"/>
        </w:rPr>
        <w:t>numer niniejszej umowy tj. ZP/00000007911 (np. w opisie dodatkowym w fakturze lub jako adnotacja w stopce faktury).</w:t>
      </w:r>
    </w:p>
    <w:p w14:paraId="25DAAAB6" w14:textId="326D1E29" w:rsidR="00BF0D7D" w:rsidRPr="00BF0D7D" w:rsidRDefault="00BF0D7D" w:rsidP="000D0F34">
      <w:pPr>
        <w:pStyle w:val="ListParagraph"/>
        <w:numPr>
          <w:ilvl w:val="0"/>
          <w:numId w:val="1"/>
        </w:numPr>
        <w:spacing w:after="0" w:line="240" w:lineRule="auto"/>
        <w:jc w:val="both"/>
        <w:rPr>
          <w:rFonts w:ascii="Times New Roman" w:hAnsi="Times New Roman" w:cs="Times New Roman"/>
        </w:rPr>
      </w:pPr>
      <w:r w:rsidRPr="00BF0D7D">
        <w:rPr>
          <w:rFonts w:ascii="Times New Roman" w:hAnsi="Times New Roman" w:cs="Times New Roman"/>
        </w:rPr>
        <w:t>Podstawą do wystawienia przez Wykonawcę ustrukturyzowanej faktury w KSeF będzie odpowiedni protokół odbioru w zakresie czynności objętych zarówno zamówieniem podstawowym jak i zamówieniem opcjonalnym (jeśli Zamawiający skorzysta z opcji w okresie rozliczeniowym) podpisany przez upoważnionego pracownika Zamawiającego</w:t>
      </w:r>
      <w:r w:rsidR="0064252C">
        <w:rPr>
          <w:rFonts w:ascii="Times New Roman" w:hAnsi="Times New Roman" w:cs="Times New Roman"/>
        </w:rPr>
        <w:t xml:space="preserve"> </w:t>
      </w:r>
      <w:r w:rsidRPr="00BF0D7D">
        <w:rPr>
          <w:rFonts w:ascii="Times New Roman" w:hAnsi="Times New Roman" w:cs="Times New Roman"/>
        </w:rPr>
        <w:t xml:space="preserve">oraz przedstawiciela Wykonawcy, Przedmiot umowy w tym zakresie uważa się za odebrany w przypadku, gdy Zamawiający podpisze protokół odbioru bez zastrzeżeń. </w:t>
      </w:r>
    </w:p>
    <w:p w14:paraId="3BFAD7D2" w14:textId="77777777" w:rsidR="00BF0D7D" w:rsidRPr="00BF0D7D" w:rsidRDefault="00BF0D7D" w:rsidP="000D0F34">
      <w:pPr>
        <w:pStyle w:val="ListParagraph"/>
        <w:numPr>
          <w:ilvl w:val="0"/>
          <w:numId w:val="1"/>
        </w:numPr>
        <w:spacing w:after="0" w:line="240" w:lineRule="auto"/>
        <w:jc w:val="both"/>
        <w:rPr>
          <w:rFonts w:ascii="Times New Roman" w:hAnsi="Times New Roman" w:cs="Times New Roman"/>
        </w:rPr>
      </w:pPr>
      <w:r w:rsidRPr="00BF0D7D">
        <w:rPr>
          <w:rFonts w:ascii="Times New Roman" w:hAnsi="Times New Roman" w:cs="Times New Roman"/>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42F67FD" w14:textId="77777777" w:rsidR="00BF0D7D" w:rsidRPr="00BF0D7D" w:rsidRDefault="00BF0D7D" w:rsidP="000D0F34">
      <w:pPr>
        <w:pStyle w:val="ListParagraph"/>
        <w:numPr>
          <w:ilvl w:val="0"/>
          <w:numId w:val="1"/>
        </w:numPr>
        <w:spacing w:after="0" w:line="240" w:lineRule="auto"/>
        <w:jc w:val="both"/>
        <w:rPr>
          <w:rFonts w:ascii="Times New Roman" w:hAnsi="Times New Roman" w:cs="Times New Roman"/>
        </w:rPr>
      </w:pPr>
      <w:r w:rsidRPr="00BF0D7D">
        <w:rPr>
          <w:rFonts w:ascii="Times New Roman" w:hAnsi="Times New Roman" w:cs="Times New Roman"/>
        </w:rPr>
        <w:t xml:space="preserve">W związku z realizacją niniejszej umowy Zamawiający oświadcza, iż posiada status dużego przedsiębiorcy w rozumieniu przepisów ustawy z dnia 8.03.2013 r. o przeciwdziałaniu nadmiernym opóźnieniom w transakcjach handlowych (t.j.: Dz.U. 2023, poz. 1790 z późn. zm.). </w:t>
      </w:r>
    </w:p>
    <w:p w14:paraId="7A654E02" w14:textId="3C67C64E" w:rsidR="00BF0D7D" w:rsidRPr="00BF0D7D" w:rsidRDefault="00BF0D7D" w:rsidP="000D0F34">
      <w:pPr>
        <w:pStyle w:val="ListParagraph"/>
        <w:numPr>
          <w:ilvl w:val="0"/>
          <w:numId w:val="1"/>
        </w:numPr>
        <w:spacing w:after="0" w:line="240" w:lineRule="auto"/>
        <w:jc w:val="both"/>
        <w:rPr>
          <w:rFonts w:ascii="Times New Roman" w:hAnsi="Times New Roman" w:cs="Times New Roman"/>
        </w:rPr>
      </w:pPr>
      <w:r w:rsidRPr="00BF0D7D">
        <w:rPr>
          <w:rFonts w:ascii="Times New Roman" w:hAnsi="Times New Roman" w:cs="Times New Roman"/>
        </w:rPr>
        <w:t>W przypadku opóźnienia Zamawiającego w zapłacie wynagrodzenia zgodnie z postanowieniami niniejszej umowy, Wykonawcy przysługują odsetki za opóźnienie zgodnie z powszechnie obowiązującymi przepisami prawa.</w:t>
      </w:r>
    </w:p>
    <w:p w14:paraId="4FC94EC9" w14:textId="1E004A31" w:rsidR="00C60026" w:rsidRPr="00BF0D7D" w:rsidRDefault="00C60026" w:rsidP="000D0F34">
      <w:pPr>
        <w:spacing w:after="0" w:line="240" w:lineRule="auto"/>
        <w:jc w:val="both"/>
        <w:rPr>
          <w:rFonts w:ascii="Times New Roman" w:hAnsi="Times New Roman" w:cs="Times New Roman"/>
        </w:rPr>
      </w:pPr>
    </w:p>
    <w:p w14:paraId="0363E56C" w14:textId="2C0B915F" w:rsidR="00C60026" w:rsidRPr="00BF0D7D" w:rsidRDefault="00C60026"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6</w:t>
      </w:r>
    </w:p>
    <w:p w14:paraId="61CED36C" w14:textId="533425FC" w:rsidR="00C60026" w:rsidRPr="00BF0D7D" w:rsidRDefault="00D71DF4" w:rsidP="000D0F34">
      <w:pPr>
        <w:pStyle w:val="ListParagraph"/>
        <w:numPr>
          <w:ilvl w:val="0"/>
          <w:numId w:val="16"/>
        </w:numPr>
        <w:suppressAutoHyphens/>
        <w:spacing w:after="0" w:line="240" w:lineRule="auto"/>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t xml:space="preserve">Wykonawca zobowiązany jest do zachowania poufności w zakresie informacji, stanowiących tajemnicę przedsiębiorstwa Zamawiającego w rozumieniu przepisów ustawy z dnia 16 kwietnia </w:t>
      </w:r>
      <w:r w:rsidRPr="00BF0D7D">
        <w:rPr>
          <w:rFonts w:ascii="Times New Roman" w:eastAsia="Times New Roman" w:hAnsi="Times New Roman" w:cs="Times New Roman"/>
          <w:lang w:eastAsia="ar-SA"/>
        </w:rPr>
        <w:lastRenderedPageBreak/>
        <w:t xml:space="preserve">1993 r. o zwalczaniu nieuczciwej konkurencji (t.j. Dz. U. z 2022 r., poz. 1233) oraz wszelkich innych informacji otrzymywanych od Zamawiającego w formie: ustnej, pisemnej lub postaci materialnej oraz utrwalonej na jakimkolwiek nośniku pamięci. </w:t>
      </w:r>
    </w:p>
    <w:p w14:paraId="2D80BBA8" w14:textId="77777777" w:rsidR="00D71DF4" w:rsidRPr="00BF0D7D" w:rsidRDefault="00D71DF4" w:rsidP="000D0F34">
      <w:pPr>
        <w:pStyle w:val="ListParagraph"/>
        <w:numPr>
          <w:ilvl w:val="0"/>
          <w:numId w:val="16"/>
        </w:numPr>
        <w:suppressAutoHyphens/>
        <w:spacing w:after="0" w:line="240" w:lineRule="auto"/>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t xml:space="preserve">Wykonawca ograniczy dostęp do informacji poufnych, w tym do dokumentacji i materiałów przekazanych przez Zamawiającego wyłącznie do osób bezpośrednio zaangażowanych w realizację usługi i zapewni zachowanie przez te osoby poufności. </w:t>
      </w:r>
    </w:p>
    <w:p w14:paraId="3EABD7F9" w14:textId="77777777" w:rsidR="00D71DF4" w:rsidRPr="00BF0D7D" w:rsidRDefault="00D71DF4" w:rsidP="000D0F34">
      <w:pPr>
        <w:pStyle w:val="ListParagraph"/>
        <w:numPr>
          <w:ilvl w:val="0"/>
          <w:numId w:val="16"/>
        </w:numPr>
        <w:suppressAutoHyphens/>
        <w:spacing w:after="0" w:line="240" w:lineRule="auto"/>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t>Wykonawca zobowiązany jest do przechowywania i zabezpieczenia dokumentów, danych i informacji objętych poufnością, w szczególności plików umieszczonych w pamięci komputera lub na innych nośnikach, w taki sposób, aby uniemożliwić dostęp do nich osobom nieuprawnionym i uchronić je przed zniszczeniem, utratą bądź kradzieżą.</w:t>
      </w:r>
    </w:p>
    <w:p w14:paraId="50B5CC2A" w14:textId="07D261DD" w:rsidR="00D71DF4" w:rsidRPr="00BF0D7D" w:rsidRDefault="00D71DF4" w:rsidP="000D0F34">
      <w:pPr>
        <w:pStyle w:val="ListParagraph"/>
        <w:numPr>
          <w:ilvl w:val="0"/>
          <w:numId w:val="16"/>
        </w:numPr>
        <w:suppressAutoHyphens/>
        <w:spacing w:after="0" w:line="240" w:lineRule="auto"/>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t>Wykonawca ponosi odpowiedzialność za działania, uchybienia i zaniedbania osób i podmiotów, którymi się posługuje przy wykonaniu niniejszej umowy w takim samym stopniu, jakby to były działania, uchybienia i zaniedbania Wykonawcy.</w:t>
      </w:r>
    </w:p>
    <w:p w14:paraId="177C2BBF" w14:textId="56C2C645" w:rsidR="00D71DF4" w:rsidRPr="00BF0D7D" w:rsidRDefault="00D71DF4" w:rsidP="000D0F34">
      <w:pPr>
        <w:suppressAutoHyphens/>
        <w:spacing w:after="0" w:line="240" w:lineRule="auto"/>
        <w:jc w:val="both"/>
        <w:rPr>
          <w:rFonts w:ascii="Times New Roman" w:eastAsia="Times New Roman" w:hAnsi="Times New Roman" w:cs="Times New Roman"/>
          <w:lang w:eastAsia="ar-SA"/>
        </w:rPr>
      </w:pPr>
    </w:p>
    <w:bookmarkEnd w:id="1"/>
    <w:p w14:paraId="4816D297" w14:textId="45463D2A" w:rsidR="00C60026"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7</w:t>
      </w:r>
    </w:p>
    <w:p w14:paraId="55C43FBB" w14:textId="77777777" w:rsidR="00610968" w:rsidRPr="00610968" w:rsidRDefault="00610968" w:rsidP="000D0F34">
      <w:pPr>
        <w:pStyle w:val="ListParagraph"/>
        <w:numPr>
          <w:ilvl w:val="0"/>
          <w:numId w:val="26"/>
        </w:numPr>
        <w:spacing w:after="0" w:line="240" w:lineRule="auto"/>
        <w:ind w:left="284"/>
        <w:jc w:val="both"/>
        <w:rPr>
          <w:rFonts w:ascii="Times New Roman" w:hAnsi="Times New Roman" w:cs="Times New Roman"/>
        </w:rPr>
      </w:pPr>
      <w:r w:rsidRPr="00610968">
        <w:rPr>
          <w:rFonts w:ascii="Times New Roman" w:hAnsi="Times New Roman" w:cs="Times New Roman"/>
        </w:rPr>
        <w:t>Wykonawca może korzystać z narzędzi generatywnej sztucznej inteligencji w celu wsparcia świadczenia usług, w tym do zadań takich jak analiza danych, korekta tekstów, wsparcie tłumaczeniowe oraz przygotowywanie projektów dokumentów lub wizualizacji. Korzystanie z narzędzi sztucznej inteligencji jest dozwolone wyłącznie w sposób i w zakresie określonym w niniejszym punkcie.</w:t>
      </w:r>
    </w:p>
    <w:p w14:paraId="3F593BAA" w14:textId="77777777" w:rsidR="00E3242F" w:rsidRDefault="00610968" w:rsidP="000D0F34">
      <w:pPr>
        <w:pStyle w:val="ListParagraph"/>
        <w:numPr>
          <w:ilvl w:val="0"/>
          <w:numId w:val="26"/>
        </w:numPr>
        <w:spacing w:after="0" w:line="240" w:lineRule="auto"/>
        <w:ind w:left="284"/>
        <w:jc w:val="both"/>
        <w:rPr>
          <w:rFonts w:ascii="Times New Roman" w:hAnsi="Times New Roman" w:cs="Times New Roman"/>
        </w:rPr>
      </w:pPr>
      <w:r w:rsidRPr="00610968">
        <w:rPr>
          <w:rFonts w:ascii="Times New Roman" w:hAnsi="Times New Roman" w:cs="Times New Roman"/>
        </w:rPr>
        <w:t>Wykonawca nie ujawni żadnemu narzędziu AI żadnych danych poufnych, wrażliwych ani osobowych przekazanych przez Zamawiającego.</w:t>
      </w:r>
    </w:p>
    <w:p w14:paraId="0B734C56" w14:textId="5E3200E5" w:rsidR="00610968" w:rsidRPr="00E3242F" w:rsidRDefault="00610968" w:rsidP="000D0F34">
      <w:pPr>
        <w:pStyle w:val="ListParagraph"/>
        <w:numPr>
          <w:ilvl w:val="0"/>
          <w:numId w:val="26"/>
        </w:numPr>
        <w:spacing w:after="0" w:line="240" w:lineRule="auto"/>
        <w:ind w:left="284"/>
        <w:jc w:val="both"/>
        <w:rPr>
          <w:rFonts w:ascii="Times New Roman" w:hAnsi="Times New Roman" w:cs="Times New Roman"/>
        </w:rPr>
      </w:pPr>
      <w:r w:rsidRPr="00E3242F">
        <w:rPr>
          <w:rFonts w:ascii="Times New Roman" w:hAnsi="Times New Roman" w:cs="Times New Roman"/>
        </w:rPr>
        <w:t>W szczególności Wykonawca zapewni, że:</w:t>
      </w:r>
    </w:p>
    <w:p w14:paraId="61442887" w14:textId="1CEB6C26" w:rsidR="00610968" w:rsidRPr="00610968" w:rsidRDefault="00610968" w:rsidP="000D0F34">
      <w:pPr>
        <w:pStyle w:val="ListParagraph"/>
        <w:numPr>
          <w:ilvl w:val="0"/>
          <w:numId w:val="27"/>
        </w:numPr>
        <w:spacing w:after="0" w:line="240" w:lineRule="auto"/>
        <w:ind w:left="709"/>
        <w:jc w:val="both"/>
        <w:rPr>
          <w:rFonts w:ascii="Times New Roman" w:hAnsi="Times New Roman" w:cs="Times New Roman"/>
        </w:rPr>
      </w:pPr>
      <w:r w:rsidRPr="00610968">
        <w:rPr>
          <w:rFonts w:ascii="Times New Roman" w:hAnsi="Times New Roman" w:cs="Times New Roman"/>
        </w:rPr>
        <w:t>narzędzia AI wdrożone w środowiskach chmurowych są skonfigurowane w taki sposób, aby dane Zamawiającego nie były wykorzystywane przez dostawcę ani żadną stronę trzecią do szkolenia lub ulepszania modeli AI;</w:t>
      </w:r>
    </w:p>
    <w:p w14:paraId="0ED3A01B" w14:textId="77777777" w:rsidR="00610968" w:rsidRPr="00610968" w:rsidRDefault="00610968" w:rsidP="000D0F34">
      <w:pPr>
        <w:pStyle w:val="ListParagraph"/>
        <w:numPr>
          <w:ilvl w:val="0"/>
          <w:numId w:val="27"/>
        </w:numPr>
        <w:spacing w:after="0" w:line="240" w:lineRule="auto"/>
        <w:ind w:left="709"/>
        <w:jc w:val="both"/>
        <w:rPr>
          <w:rFonts w:ascii="Times New Roman" w:hAnsi="Times New Roman" w:cs="Times New Roman"/>
        </w:rPr>
      </w:pPr>
      <w:r w:rsidRPr="00610968">
        <w:rPr>
          <w:rFonts w:ascii="Times New Roman" w:hAnsi="Times New Roman" w:cs="Times New Roman"/>
        </w:rPr>
        <w:t>wszystkie wykorzystywane narzędzia AI są zgodne z wymogami rozporządzenia (UE) 2016/679 (RODO) oraz obowiązującymi polskimi przepisami o ochronie danych, w tym ustawą z dnia 10 maja 2018 r. o ochronie danych osobowych;</w:t>
      </w:r>
    </w:p>
    <w:p w14:paraId="67B1F636" w14:textId="77777777" w:rsidR="00610968" w:rsidRPr="00610968" w:rsidRDefault="00610968" w:rsidP="000D0F34">
      <w:pPr>
        <w:pStyle w:val="ListParagraph"/>
        <w:numPr>
          <w:ilvl w:val="0"/>
          <w:numId w:val="27"/>
        </w:numPr>
        <w:spacing w:after="0" w:line="240" w:lineRule="auto"/>
        <w:ind w:left="709"/>
        <w:jc w:val="both"/>
        <w:rPr>
          <w:rFonts w:ascii="Times New Roman" w:hAnsi="Times New Roman" w:cs="Times New Roman"/>
        </w:rPr>
      </w:pPr>
      <w:r w:rsidRPr="00610968">
        <w:rPr>
          <w:rFonts w:ascii="Times New Roman" w:hAnsi="Times New Roman" w:cs="Times New Roman"/>
        </w:rPr>
        <w:t>wszelkie przetwarzanie danych osobowych za pośrednictwem narzędzi AI opiera się na odpowiedniej podstawie prawnej oraz, w razie potrzeby, na umowie o przetwarzaniu danych zawartej z dostawcą narzędzia.</w:t>
      </w:r>
    </w:p>
    <w:p w14:paraId="66F754BB" w14:textId="1A8DA5DF" w:rsidR="00610968" w:rsidRPr="00E3242F" w:rsidRDefault="00610968" w:rsidP="000D0F34">
      <w:pPr>
        <w:pStyle w:val="ListParagraph"/>
        <w:numPr>
          <w:ilvl w:val="0"/>
          <w:numId w:val="26"/>
        </w:numPr>
        <w:spacing w:after="0" w:line="240" w:lineRule="auto"/>
        <w:ind w:left="284"/>
        <w:jc w:val="both"/>
        <w:rPr>
          <w:rFonts w:ascii="Times New Roman" w:hAnsi="Times New Roman" w:cs="Times New Roman"/>
        </w:rPr>
      </w:pPr>
      <w:r w:rsidRPr="00E3242F">
        <w:rPr>
          <w:rFonts w:ascii="Times New Roman" w:hAnsi="Times New Roman" w:cs="Times New Roman"/>
        </w:rPr>
        <w:t>W każdym przypadku znaczącego wykorzystania narzędzi AI przy przygotowywaniu produktu końcowego Wykonawca ma obowiązek ujawnić zakres i charakter takiego wykorzystania. Ujawnienie należy dokonać poprzez dołączenie zwięzłej noty metodologicznej dotyczącej wykorzystania AI do każdego produktu końcowego, którego to dotyczy. Nota powinna zawierać co najmniej następujące informacje:</w:t>
      </w:r>
    </w:p>
    <w:p w14:paraId="397A7E13" w14:textId="477C8D6F" w:rsidR="00610968" w:rsidRPr="00610968" w:rsidRDefault="00610968" w:rsidP="000D0F34">
      <w:pPr>
        <w:pStyle w:val="ListParagraph"/>
        <w:numPr>
          <w:ilvl w:val="0"/>
          <w:numId w:val="28"/>
        </w:numPr>
        <w:spacing w:after="0" w:line="240" w:lineRule="auto"/>
        <w:jc w:val="both"/>
        <w:rPr>
          <w:rFonts w:ascii="Times New Roman" w:hAnsi="Times New Roman" w:cs="Times New Roman"/>
        </w:rPr>
      </w:pPr>
      <w:r w:rsidRPr="00610968">
        <w:rPr>
          <w:rFonts w:ascii="Times New Roman" w:hAnsi="Times New Roman" w:cs="Times New Roman"/>
        </w:rPr>
        <w:t xml:space="preserve"> kategorię wykorzystanego narzędzia lub narzędzi AI (zgodnie z kategoriami wymienionymi w załączniku </w:t>
      </w:r>
      <w:r w:rsidR="00E3242F">
        <w:rPr>
          <w:rFonts w:ascii="Times New Roman" w:hAnsi="Times New Roman" w:cs="Times New Roman"/>
        </w:rPr>
        <w:t>2</w:t>
      </w:r>
      <w:r w:rsidRPr="00610968">
        <w:rPr>
          <w:rFonts w:ascii="Times New Roman" w:hAnsi="Times New Roman" w:cs="Times New Roman"/>
        </w:rPr>
        <w:t>);</w:t>
      </w:r>
    </w:p>
    <w:p w14:paraId="5213318B" w14:textId="77777777" w:rsidR="00E3242F" w:rsidRDefault="00610968" w:rsidP="000D0F34">
      <w:pPr>
        <w:pStyle w:val="ListParagraph"/>
        <w:numPr>
          <w:ilvl w:val="0"/>
          <w:numId w:val="28"/>
        </w:numPr>
        <w:spacing w:after="0" w:line="240" w:lineRule="auto"/>
        <w:jc w:val="both"/>
        <w:rPr>
          <w:rFonts w:ascii="Times New Roman" w:hAnsi="Times New Roman" w:cs="Times New Roman"/>
        </w:rPr>
      </w:pPr>
      <w:r w:rsidRPr="00610968">
        <w:rPr>
          <w:rFonts w:ascii="Times New Roman" w:hAnsi="Times New Roman" w:cs="Times New Roman"/>
        </w:rPr>
        <w:t>zakres i charakter ich wykorzystania (np. generowanie szkicu tekstu, przetwarzanie danych, korekta);</w:t>
      </w:r>
    </w:p>
    <w:p w14:paraId="4DCB2632" w14:textId="77777777" w:rsidR="00E3242F" w:rsidRDefault="00610968" w:rsidP="000D0F34">
      <w:pPr>
        <w:pStyle w:val="ListParagraph"/>
        <w:numPr>
          <w:ilvl w:val="0"/>
          <w:numId w:val="28"/>
        </w:numPr>
        <w:spacing w:after="0" w:line="240" w:lineRule="auto"/>
        <w:jc w:val="both"/>
        <w:rPr>
          <w:rFonts w:ascii="Times New Roman" w:hAnsi="Times New Roman" w:cs="Times New Roman"/>
        </w:rPr>
      </w:pPr>
      <w:r w:rsidRPr="00E3242F">
        <w:rPr>
          <w:rFonts w:ascii="Times New Roman" w:hAnsi="Times New Roman" w:cs="Times New Roman"/>
        </w:rPr>
        <w:t xml:space="preserve">etap realizacji, na którym narzędzia zostały wykorzystane; </w:t>
      </w:r>
    </w:p>
    <w:p w14:paraId="1D57D5A4" w14:textId="08A219F9" w:rsidR="00610968" w:rsidRPr="00E3242F" w:rsidRDefault="00610968" w:rsidP="000D0F34">
      <w:pPr>
        <w:pStyle w:val="ListParagraph"/>
        <w:numPr>
          <w:ilvl w:val="0"/>
          <w:numId w:val="28"/>
        </w:numPr>
        <w:spacing w:after="0" w:line="240" w:lineRule="auto"/>
        <w:jc w:val="both"/>
        <w:rPr>
          <w:rFonts w:ascii="Times New Roman" w:hAnsi="Times New Roman" w:cs="Times New Roman"/>
        </w:rPr>
      </w:pPr>
      <w:r w:rsidRPr="00E3242F">
        <w:rPr>
          <w:rFonts w:ascii="Times New Roman" w:hAnsi="Times New Roman" w:cs="Times New Roman"/>
        </w:rPr>
        <w:t>metodę weryfikacji przez ekspertów wyników wygenerowanych przez sztuczną inteligencję.</w:t>
      </w:r>
    </w:p>
    <w:p w14:paraId="4DABB7DD" w14:textId="288D7F3E" w:rsidR="00610968" w:rsidRPr="00610968" w:rsidRDefault="00610968" w:rsidP="000D0F34">
      <w:pPr>
        <w:pStyle w:val="ListParagraph"/>
        <w:numPr>
          <w:ilvl w:val="0"/>
          <w:numId w:val="28"/>
        </w:numPr>
        <w:spacing w:after="0" w:line="240" w:lineRule="auto"/>
        <w:jc w:val="both"/>
        <w:rPr>
          <w:rFonts w:ascii="Times New Roman" w:hAnsi="Times New Roman" w:cs="Times New Roman"/>
        </w:rPr>
      </w:pPr>
      <w:r w:rsidRPr="00610968">
        <w:rPr>
          <w:rFonts w:ascii="Times New Roman" w:hAnsi="Times New Roman" w:cs="Times New Roman"/>
        </w:rPr>
        <w:t>Zalecany format Noty Metodologicznej określono w  załącznik</w:t>
      </w:r>
      <w:r w:rsidR="00E3242F">
        <w:rPr>
          <w:rFonts w:ascii="Times New Roman" w:hAnsi="Times New Roman" w:cs="Times New Roman"/>
        </w:rPr>
        <w:t>u</w:t>
      </w:r>
      <w:r w:rsidRPr="00610968">
        <w:rPr>
          <w:rFonts w:ascii="Times New Roman" w:hAnsi="Times New Roman" w:cs="Times New Roman"/>
        </w:rPr>
        <w:t xml:space="preserve"> </w:t>
      </w:r>
      <w:r w:rsidR="00E3242F" w:rsidRPr="00610968">
        <w:rPr>
          <w:rFonts w:ascii="Times New Roman" w:hAnsi="Times New Roman" w:cs="Times New Roman"/>
        </w:rPr>
        <w:t>2</w:t>
      </w:r>
      <w:r w:rsidRPr="00610968">
        <w:rPr>
          <w:rFonts w:ascii="Times New Roman" w:hAnsi="Times New Roman" w:cs="Times New Roman"/>
        </w:rPr>
        <w:t>.</w:t>
      </w:r>
    </w:p>
    <w:p w14:paraId="19291CCC" w14:textId="251D32A0" w:rsidR="00610968" w:rsidRPr="00E3242F" w:rsidRDefault="00610968" w:rsidP="000D0F34">
      <w:pPr>
        <w:pStyle w:val="ListParagraph"/>
        <w:numPr>
          <w:ilvl w:val="0"/>
          <w:numId w:val="26"/>
        </w:numPr>
        <w:spacing w:after="0" w:line="240" w:lineRule="auto"/>
        <w:jc w:val="both"/>
        <w:rPr>
          <w:rFonts w:ascii="Times New Roman" w:hAnsi="Times New Roman" w:cs="Times New Roman"/>
        </w:rPr>
      </w:pPr>
      <w:r w:rsidRPr="00E3242F">
        <w:rPr>
          <w:rFonts w:ascii="Times New Roman" w:hAnsi="Times New Roman" w:cs="Times New Roman"/>
        </w:rPr>
        <w:t>Niezależnie od zakresu wykorzystania narzędzi AI, pełna i wyłączna odpowiedzialność merytoryczna za wszystkie dostarczone produkty — w tym za ich rzetelność, zgodność z faktami, kompletność oraz zgodność z wymaganiami umowy — spoczywa na Wykonawcy.</w:t>
      </w:r>
    </w:p>
    <w:p w14:paraId="59428EA8" w14:textId="77777777" w:rsidR="00610968" w:rsidRPr="00610968" w:rsidRDefault="00610968" w:rsidP="000D0F34">
      <w:pPr>
        <w:pStyle w:val="ListParagraph"/>
        <w:numPr>
          <w:ilvl w:val="0"/>
          <w:numId w:val="26"/>
        </w:numPr>
        <w:spacing w:after="0" w:line="240" w:lineRule="auto"/>
        <w:jc w:val="both"/>
        <w:rPr>
          <w:rFonts w:ascii="Times New Roman" w:hAnsi="Times New Roman" w:cs="Times New Roman"/>
        </w:rPr>
      </w:pPr>
      <w:r w:rsidRPr="00610968">
        <w:rPr>
          <w:rFonts w:ascii="Times New Roman" w:hAnsi="Times New Roman" w:cs="Times New Roman"/>
        </w:rPr>
        <w:t xml:space="preserve">Wszystkie wyniki wygenerowane przez narzędzia AI podlegają obowiązkowej weryfikacji przez kompetentnego eksperta Wykonawcy przed przekazaniem ich Zamawiającemu. Wykonawca obliguje się stosować odpowiednie procedury zapewnienia jakości, aby zagwarantować, że taka weryfikacja jest przeprowadzana systematycznie. </w:t>
      </w:r>
    </w:p>
    <w:p w14:paraId="487DF739" w14:textId="77777777" w:rsidR="00610968" w:rsidRPr="00610968" w:rsidRDefault="00610968" w:rsidP="000D0F34">
      <w:pPr>
        <w:pStyle w:val="ListParagraph"/>
        <w:numPr>
          <w:ilvl w:val="0"/>
          <w:numId w:val="26"/>
        </w:numPr>
        <w:spacing w:after="0" w:line="240" w:lineRule="auto"/>
        <w:jc w:val="both"/>
        <w:rPr>
          <w:rFonts w:ascii="Times New Roman" w:hAnsi="Times New Roman" w:cs="Times New Roman"/>
        </w:rPr>
      </w:pPr>
      <w:r w:rsidRPr="00610968">
        <w:rPr>
          <w:rFonts w:ascii="Times New Roman" w:hAnsi="Times New Roman" w:cs="Times New Roman"/>
        </w:rPr>
        <w:t>Wykonawca będzie korzystał z narzędzi AI w sposób zgodny ze wszystkimi obowiązującymi wymogami prawnymi, w tym w szczególności:</w:t>
      </w:r>
    </w:p>
    <w:p w14:paraId="54CCCF54" w14:textId="3BFA8812" w:rsidR="00610968" w:rsidRPr="00E3242F" w:rsidRDefault="00610968" w:rsidP="000D0F34">
      <w:pPr>
        <w:pStyle w:val="ListParagraph"/>
        <w:numPr>
          <w:ilvl w:val="0"/>
          <w:numId w:val="29"/>
        </w:numPr>
        <w:spacing w:after="0" w:line="240" w:lineRule="auto"/>
        <w:jc w:val="both"/>
        <w:rPr>
          <w:rFonts w:ascii="Times New Roman" w:hAnsi="Times New Roman" w:cs="Times New Roman"/>
        </w:rPr>
      </w:pPr>
      <w:r w:rsidRPr="00610968">
        <w:rPr>
          <w:rFonts w:ascii="Times New Roman" w:hAnsi="Times New Roman" w:cs="Times New Roman"/>
        </w:rPr>
        <w:t>rozporządzeniem (UE) 2024/1689 Parlamentu Europejskiego i Rady z dnia 13 czerwca</w:t>
      </w:r>
      <w:r w:rsidR="00E3242F">
        <w:rPr>
          <w:rFonts w:ascii="Times New Roman" w:hAnsi="Times New Roman" w:cs="Times New Roman"/>
        </w:rPr>
        <w:t xml:space="preserve"> </w:t>
      </w:r>
      <w:r w:rsidRPr="00E3242F">
        <w:rPr>
          <w:rFonts w:ascii="Times New Roman" w:hAnsi="Times New Roman" w:cs="Times New Roman"/>
        </w:rPr>
        <w:t xml:space="preserve">2024 r. ustanawiającym zharmonizowane przepisy dotyczące sztucznej inteligencji (ustawa </w:t>
      </w:r>
      <w:r w:rsidRPr="00E3242F">
        <w:rPr>
          <w:rFonts w:ascii="Times New Roman" w:hAnsi="Times New Roman" w:cs="Times New Roman"/>
        </w:rPr>
        <w:lastRenderedPageBreak/>
        <w:t>o sztucznej inteligencji), w tym obowiązki mające zastosowanie do użytkowników systemów AI w kontekście zawodowym;</w:t>
      </w:r>
    </w:p>
    <w:p w14:paraId="50AC9C66" w14:textId="77777777" w:rsidR="00E3242F" w:rsidRDefault="00610968" w:rsidP="000D0F34">
      <w:pPr>
        <w:pStyle w:val="ListParagraph"/>
        <w:numPr>
          <w:ilvl w:val="0"/>
          <w:numId w:val="29"/>
        </w:numPr>
        <w:spacing w:after="0" w:line="240" w:lineRule="auto"/>
        <w:jc w:val="both"/>
        <w:rPr>
          <w:rFonts w:ascii="Times New Roman" w:hAnsi="Times New Roman" w:cs="Times New Roman"/>
        </w:rPr>
      </w:pPr>
      <w:r w:rsidRPr="00610968">
        <w:rPr>
          <w:rFonts w:ascii="Times New Roman" w:hAnsi="Times New Roman" w:cs="Times New Roman"/>
        </w:rPr>
        <w:t>aktualizowane wytyczne Komisji Europejskiej dotyczące odpowiedzialnego wykorzystania generatywnej sztucznej inteligencji w badaniach naukowych (wydanie z 2024 r.), o ile mają one zastosowanie do charakteru świadczonych usług; oraz</w:t>
      </w:r>
    </w:p>
    <w:p w14:paraId="4232DEE0" w14:textId="222CCBEE" w:rsidR="00610968" w:rsidRPr="00E3242F" w:rsidRDefault="00610968" w:rsidP="000D0F34">
      <w:pPr>
        <w:pStyle w:val="ListParagraph"/>
        <w:numPr>
          <w:ilvl w:val="0"/>
          <w:numId w:val="29"/>
        </w:numPr>
        <w:spacing w:after="0" w:line="240" w:lineRule="auto"/>
        <w:jc w:val="both"/>
        <w:rPr>
          <w:rFonts w:ascii="Times New Roman" w:hAnsi="Times New Roman" w:cs="Times New Roman"/>
        </w:rPr>
      </w:pPr>
      <w:r w:rsidRPr="00E3242F">
        <w:rPr>
          <w:rFonts w:ascii="Times New Roman" w:hAnsi="Times New Roman" w:cs="Times New Roman"/>
        </w:rPr>
        <w:t>wszelkie wytyczne sektorowe wydane przez właściwy polski organ publiczny w odniesieniu</w:t>
      </w:r>
      <w:r w:rsidR="00E3242F">
        <w:rPr>
          <w:rFonts w:ascii="Times New Roman" w:hAnsi="Times New Roman" w:cs="Times New Roman"/>
        </w:rPr>
        <w:t xml:space="preserve"> </w:t>
      </w:r>
      <w:r w:rsidRPr="00E3242F">
        <w:rPr>
          <w:rFonts w:ascii="Times New Roman" w:hAnsi="Times New Roman" w:cs="Times New Roman"/>
        </w:rPr>
        <w:t>do przedmiotu niniejszej umowy.</w:t>
      </w:r>
    </w:p>
    <w:p w14:paraId="77453863" w14:textId="77777777" w:rsidR="00610968" w:rsidRPr="00610968" w:rsidRDefault="00610968" w:rsidP="000D0F34">
      <w:pPr>
        <w:pStyle w:val="ListParagraph"/>
        <w:spacing w:after="0" w:line="240" w:lineRule="auto"/>
        <w:ind w:left="1080"/>
        <w:jc w:val="both"/>
        <w:rPr>
          <w:rFonts w:ascii="Times New Roman" w:hAnsi="Times New Roman" w:cs="Times New Roman"/>
        </w:rPr>
      </w:pPr>
    </w:p>
    <w:p w14:paraId="2A7C3D86" w14:textId="6376D08A"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8</w:t>
      </w:r>
    </w:p>
    <w:p w14:paraId="09AE3693" w14:textId="25748211" w:rsidR="00E02CDD" w:rsidRPr="00BF0D7D" w:rsidRDefault="00DE1F8F" w:rsidP="000D0F34">
      <w:pPr>
        <w:pStyle w:val="ListParagraph"/>
        <w:numPr>
          <w:ilvl w:val="0"/>
          <w:numId w:val="4"/>
        </w:numPr>
        <w:tabs>
          <w:tab w:val="left" w:pos="426"/>
        </w:tabs>
        <w:spacing w:after="0" w:line="240" w:lineRule="auto"/>
        <w:ind w:left="426"/>
        <w:jc w:val="both"/>
        <w:rPr>
          <w:rFonts w:ascii="Times New Roman" w:hAnsi="Times New Roman" w:cs="Times New Roman"/>
        </w:rPr>
      </w:pPr>
      <w:r w:rsidRPr="00BF0D7D">
        <w:rPr>
          <w:rFonts w:ascii="Times New Roman" w:hAnsi="Times New Roman" w:cs="Times New Roman"/>
        </w:rPr>
        <w:t xml:space="preserve">Wykonawca zapłaci Zamawiającemu karę umowną: </w:t>
      </w:r>
    </w:p>
    <w:p w14:paraId="5B7C8E50" w14:textId="31A70E80" w:rsidR="00E02CDD" w:rsidRPr="00BF0D7D" w:rsidRDefault="003A38F7" w:rsidP="000D0F34">
      <w:pPr>
        <w:pStyle w:val="ListParagraph"/>
        <w:numPr>
          <w:ilvl w:val="0"/>
          <w:numId w:val="17"/>
        </w:numPr>
        <w:spacing w:after="0" w:line="240" w:lineRule="auto"/>
        <w:jc w:val="both"/>
        <w:rPr>
          <w:rFonts w:ascii="Times New Roman" w:hAnsi="Times New Roman" w:cs="Times New Roman"/>
        </w:rPr>
      </w:pPr>
      <w:r>
        <w:rPr>
          <w:rFonts w:ascii="Times New Roman" w:hAnsi="Times New Roman" w:cs="Times New Roman"/>
        </w:rPr>
        <w:t xml:space="preserve">w przypadku </w:t>
      </w:r>
      <w:r w:rsidR="00614A06" w:rsidRPr="00614A06">
        <w:rPr>
          <w:rFonts w:ascii="Times New Roman" w:hAnsi="Times New Roman" w:cs="Times New Roman"/>
        </w:rPr>
        <w:t xml:space="preserve">odstąpienia od Umowy albo jej części przez którąkolwiek ze stron z powodu okoliczności leżących po stronie Wykonawcy – w wysokości odpowiednio 20 % maksymalnego wynagrodzenia netto, o którym mowa w § </w:t>
      </w:r>
      <w:r w:rsidR="00614A06">
        <w:rPr>
          <w:rFonts w:ascii="Times New Roman" w:hAnsi="Times New Roman" w:cs="Times New Roman"/>
        </w:rPr>
        <w:t>5</w:t>
      </w:r>
      <w:r w:rsidR="00614A06" w:rsidRPr="00614A06">
        <w:rPr>
          <w:rFonts w:ascii="Times New Roman" w:hAnsi="Times New Roman" w:cs="Times New Roman"/>
        </w:rPr>
        <w:t xml:space="preserve"> ust. </w:t>
      </w:r>
      <w:r w:rsidR="00614A06">
        <w:rPr>
          <w:rFonts w:ascii="Times New Roman" w:hAnsi="Times New Roman" w:cs="Times New Roman"/>
        </w:rPr>
        <w:t>2</w:t>
      </w:r>
      <w:r w:rsidR="00614A06" w:rsidRPr="00614A06">
        <w:rPr>
          <w:rFonts w:ascii="Times New Roman" w:hAnsi="Times New Roman" w:cs="Times New Roman"/>
        </w:rPr>
        <w:t xml:space="preserve"> Umowy w przypadku odstąpienia od Umowy w całości, albo w przypadku odstąpienia od części umowy - 20%  wartości netto tej części umowy, której dotyczy odstąpienie, ustalonej na podstawie wynagrodzenia za jedną </w:t>
      </w:r>
      <w:r w:rsidR="00614A06">
        <w:rPr>
          <w:rFonts w:ascii="Times New Roman" w:hAnsi="Times New Roman" w:cs="Times New Roman"/>
        </w:rPr>
        <w:t>godzinę ekspercką</w:t>
      </w:r>
      <w:r w:rsidR="00614A06" w:rsidRPr="00614A06">
        <w:rPr>
          <w:rFonts w:ascii="Times New Roman" w:hAnsi="Times New Roman" w:cs="Times New Roman"/>
        </w:rPr>
        <w:t>, określonego w §</w:t>
      </w:r>
      <w:r w:rsidR="00614A06">
        <w:rPr>
          <w:rFonts w:ascii="Times New Roman" w:hAnsi="Times New Roman" w:cs="Times New Roman"/>
        </w:rPr>
        <w:t>5</w:t>
      </w:r>
      <w:r w:rsidR="00614A06" w:rsidRPr="00614A06">
        <w:rPr>
          <w:rFonts w:ascii="Times New Roman" w:hAnsi="Times New Roman" w:cs="Times New Roman"/>
        </w:rPr>
        <w:t xml:space="preserve"> ust. 1 Umowy. </w:t>
      </w:r>
      <w:r w:rsidR="00FB69E4" w:rsidRPr="00BF0D7D">
        <w:rPr>
          <w:rFonts w:ascii="Times New Roman" w:hAnsi="Times New Roman" w:cs="Times New Roman"/>
        </w:rPr>
        <w:t>;</w:t>
      </w:r>
    </w:p>
    <w:p w14:paraId="2B3119D5" w14:textId="196C73A1" w:rsidR="001E3186" w:rsidRPr="001E3186" w:rsidRDefault="001E3186" w:rsidP="000D0F34">
      <w:pPr>
        <w:pStyle w:val="ListParagraph"/>
        <w:numPr>
          <w:ilvl w:val="0"/>
          <w:numId w:val="17"/>
        </w:numPr>
        <w:spacing w:after="0" w:line="240" w:lineRule="auto"/>
        <w:jc w:val="both"/>
        <w:rPr>
          <w:rFonts w:ascii="Times New Roman" w:eastAsia="Times New Roman" w:hAnsi="Times New Roman" w:cs="Times New Roman"/>
          <w:w w:val="105"/>
          <w:shd w:val="clear" w:color="auto" w:fill="FEFFFF"/>
          <w:lang w:eastAsia="pl-PL"/>
        </w:rPr>
      </w:pPr>
      <w:r w:rsidRPr="001E3186">
        <w:rPr>
          <w:rFonts w:ascii="Times New Roman" w:eastAsia="Times New Roman" w:hAnsi="Times New Roman" w:cs="Times New Roman"/>
          <w:w w:val="105"/>
          <w:shd w:val="clear" w:color="auto" w:fill="FEFFFF"/>
          <w:lang w:eastAsia="pl-PL"/>
        </w:rPr>
        <w:t xml:space="preserve">w wysokości 500,00 zł za każdy dzień zwłoki w przypadku nieterminowego </w:t>
      </w:r>
      <w:r>
        <w:rPr>
          <w:rFonts w:ascii="Times New Roman" w:eastAsia="Times New Roman" w:hAnsi="Times New Roman" w:cs="Times New Roman"/>
          <w:w w:val="105"/>
          <w:shd w:val="clear" w:color="auto" w:fill="FEFFFF"/>
          <w:lang w:eastAsia="pl-PL"/>
        </w:rPr>
        <w:t xml:space="preserve"> p</w:t>
      </w:r>
      <w:r w:rsidRPr="001E3186">
        <w:rPr>
          <w:rFonts w:ascii="Times New Roman" w:eastAsia="Times New Roman" w:hAnsi="Times New Roman" w:cs="Times New Roman"/>
          <w:w w:val="105"/>
          <w:shd w:val="clear" w:color="auto" w:fill="FEFFFF"/>
          <w:lang w:eastAsia="pl-PL"/>
        </w:rPr>
        <w:t>rzedłożenia harmonogramu szczegółowego,</w:t>
      </w:r>
      <w:r>
        <w:rPr>
          <w:rFonts w:ascii="Times New Roman" w:eastAsia="Times New Roman" w:hAnsi="Times New Roman" w:cs="Times New Roman"/>
          <w:w w:val="105"/>
          <w:shd w:val="clear" w:color="auto" w:fill="FEFFFF"/>
          <w:lang w:eastAsia="pl-PL"/>
        </w:rPr>
        <w:t xml:space="preserve"> o którym mowa w </w:t>
      </w:r>
      <w:r w:rsidRPr="001E3186">
        <w:rPr>
          <w:rFonts w:ascii="Times New Roman" w:eastAsia="Times New Roman" w:hAnsi="Times New Roman" w:cs="Times New Roman"/>
          <w:w w:val="105"/>
          <w:shd w:val="clear" w:color="auto" w:fill="FEFFFF"/>
          <w:lang w:eastAsia="pl-PL"/>
        </w:rPr>
        <w:t xml:space="preserve">§ </w:t>
      </w:r>
      <w:r>
        <w:rPr>
          <w:rFonts w:ascii="Times New Roman" w:eastAsia="Times New Roman" w:hAnsi="Times New Roman" w:cs="Times New Roman"/>
          <w:w w:val="105"/>
          <w:shd w:val="clear" w:color="auto" w:fill="FEFFFF"/>
          <w:lang w:eastAsia="pl-PL"/>
        </w:rPr>
        <w:t>4</w:t>
      </w:r>
      <w:r w:rsidRPr="001E3186">
        <w:rPr>
          <w:rFonts w:ascii="Times New Roman" w:eastAsia="Times New Roman" w:hAnsi="Times New Roman" w:cs="Times New Roman"/>
          <w:w w:val="105"/>
          <w:shd w:val="clear" w:color="auto" w:fill="FEFFFF"/>
          <w:lang w:eastAsia="pl-PL"/>
        </w:rPr>
        <w:t xml:space="preserve"> ust. </w:t>
      </w:r>
      <w:r>
        <w:rPr>
          <w:rFonts w:ascii="Times New Roman" w:eastAsia="Times New Roman" w:hAnsi="Times New Roman" w:cs="Times New Roman"/>
          <w:w w:val="105"/>
          <w:shd w:val="clear" w:color="auto" w:fill="FEFFFF"/>
          <w:lang w:eastAsia="pl-PL"/>
        </w:rPr>
        <w:t>3</w:t>
      </w:r>
      <w:r w:rsidRPr="001E3186">
        <w:rPr>
          <w:rFonts w:ascii="Times New Roman" w:eastAsia="Times New Roman" w:hAnsi="Times New Roman" w:cs="Times New Roman"/>
          <w:w w:val="105"/>
          <w:shd w:val="clear" w:color="auto" w:fill="FEFFFF"/>
          <w:lang w:eastAsia="pl-PL"/>
        </w:rPr>
        <w:t xml:space="preserve">, </w:t>
      </w:r>
    </w:p>
    <w:p w14:paraId="3B3AAA0E" w14:textId="28C904F4" w:rsidR="00FA673E" w:rsidRPr="00FA673E" w:rsidRDefault="00FA673E" w:rsidP="000D0F34">
      <w:pPr>
        <w:numPr>
          <w:ilvl w:val="0"/>
          <w:numId w:val="17"/>
        </w:numPr>
        <w:spacing w:after="0" w:line="240" w:lineRule="auto"/>
        <w:jc w:val="both"/>
        <w:rPr>
          <w:rFonts w:ascii="Times New Roman" w:eastAsia="Times New Roman" w:hAnsi="Times New Roman" w:cs="Times New Roman"/>
          <w:w w:val="105"/>
          <w:shd w:val="clear" w:color="auto" w:fill="FEFFFF"/>
          <w:lang w:eastAsia="pl-PL"/>
        </w:rPr>
      </w:pPr>
      <w:r w:rsidRPr="00FA673E">
        <w:rPr>
          <w:rFonts w:ascii="Times New Roman" w:eastAsia="Times New Roman" w:hAnsi="Times New Roman" w:cs="Times New Roman"/>
          <w:w w:val="105"/>
          <w:shd w:val="clear" w:color="auto" w:fill="FEFFFF"/>
          <w:lang w:eastAsia="pl-PL"/>
        </w:rPr>
        <w:t>w wysokości 0,</w:t>
      </w:r>
      <w:r>
        <w:rPr>
          <w:rFonts w:ascii="Times New Roman" w:eastAsia="Times New Roman" w:hAnsi="Times New Roman" w:cs="Times New Roman"/>
          <w:w w:val="105"/>
          <w:shd w:val="clear" w:color="auto" w:fill="FEFFFF"/>
          <w:lang w:eastAsia="pl-PL"/>
        </w:rPr>
        <w:t>1</w:t>
      </w:r>
      <w:r w:rsidRPr="00FA673E">
        <w:rPr>
          <w:rFonts w:ascii="Times New Roman" w:eastAsia="Times New Roman" w:hAnsi="Times New Roman" w:cs="Times New Roman"/>
          <w:w w:val="105"/>
          <w:shd w:val="clear" w:color="auto" w:fill="FEFFFF"/>
          <w:lang w:eastAsia="pl-PL"/>
        </w:rPr>
        <w:t xml:space="preserve"> % </w:t>
      </w:r>
      <w:r>
        <w:rPr>
          <w:rFonts w:ascii="Times New Roman" w:eastAsia="Times New Roman" w:hAnsi="Times New Roman" w:cs="Times New Roman"/>
          <w:w w:val="105"/>
          <w:shd w:val="clear" w:color="auto" w:fill="FEFFFF"/>
          <w:lang w:eastAsia="pl-PL"/>
        </w:rPr>
        <w:t xml:space="preserve">maksymalnego </w:t>
      </w:r>
      <w:r w:rsidRPr="00FA673E">
        <w:rPr>
          <w:rFonts w:ascii="Times New Roman" w:eastAsia="Times New Roman" w:hAnsi="Times New Roman" w:cs="Times New Roman"/>
          <w:w w:val="105"/>
          <w:shd w:val="clear" w:color="auto" w:fill="FEFFFF"/>
          <w:lang w:eastAsia="pl-PL"/>
        </w:rPr>
        <w:t xml:space="preserve">wynagrodzenia umownego </w:t>
      </w:r>
      <w:r>
        <w:rPr>
          <w:rFonts w:ascii="Times New Roman" w:eastAsia="Times New Roman" w:hAnsi="Times New Roman" w:cs="Times New Roman"/>
          <w:w w:val="105"/>
          <w:shd w:val="clear" w:color="auto" w:fill="FEFFFF"/>
          <w:lang w:eastAsia="pl-PL"/>
        </w:rPr>
        <w:t>netto</w:t>
      </w:r>
      <w:r w:rsidRPr="00FA673E">
        <w:rPr>
          <w:rFonts w:ascii="Times New Roman" w:eastAsia="Times New Roman" w:hAnsi="Times New Roman" w:cs="Times New Roman"/>
          <w:w w:val="105"/>
          <w:shd w:val="clear" w:color="auto" w:fill="FEFFFF"/>
          <w:lang w:eastAsia="pl-PL"/>
        </w:rPr>
        <w:t xml:space="preserve"> wskazanego w § 5 ust. 2 Umowy za każdy dzień zwłoki w </w:t>
      </w:r>
      <w:r>
        <w:rPr>
          <w:rFonts w:ascii="Times New Roman" w:eastAsia="Times New Roman" w:hAnsi="Times New Roman" w:cs="Times New Roman"/>
          <w:w w:val="105"/>
          <w:shd w:val="clear" w:color="auto" w:fill="FEFFFF"/>
          <w:lang w:eastAsia="pl-PL"/>
        </w:rPr>
        <w:t>realizacji danego modułu</w:t>
      </w:r>
      <w:r w:rsidRPr="00FA673E">
        <w:rPr>
          <w:rFonts w:ascii="Times New Roman" w:eastAsia="Times New Roman" w:hAnsi="Times New Roman" w:cs="Times New Roman"/>
          <w:w w:val="105"/>
          <w:shd w:val="clear" w:color="auto" w:fill="FEFFFF"/>
          <w:lang w:eastAsia="pl-PL"/>
        </w:rPr>
        <w:t xml:space="preserve"> licząc od upływu terminu określonego </w:t>
      </w:r>
      <w:r>
        <w:rPr>
          <w:rFonts w:ascii="Times New Roman" w:eastAsia="Times New Roman" w:hAnsi="Times New Roman" w:cs="Times New Roman"/>
          <w:w w:val="105"/>
          <w:shd w:val="clear" w:color="auto" w:fill="FEFFFF"/>
          <w:lang w:eastAsia="pl-PL"/>
        </w:rPr>
        <w:t>w harmonogramie szczegółowym, o którym mowa w 4 ust. 3,</w:t>
      </w:r>
    </w:p>
    <w:p w14:paraId="2E3AD381" w14:textId="787B77A6" w:rsidR="009D7AAA" w:rsidRPr="00FA673E" w:rsidRDefault="001E3186" w:rsidP="000D0F34">
      <w:pPr>
        <w:numPr>
          <w:ilvl w:val="0"/>
          <w:numId w:val="17"/>
        </w:numPr>
        <w:spacing w:after="0" w:line="240" w:lineRule="auto"/>
        <w:jc w:val="both"/>
        <w:rPr>
          <w:rFonts w:ascii="Times New Roman" w:eastAsia="Times New Roman" w:hAnsi="Times New Roman" w:cs="Times New Roman"/>
          <w:w w:val="105"/>
          <w:shd w:val="clear" w:color="auto" w:fill="FEFFFF"/>
          <w:lang w:eastAsia="pl-PL"/>
        </w:rPr>
      </w:pPr>
      <w:r w:rsidRPr="00FA673E">
        <w:rPr>
          <w:rFonts w:ascii="Times New Roman" w:eastAsia="Times New Roman" w:hAnsi="Times New Roman" w:cs="Times New Roman"/>
          <w:w w:val="105"/>
          <w:shd w:val="clear" w:color="auto" w:fill="FEFFFF"/>
          <w:lang w:eastAsia="pl-PL"/>
        </w:rPr>
        <w:t>w wysokości 0,</w:t>
      </w:r>
      <w:r w:rsidR="00FA673E">
        <w:rPr>
          <w:rFonts w:ascii="Times New Roman" w:eastAsia="Times New Roman" w:hAnsi="Times New Roman" w:cs="Times New Roman"/>
          <w:w w:val="105"/>
          <w:shd w:val="clear" w:color="auto" w:fill="FEFFFF"/>
          <w:lang w:eastAsia="pl-PL"/>
        </w:rPr>
        <w:t>1</w:t>
      </w:r>
      <w:r w:rsidR="00FA673E" w:rsidRPr="00FA673E">
        <w:rPr>
          <w:rFonts w:ascii="Times New Roman" w:eastAsia="Times New Roman" w:hAnsi="Times New Roman" w:cs="Times New Roman"/>
          <w:w w:val="105"/>
          <w:shd w:val="clear" w:color="auto" w:fill="FEFFFF"/>
          <w:lang w:eastAsia="pl-PL"/>
        </w:rPr>
        <w:t xml:space="preserve"> </w:t>
      </w:r>
      <w:r w:rsidRPr="00FA673E">
        <w:rPr>
          <w:rFonts w:ascii="Times New Roman" w:eastAsia="Times New Roman" w:hAnsi="Times New Roman" w:cs="Times New Roman"/>
          <w:w w:val="105"/>
          <w:shd w:val="clear" w:color="auto" w:fill="FEFFFF"/>
          <w:lang w:eastAsia="pl-PL"/>
        </w:rPr>
        <w:t xml:space="preserve">% </w:t>
      </w:r>
      <w:r w:rsidR="00FA673E">
        <w:rPr>
          <w:rFonts w:ascii="Times New Roman" w:eastAsia="Times New Roman" w:hAnsi="Times New Roman" w:cs="Times New Roman"/>
          <w:w w:val="105"/>
          <w:shd w:val="clear" w:color="auto" w:fill="FEFFFF"/>
          <w:lang w:eastAsia="pl-PL"/>
        </w:rPr>
        <w:t xml:space="preserve">maksymalnego </w:t>
      </w:r>
      <w:r w:rsidRPr="00FA673E">
        <w:rPr>
          <w:rFonts w:ascii="Times New Roman" w:eastAsia="Times New Roman" w:hAnsi="Times New Roman" w:cs="Times New Roman"/>
          <w:w w:val="105"/>
          <w:shd w:val="clear" w:color="auto" w:fill="FEFFFF"/>
          <w:lang w:eastAsia="pl-PL"/>
        </w:rPr>
        <w:t xml:space="preserve">wynagrodzenia umownego </w:t>
      </w:r>
      <w:r w:rsidR="00FA673E">
        <w:rPr>
          <w:rFonts w:ascii="Times New Roman" w:eastAsia="Times New Roman" w:hAnsi="Times New Roman" w:cs="Times New Roman"/>
          <w:w w:val="105"/>
          <w:shd w:val="clear" w:color="auto" w:fill="FEFFFF"/>
          <w:lang w:eastAsia="pl-PL"/>
        </w:rPr>
        <w:t>netto</w:t>
      </w:r>
      <w:r w:rsidR="00FA673E" w:rsidRPr="00FA673E">
        <w:rPr>
          <w:rFonts w:ascii="Times New Roman" w:eastAsia="Times New Roman" w:hAnsi="Times New Roman" w:cs="Times New Roman"/>
          <w:w w:val="105"/>
          <w:shd w:val="clear" w:color="auto" w:fill="FEFFFF"/>
          <w:lang w:eastAsia="pl-PL"/>
        </w:rPr>
        <w:t xml:space="preserve"> </w:t>
      </w:r>
      <w:r w:rsidRPr="00FA673E">
        <w:rPr>
          <w:rFonts w:ascii="Times New Roman" w:eastAsia="Times New Roman" w:hAnsi="Times New Roman" w:cs="Times New Roman"/>
          <w:w w:val="105"/>
          <w:shd w:val="clear" w:color="auto" w:fill="FEFFFF"/>
          <w:lang w:eastAsia="pl-PL"/>
        </w:rPr>
        <w:t>wskazanego w § 5 ust. 2 Umowy za każdy dzień zwłoki w usunięciu wad stwierdzonych przy odbiorze częściowym licząc od upływu terminu określonego przez Zamawiającego</w:t>
      </w:r>
      <w:r w:rsidR="00FA673E">
        <w:rPr>
          <w:rFonts w:ascii="Times New Roman" w:eastAsia="Times New Roman" w:hAnsi="Times New Roman" w:cs="Times New Roman"/>
          <w:w w:val="105"/>
          <w:shd w:val="clear" w:color="auto" w:fill="FEFFFF"/>
          <w:lang w:eastAsia="pl-PL"/>
        </w:rPr>
        <w:t xml:space="preserve"> zgodnie z § 4 ust. 6</w:t>
      </w:r>
      <w:r w:rsidR="009D7AAA" w:rsidRPr="00FA673E">
        <w:rPr>
          <w:rFonts w:ascii="Times New Roman" w:eastAsia="Times New Roman" w:hAnsi="Times New Roman" w:cs="Times New Roman"/>
          <w:w w:val="105"/>
          <w:shd w:val="clear" w:color="auto" w:fill="FEFFFF"/>
          <w:lang w:eastAsia="pl-PL"/>
        </w:rPr>
        <w:t>.</w:t>
      </w:r>
    </w:p>
    <w:p w14:paraId="6C8D123F" w14:textId="7EDAFB97" w:rsidR="00DE1F8F" w:rsidRPr="00BF0D7D" w:rsidRDefault="00DE1F8F" w:rsidP="000D0F34">
      <w:pPr>
        <w:pStyle w:val="ListParagraph"/>
        <w:numPr>
          <w:ilvl w:val="0"/>
          <w:numId w:val="4"/>
        </w:numPr>
        <w:spacing w:after="0" w:line="240" w:lineRule="auto"/>
        <w:ind w:left="426"/>
        <w:jc w:val="both"/>
        <w:rPr>
          <w:rFonts w:ascii="Times New Roman" w:hAnsi="Times New Roman" w:cs="Times New Roman"/>
        </w:rPr>
      </w:pPr>
      <w:r w:rsidRPr="00FA673E">
        <w:rPr>
          <w:rFonts w:ascii="Times New Roman" w:hAnsi="Times New Roman" w:cs="Times New Roman"/>
        </w:rPr>
        <w:t>Łączna wartość kar umownych naliczonych na podstawie ust. 1 pkt.</w:t>
      </w:r>
      <w:r w:rsidR="00CB60F7" w:rsidRPr="00FA673E">
        <w:rPr>
          <w:rFonts w:ascii="Times New Roman" w:hAnsi="Times New Roman" w:cs="Times New Roman"/>
        </w:rPr>
        <w:t xml:space="preserve"> </w:t>
      </w:r>
      <w:r w:rsidR="00E02CDD" w:rsidRPr="00FA673E">
        <w:rPr>
          <w:rFonts w:ascii="Times New Roman" w:hAnsi="Times New Roman" w:cs="Times New Roman"/>
        </w:rPr>
        <w:t>2</w:t>
      </w:r>
      <w:r w:rsidR="00FA673E" w:rsidRPr="004D34FF">
        <w:rPr>
          <w:rFonts w:ascii="Times New Roman" w:hAnsi="Times New Roman" w:cs="Times New Roman"/>
        </w:rPr>
        <w:t xml:space="preserve"> -4</w:t>
      </w:r>
      <w:r w:rsidRPr="00FA673E">
        <w:rPr>
          <w:rFonts w:ascii="Times New Roman" w:hAnsi="Times New Roman" w:cs="Times New Roman"/>
        </w:rPr>
        <w:t xml:space="preserve"> nie może przekroczyć</w:t>
      </w:r>
      <w:r w:rsidRPr="00BF0D7D">
        <w:rPr>
          <w:rFonts w:ascii="Times New Roman" w:hAnsi="Times New Roman" w:cs="Times New Roman"/>
        </w:rPr>
        <w:t xml:space="preserve"> </w:t>
      </w:r>
      <w:r w:rsidR="00FA673E">
        <w:rPr>
          <w:rFonts w:ascii="Times New Roman" w:hAnsi="Times New Roman" w:cs="Times New Roman"/>
        </w:rPr>
        <w:t>2</w:t>
      </w:r>
      <w:r w:rsidR="00FA673E" w:rsidRPr="00BF0D7D">
        <w:rPr>
          <w:rFonts w:ascii="Times New Roman" w:hAnsi="Times New Roman" w:cs="Times New Roman"/>
        </w:rPr>
        <w:t>0</w:t>
      </w:r>
      <w:r w:rsidRPr="00BF0D7D">
        <w:rPr>
          <w:rFonts w:ascii="Times New Roman" w:hAnsi="Times New Roman" w:cs="Times New Roman"/>
        </w:rPr>
        <w:t xml:space="preserve">% </w:t>
      </w:r>
      <w:r w:rsidR="00FA673E">
        <w:rPr>
          <w:rFonts w:ascii="Times New Roman" w:eastAsia="Times New Roman" w:hAnsi="Times New Roman" w:cs="Times New Roman"/>
          <w:w w:val="105"/>
          <w:shd w:val="clear" w:color="auto" w:fill="FEFFFF"/>
          <w:lang w:eastAsia="pl-PL"/>
        </w:rPr>
        <w:t xml:space="preserve">maksymalnego </w:t>
      </w:r>
      <w:r w:rsidR="00FA673E" w:rsidRPr="00FA673E">
        <w:rPr>
          <w:rFonts w:ascii="Times New Roman" w:eastAsia="Times New Roman" w:hAnsi="Times New Roman" w:cs="Times New Roman"/>
          <w:w w:val="105"/>
          <w:shd w:val="clear" w:color="auto" w:fill="FEFFFF"/>
          <w:lang w:eastAsia="pl-PL"/>
        </w:rPr>
        <w:t xml:space="preserve">wynagrodzenia umownego </w:t>
      </w:r>
      <w:r w:rsidR="00FA673E">
        <w:rPr>
          <w:rFonts w:ascii="Times New Roman" w:eastAsia="Times New Roman" w:hAnsi="Times New Roman" w:cs="Times New Roman"/>
          <w:w w:val="105"/>
          <w:shd w:val="clear" w:color="auto" w:fill="FEFFFF"/>
          <w:lang w:eastAsia="pl-PL"/>
        </w:rPr>
        <w:t>netto</w:t>
      </w:r>
      <w:r w:rsidR="00FA673E" w:rsidRPr="00FA673E">
        <w:rPr>
          <w:rFonts w:ascii="Times New Roman" w:eastAsia="Times New Roman" w:hAnsi="Times New Roman" w:cs="Times New Roman"/>
          <w:w w:val="105"/>
          <w:shd w:val="clear" w:color="auto" w:fill="FEFFFF"/>
          <w:lang w:eastAsia="pl-PL"/>
        </w:rPr>
        <w:t xml:space="preserve"> wskazanego </w:t>
      </w:r>
      <w:r w:rsidRPr="00BF0D7D">
        <w:rPr>
          <w:rFonts w:ascii="Times New Roman" w:hAnsi="Times New Roman" w:cs="Times New Roman"/>
        </w:rPr>
        <w:t>określone</w:t>
      </w:r>
      <w:r w:rsidR="00FA673E">
        <w:rPr>
          <w:rFonts w:ascii="Times New Roman" w:hAnsi="Times New Roman" w:cs="Times New Roman"/>
        </w:rPr>
        <w:t>go</w:t>
      </w:r>
      <w:r w:rsidRPr="00BF0D7D">
        <w:rPr>
          <w:rFonts w:ascii="Times New Roman" w:hAnsi="Times New Roman" w:cs="Times New Roman"/>
        </w:rPr>
        <w:t xml:space="preserve"> w § </w:t>
      </w:r>
      <w:r w:rsidR="00ED36DC" w:rsidRPr="00BF0D7D">
        <w:rPr>
          <w:rFonts w:ascii="Times New Roman" w:hAnsi="Times New Roman" w:cs="Times New Roman"/>
        </w:rPr>
        <w:t>5</w:t>
      </w:r>
      <w:r w:rsidRPr="00BF0D7D">
        <w:rPr>
          <w:rFonts w:ascii="Times New Roman" w:hAnsi="Times New Roman" w:cs="Times New Roman"/>
        </w:rPr>
        <w:t xml:space="preserve"> ust. </w:t>
      </w:r>
      <w:r w:rsidR="00580EB3" w:rsidRPr="00BF0D7D">
        <w:rPr>
          <w:rFonts w:ascii="Times New Roman" w:hAnsi="Times New Roman" w:cs="Times New Roman"/>
        </w:rPr>
        <w:t>2</w:t>
      </w:r>
      <w:r w:rsidR="00235EC2" w:rsidRPr="00BF0D7D">
        <w:rPr>
          <w:rFonts w:ascii="Times New Roman" w:hAnsi="Times New Roman" w:cs="Times New Roman"/>
        </w:rPr>
        <w:t xml:space="preserve"> niniejszej umowy</w:t>
      </w:r>
      <w:r w:rsidRPr="00BF0D7D">
        <w:rPr>
          <w:rFonts w:ascii="Times New Roman" w:hAnsi="Times New Roman" w:cs="Times New Roman"/>
        </w:rPr>
        <w:t>.</w:t>
      </w:r>
    </w:p>
    <w:p w14:paraId="7B01DD0A" w14:textId="62DD9504" w:rsidR="00DE1F8F" w:rsidRPr="00BF0D7D" w:rsidRDefault="00DE1F8F" w:rsidP="000D0F34">
      <w:pPr>
        <w:pStyle w:val="ListParagraph"/>
        <w:numPr>
          <w:ilvl w:val="0"/>
          <w:numId w:val="4"/>
        </w:numPr>
        <w:spacing w:after="0" w:line="240" w:lineRule="auto"/>
        <w:ind w:left="426"/>
        <w:jc w:val="both"/>
        <w:rPr>
          <w:rFonts w:ascii="Times New Roman" w:hAnsi="Times New Roman" w:cs="Times New Roman"/>
        </w:rPr>
      </w:pPr>
      <w:r w:rsidRPr="00BF0D7D">
        <w:rPr>
          <w:rFonts w:ascii="Times New Roman" w:hAnsi="Times New Roman" w:cs="Times New Roman"/>
        </w:rPr>
        <w:t>Strony ustalają, że w razie naliczenia kar umownych zgodnie z ust. 1, Zamawiający</w:t>
      </w:r>
      <w:r w:rsidR="006513B4" w:rsidRPr="00BF0D7D">
        <w:rPr>
          <w:rFonts w:ascii="Times New Roman" w:hAnsi="Times New Roman" w:cs="Times New Roman"/>
        </w:rPr>
        <w:br/>
      </w:r>
      <w:r w:rsidRPr="00BF0D7D">
        <w:rPr>
          <w:rFonts w:ascii="Times New Roman" w:hAnsi="Times New Roman" w:cs="Times New Roman"/>
        </w:rPr>
        <w:t>w pierwszej kolejności potrąci je z wystawionej faktury</w:t>
      </w:r>
      <w:r w:rsidR="005C06E3" w:rsidRPr="00BF0D7D">
        <w:rPr>
          <w:rFonts w:ascii="Times New Roman" w:hAnsi="Times New Roman" w:cs="Times New Roman"/>
        </w:rPr>
        <w:t xml:space="preserve">, na co </w:t>
      </w:r>
      <w:r w:rsidR="00FE2C5C" w:rsidRPr="00BF0D7D">
        <w:rPr>
          <w:rFonts w:ascii="Times New Roman" w:hAnsi="Times New Roman" w:cs="Times New Roman"/>
        </w:rPr>
        <w:t>W</w:t>
      </w:r>
      <w:r w:rsidR="005C06E3" w:rsidRPr="00BF0D7D">
        <w:rPr>
          <w:rFonts w:ascii="Times New Roman" w:hAnsi="Times New Roman" w:cs="Times New Roman"/>
        </w:rPr>
        <w:t>ykonawca wyraża zgodę</w:t>
      </w:r>
      <w:r w:rsidRPr="00BF0D7D">
        <w:rPr>
          <w:rFonts w:ascii="Times New Roman" w:hAnsi="Times New Roman" w:cs="Times New Roman"/>
        </w:rPr>
        <w:t xml:space="preserve">. </w:t>
      </w:r>
    </w:p>
    <w:p w14:paraId="1189C70A" w14:textId="52EBA73D" w:rsidR="00DE1F8F" w:rsidRPr="00BF0D7D" w:rsidRDefault="00DE1F8F" w:rsidP="000D0F34">
      <w:pPr>
        <w:pStyle w:val="ListParagraph"/>
        <w:numPr>
          <w:ilvl w:val="0"/>
          <w:numId w:val="4"/>
        </w:numPr>
        <w:spacing w:after="0" w:line="240" w:lineRule="auto"/>
        <w:ind w:left="426"/>
        <w:jc w:val="both"/>
        <w:rPr>
          <w:rFonts w:ascii="Times New Roman" w:hAnsi="Times New Roman" w:cs="Times New Roman"/>
        </w:rPr>
      </w:pPr>
      <w:r w:rsidRPr="00BF0D7D">
        <w:rPr>
          <w:rFonts w:ascii="Times New Roman" w:hAnsi="Times New Roman" w:cs="Times New Roman"/>
        </w:rPr>
        <w:t xml:space="preserve">Strony zastrzegają sobie prawo dochodzenia odszkodowania przewyższającego wartość </w:t>
      </w:r>
      <w:r w:rsidR="00235EC2" w:rsidRPr="00BF0D7D">
        <w:rPr>
          <w:rFonts w:ascii="Times New Roman" w:hAnsi="Times New Roman" w:cs="Times New Roman"/>
        </w:rPr>
        <w:t xml:space="preserve">zastrzeżonych </w:t>
      </w:r>
      <w:r w:rsidRPr="00BF0D7D">
        <w:rPr>
          <w:rFonts w:ascii="Times New Roman" w:hAnsi="Times New Roman" w:cs="Times New Roman"/>
        </w:rPr>
        <w:t xml:space="preserve">kar umownych na zasadach ogólnych. </w:t>
      </w:r>
    </w:p>
    <w:p w14:paraId="6DA58E97" w14:textId="77777777" w:rsidR="00DE1F8F" w:rsidRPr="00BF0D7D" w:rsidRDefault="00DE1F8F" w:rsidP="000D0F34">
      <w:pPr>
        <w:spacing w:after="0" w:line="240" w:lineRule="auto"/>
        <w:jc w:val="both"/>
        <w:rPr>
          <w:rFonts w:ascii="Times New Roman" w:hAnsi="Times New Roman" w:cs="Times New Roman"/>
        </w:rPr>
      </w:pPr>
    </w:p>
    <w:p w14:paraId="035C2D65" w14:textId="113F8DD4"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9</w:t>
      </w:r>
    </w:p>
    <w:p w14:paraId="02463CF5" w14:textId="47472825" w:rsidR="00DE1F8F" w:rsidRPr="00BF0D7D" w:rsidRDefault="00DE1F8F" w:rsidP="000D0F34">
      <w:pPr>
        <w:pStyle w:val="ListParagraph"/>
        <w:numPr>
          <w:ilvl w:val="0"/>
          <w:numId w:val="24"/>
        </w:numPr>
        <w:spacing w:after="0" w:line="240" w:lineRule="auto"/>
        <w:jc w:val="both"/>
        <w:rPr>
          <w:rFonts w:ascii="Times New Roman" w:hAnsi="Times New Roman" w:cs="Times New Roman"/>
        </w:rPr>
      </w:pPr>
      <w:r w:rsidRPr="00BF0D7D">
        <w:rPr>
          <w:rFonts w:ascii="Times New Roman" w:hAnsi="Times New Roman" w:cs="Times New Roman"/>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w:t>
      </w:r>
      <w:r w:rsidR="00CD702F" w:rsidRPr="00BF0D7D">
        <w:rPr>
          <w:rFonts w:ascii="Times New Roman" w:hAnsi="Times New Roman" w:cs="Times New Roman"/>
        </w:rPr>
        <w:t xml:space="preserve"> </w:t>
      </w:r>
      <w:r w:rsidRPr="00BF0D7D">
        <w:rPr>
          <w:rFonts w:ascii="Times New Roman" w:hAnsi="Times New Roman" w:cs="Times New Roman"/>
        </w:rPr>
        <w:t>o tych okolicznościach.</w:t>
      </w:r>
      <w:r w:rsidR="008B62CA" w:rsidRPr="00BF0D7D">
        <w:rPr>
          <w:rFonts w:ascii="Times New Roman" w:hAnsi="Times New Roman" w:cs="Times New Roman"/>
        </w:rPr>
        <w:t xml:space="preserve"> W takim przypadku Wykonawca może żądać wyłącznie wynagrodzenia należnego z tytułu wykonania części umowy.</w:t>
      </w:r>
      <w:r w:rsidRPr="00BF0D7D">
        <w:rPr>
          <w:rFonts w:ascii="Times New Roman" w:hAnsi="Times New Roman" w:cs="Times New Roman"/>
        </w:rPr>
        <w:t xml:space="preserve"> </w:t>
      </w:r>
    </w:p>
    <w:p w14:paraId="50B9EEE1" w14:textId="4BF020D2" w:rsidR="00CD702F" w:rsidRPr="00BF0D7D" w:rsidRDefault="00CD702F" w:rsidP="000D0F34">
      <w:pPr>
        <w:pStyle w:val="ListParagraph"/>
        <w:numPr>
          <w:ilvl w:val="0"/>
          <w:numId w:val="24"/>
        </w:numPr>
        <w:spacing w:after="0" w:line="240" w:lineRule="auto"/>
        <w:jc w:val="both"/>
        <w:rPr>
          <w:rFonts w:ascii="Times New Roman" w:hAnsi="Times New Roman" w:cs="Times New Roman"/>
        </w:rPr>
      </w:pPr>
      <w:r w:rsidRPr="00BF0D7D">
        <w:rPr>
          <w:rFonts w:ascii="Times New Roman" w:hAnsi="Times New Roman" w:cs="Times New Roman"/>
        </w:rPr>
        <w:t>Zamawiający w terminie od daty zawarcia niniejszej umowy do upływu 24 miesięcy liczonych od terminu zawarcia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56ACBC1F" w14:textId="77777777" w:rsidR="00580EB3" w:rsidRPr="00BF0D7D" w:rsidRDefault="00580EB3" w:rsidP="000D0F34">
      <w:pPr>
        <w:pStyle w:val="ListParagraph"/>
        <w:ind w:left="0"/>
        <w:jc w:val="both"/>
        <w:rPr>
          <w:rFonts w:ascii="Times New Roman" w:hAnsi="Times New Roman" w:cs="Times New Roman"/>
        </w:rPr>
      </w:pPr>
    </w:p>
    <w:p w14:paraId="421F40B1" w14:textId="2F64105D" w:rsidR="00326DCC" w:rsidRPr="00BF0D7D" w:rsidRDefault="00326DCC" w:rsidP="000D0F34">
      <w:pPr>
        <w:pStyle w:val="ListParagraph"/>
        <w:ind w:left="0"/>
        <w:jc w:val="both"/>
        <w:rPr>
          <w:rFonts w:ascii="Times New Roman" w:hAnsi="Times New Roman" w:cs="Times New Roman"/>
        </w:rPr>
      </w:pPr>
      <w:r w:rsidRPr="00BF0D7D">
        <w:rPr>
          <w:rFonts w:ascii="Times New Roman" w:hAnsi="Times New Roman" w:cs="Times New Roman"/>
        </w:rPr>
        <w:t xml:space="preserve">§ </w:t>
      </w:r>
      <w:r w:rsidR="00ED36DC" w:rsidRPr="00BF0D7D">
        <w:rPr>
          <w:rFonts w:ascii="Times New Roman" w:hAnsi="Times New Roman" w:cs="Times New Roman"/>
        </w:rPr>
        <w:t>10</w:t>
      </w:r>
    </w:p>
    <w:p w14:paraId="44019AAC" w14:textId="2B983C8F" w:rsidR="00326DCC" w:rsidRPr="00BF0D7D" w:rsidRDefault="00326DCC" w:rsidP="000D0F34">
      <w:pPr>
        <w:pStyle w:val="ListParagraph"/>
        <w:ind w:left="0"/>
        <w:jc w:val="both"/>
        <w:rPr>
          <w:rFonts w:ascii="Times New Roman" w:hAnsi="Times New Roman" w:cs="Times New Roman"/>
        </w:rPr>
      </w:pPr>
      <w:r w:rsidRPr="00BF0D7D">
        <w:rPr>
          <w:rFonts w:ascii="Times New Roman" w:hAnsi="Times New Roman" w:cs="Times New Roman"/>
        </w:rPr>
        <w:t>Strony umowy nie są odpowiedzialne za skutki wynikające z działania siły wyższej.</w:t>
      </w:r>
      <w:r w:rsidRPr="00BF0D7D">
        <w:rPr>
          <w:rFonts w:ascii="Times New Roman" w:hAnsi="Times New Roman" w:cs="Times New Roman"/>
          <w:shd w:val="clear" w:color="auto" w:fill="FFFFFF"/>
        </w:rPr>
        <w:t xml:space="preserve"> Przez siłę wyższą rozumie się zdarzenia zewnętrzne, niezależne od Stron i niemożliwe do przewidzenia, takie jak w szczególności: wojna, pożar, epidemia, powódź, blokady komunikacyjne</w:t>
      </w:r>
      <w:r w:rsidR="00BF0D7D">
        <w:rPr>
          <w:rFonts w:ascii="Times New Roman" w:hAnsi="Times New Roman" w:cs="Times New Roman"/>
          <w:shd w:val="clear" w:color="auto" w:fill="FFFFFF"/>
        </w:rPr>
        <w:t xml:space="preserve"> </w:t>
      </w:r>
      <w:r w:rsidRPr="00BF0D7D">
        <w:rPr>
          <w:rFonts w:ascii="Times New Roman" w:hAnsi="Times New Roman" w:cs="Times New Roman"/>
          <w:shd w:val="clear" w:color="auto" w:fill="FFFFFF"/>
        </w:rPr>
        <w:t>o charakterze ponadregionalnym, kataklizmy społeczne albo katastrofy budowli lub budynków. W przypadku wystąpienia siły wyższej Strona, która uzyskała taką informację poinformuje niezwłocznie drugą Stronę o niemożności wykonania swoich zobowiązań wynikających</w:t>
      </w:r>
      <w:r w:rsidR="00E3242F">
        <w:rPr>
          <w:rFonts w:ascii="Times New Roman" w:hAnsi="Times New Roman" w:cs="Times New Roman"/>
          <w:shd w:val="clear" w:color="auto" w:fill="FFFFFF"/>
        </w:rPr>
        <w:t xml:space="preserve"> </w:t>
      </w:r>
      <w:r w:rsidRPr="00BF0D7D">
        <w:rPr>
          <w:rFonts w:ascii="Times New Roman" w:hAnsi="Times New Roman" w:cs="Times New Roman"/>
          <w:shd w:val="clear" w:color="auto" w:fill="FFFFFF"/>
        </w:rPr>
        <w:t>z Umowy oraz uzgodni z drugą Stroną podjęcie ewentualnych środków w celu usunięcia skutków działania siły wyższej. Ciężar dowodu niewykonania zobowiązania z powodu siły wyższej obciąża Stronę, która powołuje się na siłę wyższą.</w:t>
      </w:r>
    </w:p>
    <w:p w14:paraId="3D457D44" w14:textId="77777777" w:rsidR="00424EB7" w:rsidRPr="00BF0D7D" w:rsidRDefault="00424EB7" w:rsidP="000D0F34">
      <w:pPr>
        <w:spacing w:after="0" w:line="240" w:lineRule="auto"/>
        <w:jc w:val="both"/>
        <w:rPr>
          <w:rFonts w:ascii="Times New Roman" w:hAnsi="Times New Roman" w:cs="Times New Roman"/>
        </w:rPr>
      </w:pPr>
    </w:p>
    <w:p w14:paraId="0E603640" w14:textId="79369029"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1</w:t>
      </w:r>
      <w:r w:rsidR="00ED36DC" w:rsidRPr="00BF0D7D">
        <w:rPr>
          <w:rFonts w:ascii="Times New Roman" w:hAnsi="Times New Roman" w:cs="Times New Roman"/>
        </w:rPr>
        <w:t>1</w:t>
      </w:r>
    </w:p>
    <w:p w14:paraId="1C0DF6D1" w14:textId="0A57FE4A" w:rsidR="00DE1F8F" w:rsidRPr="00BF0D7D" w:rsidRDefault="00DE1F8F" w:rsidP="000D0F34">
      <w:pPr>
        <w:pStyle w:val="ListParagraph"/>
        <w:numPr>
          <w:ilvl w:val="0"/>
          <w:numId w:val="5"/>
        </w:numPr>
        <w:spacing w:after="0" w:line="240" w:lineRule="auto"/>
        <w:ind w:left="426" w:hanging="426"/>
        <w:jc w:val="both"/>
        <w:rPr>
          <w:rFonts w:ascii="Times New Roman" w:hAnsi="Times New Roman" w:cs="Times New Roman"/>
        </w:rPr>
      </w:pPr>
      <w:r w:rsidRPr="00BF0D7D">
        <w:rPr>
          <w:rFonts w:ascii="Times New Roman" w:hAnsi="Times New Roman" w:cs="Times New Roman"/>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r.o ochronie danych osobowych (</w:t>
      </w:r>
      <w:r w:rsidR="009C0F7A" w:rsidRPr="00BF0D7D">
        <w:rPr>
          <w:rFonts w:ascii="Times New Roman" w:hAnsi="Times New Roman" w:cs="Times New Roman"/>
        </w:rPr>
        <w:t xml:space="preserve">t.j. </w:t>
      </w:r>
      <w:r w:rsidRPr="00BF0D7D">
        <w:rPr>
          <w:rFonts w:ascii="Times New Roman" w:hAnsi="Times New Roman" w:cs="Times New Roman"/>
        </w:rPr>
        <w:t>Dz. U. z 201</w:t>
      </w:r>
      <w:r w:rsidR="004A752A" w:rsidRPr="00BF0D7D">
        <w:rPr>
          <w:rFonts w:ascii="Times New Roman" w:hAnsi="Times New Roman" w:cs="Times New Roman"/>
        </w:rPr>
        <w:t>9</w:t>
      </w:r>
      <w:r w:rsidRPr="00BF0D7D">
        <w:rPr>
          <w:rFonts w:ascii="Times New Roman" w:hAnsi="Times New Roman" w:cs="Times New Roman"/>
        </w:rPr>
        <w:t xml:space="preserve"> r. poz.1</w:t>
      </w:r>
      <w:r w:rsidR="004A752A" w:rsidRPr="00BF0D7D">
        <w:rPr>
          <w:rFonts w:ascii="Times New Roman" w:hAnsi="Times New Roman" w:cs="Times New Roman"/>
        </w:rPr>
        <w:t>781</w:t>
      </w:r>
      <w:r w:rsidR="009C0F7A" w:rsidRPr="00BF0D7D">
        <w:rPr>
          <w:rFonts w:ascii="Times New Roman" w:hAnsi="Times New Roman" w:cs="Times New Roman"/>
        </w:rPr>
        <w:t xml:space="preserve"> ze zm.</w:t>
      </w:r>
      <w:r w:rsidRPr="00BF0D7D">
        <w:rPr>
          <w:rFonts w:ascii="Times New Roman" w:hAnsi="Times New Roman" w:cs="Times New Roman"/>
        </w:rPr>
        <w:t>) lub innymi przepisami prawa polskiego.</w:t>
      </w:r>
    </w:p>
    <w:p w14:paraId="5EC260ED" w14:textId="77777777" w:rsidR="00DE1F8F" w:rsidRPr="00BF0D7D" w:rsidRDefault="00DE1F8F" w:rsidP="000D0F34">
      <w:pPr>
        <w:pStyle w:val="ListParagraph"/>
        <w:numPr>
          <w:ilvl w:val="0"/>
          <w:numId w:val="5"/>
        </w:numPr>
        <w:spacing w:after="0" w:line="240" w:lineRule="auto"/>
        <w:ind w:left="426" w:hanging="426"/>
        <w:jc w:val="both"/>
        <w:rPr>
          <w:rFonts w:ascii="Times New Roman" w:hAnsi="Times New Roman" w:cs="Times New Roman"/>
        </w:rPr>
      </w:pPr>
      <w:r w:rsidRPr="00BF0D7D">
        <w:rPr>
          <w:rFonts w:ascii="Times New Roman" w:hAnsi="Times New Roman" w:cs="Times New Roman"/>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20D5C5B" w14:textId="77777777" w:rsidR="00DE1F8F" w:rsidRDefault="00DE1F8F" w:rsidP="000D0F34">
      <w:pPr>
        <w:pStyle w:val="ListParagraph"/>
        <w:numPr>
          <w:ilvl w:val="0"/>
          <w:numId w:val="5"/>
        </w:numPr>
        <w:spacing w:after="0" w:line="240" w:lineRule="auto"/>
        <w:ind w:left="426" w:hanging="426"/>
        <w:jc w:val="both"/>
        <w:rPr>
          <w:rFonts w:ascii="Times New Roman" w:hAnsi="Times New Roman" w:cs="Times New Roman"/>
        </w:rPr>
      </w:pPr>
      <w:r w:rsidRPr="00BF0D7D">
        <w:rPr>
          <w:rFonts w:ascii="Times New Roman" w:hAnsi="Times New Roman" w:cs="Times New Roman"/>
        </w:rPr>
        <w:t>Każda Strona oświadcza, że w celu wykonania obowiązków informacyjnych określonych w RODO osobom, których dane będą udostępnione, przedstawiona zostanie (do zapoznania się) treść klauzuli informacyjnej.</w:t>
      </w:r>
    </w:p>
    <w:p w14:paraId="44D92A01" w14:textId="656420E6" w:rsidR="00614A06" w:rsidRPr="00BF0D7D" w:rsidRDefault="00614A06" w:rsidP="000D0F34">
      <w:pPr>
        <w:pStyle w:val="ListParagraph"/>
        <w:numPr>
          <w:ilvl w:val="0"/>
          <w:numId w:val="5"/>
        </w:numPr>
        <w:spacing w:after="0" w:line="240" w:lineRule="auto"/>
        <w:ind w:left="426" w:hanging="426"/>
        <w:jc w:val="both"/>
        <w:rPr>
          <w:rFonts w:ascii="Times New Roman" w:hAnsi="Times New Roman" w:cs="Times New Roman"/>
        </w:rPr>
      </w:pPr>
      <w:r w:rsidRPr="00614A06">
        <w:rPr>
          <w:rFonts w:ascii="Times New Roman" w:hAnsi="Times New Roman" w:cs="Times New Roman"/>
        </w:rPr>
        <w:t>Klauzula informacyjna Zamawiającego jest dostępna pod adresem: https://amu.edu.pl/__data/assets/pdf_file/0025/586501/Klauzula-informacyjna-reprezentanci-stron-umowy-i-osoby-wskazane-do-kontaktu.pdf</w:t>
      </w:r>
    </w:p>
    <w:p w14:paraId="1631AFCC" w14:textId="51279CAE" w:rsidR="00614A06" w:rsidRDefault="00DE1F8F" w:rsidP="000D0F34">
      <w:pPr>
        <w:pStyle w:val="ListParagraph"/>
        <w:numPr>
          <w:ilvl w:val="0"/>
          <w:numId w:val="5"/>
        </w:numPr>
        <w:spacing w:after="0" w:line="240" w:lineRule="auto"/>
        <w:ind w:left="426" w:hanging="426"/>
        <w:jc w:val="both"/>
        <w:rPr>
          <w:rFonts w:ascii="Times New Roman" w:hAnsi="Times New Roman" w:cs="Times New Roman"/>
        </w:rPr>
      </w:pPr>
      <w:r w:rsidRPr="00BF0D7D">
        <w:rPr>
          <w:rFonts w:ascii="Times New Roman" w:hAnsi="Times New Roman" w:cs="Times New Roman"/>
        </w:rPr>
        <w:t>Każda ze Stron będzie przetwarzała udostępnione jej dane osobowe na własną odpowiedzialność i w zgodzie z przepisami prawa.</w:t>
      </w:r>
    </w:p>
    <w:p w14:paraId="415F2B69" w14:textId="2709A8EA" w:rsidR="00614A06" w:rsidRPr="004D34FF" w:rsidRDefault="00614A06" w:rsidP="000D0F34">
      <w:pPr>
        <w:pStyle w:val="ListParagraph"/>
        <w:numPr>
          <w:ilvl w:val="0"/>
          <w:numId w:val="5"/>
        </w:numPr>
        <w:spacing w:after="0" w:line="240" w:lineRule="auto"/>
        <w:ind w:left="426" w:hanging="426"/>
        <w:jc w:val="both"/>
        <w:rPr>
          <w:rFonts w:ascii="Times New Roman" w:hAnsi="Times New Roman" w:cs="Times New Roman"/>
        </w:rPr>
      </w:pPr>
      <w:r w:rsidRPr="004D34FF">
        <w:rPr>
          <w:rFonts w:ascii="Times New Roman" w:hAnsi="Times New Roman" w:cs="Times New Roman"/>
        </w:rPr>
        <w:t xml:space="preserve">Wykonawca w trakcie wykonywania niniejszej Umowy może uzyskać dostęp do danych osobowych przetwarzanych przez Zamawiającego. Przed przekazaniem Wykonawcy danych osobowych przetwarzanych przez Zamawiającego Strony zawrą </w:t>
      </w:r>
      <w:r w:rsidR="00575C20" w:rsidRPr="004D34FF">
        <w:rPr>
          <w:rFonts w:ascii="Times New Roman" w:hAnsi="Times New Roman" w:cs="Times New Roman"/>
        </w:rPr>
        <w:t>odrębn</w:t>
      </w:r>
      <w:r w:rsidR="00575C20">
        <w:rPr>
          <w:rFonts w:ascii="Times New Roman" w:hAnsi="Times New Roman" w:cs="Times New Roman"/>
        </w:rPr>
        <w:t>ą</w:t>
      </w:r>
      <w:r w:rsidR="00575C20" w:rsidRPr="004D34FF">
        <w:rPr>
          <w:rFonts w:ascii="Times New Roman" w:hAnsi="Times New Roman" w:cs="Times New Roman"/>
        </w:rPr>
        <w:t xml:space="preserve"> </w:t>
      </w:r>
      <w:r w:rsidRPr="004D34FF">
        <w:rPr>
          <w:rFonts w:ascii="Times New Roman" w:hAnsi="Times New Roman" w:cs="Times New Roman"/>
        </w:rPr>
        <w:t>umowę̨ o powierzeniu przetwarzania danych osobowych</w:t>
      </w:r>
      <w:r>
        <w:rPr>
          <w:rFonts w:ascii="Times New Roman" w:hAnsi="Times New Roman" w:cs="Times New Roman"/>
        </w:rPr>
        <w:t>,</w:t>
      </w:r>
      <w:r w:rsidRPr="004D34FF">
        <w:rPr>
          <w:rFonts w:ascii="Times New Roman" w:hAnsi="Times New Roman" w:cs="Times New Roman"/>
        </w:rPr>
        <w:t xml:space="preserve"> która stanowi Załącznik nr </w:t>
      </w:r>
      <w:r>
        <w:rPr>
          <w:rFonts w:ascii="Times New Roman" w:hAnsi="Times New Roman" w:cs="Times New Roman"/>
        </w:rPr>
        <w:t>3</w:t>
      </w:r>
      <w:r w:rsidRPr="004D34FF">
        <w:rPr>
          <w:rFonts w:ascii="Times New Roman" w:hAnsi="Times New Roman" w:cs="Times New Roman"/>
        </w:rPr>
        <w:t xml:space="preserve"> do </w:t>
      </w:r>
      <w:r>
        <w:rPr>
          <w:rFonts w:ascii="Times New Roman" w:hAnsi="Times New Roman" w:cs="Times New Roman"/>
        </w:rPr>
        <w:t>u</w:t>
      </w:r>
      <w:r w:rsidRPr="004D34FF">
        <w:rPr>
          <w:rFonts w:ascii="Times New Roman" w:hAnsi="Times New Roman" w:cs="Times New Roman"/>
        </w:rPr>
        <w:t xml:space="preserve">mowy. </w:t>
      </w:r>
    </w:p>
    <w:p w14:paraId="3C1BE735" w14:textId="77777777" w:rsidR="00614A06" w:rsidRPr="00BF0D7D" w:rsidRDefault="00614A06" w:rsidP="000D0F34">
      <w:pPr>
        <w:pStyle w:val="ListParagraph"/>
        <w:numPr>
          <w:ilvl w:val="0"/>
          <w:numId w:val="5"/>
        </w:numPr>
        <w:spacing w:after="0" w:line="240" w:lineRule="auto"/>
        <w:ind w:left="426" w:hanging="426"/>
        <w:jc w:val="both"/>
        <w:rPr>
          <w:rFonts w:ascii="Times New Roman" w:hAnsi="Times New Roman" w:cs="Times New Roman"/>
        </w:rPr>
      </w:pPr>
    </w:p>
    <w:p w14:paraId="62B04DEB" w14:textId="77777777" w:rsidR="00DE1F8F" w:rsidRPr="00BF0D7D" w:rsidRDefault="00DE1F8F" w:rsidP="000D0F34">
      <w:pPr>
        <w:spacing w:after="0" w:line="240" w:lineRule="auto"/>
        <w:jc w:val="both"/>
        <w:rPr>
          <w:rFonts w:ascii="Times New Roman" w:hAnsi="Times New Roman" w:cs="Times New Roman"/>
        </w:rPr>
      </w:pPr>
    </w:p>
    <w:p w14:paraId="20AA239D" w14:textId="6F33361C"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1</w:t>
      </w:r>
      <w:r w:rsidR="00E00590" w:rsidRPr="00BF0D7D">
        <w:rPr>
          <w:rFonts w:ascii="Times New Roman" w:hAnsi="Times New Roman" w:cs="Times New Roman"/>
        </w:rPr>
        <w:t>2</w:t>
      </w:r>
    </w:p>
    <w:p w14:paraId="29E7730E" w14:textId="3465D1AE" w:rsidR="00BA0E12" w:rsidRPr="00BF0D7D" w:rsidRDefault="00BA0E12" w:rsidP="000D0F34">
      <w:pPr>
        <w:numPr>
          <w:ilvl w:val="0"/>
          <w:numId w:val="6"/>
        </w:numPr>
        <w:spacing w:after="0" w:line="240" w:lineRule="auto"/>
        <w:ind w:left="426"/>
        <w:jc w:val="both"/>
        <w:rPr>
          <w:rFonts w:ascii="Times New Roman" w:hAnsi="Times New Roman" w:cs="Times New Roman"/>
          <w:bCs/>
        </w:rPr>
      </w:pPr>
      <w:r w:rsidRPr="00BF0D7D">
        <w:rPr>
          <w:rFonts w:ascii="Times New Roman" w:hAnsi="Times New Roman" w:cs="Times New Roman"/>
          <w:bCs/>
        </w:rPr>
        <w:t>Zmiana umowy może nastąpić wyłącznie po uzgodnieniu z Wykonawcą, na podstawie pisemnego aneksu podpisanego przez obie strony, pod rygorem nieważności,</w:t>
      </w:r>
      <w:r w:rsidR="00BF0D7D">
        <w:rPr>
          <w:rFonts w:ascii="Times New Roman" w:hAnsi="Times New Roman" w:cs="Times New Roman"/>
          <w:bCs/>
        </w:rPr>
        <w:t xml:space="preserve"> </w:t>
      </w:r>
      <w:r w:rsidRPr="00BF0D7D">
        <w:rPr>
          <w:rFonts w:ascii="Times New Roman" w:hAnsi="Times New Roman" w:cs="Times New Roman"/>
          <w:bCs/>
        </w:rPr>
        <w:t>z zastrzeżeniem ust. 2.</w:t>
      </w:r>
    </w:p>
    <w:p w14:paraId="2F359DC1" w14:textId="3CFD283B" w:rsidR="00BA0E12" w:rsidRPr="00BF0D7D" w:rsidRDefault="00BA0E12" w:rsidP="000D0F34">
      <w:pPr>
        <w:numPr>
          <w:ilvl w:val="0"/>
          <w:numId w:val="6"/>
        </w:numPr>
        <w:spacing w:after="0"/>
        <w:ind w:left="426"/>
        <w:jc w:val="both"/>
        <w:rPr>
          <w:rFonts w:ascii="Times New Roman" w:hAnsi="Times New Roman" w:cs="Times New Roman"/>
          <w:bCs/>
        </w:rPr>
      </w:pPr>
      <w:r w:rsidRPr="00BF0D7D">
        <w:rPr>
          <w:rFonts w:ascii="Times New Roman" w:hAnsi="Times New Roman" w:cs="Times New Roman"/>
          <w:bCs/>
        </w:rPr>
        <w:t>Istotna zmiana niniejszej umowy wymaga przeprowadzenia nowego postępowania</w:t>
      </w:r>
      <w:r w:rsidR="00BF0D7D">
        <w:rPr>
          <w:rFonts w:ascii="Times New Roman" w:hAnsi="Times New Roman" w:cs="Times New Roman"/>
          <w:bCs/>
        </w:rPr>
        <w:t xml:space="preserve"> </w:t>
      </w:r>
      <w:r w:rsidRPr="00BF0D7D">
        <w:rPr>
          <w:rFonts w:ascii="Times New Roman" w:hAnsi="Times New Roman" w:cs="Times New Roman"/>
          <w:bCs/>
        </w:rPr>
        <w:t>o udzielenie zamówienia. Dopuszczalna jest zmiana niniejszej umowy bez przeprowadzenia nowego</w:t>
      </w:r>
      <w:r w:rsidR="00BF0D7D">
        <w:rPr>
          <w:rFonts w:ascii="Times New Roman" w:hAnsi="Times New Roman" w:cs="Times New Roman"/>
          <w:bCs/>
        </w:rPr>
        <w:t xml:space="preserve"> </w:t>
      </w:r>
      <w:r w:rsidRPr="00BF0D7D">
        <w:rPr>
          <w:rFonts w:ascii="Times New Roman" w:hAnsi="Times New Roman" w:cs="Times New Roman"/>
          <w:bCs/>
        </w:rPr>
        <w:t>postępowania o udzielenie zamówienia w przypadkach określonych we wcześniejszych paragrafach umowy oraz poniżej:</w:t>
      </w:r>
    </w:p>
    <w:p w14:paraId="5D03D958" w14:textId="4F626F65" w:rsidR="00966784" w:rsidRPr="00BF0D7D" w:rsidRDefault="00966784"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eastAsia="MS Mincho" w:hAnsi="Times New Roman" w:cs="Times New Roman"/>
          <w:lang w:eastAsia="ar-SA"/>
        </w:rPr>
        <w:t>w przypadku nie wykorzystania maksymalnej wartości brutto umowy, w pierwotnie wskazanym okresie jej obowiązywania, możliwość wydłużenia tego okresu o okres wskazany przez Zamawiającego, jednak nie dłuższy niż kolejn</w:t>
      </w:r>
      <w:r w:rsidR="00E3242F">
        <w:rPr>
          <w:rFonts w:ascii="Times New Roman" w:eastAsia="MS Mincho" w:hAnsi="Times New Roman" w:cs="Times New Roman"/>
          <w:lang w:eastAsia="ar-SA"/>
        </w:rPr>
        <w:t>ych</w:t>
      </w:r>
      <w:r w:rsidR="000909C7" w:rsidRPr="00BF0D7D">
        <w:rPr>
          <w:rFonts w:ascii="Times New Roman" w:eastAsia="MS Mincho" w:hAnsi="Times New Roman" w:cs="Times New Roman"/>
          <w:lang w:eastAsia="ar-SA"/>
        </w:rPr>
        <w:t xml:space="preserve"> </w:t>
      </w:r>
      <w:r w:rsidR="00E3242F">
        <w:rPr>
          <w:rFonts w:ascii="Times New Roman" w:eastAsia="MS Mincho" w:hAnsi="Times New Roman" w:cs="Times New Roman"/>
          <w:lang w:eastAsia="ar-SA"/>
        </w:rPr>
        <w:t>12</w:t>
      </w:r>
      <w:r w:rsidR="000909C7" w:rsidRPr="00BF0D7D">
        <w:rPr>
          <w:rFonts w:ascii="Times New Roman" w:eastAsia="MS Mincho" w:hAnsi="Times New Roman" w:cs="Times New Roman"/>
          <w:lang w:eastAsia="ar-SA"/>
        </w:rPr>
        <w:t xml:space="preserve"> miesi</w:t>
      </w:r>
      <w:r w:rsidR="00E3242F">
        <w:rPr>
          <w:rFonts w:ascii="Times New Roman" w:eastAsia="MS Mincho" w:hAnsi="Times New Roman" w:cs="Times New Roman"/>
          <w:lang w:eastAsia="ar-SA"/>
        </w:rPr>
        <w:t>ęcy</w:t>
      </w:r>
      <w:r w:rsidRPr="00BF0D7D">
        <w:rPr>
          <w:rFonts w:ascii="Times New Roman" w:eastAsia="MS Mincho" w:hAnsi="Times New Roman" w:cs="Times New Roman"/>
          <w:lang w:eastAsia="ar-SA"/>
        </w:rPr>
        <w:t xml:space="preserve">, </w:t>
      </w:r>
    </w:p>
    <w:p w14:paraId="412CB929" w14:textId="513D6D28" w:rsidR="00E3242F" w:rsidRPr="00E3242F" w:rsidRDefault="00FC5194" w:rsidP="000D0F34">
      <w:pPr>
        <w:numPr>
          <w:ilvl w:val="0"/>
          <w:numId w:val="18"/>
        </w:numPr>
        <w:tabs>
          <w:tab w:val="left" w:pos="426"/>
        </w:tabs>
        <w:suppressAutoHyphens/>
        <w:spacing w:after="0" w:line="240" w:lineRule="auto"/>
        <w:jc w:val="both"/>
        <w:rPr>
          <w:rFonts w:ascii="Times New Roman" w:eastAsia="Times New Roman" w:hAnsi="Times New Roman" w:cs="Times New Roman"/>
          <w:lang w:val="pl" w:eastAsia="ar-SA"/>
        </w:rPr>
      </w:pPr>
      <w:r w:rsidRPr="00FC5194">
        <w:rPr>
          <w:rFonts w:ascii="Times New Roman" w:eastAsia="Times New Roman" w:hAnsi="Times New Roman" w:cs="Times New Roman"/>
          <w:lang w:val="pl" w:eastAsia="ar-SA"/>
        </w:rPr>
        <w:t xml:space="preserve">w zakresie terminu realizacji Umowy, w przypadku gdy ze względów </w:t>
      </w:r>
      <w:r w:rsidR="00C4204B">
        <w:rPr>
          <w:rFonts w:ascii="Times New Roman" w:eastAsia="Times New Roman" w:hAnsi="Times New Roman" w:cs="Times New Roman"/>
          <w:lang w:val="pl" w:eastAsia="ar-SA"/>
        </w:rPr>
        <w:t>niezależnych od Wykonawcy</w:t>
      </w:r>
      <w:r w:rsidRPr="00FC5194">
        <w:rPr>
          <w:rFonts w:ascii="Times New Roman" w:eastAsia="Times New Roman" w:hAnsi="Times New Roman" w:cs="Times New Roman"/>
          <w:lang w:val="pl" w:eastAsia="ar-SA"/>
        </w:rPr>
        <w:t xml:space="preserve"> nie była możliwa realizacja przedmiotu umowy lub jego części w okresie trwania umowy, o taką samą liczbę dni, w ciągu której realizacja przedmiotu umowy przez Wykonawcę była niemożliwa</w:t>
      </w:r>
      <w:r>
        <w:rPr>
          <w:rFonts w:ascii="Times New Roman" w:eastAsia="Times New Roman" w:hAnsi="Times New Roman" w:cs="Times New Roman"/>
          <w:lang w:val="pl" w:eastAsia="ar-SA"/>
        </w:rPr>
        <w:t>, w szczególności w przypadku</w:t>
      </w:r>
      <w:r w:rsidR="00E3242F" w:rsidRPr="00E3242F">
        <w:rPr>
          <w:rFonts w:ascii="Times New Roman" w:eastAsia="Times New Roman" w:hAnsi="Times New Roman" w:cs="Times New Roman"/>
          <w:lang w:val="pl" w:eastAsia="ar-SA"/>
        </w:rPr>
        <w:t>:</w:t>
      </w:r>
    </w:p>
    <w:p w14:paraId="52E8A2B7" w14:textId="4E683BB7" w:rsidR="00C4204B" w:rsidRDefault="00C4204B" w:rsidP="000D0F34">
      <w:pPr>
        <w:pStyle w:val="ListParagraph"/>
        <w:numPr>
          <w:ilvl w:val="0"/>
          <w:numId w:val="30"/>
        </w:numPr>
        <w:tabs>
          <w:tab w:val="left" w:pos="426"/>
        </w:tabs>
        <w:suppressAutoHyphens/>
        <w:spacing w:after="0" w:line="240" w:lineRule="auto"/>
        <w:jc w:val="both"/>
        <w:rPr>
          <w:rFonts w:ascii="Times New Roman" w:eastAsia="Times New Roman" w:hAnsi="Times New Roman" w:cs="Times New Roman"/>
          <w:lang w:val="pl" w:eastAsia="ar-SA"/>
        </w:rPr>
      </w:pPr>
      <w:r w:rsidRPr="00C4204B">
        <w:rPr>
          <w:rFonts w:ascii="Times New Roman" w:eastAsia="Times New Roman" w:hAnsi="Times New Roman" w:cs="Times New Roman"/>
          <w:lang w:val="pl" w:eastAsia="ar-SA"/>
        </w:rPr>
        <w:t>ze względów organizacyjnych zaistniałych u Zamawiającego nie była możliwa realizacja przedmiotu umowy lub jego części w okresie trwania umowy</w:t>
      </w:r>
      <w:r>
        <w:rPr>
          <w:rFonts w:ascii="Times New Roman" w:eastAsia="Times New Roman" w:hAnsi="Times New Roman" w:cs="Times New Roman"/>
          <w:lang w:val="pl" w:eastAsia="ar-SA"/>
        </w:rPr>
        <w:t>,</w:t>
      </w:r>
    </w:p>
    <w:p w14:paraId="6BC837B4" w14:textId="157F623E" w:rsidR="00E3242F" w:rsidRPr="00FC5194" w:rsidRDefault="00E3242F" w:rsidP="000D0F34">
      <w:pPr>
        <w:pStyle w:val="ListParagraph"/>
        <w:numPr>
          <w:ilvl w:val="0"/>
          <w:numId w:val="30"/>
        </w:numPr>
        <w:tabs>
          <w:tab w:val="left" w:pos="426"/>
        </w:tabs>
        <w:suppressAutoHyphens/>
        <w:spacing w:after="0" w:line="240" w:lineRule="auto"/>
        <w:jc w:val="both"/>
        <w:rPr>
          <w:rFonts w:ascii="Times New Roman" w:eastAsia="Times New Roman" w:hAnsi="Times New Roman" w:cs="Times New Roman"/>
          <w:lang w:val="pl" w:eastAsia="ar-SA"/>
        </w:rPr>
      </w:pPr>
      <w:r w:rsidRPr="00FC5194">
        <w:rPr>
          <w:rFonts w:ascii="Times New Roman" w:eastAsia="Times New Roman" w:hAnsi="Times New Roman" w:cs="Times New Roman"/>
          <w:lang w:val="pl" w:eastAsia="ar-SA"/>
        </w:rPr>
        <w:t>wystąpienia siły wyższej, przez którą rozumie się zdarzenia zewnętrzne, niemożliwe do przewidzenia i zapobieżenia (np. klęski żywiołowe, wojny, strajki, epidemie),</w:t>
      </w:r>
    </w:p>
    <w:p w14:paraId="7B0DDE1C" w14:textId="1D3139FF" w:rsidR="00E3242F" w:rsidRPr="00FC5194" w:rsidRDefault="00E3242F" w:rsidP="000D0F34">
      <w:pPr>
        <w:pStyle w:val="ListParagraph"/>
        <w:numPr>
          <w:ilvl w:val="0"/>
          <w:numId w:val="30"/>
        </w:numPr>
        <w:tabs>
          <w:tab w:val="left" w:pos="426"/>
        </w:tabs>
        <w:suppressAutoHyphens/>
        <w:spacing w:after="0" w:line="240" w:lineRule="auto"/>
        <w:jc w:val="both"/>
        <w:rPr>
          <w:rFonts w:ascii="Times New Roman" w:eastAsia="Times New Roman" w:hAnsi="Times New Roman" w:cs="Times New Roman"/>
          <w:lang w:val="pl" w:eastAsia="ar-SA"/>
        </w:rPr>
      </w:pPr>
      <w:r w:rsidRPr="00FC5194">
        <w:rPr>
          <w:rFonts w:ascii="Times New Roman" w:eastAsia="Times New Roman" w:hAnsi="Times New Roman" w:cs="Times New Roman"/>
          <w:lang w:val="pl" w:eastAsia="ar-SA"/>
        </w:rPr>
        <w:t>wystąpienia okoliczności niezależnych od Wykonawcy, które uniemożliwiają terminową realizację zamówienia, pomimo zachowania należytej staranności,</w:t>
      </w:r>
    </w:p>
    <w:p w14:paraId="5E0EE3C3" w14:textId="75C427EF" w:rsidR="00E3242F" w:rsidRPr="00FC5194" w:rsidRDefault="00E3242F" w:rsidP="000D0F34">
      <w:pPr>
        <w:pStyle w:val="ListParagraph"/>
        <w:numPr>
          <w:ilvl w:val="0"/>
          <w:numId w:val="30"/>
        </w:numPr>
        <w:tabs>
          <w:tab w:val="left" w:pos="426"/>
        </w:tabs>
        <w:suppressAutoHyphens/>
        <w:spacing w:after="0" w:line="240" w:lineRule="auto"/>
        <w:jc w:val="both"/>
        <w:rPr>
          <w:rFonts w:ascii="Times New Roman" w:eastAsia="Times New Roman" w:hAnsi="Times New Roman" w:cs="Times New Roman"/>
          <w:lang w:val="pl" w:eastAsia="ar-SA"/>
        </w:rPr>
      </w:pPr>
      <w:r w:rsidRPr="00FC5194">
        <w:rPr>
          <w:rFonts w:ascii="Times New Roman" w:eastAsia="Times New Roman" w:hAnsi="Times New Roman" w:cs="Times New Roman"/>
          <w:lang w:val="pl" w:eastAsia="ar-SA"/>
        </w:rPr>
        <w:t>konieczności wprowadzenia zmian w dokumentacji, zakresie lub technologii realizacji zamówienia, wynikających z przyczyn leżących po stronie Zamawiającego,</w:t>
      </w:r>
    </w:p>
    <w:p w14:paraId="7C4498F6" w14:textId="712F8336" w:rsidR="00E3242F" w:rsidRPr="00FC5194" w:rsidRDefault="00E3242F" w:rsidP="000D0F34">
      <w:pPr>
        <w:pStyle w:val="ListParagraph"/>
        <w:numPr>
          <w:ilvl w:val="0"/>
          <w:numId w:val="30"/>
        </w:numPr>
        <w:tabs>
          <w:tab w:val="left" w:pos="426"/>
        </w:tabs>
        <w:suppressAutoHyphens/>
        <w:spacing w:after="0" w:line="240" w:lineRule="auto"/>
        <w:jc w:val="both"/>
        <w:rPr>
          <w:rFonts w:ascii="Times New Roman" w:eastAsia="Times New Roman" w:hAnsi="Times New Roman" w:cs="Times New Roman"/>
          <w:lang w:val="pl" w:eastAsia="ar-SA"/>
        </w:rPr>
      </w:pPr>
      <w:r w:rsidRPr="00FC5194">
        <w:rPr>
          <w:rFonts w:ascii="Times New Roman" w:eastAsia="Times New Roman" w:hAnsi="Times New Roman" w:cs="Times New Roman"/>
          <w:lang w:val="pl" w:eastAsia="ar-SA"/>
        </w:rPr>
        <w:t>opóźnień wynikających z działań lub zaniechań Zamawiającego albo podmiotów trzecich, za które Wykonawca nie ponosi odpowiedzialności,</w:t>
      </w:r>
    </w:p>
    <w:p w14:paraId="6EAD0F7F" w14:textId="56D11141" w:rsidR="00E3242F" w:rsidRPr="00FC5194" w:rsidRDefault="00E3242F" w:rsidP="000D0F34">
      <w:pPr>
        <w:pStyle w:val="ListParagraph"/>
        <w:numPr>
          <w:ilvl w:val="0"/>
          <w:numId w:val="30"/>
        </w:numPr>
        <w:tabs>
          <w:tab w:val="left" w:pos="426"/>
        </w:tabs>
        <w:suppressAutoHyphens/>
        <w:spacing w:after="0" w:line="240" w:lineRule="auto"/>
        <w:jc w:val="both"/>
        <w:rPr>
          <w:rFonts w:ascii="Times New Roman" w:eastAsia="Times New Roman" w:hAnsi="Times New Roman" w:cs="Times New Roman"/>
          <w:lang w:val="pl" w:eastAsia="ar-SA"/>
        </w:rPr>
      </w:pPr>
      <w:r w:rsidRPr="00FC5194">
        <w:rPr>
          <w:rFonts w:ascii="Times New Roman" w:eastAsia="Times New Roman" w:hAnsi="Times New Roman" w:cs="Times New Roman"/>
          <w:lang w:val="pl" w:eastAsia="ar-SA"/>
        </w:rPr>
        <w:t>innych okoliczności, których nie można było przewidzieć na etapie zawierania umowy, a które mają wpływ na termin realizacji zamówienia.</w:t>
      </w:r>
    </w:p>
    <w:p w14:paraId="7A7EA78D" w14:textId="3E1D22DE" w:rsidR="0015123A" w:rsidRPr="00BF0D7D" w:rsidRDefault="0015123A"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lastRenderedPageBreak/>
        <w:t>w przypadku zmiany albo wprowadzenia nowych przepisów lub norm, jeżeli zgodnie</w:t>
      </w:r>
      <w:r w:rsidR="006513B4" w:rsidRPr="00BF0D7D">
        <w:rPr>
          <w:rFonts w:ascii="Times New Roman" w:eastAsia="Times New Roman" w:hAnsi="Times New Roman" w:cs="Times New Roman"/>
          <w:lang w:eastAsia="ar-SA"/>
        </w:rPr>
        <w:br/>
      </w:r>
      <w:r w:rsidRPr="00BF0D7D">
        <w:rPr>
          <w:rFonts w:ascii="Times New Roman" w:eastAsia="Times New Roman" w:hAnsi="Times New Roman" w:cs="Times New Roman"/>
          <w:lang w:eastAsia="ar-SA"/>
        </w:rPr>
        <w:t>z nimi konieczne będzie dostosowanie treści Umowy do aktualnego stanu prawnego</w:t>
      </w:r>
      <w:r w:rsidR="00B53948" w:rsidRPr="00BF0D7D">
        <w:rPr>
          <w:rFonts w:ascii="Times New Roman" w:eastAsia="Times New Roman" w:hAnsi="Times New Roman" w:cs="Times New Roman"/>
          <w:lang w:eastAsia="ar-SA"/>
        </w:rPr>
        <w:t>;</w:t>
      </w:r>
    </w:p>
    <w:p w14:paraId="12B10A7C" w14:textId="5673BDB1" w:rsidR="0009623B" w:rsidRDefault="0015123A"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t xml:space="preserve">w przypadku, gdy po zawarciu </w:t>
      </w:r>
      <w:r w:rsidR="00B53948" w:rsidRPr="00BF0D7D">
        <w:rPr>
          <w:rFonts w:ascii="Times New Roman" w:eastAsia="Times New Roman" w:hAnsi="Times New Roman" w:cs="Times New Roman"/>
          <w:lang w:eastAsia="ar-SA"/>
        </w:rPr>
        <w:t>u</w:t>
      </w:r>
      <w:r w:rsidRPr="00BF0D7D">
        <w:rPr>
          <w:rFonts w:ascii="Times New Roman" w:eastAsia="Times New Roman" w:hAnsi="Times New Roman" w:cs="Times New Roman"/>
          <w:lang w:eastAsia="ar-SA"/>
        </w:rPr>
        <w:t xml:space="preserve">mowy Zamawiający stwierdzi lub Wykonawca zawiadomi Zamawiającego, że wystąpiły inne okoliczności, które mogą przeszkodzić prawidłowemu wykonaniu przedmiotu </w:t>
      </w:r>
      <w:r w:rsidR="00B53948" w:rsidRPr="00BF0D7D">
        <w:rPr>
          <w:rFonts w:ascii="Times New Roman" w:eastAsia="Times New Roman" w:hAnsi="Times New Roman" w:cs="Times New Roman"/>
          <w:lang w:eastAsia="ar-SA"/>
        </w:rPr>
        <w:t>u</w:t>
      </w:r>
      <w:r w:rsidRPr="00BF0D7D">
        <w:rPr>
          <w:rFonts w:ascii="Times New Roman" w:eastAsia="Times New Roman" w:hAnsi="Times New Roman" w:cs="Times New Roman"/>
          <w:lang w:eastAsia="ar-SA"/>
        </w:rPr>
        <w:t xml:space="preserve">mowy, o ile zmiana ta nie wykracza poza przedmiot zamówienia określony w Specyfikacji </w:t>
      </w:r>
      <w:r w:rsidR="007F19E3" w:rsidRPr="00BF0D7D">
        <w:rPr>
          <w:rFonts w:ascii="Times New Roman" w:eastAsia="Times New Roman" w:hAnsi="Times New Roman" w:cs="Times New Roman"/>
          <w:lang w:eastAsia="ar-SA"/>
        </w:rPr>
        <w:t>w</w:t>
      </w:r>
      <w:r w:rsidRPr="00BF0D7D">
        <w:rPr>
          <w:rFonts w:ascii="Times New Roman" w:eastAsia="Times New Roman" w:hAnsi="Times New Roman" w:cs="Times New Roman"/>
          <w:lang w:eastAsia="ar-SA"/>
        </w:rPr>
        <w:t>arunków zamówienia,</w:t>
      </w:r>
    </w:p>
    <w:p w14:paraId="2987FBDA" w14:textId="7CF13220" w:rsidR="001F5C57" w:rsidRPr="00BF0D7D" w:rsidRDefault="001F5C57"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 przypadku konieczności zmiany osób wskazanych §3 ust. 2, na zasadach określonych w §3 ust. 3,</w:t>
      </w:r>
    </w:p>
    <w:p w14:paraId="4F861C63" w14:textId="327BE22B" w:rsidR="0015123A" w:rsidRPr="00BF0D7D" w:rsidRDefault="0015123A"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hAnsi="Times New Roman" w:cs="Times New Roman"/>
          <w:shd w:val="clear" w:color="auto" w:fill="FFFFFF"/>
        </w:rPr>
        <w:t xml:space="preserve">w przypadku </w:t>
      </w:r>
      <w:r w:rsidRPr="00BF0D7D">
        <w:rPr>
          <w:rFonts w:ascii="Times New Roman" w:hAnsi="Times New Roman" w:cs="Times New Roman"/>
          <w:bCs/>
          <w:lang w:val="pl"/>
        </w:rPr>
        <w:t>zmiany stawki podatku VAT w przypadku zmiany przepisów ustawy</w:t>
      </w:r>
      <w:r w:rsidR="006513B4" w:rsidRPr="00BF0D7D">
        <w:rPr>
          <w:rFonts w:ascii="Times New Roman" w:hAnsi="Times New Roman" w:cs="Times New Roman"/>
          <w:bCs/>
          <w:lang w:val="pl"/>
        </w:rPr>
        <w:br/>
      </w:r>
      <w:r w:rsidRPr="00BF0D7D">
        <w:rPr>
          <w:rFonts w:ascii="Times New Roman" w:hAnsi="Times New Roman" w:cs="Times New Roman"/>
          <w:bCs/>
          <w:lang w:val="pl"/>
        </w:rPr>
        <w:t>o podatku od towaru i usług i podatku akcyzowym w odniesieniu odpowiednio do całości lub danej części wartości zamówienia, którego zmiana dotyczy, odpowiednio dla zakresu i wartości usług</w:t>
      </w:r>
      <w:r w:rsidR="004A26CB" w:rsidRPr="00BF0D7D">
        <w:rPr>
          <w:rFonts w:ascii="Times New Roman" w:hAnsi="Times New Roman" w:cs="Times New Roman"/>
          <w:bCs/>
          <w:lang w:val="pl"/>
        </w:rPr>
        <w:t>,</w:t>
      </w:r>
      <w:r w:rsidRPr="00BF0D7D">
        <w:rPr>
          <w:rFonts w:ascii="Times New Roman" w:hAnsi="Times New Roman" w:cs="Times New Roman"/>
          <w:bCs/>
          <w:lang w:val="pl"/>
        </w:rPr>
        <w:t xml:space="preserve"> które zostały zrealizowane po dniu wejścia w życie przepisów dokonujących zmiany stawki podatku VAT;</w:t>
      </w:r>
    </w:p>
    <w:p w14:paraId="1E582D60" w14:textId="363C832F" w:rsidR="00B67E34" w:rsidRPr="00BF0D7D" w:rsidRDefault="00B67E34"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hAnsi="Times New Roman" w:cs="Times New Roman"/>
        </w:rPr>
        <w:t>w przypadku zmiany podwykonawcy</w:t>
      </w:r>
      <w:r w:rsidR="008B3390" w:rsidRPr="00BF0D7D">
        <w:rPr>
          <w:rFonts w:ascii="Times New Roman" w:hAnsi="Times New Roman" w:cs="Times New Roman"/>
        </w:rPr>
        <w:t>,</w:t>
      </w:r>
      <w:r w:rsidRPr="00BF0D7D">
        <w:rPr>
          <w:rFonts w:ascii="Times New Roman" w:hAnsi="Times New Roman" w:cs="Times New Roman"/>
        </w:rPr>
        <w:t xml:space="preserve"> o którym mowa w </w:t>
      </w:r>
      <w:r w:rsidRPr="00BF0D7D">
        <w:rPr>
          <w:rFonts w:ascii="Times New Roman" w:hAnsi="Times New Roman" w:cs="Times New Roman"/>
          <w:bCs/>
        </w:rPr>
        <w:t xml:space="preserve">§ </w:t>
      </w:r>
      <w:r w:rsidR="00C16E0A">
        <w:rPr>
          <w:rFonts w:ascii="Times New Roman" w:hAnsi="Times New Roman" w:cs="Times New Roman"/>
          <w:bCs/>
        </w:rPr>
        <w:t>15</w:t>
      </w:r>
      <w:r w:rsidRPr="00BF0D7D">
        <w:rPr>
          <w:rFonts w:ascii="Times New Roman" w:hAnsi="Times New Roman" w:cs="Times New Roman"/>
        </w:rPr>
        <w:t xml:space="preserve"> ust 1. W takim wypadku zostanie sporządzony stosowny aneks do umowy, jeśli dokumenty złożone przez Wykonawcę wykażą</w:t>
      </w:r>
      <w:r w:rsidR="00B53948" w:rsidRPr="00BF0D7D">
        <w:rPr>
          <w:rFonts w:ascii="Times New Roman" w:hAnsi="Times New Roman" w:cs="Times New Roman"/>
        </w:rPr>
        <w:t>,</w:t>
      </w:r>
      <w:r w:rsidRPr="00BF0D7D">
        <w:rPr>
          <w:rFonts w:ascii="Times New Roman" w:hAnsi="Times New Roman" w:cs="Times New Roman"/>
        </w:rPr>
        <w:t xml:space="preserve"> iż nowy podwykonawca spełnia warunki udziału w postępowaniu w stopniu nie mniejszym niż podwykonawca z którego usług zrezygnowano</w:t>
      </w:r>
      <w:r w:rsidR="007C63AD" w:rsidRPr="00BF0D7D">
        <w:rPr>
          <w:rFonts w:ascii="Times New Roman" w:hAnsi="Times New Roman" w:cs="Times New Roman"/>
        </w:rPr>
        <w:t>;</w:t>
      </w:r>
    </w:p>
    <w:p w14:paraId="0F6E7ADD" w14:textId="59BEFECF" w:rsidR="00B67E34" w:rsidRPr="00BF0D7D" w:rsidRDefault="00B67E34"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hAnsi="Times New Roman" w:cs="Times New Roman"/>
        </w:rPr>
        <w:t>w przypadku rezygnacji z podwykonawcy</w:t>
      </w:r>
      <w:r w:rsidR="007C63AD" w:rsidRPr="00BF0D7D">
        <w:rPr>
          <w:rFonts w:ascii="Times New Roman" w:hAnsi="Times New Roman" w:cs="Times New Roman"/>
        </w:rPr>
        <w:t>,</w:t>
      </w:r>
      <w:r w:rsidRPr="00BF0D7D">
        <w:rPr>
          <w:rFonts w:ascii="Times New Roman" w:hAnsi="Times New Roman" w:cs="Times New Roman"/>
        </w:rPr>
        <w:t xml:space="preserve"> o którym mowa w </w:t>
      </w:r>
      <w:r w:rsidRPr="00BF0D7D">
        <w:rPr>
          <w:rFonts w:ascii="Times New Roman" w:hAnsi="Times New Roman" w:cs="Times New Roman"/>
          <w:bCs/>
        </w:rPr>
        <w:t xml:space="preserve">§ </w:t>
      </w:r>
      <w:r w:rsidR="00C16E0A">
        <w:rPr>
          <w:rFonts w:ascii="Times New Roman" w:hAnsi="Times New Roman" w:cs="Times New Roman"/>
          <w:bCs/>
        </w:rPr>
        <w:t>15</w:t>
      </w:r>
      <w:r w:rsidRPr="00BF0D7D">
        <w:rPr>
          <w:rFonts w:ascii="Times New Roman" w:hAnsi="Times New Roman" w:cs="Times New Roman"/>
        </w:rPr>
        <w:t xml:space="preserve"> ust.1. W takim wypadku zostanie sporządzony stosowny aneks do umowy jeśli dokumenty złożone przez Wykonawcę wykażą</w:t>
      </w:r>
      <w:r w:rsidR="00B53948" w:rsidRPr="00BF0D7D">
        <w:rPr>
          <w:rFonts w:ascii="Times New Roman" w:hAnsi="Times New Roman" w:cs="Times New Roman"/>
        </w:rPr>
        <w:t>,</w:t>
      </w:r>
      <w:r w:rsidRPr="00BF0D7D">
        <w:rPr>
          <w:rFonts w:ascii="Times New Roman" w:hAnsi="Times New Roman" w:cs="Times New Roman"/>
        </w:rPr>
        <w:t xml:space="preserve"> iż Wykonawca samodzielnie spełnia warunki udziału</w:t>
      </w:r>
      <w:r w:rsidR="00430618">
        <w:rPr>
          <w:rFonts w:ascii="Times New Roman" w:hAnsi="Times New Roman" w:cs="Times New Roman"/>
        </w:rPr>
        <w:t xml:space="preserve"> </w:t>
      </w:r>
      <w:r w:rsidRPr="00BF0D7D">
        <w:rPr>
          <w:rFonts w:ascii="Times New Roman" w:hAnsi="Times New Roman" w:cs="Times New Roman"/>
        </w:rPr>
        <w:t xml:space="preserve">w postępowaniu w stopniu nie mniejszym niż podwykonawca z którego usług zrezygnowano; </w:t>
      </w:r>
    </w:p>
    <w:p w14:paraId="6999F963" w14:textId="5F05D324" w:rsidR="0015123A" w:rsidRPr="00BF0D7D" w:rsidRDefault="0015123A" w:rsidP="000D0F34">
      <w:pPr>
        <w:numPr>
          <w:ilvl w:val="0"/>
          <w:numId w:val="18"/>
        </w:numPr>
        <w:tabs>
          <w:tab w:val="left" w:pos="426"/>
        </w:tabs>
        <w:suppressAutoHyphens/>
        <w:spacing w:after="0" w:line="240" w:lineRule="auto"/>
        <w:jc w:val="both"/>
        <w:rPr>
          <w:rFonts w:ascii="Times New Roman" w:eastAsia="Times New Roman" w:hAnsi="Times New Roman" w:cs="Times New Roman"/>
          <w:lang w:eastAsia="ar-SA"/>
        </w:rPr>
      </w:pPr>
      <w:r w:rsidRPr="00BF0D7D">
        <w:rPr>
          <w:rFonts w:ascii="Times New Roman" w:hAnsi="Times New Roman" w:cs="Times New Roman"/>
          <w:color w:val="000000"/>
          <w:spacing w:val="2"/>
          <w:shd w:val="clear" w:color="auto" w:fill="FFFFFF"/>
        </w:rPr>
        <w:t>w innych przypadkach wskazanych</w:t>
      </w:r>
      <w:r w:rsidR="00EE50F3" w:rsidRPr="00BF0D7D">
        <w:rPr>
          <w:rFonts w:ascii="Times New Roman" w:hAnsi="Times New Roman" w:cs="Times New Roman"/>
          <w:color w:val="000000"/>
          <w:spacing w:val="2"/>
          <w:shd w:val="clear" w:color="auto" w:fill="FFFFFF"/>
        </w:rPr>
        <w:t xml:space="preserve"> w przepisach prawa, w tym</w:t>
      </w:r>
      <w:r w:rsidRPr="00BF0D7D">
        <w:rPr>
          <w:rFonts w:ascii="Times New Roman" w:hAnsi="Times New Roman" w:cs="Times New Roman"/>
          <w:color w:val="000000"/>
          <w:spacing w:val="2"/>
          <w:shd w:val="clear" w:color="auto" w:fill="FFFFFF"/>
        </w:rPr>
        <w:t xml:space="preserve"> w art. 455 ustawy </w:t>
      </w:r>
      <w:r w:rsidR="008039C5" w:rsidRPr="00BF0D7D">
        <w:rPr>
          <w:rFonts w:ascii="Times New Roman" w:hAnsi="Times New Roman" w:cs="Times New Roman"/>
          <w:color w:val="000000"/>
          <w:spacing w:val="2"/>
          <w:shd w:val="clear" w:color="auto" w:fill="FFFFFF"/>
        </w:rPr>
        <w:t>P</w:t>
      </w:r>
      <w:r w:rsidRPr="00BF0D7D">
        <w:rPr>
          <w:rFonts w:ascii="Times New Roman" w:hAnsi="Times New Roman" w:cs="Times New Roman"/>
          <w:color w:val="000000"/>
          <w:spacing w:val="2"/>
          <w:shd w:val="clear" w:color="auto" w:fill="FFFFFF"/>
        </w:rPr>
        <w:t xml:space="preserve">rawo </w:t>
      </w:r>
      <w:r w:rsidR="008039C5" w:rsidRPr="00BF0D7D">
        <w:rPr>
          <w:rFonts w:ascii="Times New Roman" w:hAnsi="Times New Roman" w:cs="Times New Roman"/>
          <w:color w:val="000000"/>
          <w:spacing w:val="2"/>
          <w:shd w:val="clear" w:color="auto" w:fill="FFFFFF"/>
        </w:rPr>
        <w:t>Z</w:t>
      </w:r>
      <w:r w:rsidRPr="00BF0D7D">
        <w:rPr>
          <w:rFonts w:ascii="Times New Roman" w:hAnsi="Times New Roman" w:cs="Times New Roman"/>
          <w:color w:val="000000"/>
          <w:spacing w:val="2"/>
          <w:shd w:val="clear" w:color="auto" w:fill="FFFFFF"/>
        </w:rPr>
        <w:t>amówień Publicznych</w:t>
      </w:r>
      <w:r w:rsidR="008039C5" w:rsidRPr="00BF0D7D">
        <w:rPr>
          <w:rFonts w:ascii="Times New Roman" w:hAnsi="Times New Roman" w:cs="Times New Roman"/>
          <w:color w:val="000000"/>
          <w:spacing w:val="2"/>
          <w:shd w:val="clear" w:color="auto" w:fill="FFFFFF"/>
        </w:rPr>
        <w:t>.</w:t>
      </w:r>
    </w:p>
    <w:p w14:paraId="2F855147" w14:textId="77777777" w:rsidR="00326DCC" w:rsidRPr="00BF0D7D" w:rsidRDefault="00326DCC" w:rsidP="000D0F34">
      <w:pPr>
        <w:spacing w:after="0" w:line="240" w:lineRule="auto"/>
        <w:jc w:val="both"/>
        <w:rPr>
          <w:rFonts w:ascii="Times New Roman" w:hAnsi="Times New Roman" w:cs="Times New Roman"/>
        </w:rPr>
      </w:pPr>
    </w:p>
    <w:p w14:paraId="6DFF90DF" w14:textId="657F21BA"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1</w:t>
      </w:r>
      <w:r w:rsidR="00E00590" w:rsidRPr="00BF0D7D">
        <w:rPr>
          <w:rFonts w:ascii="Times New Roman" w:hAnsi="Times New Roman" w:cs="Times New Roman"/>
        </w:rPr>
        <w:t>3</w:t>
      </w:r>
    </w:p>
    <w:p w14:paraId="0056A982" w14:textId="77777777" w:rsidR="00C60755" w:rsidRPr="00BF0D7D" w:rsidRDefault="00C60755" w:rsidP="000D0F34">
      <w:pPr>
        <w:pStyle w:val="ListParagraph"/>
        <w:numPr>
          <w:ilvl w:val="0"/>
          <w:numId w:val="21"/>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na zasadach opisanych w ust. 2 poniżej.</w:t>
      </w:r>
    </w:p>
    <w:p w14:paraId="370B95F7" w14:textId="190F705F" w:rsidR="00C60755" w:rsidRPr="00BF0D7D" w:rsidRDefault="00C60755" w:rsidP="000D0F34">
      <w:pPr>
        <w:pStyle w:val="ListParagraph"/>
        <w:numPr>
          <w:ilvl w:val="0"/>
          <w:numId w:val="21"/>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W przypadku zmiany, o której mowa w ust. 1, po złożeniu stosownego wniosku przez którąkolwiek ze Stron, wynagrodzenie Wykonawcy ulegnie zmianie na następujących zasadach:</w:t>
      </w:r>
    </w:p>
    <w:p w14:paraId="5284E4A5" w14:textId="61F2277B"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F446575" w14:textId="4F4FAD6E"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 xml:space="preserve">zmiana wynagrodzenia nastąpi o ½ wartości kwartalnego wskaźnika cen towarów i usług konsumpcyjnych ogółem za poprzedni kwartał, ogłaszanego w Dzienniku Urzędowym RP „Monitor Polski” (dalej Wskaźnik) zgodnie z przepisami ustawy z dnia 17 grudnia 1998 roku o emeryturach i rentach Funduszu Ubezpieczeń Społecznych (tj. Dz.U. z 2024 r, poz. 1631 z późn. zm.), jednak nie więcej jak o 5 (pięć) procent w całym okresie trwania Umowy względem maksymalnego wynagrodzenia brutto wskazanego w § 3 ust. 1, </w:t>
      </w:r>
    </w:p>
    <w:p w14:paraId="0DF51957" w14:textId="7E0DB1C9"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0ED9DE4C" w14:textId="75D123C9"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pierwsza waloryzacja może nastąpić po 6 miesiącach od dnia podpisania Umowy i będzie uwzględniać ostatni ogłoszony przez Prezesa Głównego Urzędu Statystycznego Wskaźnik, z zastrzeżeniem art. 439 ust. 3 p.z.p. licząc od terminu doręczenia wniosku drugiej stronie,</w:t>
      </w:r>
    </w:p>
    <w:p w14:paraId="5731CC38" w14:textId="781CFC63"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 xml:space="preserve">każda kolejna waloryzacja może następować po upływie 6 miesięcy od poprzedniej z zachowaniem procedury opisanej w nin. ustępie, </w:t>
      </w:r>
    </w:p>
    <w:p w14:paraId="2C746C8B" w14:textId="4F3A172F"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lastRenderedPageBreak/>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974CF11" w14:textId="700D5898"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waloryzacja wynagrodzenia zgodnie z niniejszym ustępem stanowi zmianę Umowy,</w:t>
      </w:r>
    </w:p>
    <w:p w14:paraId="613865FD" w14:textId="25578275"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BAD7832" w14:textId="5D0DB3C8"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8E8F579" w14:textId="6F596284" w:rsidR="00C60755" w:rsidRPr="00BF0D7D" w:rsidRDefault="00C60755" w:rsidP="000D0F34">
      <w:pPr>
        <w:pStyle w:val="ListParagraph"/>
        <w:numPr>
          <w:ilvl w:val="0"/>
          <w:numId w:val="22"/>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 xml:space="preserve">warunki wprowadzenia zmiany do umowy: </w:t>
      </w:r>
    </w:p>
    <w:p w14:paraId="7C1DFE97" w14:textId="65F205FC" w:rsidR="00C60755" w:rsidRPr="00BF0D7D" w:rsidRDefault="00C60755" w:rsidP="000D0F34">
      <w:pPr>
        <w:pStyle w:val="ListParagraph"/>
        <w:numPr>
          <w:ilvl w:val="0"/>
          <w:numId w:val="23"/>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 xml:space="preserve">Strona występująca o zmianę postanowień niniejszej umowy zobowiązana jest do udokumentowania zaistnienia okoliczności, o których mowa powyżej; </w:t>
      </w:r>
    </w:p>
    <w:p w14:paraId="25BCECAE" w14:textId="73F0E42F" w:rsidR="00C60755" w:rsidRPr="00BF0D7D" w:rsidRDefault="00C60755" w:rsidP="000D0F34">
      <w:pPr>
        <w:pStyle w:val="ListParagraph"/>
        <w:numPr>
          <w:ilvl w:val="0"/>
          <w:numId w:val="23"/>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 xml:space="preserve">wniosek o zmianę postanowień umowy musi być wyrażony na piśmie; </w:t>
      </w:r>
    </w:p>
    <w:p w14:paraId="55AD82F7" w14:textId="65BAEC82" w:rsidR="00411D3E" w:rsidRPr="00BF0D7D" w:rsidRDefault="00C60755" w:rsidP="000D0F34">
      <w:pPr>
        <w:pStyle w:val="ListParagraph"/>
        <w:numPr>
          <w:ilvl w:val="0"/>
          <w:numId w:val="23"/>
        </w:numPr>
        <w:autoSpaceDE w:val="0"/>
        <w:autoSpaceDN w:val="0"/>
        <w:adjustRightInd w:val="0"/>
        <w:spacing w:after="0" w:line="240" w:lineRule="auto"/>
        <w:jc w:val="both"/>
        <w:rPr>
          <w:rFonts w:ascii="Times New Roman" w:hAnsi="Times New Roman" w:cs="Times New Roman"/>
        </w:rPr>
      </w:pPr>
      <w:r w:rsidRPr="00BF0D7D">
        <w:rPr>
          <w:rFonts w:ascii="Times New Roman" w:hAnsi="Times New Roman" w:cs="Times New Roman"/>
        </w:rPr>
        <w:t>złożony wniosek przez stronę inicjującą zmianę musi zawierać: opis propozycji zmiany; uzasadnienie zmiany; opis wpływu zmiany na warunki realizacji umowy.</w:t>
      </w:r>
    </w:p>
    <w:p w14:paraId="20A6C9E2" w14:textId="77777777" w:rsidR="00C60755" w:rsidRPr="00BF0D7D" w:rsidRDefault="00C60755" w:rsidP="000D0F34">
      <w:pPr>
        <w:spacing w:after="0" w:line="240" w:lineRule="auto"/>
        <w:jc w:val="both"/>
        <w:rPr>
          <w:rFonts w:ascii="Times New Roman" w:hAnsi="Times New Roman" w:cs="Times New Roman"/>
        </w:rPr>
      </w:pPr>
    </w:p>
    <w:p w14:paraId="0E7DDADA" w14:textId="6B93D031" w:rsidR="00411D3E" w:rsidRPr="00BF0D7D" w:rsidRDefault="00411D3E" w:rsidP="000D0F34">
      <w:pPr>
        <w:spacing w:after="0" w:line="240" w:lineRule="auto"/>
        <w:jc w:val="both"/>
        <w:rPr>
          <w:rFonts w:ascii="Times New Roman" w:hAnsi="Times New Roman" w:cs="Times New Roman"/>
        </w:rPr>
      </w:pPr>
      <w:r w:rsidRPr="00BF0D7D">
        <w:rPr>
          <w:rFonts w:ascii="Times New Roman" w:hAnsi="Times New Roman" w:cs="Times New Roman"/>
        </w:rPr>
        <w:t>§ 14</w:t>
      </w:r>
    </w:p>
    <w:p w14:paraId="4B4A50B5" w14:textId="52EDB44C" w:rsidR="002A0222" w:rsidRPr="00BF0D7D"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7D06FB5A" w14:textId="77777777" w:rsidR="002A0222" w:rsidRPr="00BF0D7D" w:rsidRDefault="002A0222" w:rsidP="000D0F34">
      <w:pPr>
        <w:numPr>
          <w:ilvl w:val="0"/>
          <w:numId w:val="19"/>
        </w:numPr>
        <w:autoSpaceDE w:val="0"/>
        <w:autoSpaceDN w:val="0"/>
        <w:adjustRightInd w:val="0"/>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FE5B677" w14:textId="77777777" w:rsidR="002A0222" w:rsidRPr="00BF0D7D" w:rsidRDefault="002A0222" w:rsidP="000D0F34">
      <w:pPr>
        <w:numPr>
          <w:ilvl w:val="0"/>
          <w:numId w:val="19"/>
        </w:numPr>
        <w:autoSpaceDE w:val="0"/>
        <w:autoSpaceDN w:val="0"/>
        <w:adjustRightInd w:val="0"/>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 xml:space="preserve">zasad podlegania ubezpieczeniom społecznym lub ubezpieczeniu zdrowotnemu lub wysokości stawki składki na ubezpieczenia społeczne lub zdrowotne, </w:t>
      </w:r>
      <w:r w:rsidRPr="00BF0D7D">
        <w:rPr>
          <w:rFonts w:ascii="Times New Roman" w:eastAsia="Times New Roman" w:hAnsi="Times New Roman" w:cs="Times New Roman"/>
          <w:lang w:eastAsia="ar-SA"/>
        </w:rPr>
        <w:t>jeżeli zmiany te będą miały wpływ na koszty wykonania zamówienia przez wykonawcę,</w:t>
      </w:r>
    </w:p>
    <w:p w14:paraId="5C73A50B" w14:textId="64BA0A1E" w:rsidR="002A0222" w:rsidRPr="00BF0D7D" w:rsidRDefault="002A0222" w:rsidP="000D0F34">
      <w:pPr>
        <w:numPr>
          <w:ilvl w:val="0"/>
          <w:numId w:val="19"/>
        </w:numPr>
        <w:suppressAutoHyphens/>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 xml:space="preserve">zasad gromadzenia i wysokości wpłat do pracowniczych planów kapitałowych, o których mowa w ustawie z dnia 4 października 2018 r. o pracowniczych planach kapitałowych, </w:t>
      </w:r>
      <w:r w:rsidRPr="00BF0D7D">
        <w:rPr>
          <w:rFonts w:ascii="Times New Roman" w:eastAsia="Times New Roman" w:hAnsi="Times New Roman" w:cs="Times New Roman"/>
          <w:lang w:eastAsia="ar-SA"/>
        </w:rPr>
        <w:t>jeżeli zmiany te będą miały wpływ na koszty wykonania zamówienia przez wykonawcę</w:t>
      </w:r>
      <w:r w:rsidRPr="00BF0D7D">
        <w:rPr>
          <w:rFonts w:ascii="Times New Roman" w:eastAsia="Times New Roman" w:hAnsi="Times New Roman" w:cs="Times New Roman"/>
        </w:rPr>
        <w:t>.</w:t>
      </w:r>
    </w:p>
    <w:p w14:paraId="5B8F73D5" w14:textId="77777777" w:rsidR="002A0222" w:rsidRPr="00BF0D7D"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W przypadku wystąpienia okoliczności wskazanych w ust. 1 lit. a), b), c) strona, która wnosi o zmianę wysokości wynagrodzenia Wykonawcy jest zobowiązana przedstawić drugiej stronie wniosek zawierający:</w:t>
      </w:r>
    </w:p>
    <w:p w14:paraId="295B8E3E" w14:textId="77777777" w:rsidR="002A0222" w:rsidRPr="00BF0D7D" w:rsidRDefault="002A0222" w:rsidP="000D0F34">
      <w:pPr>
        <w:numPr>
          <w:ilvl w:val="0"/>
          <w:numId w:val="20"/>
        </w:numPr>
        <w:autoSpaceDE w:val="0"/>
        <w:autoSpaceDN w:val="0"/>
        <w:adjustRightInd w:val="0"/>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 xml:space="preserve">wskazanie przepisów podlegających zmianie, </w:t>
      </w:r>
    </w:p>
    <w:p w14:paraId="386CAE86" w14:textId="77777777" w:rsidR="002A0222" w:rsidRPr="00BF0D7D" w:rsidRDefault="002A0222" w:rsidP="000D0F34">
      <w:pPr>
        <w:numPr>
          <w:ilvl w:val="0"/>
          <w:numId w:val="20"/>
        </w:numPr>
        <w:autoSpaceDE w:val="0"/>
        <w:autoSpaceDN w:val="0"/>
        <w:adjustRightInd w:val="0"/>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wskazanie skutków zmiany dla wysokości kosztów ponoszonych przez Wykonawcę przy realizacji zamówienia objętego daną umową,</w:t>
      </w:r>
    </w:p>
    <w:p w14:paraId="3C7027E4" w14:textId="77777777" w:rsidR="002A0222" w:rsidRPr="00BF0D7D" w:rsidRDefault="002A0222" w:rsidP="000D0F34">
      <w:pPr>
        <w:numPr>
          <w:ilvl w:val="0"/>
          <w:numId w:val="20"/>
        </w:numPr>
        <w:autoSpaceDE w:val="0"/>
        <w:autoSpaceDN w:val="0"/>
        <w:adjustRightInd w:val="0"/>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 xml:space="preserve">wskazanie relacji pomiędzy wysokością kosztów ponoszonych w tym zakresie, </w:t>
      </w:r>
      <w:r w:rsidRPr="00BF0D7D">
        <w:rPr>
          <w:rFonts w:ascii="Times New Roman" w:eastAsia="Times New Roman" w:hAnsi="Times New Roman" w:cs="Times New Roman"/>
          <w:lang w:eastAsia="pl-PL"/>
        </w:rPr>
        <w:br/>
        <w:t>a wysokością wynagrodzenia, z uwzględnieniem ilości pracowników Wykonawcy bezpośrednio świadczących usługę u Zamawiającego na podstawie niniejszej umowy,</w:t>
      </w:r>
    </w:p>
    <w:p w14:paraId="35B72E2B" w14:textId="77777777" w:rsidR="002A0222" w:rsidRPr="00BF0D7D" w:rsidRDefault="002A0222" w:rsidP="000D0F34">
      <w:pPr>
        <w:numPr>
          <w:ilvl w:val="0"/>
          <w:numId w:val="20"/>
        </w:numPr>
        <w:autoSpaceDE w:val="0"/>
        <w:autoSpaceDN w:val="0"/>
        <w:adjustRightInd w:val="0"/>
        <w:spacing w:after="0" w:line="240" w:lineRule="auto"/>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propozycję zmiany w wysokości wynagrodzenia z uzasadnieniem.</w:t>
      </w:r>
    </w:p>
    <w:p w14:paraId="4F730761" w14:textId="77777777" w:rsidR="002A0222" w:rsidRPr="00BF0D7D" w:rsidRDefault="002A0222" w:rsidP="000D0F34">
      <w:pPr>
        <w:autoSpaceDE w:val="0"/>
        <w:autoSpaceDN w:val="0"/>
        <w:adjustRightInd w:val="0"/>
        <w:spacing w:after="0" w:line="240" w:lineRule="auto"/>
        <w:ind w:left="360"/>
        <w:jc w:val="both"/>
        <w:rPr>
          <w:rFonts w:ascii="Times New Roman" w:eastAsia="Times New Roman" w:hAnsi="Times New Roman" w:cs="Times New Roman"/>
          <w:lang w:eastAsia="ar-SA"/>
        </w:rPr>
      </w:pPr>
      <w:r w:rsidRPr="00BF0D7D">
        <w:rPr>
          <w:rFonts w:ascii="Times New Roman" w:eastAsia="Times New Roman" w:hAnsi="Times New Roman" w:cs="Times New Roman"/>
          <w:lang w:eastAsia="ar-SA"/>
        </w:rPr>
        <w:t>Po wykazaniu prawidłowej kwoty zmiany wysokości wynagrodzenia strony podpiszą stosowny aneks.</w:t>
      </w:r>
    </w:p>
    <w:p w14:paraId="0AEEF353" w14:textId="77777777" w:rsidR="002A0222" w:rsidRPr="00BF0D7D"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Strony postanawiają, iż zmiany wynagrodzenia w wypadku wystąpienia jednej ze zmian przepisów wskazanych w ust. 1 dokonają w formie pisemnego aneksu.</w:t>
      </w:r>
    </w:p>
    <w:p w14:paraId="0BF97DE3" w14:textId="519378CE" w:rsidR="002A0222" w:rsidRPr="00BF0D7D"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Zmiana wysokości wynagrodzenia obowiązywać będzie od dnia wejścia w życie zmian, o których mowa w ust. 1, z zastrzeżeniem art. 439 ust. 3 p.z.p. Wykonawca po podpisaniu aneksu wystawi odpowiednie faktury korygujące.</w:t>
      </w:r>
    </w:p>
    <w:p w14:paraId="4831702F" w14:textId="77777777" w:rsidR="002A0222" w:rsidRPr="00BF0D7D"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 xml:space="preserve">W przypadku zmiany, o której mowa w ust. 1 lit. a) wynagrodzenie Wykonawcy ulegnie zmianie o wartość całkowitego kosztu Wykonawcy, wykazanego przez Wykonawcę, wynikającą ze zwiększenia wynagrodzeń osób bezpośrednio wykonujących zamówienie do wysokości aktualnie </w:t>
      </w:r>
      <w:r w:rsidRPr="00BF0D7D">
        <w:rPr>
          <w:rFonts w:ascii="Times New Roman" w:eastAsia="Times New Roman" w:hAnsi="Times New Roman" w:cs="Times New Roman"/>
          <w:lang w:eastAsia="pl-PL"/>
        </w:rPr>
        <w:lastRenderedPageBreak/>
        <w:t>obowiązującego minimalnego wynagrodzenia, z uwzględnieniem wszystkich obciążeń publicznoprawnych od kwoty wzrostu minimalnego wynagrodzenia.</w:t>
      </w:r>
    </w:p>
    <w:p w14:paraId="2BA99D02" w14:textId="77777777" w:rsidR="002A0222" w:rsidRPr="00BF0D7D"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4F918B7" w14:textId="77777777" w:rsidR="002A0222" w:rsidRDefault="002A0222" w:rsidP="000D0F34">
      <w:pPr>
        <w:numPr>
          <w:ilvl w:val="3"/>
          <w:numId w:val="9"/>
        </w:numPr>
        <w:autoSpaceDE w:val="0"/>
        <w:autoSpaceDN w:val="0"/>
        <w:adjustRightInd w:val="0"/>
        <w:spacing w:after="0" w:line="240" w:lineRule="auto"/>
        <w:ind w:left="360"/>
        <w:jc w:val="both"/>
        <w:rPr>
          <w:rFonts w:ascii="Times New Roman" w:eastAsia="Times New Roman" w:hAnsi="Times New Roman" w:cs="Times New Roman"/>
          <w:lang w:eastAsia="pl-PL"/>
        </w:rPr>
      </w:pPr>
      <w:r w:rsidRPr="00BF0D7D">
        <w:rPr>
          <w:rFonts w:ascii="Times New Roman" w:eastAsia="Times New Roman" w:hAnsi="Times New Roman" w:cs="Times New Roman"/>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6E195B89" w14:textId="77777777" w:rsidR="001C7917" w:rsidRDefault="001C7917" w:rsidP="000D0F34">
      <w:pPr>
        <w:autoSpaceDE w:val="0"/>
        <w:autoSpaceDN w:val="0"/>
        <w:adjustRightInd w:val="0"/>
        <w:spacing w:after="0" w:line="240" w:lineRule="auto"/>
        <w:jc w:val="both"/>
        <w:rPr>
          <w:rFonts w:ascii="Times New Roman" w:eastAsia="Times New Roman" w:hAnsi="Times New Roman" w:cs="Times New Roman"/>
          <w:lang w:eastAsia="pl-PL"/>
        </w:rPr>
      </w:pPr>
    </w:p>
    <w:p w14:paraId="528B4E42" w14:textId="77777777" w:rsidR="001C7917" w:rsidRDefault="001C7917" w:rsidP="000D0F34">
      <w:pPr>
        <w:autoSpaceDE w:val="0"/>
        <w:autoSpaceDN w:val="0"/>
        <w:adjustRightInd w:val="0"/>
        <w:spacing w:after="0" w:line="240" w:lineRule="auto"/>
        <w:jc w:val="both"/>
        <w:rPr>
          <w:rFonts w:ascii="Times New Roman" w:eastAsia="Times New Roman" w:hAnsi="Times New Roman" w:cs="Times New Roman"/>
          <w:lang w:eastAsia="pl-PL"/>
        </w:rPr>
      </w:pPr>
    </w:p>
    <w:p w14:paraId="12D0BDA7" w14:textId="0210FB96" w:rsidR="001C7917" w:rsidRPr="00BF0D7D" w:rsidRDefault="001C7917" w:rsidP="000D0F34">
      <w:pPr>
        <w:spacing w:after="0" w:line="240" w:lineRule="auto"/>
        <w:jc w:val="both"/>
        <w:rPr>
          <w:rFonts w:ascii="Times New Roman" w:hAnsi="Times New Roman" w:cs="Times New Roman"/>
        </w:rPr>
      </w:pPr>
      <w:r w:rsidRPr="00BF0D7D">
        <w:rPr>
          <w:rFonts w:ascii="Times New Roman" w:hAnsi="Times New Roman" w:cs="Times New Roman"/>
        </w:rPr>
        <w:t>§ 1</w:t>
      </w:r>
      <w:r>
        <w:rPr>
          <w:rFonts w:ascii="Times New Roman" w:hAnsi="Times New Roman" w:cs="Times New Roman"/>
        </w:rPr>
        <w:t>5</w:t>
      </w:r>
    </w:p>
    <w:p w14:paraId="7D3A5BBE" w14:textId="6A542A4A"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Wykonawca oświadcza, że autorskie prawa majątkowe do wszelkich utworów wykonanych w ramach </w:t>
      </w:r>
      <w:r w:rsidR="00A55DA0">
        <w:rPr>
          <w:rFonts w:ascii="Times New Roman" w:eastAsia="Times New Roman" w:hAnsi="Times New Roman" w:cs="Times New Roman"/>
          <w:lang w:eastAsia="pl-PL"/>
        </w:rPr>
        <w:t>realizacji p</w:t>
      </w:r>
      <w:r w:rsidRPr="004D34FF">
        <w:rPr>
          <w:rFonts w:ascii="Times New Roman" w:eastAsia="Times New Roman" w:hAnsi="Times New Roman" w:cs="Times New Roman"/>
          <w:lang w:eastAsia="pl-PL"/>
        </w:rPr>
        <w:t xml:space="preserve">rzedmiotu umowy (zwane w niniejszej </w:t>
      </w:r>
      <w:r w:rsidR="00A55DA0">
        <w:rPr>
          <w:rFonts w:ascii="Times New Roman" w:eastAsia="Times New Roman" w:hAnsi="Times New Roman" w:cs="Times New Roman"/>
          <w:lang w:eastAsia="pl-PL"/>
        </w:rPr>
        <w:t>u</w:t>
      </w:r>
      <w:r w:rsidRPr="004D34FF">
        <w:rPr>
          <w:rFonts w:ascii="Times New Roman" w:eastAsia="Times New Roman" w:hAnsi="Times New Roman" w:cs="Times New Roman"/>
          <w:lang w:eastAsia="pl-PL"/>
        </w:rPr>
        <w:t xml:space="preserve">mowie także „Utworami”), zarówno w całości, jak i do ich poszczególnych elementów, nie będą w żaden sposób ograniczone, oraz że będą one wolne od praw i roszczeń osób trzecich. </w:t>
      </w:r>
    </w:p>
    <w:p w14:paraId="42DE853B" w14:textId="4AF360AB"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6DA9EFFD" w14:textId="06E53F95"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Wartość wynagrodzenia określonego w § </w:t>
      </w:r>
      <w:r w:rsidR="003A38F7">
        <w:rPr>
          <w:rFonts w:ascii="Times New Roman" w:eastAsia="Times New Roman" w:hAnsi="Times New Roman" w:cs="Times New Roman"/>
          <w:lang w:eastAsia="pl-PL"/>
        </w:rPr>
        <w:t>5</w:t>
      </w:r>
      <w:r w:rsidRPr="004D34FF">
        <w:rPr>
          <w:rFonts w:ascii="Times New Roman" w:eastAsia="Times New Roman" w:hAnsi="Times New Roman" w:cs="Times New Roman"/>
          <w:lang w:eastAsia="pl-PL"/>
        </w:rPr>
        <w:t xml:space="preserve"> ust. 2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2B68A8A9" w14:textId="674EAAAA"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Z chwilą dokonania odbioru zgodnie z § </w:t>
      </w:r>
      <w:r w:rsidR="003A38F7">
        <w:rPr>
          <w:rFonts w:ascii="Times New Roman" w:eastAsia="Times New Roman" w:hAnsi="Times New Roman" w:cs="Times New Roman"/>
          <w:lang w:eastAsia="pl-PL"/>
        </w:rPr>
        <w:t>4</w:t>
      </w:r>
      <w:r w:rsidRPr="004D34FF">
        <w:rPr>
          <w:rFonts w:ascii="Times New Roman" w:eastAsia="Times New Roman" w:hAnsi="Times New Roman" w:cs="Times New Roman"/>
          <w:lang w:eastAsia="pl-PL"/>
        </w:rPr>
        <w:t xml:space="preserve"> ust. </w:t>
      </w:r>
      <w:r w:rsidR="003A38F7">
        <w:rPr>
          <w:rFonts w:ascii="Times New Roman" w:eastAsia="Times New Roman" w:hAnsi="Times New Roman" w:cs="Times New Roman"/>
          <w:lang w:eastAsia="pl-PL"/>
        </w:rPr>
        <w:t>4</w:t>
      </w:r>
      <w:r w:rsidRPr="004D34FF">
        <w:rPr>
          <w:rFonts w:ascii="Times New Roman" w:eastAsia="Times New Roman" w:hAnsi="Times New Roman" w:cs="Times New Roman"/>
          <w:lang w:eastAsia="pl-PL"/>
        </w:rPr>
        <w:t>, Wykonawca przenosi na Zamawiającego autorskie prawa majątkowe do Utworów (lub ich części) składających się na Przedmiot umowy, bez ograniczeń co do terytorium, czasu i liczby egzemplarzy, na wszystkich znanych w dniu zawarcia umowy polach eksploatacji, obejmujących m.in. pola eksploatacji wskazane w art. 50 ustawy o prawie autorskim i prawach pokrewnych, a w szczególności następujące pola eksploatacji:</w:t>
      </w:r>
    </w:p>
    <w:p w14:paraId="691B16A9" w14:textId="00D323F0" w:rsidR="001C7917" w:rsidRPr="004D34FF" w:rsidRDefault="001C7917" w:rsidP="000D0F34">
      <w:pPr>
        <w:pStyle w:val="ListParagraph"/>
        <w:numPr>
          <w:ilvl w:val="1"/>
          <w:numId w:val="21"/>
        </w:numPr>
        <w:autoSpaceDE w:val="0"/>
        <w:autoSpaceDN w:val="0"/>
        <w:adjustRightInd w:val="0"/>
        <w:spacing w:after="0" w:line="240" w:lineRule="auto"/>
        <w:ind w:left="106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korzystanie z Utworów (w całości lub w części) na własny użytek oraz użytek osób trzecich,</w:t>
      </w:r>
    </w:p>
    <w:p w14:paraId="1609E198" w14:textId="134D0009" w:rsidR="001C7917" w:rsidRPr="004D34FF" w:rsidRDefault="001C7917" w:rsidP="000D0F34">
      <w:pPr>
        <w:pStyle w:val="ListParagraph"/>
        <w:numPr>
          <w:ilvl w:val="1"/>
          <w:numId w:val="21"/>
        </w:numPr>
        <w:autoSpaceDE w:val="0"/>
        <w:autoSpaceDN w:val="0"/>
        <w:adjustRightInd w:val="0"/>
        <w:spacing w:after="0" w:line="240" w:lineRule="auto"/>
        <w:ind w:left="106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utrwalanie i zwielokrotnianie Utworów – prawo do wytwarzania i zwielokrotniania</w:t>
      </w:r>
      <w:r>
        <w:rPr>
          <w:rFonts w:ascii="Times New Roman" w:eastAsia="Times New Roman" w:hAnsi="Times New Roman" w:cs="Times New Roman"/>
          <w:lang w:eastAsia="pl-PL"/>
        </w:rPr>
        <w:t xml:space="preserve"> </w:t>
      </w:r>
      <w:r w:rsidRPr="004D34FF">
        <w:rPr>
          <w:rFonts w:ascii="Times New Roman" w:eastAsia="Times New Roman" w:hAnsi="Times New Roman" w:cs="Times New Roman"/>
          <w:lang w:eastAsia="pl-PL"/>
        </w:rPr>
        <w:t>w dowolnej skali, dowolną techniką egzemplarzy Utworów, w tym techniką drukarską, reprograficzną, zapisu magnetycznego oraz techniką cyfrową,</w:t>
      </w:r>
    </w:p>
    <w:p w14:paraId="1420530C" w14:textId="065DD44B" w:rsidR="001C7917" w:rsidRPr="004D34FF" w:rsidRDefault="001C7917" w:rsidP="000D0F34">
      <w:pPr>
        <w:pStyle w:val="ListParagraph"/>
        <w:numPr>
          <w:ilvl w:val="1"/>
          <w:numId w:val="21"/>
        </w:numPr>
        <w:autoSpaceDE w:val="0"/>
        <w:autoSpaceDN w:val="0"/>
        <w:adjustRightInd w:val="0"/>
        <w:spacing w:after="0" w:line="240" w:lineRule="auto"/>
        <w:ind w:left="106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wprowadzanie Utworów do pamięci komputera oraz sieci multimedialnych, telekomunikacyjnych lub komputerowych, wykorzystywanie w ramach publikacji on-line lub innych wydawnictwach multimedialnych (w całości lub w części),</w:t>
      </w:r>
    </w:p>
    <w:p w14:paraId="371EAA22" w14:textId="525DA3E0" w:rsidR="001C7917" w:rsidRPr="004D34FF" w:rsidRDefault="001C7917" w:rsidP="000D0F34">
      <w:pPr>
        <w:pStyle w:val="ListParagraph"/>
        <w:numPr>
          <w:ilvl w:val="1"/>
          <w:numId w:val="21"/>
        </w:numPr>
        <w:autoSpaceDE w:val="0"/>
        <w:autoSpaceDN w:val="0"/>
        <w:adjustRightInd w:val="0"/>
        <w:spacing w:after="0" w:line="240" w:lineRule="auto"/>
        <w:ind w:left="106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obrót oryginałem albo egzemplarzami Utworów, wraz z nośnikiem na których je utrwalono – prawo do wprowadzania do obrotu, użyczenie lub najmu oryginału albo egzemplarzy,</w:t>
      </w:r>
    </w:p>
    <w:p w14:paraId="2E71ABBA" w14:textId="644701C3" w:rsidR="001C7917" w:rsidRPr="004D34FF" w:rsidRDefault="001C7917" w:rsidP="000D0F34">
      <w:pPr>
        <w:pStyle w:val="ListParagraph"/>
        <w:numPr>
          <w:ilvl w:val="1"/>
          <w:numId w:val="21"/>
        </w:numPr>
        <w:autoSpaceDE w:val="0"/>
        <w:autoSpaceDN w:val="0"/>
        <w:adjustRightInd w:val="0"/>
        <w:spacing w:after="0" w:line="240" w:lineRule="auto"/>
        <w:ind w:left="106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rozpowszechnianie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59D5BC16" w14:textId="18E897FC" w:rsidR="001C7917" w:rsidRPr="004D34FF" w:rsidRDefault="001C7917" w:rsidP="000D0F34">
      <w:pPr>
        <w:pStyle w:val="ListParagraph"/>
        <w:numPr>
          <w:ilvl w:val="1"/>
          <w:numId w:val="21"/>
        </w:numPr>
        <w:autoSpaceDE w:val="0"/>
        <w:autoSpaceDN w:val="0"/>
        <w:adjustRightInd w:val="0"/>
        <w:spacing w:after="0" w:line="240" w:lineRule="auto"/>
        <w:ind w:left="106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dokonywanie zmian lub modyfikacji samodzielnie lub przez osoby trzecie,</w:t>
      </w:r>
    </w:p>
    <w:p w14:paraId="252D459E" w14:textId="5C9FBA9B"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w:t>
      </w:r>
      <w:r w:rsidRPr="004D34FF">
        <w:rPr>
          <w:rFonts w:ascii="Times New Roman" w:eastAsia="Times New Roman" w:hAnsi="Times New Roman" w:cs="Times New Roman"/>
          <w:lang w:eastAsia="pl-PL"/>
        </w:rPr>
        <w:lastRenderedPageBreak/>
        <w:t>szczególności w zakresie dotyczącym zmian Utworów niezbędnych do realizacji robót, usług, dostaw prowadzonych na podstawie Utworów, a także sprawowania nadzoru autorskiego przez inny podmiot.</w:t>
      </w:r>
    </w:p>
    <w:p w14:paraId="54D4735F" w14:textId="0F7224F6"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755AED75" w14:textId="61F65F6D"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w:t>
      </w:r>
      <w:r w:rsidR="003A38F7">
        <w:rPr>
          <w:rFonts w:ascii="Times New Roman" w:eastAsia="Times New Roman" w:hAnsi="Times New Roman" w:cs="Times New Roman"/>
          <w:lang w:eastAsia="pl-PL"/>
        </w:rPr>
        <w:t>na każde żądanie Zamawiającego</w:t>
      </w:r>
      <w:r w:rsidRPr="004D34FF">
        <w:rPr>
          <w:rFonts w:ascii="Times New Roman" w:eastAsia="Times New Roman" w:hAnsi="Times New Roman" w:cs="Times New Roman"/>
          <w:lang w:eastAsia="pl-PL"/>
        </w:rPr>
        <w:t xml:space="preserve">. </w:t>
      </w:r>
    </w:p>
    <w:p w14:paraId="14E0B91C" w14:textId="184091D5"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Z ostrożności Zamawiający zastrzega, że ma prawo udzielić licencji do korzystania z Utworów przez osoby trzecie lub przenieść autorskie prawa majątkowe do Utworów, na osoby trzecie, na warunkach przez niego określonych.</w:t>
      </w:r>
    </w:p>
    <w:p w14:paraId="0C2A19D4" w14:textId="2DEE4DCA"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Wykonawca oświadcza i gwarantuje, że w przypadku zgłoszenia przez osoby trzecie roszczeń z tytułu naruszenia ich praw autorskich Wykonawca:</w:t>
      </w:r>
    </w:p>
    <w:p w14:paraId="462D8566" w14:textId="3AD97674" w:rsidR="001C7917" w:rsidRPr="004D34FF" w:rsidRDefault="001C7917" w:rsidP="000D0F34">
      <w:pPr>
        <w:pStyle w:val="ListParagraph"/>
        <w:numPr>
          <w:ilvl w:val="1"/>
          <w:numId w:val="6"/>
        </w:numPr>
        <w:autoSpaceDE w:val="0"/>
        <w:autoSpaceDN w:val="0"/>
        <w:adjustRightInd w:val="0"/>
        <w:spacing w:after="0" w:line="240" w:lineRule="auto"/>
        <w:ind w:left="142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przejmie i zaspokoi wynikające z tego tytułu roszczenia,</w:t>
      </w:r>
    </w:p>
    <w:p w14:paraId="5B637A69" w14:textId="6643F5CF" w:rsidR="001C7917" w:rsidRPr="004D34FF" w:rsidRDefault="001C7917" w:rsidP="000D0F34">
      <w:pPr>
        <w:pStyle w:val="ListParagraph"/>
        <w:numPr>
          <w:ilvl w:val="1"/>
          <w:numId w:val="6"/>
        </w:numPr>
        <w:autoSpaceDE w:val="0"/>
        <w:autoSpaceDN w:val="0"/>
        <w:adjustRightInd w:val="0"/>
        <w:spacing w:after="0" w:line="240" w:lineRule="auto"/>
        <w:ind w:left="142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zwolni Zamawiającego od odpowiedzialności z tytułu jakichkolwiek roszczeń, postępowań, szkód, kar lub wszelkich innych wydatków wynikłych z naruszenia praw autorskich,</w:t>
      </w:r>
    </w:p>
    <w:p w14:paraId="125BFE9D" w14:textId="3F4DE46D" w:rsidR="001C7917" w:rsidRPr="004D34FF" w:rsidRDefault="001C7917" w:rsidP="000D0F34">
      <w:pPr>
        <w:pStyle w:val="ListParagraph"/>
        <w:numPr>
          <w:ilvl w:val="1"/>
          <w:numId w:val="6"/>
        </w:numPr>
        <w:autoSpaceDE w:val="0"/>
        <w:autoSpaceDN w:val="0"/>
        <w:adjustRightInd w:val="0"/>
        <w:spacing w:after="0" w:line="240" w:lineRule="auto"/>
        <w:ind w:left="1425"/>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wstąpi w postępowaniu sądowym w miejsce Zamawiającego, a w przypadku braku możliwości proceduralnych - przystąpi do sporu po stronie Zamawiającego.</w:t>
      </w:r>
    </w:p>
    <w:p w14:paraId="6E439929" w14:textId="6287A5DC" w:rsidR="001C7917" w:rsidRPr="004D34FF" w:rsidRDefault="001C7917" w:rsidP="000D0F34">
      <w:pPr>
        <w:pStyle w:val="ListParagraph"/>
        <w:numPr>
          <w:ilvl w:val="0"/>
          <w:numId w:val="31"/>
        </w:numPr>
        <w:autoSpaceDE w:val="0"/>
        <w:autoSpaceDN w:val="0"/>
        <w:adjustRightInd w:val="0"/>
        <w:spacing w:after="0" w:line="240" w:lineRule="auto"/>
        <w:ind w:left="360"/>
        <w:jc w:val="both"/>
        <w:rPr>
          <w:rFonts w:ascii="Times New Roman" w:eastAsia="Times New Roman" w:hAnsi="Times New Roman" w:cs="Times New Roman"/>
          <w:lang w:eastAsia="pl-PL"/>
        </w:rPr>
      </w:pPr>
      <w:r w:rsidRPr="004D34FF">
        <w:rPr>
          <w:rFonts w:ascii="Times New Roman" w:eastAsia="Times New Roman" w:hAnsi="Times New Roman" w:cs="Times New Roman"/>
          <w:lang w:eastAsia="pl-PL"/>
        </w:rPr>
        <w:t xml:space="preserve">W przypadku odstąpienia od umowy w części, Zamawiający nabywa wszelkie prawa wynikające z odebranych </w:t>
      </w:r>
      <w:r w:rsidR="003A38F7">
        <w:rPr>
          <w:rFonts w:ascii="Times New Roman" w:eastAsia="Times New Roman" w:hAnsi="Times New Roman" w:cs="Times New Roman"/>
          <w:lang w:eastAsia="pl-PL"/>
        </w:rPr>
        <w:t>zakresów</w:t>
      </w:r>
      <w:r w:rsidRPr="004D34FF">
        <w:rPr>
          <w:rFonts w:ascii="Times New Roman" w:eastAsia="Times New Roman" w:hAnsi="Times New Roman" w:cs="Times New Roman"/>
          <w:lang w:eastAsia="pl-PL"/>
        </w:rPr>
        <w:t xml:space="preserve"> realizacji Przedmiotu umowy, w tym majątkowe prawa autorskie w zakresie wynikającym z umowy, zaś Wykonawca zachowa prawo do wynagrodzenia jedynie za wykonane i odebrane świadczenia oraz za przeniesienie majątkowych praw autorskich i udzielenie zgód w tej części. </w:t>
      </w:r>
    </w:p>
    <w:p w14:paraId="6331A905" w14:textId="77777777" w:rsidR="001C7917" w:rsidRDefault="001C7917" w:rsidP="000D0F34">
      <w:pPr>
        <w:spacing w:after="0" w:line="276" w:lineRule="auto"/>
        <w:jc w:val="both"/>
        <w:rPr>
          <w:rFonts w:ascii="Times New Roman" w:hAnsi="Times New Roman" w:cs="Times New Roman"/>
        </w:rPr>
      </w:pPr>
    </w:p>
    <w:p w14:paraId="4DB3848E" w14:textId="57E705C6" w:rsidR="00EA3560" w:rsidRPr="00BF0D7D" w:rsidRDefault="00EA3560"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1C7917" w:rsidRPr="00BF0D7D">
        <w:rPr>
          <w:rFonts w:ascii="Times New Roman" w:hAnsi="Times New Roman" w:cs="Times New Roman"/>
        </w:rPr>
        <w:t>1</w:t>
      </w:r>
      <w:r w:rsidR="001C7917">
        <w:rPr>
          <w:rFonts w:ascii="Times New Roman" w:hAnsi="Times New Roman" w:cs="Times New Roman"/>
        </w:rPr>
        <w:t>6</w:t>
      </w:r>
    </w:p>
    <w:p w14:paraId="38D6CB7B" w14:textId="38121A4F" w:rsidR="00586FE3" w:rsidRPr="00BF0D7D" w:rsidRDefault="00586FE3" w:rsidP="000D0F34">
      <w:pPr>
        <w:pStyle w:val="CommentText"/>
        <w:ind w:left="357"/>
        <w:jc w:val="both"/>
        <w:rPr>
          <w:rFonts w:ascii="Times New Roman" w:hAnsi="Times New Roman" w:cs="Times New Roman"/>
          <w:bCs/>
          <w:i/>
          <w:sz w:val="22"/>
          <w:szCs w:val="22"/>
        </w:rPr>
      </w:pPr>
      <w:r w:rsidRPr="00BF0D7D">
        <w:rPr>
          <w:rFonts w:ascii="Times New Roman" w:hAnsi="Times New Roman" w:cs="Times New Roman"/>
          <w:bCs/>
          <w:i/>
          <w:sz w:val="22"/>
          <w:szCs w:val="22"/>
        </w:rPr>
        <w:t>Postanowienia dotyczące podwykonawców: (jeżeli dotyczy)</w:t>
      </w:r>
    </w:p>
    <w:p w14:paraId="322FD93F" w14:textId="77777777" w:rsidR="008D4571" w:rsidRPr="00BF0D7D" w:rsidRDefault="00586FE3" w:rsidP="000D0F34">
      <w:pPr>
        <w:pStyle w:val="CommentText"/>
        <w:numPr>
          <w:ilvl w:val="3"/>
          <w:numId w:val="7"/>
        </w:numPr>
        <w:spacing w:after="0"/>
        <w:ind w:left="357" w:hanging="357"/>
        <w:jc w:val="both"/>
        <w:rPr>
          <w:rFonts w:ascii="Times New Roman" w:hAnsi="Times New Roman" w:cs="Times New Roman"/>
          <w:bCs/>
          <w:sz w:val="22"/>
          <w:szCs w:val="22"/>
        </w:rPr>
      </w:pPr>
      <w:r w:rsidRPr="00BF0D7D">
        <w:rPr>
          <w:rFonts w:ascii="Times New Roman" w:hAnsi="Times New Roman" w:cs="Times New Roman"/>
          <w:sz w:val="22"/>
          <w:szCs w:val="22"/>
        </w:rPr>
        <w:t>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w:t>
      </w:r>
    </w:p>
    <w:p w14:paraId="4DBCCFF4" w14:textId="77777777" w:rsidR="008D4571" w:rsidRPr="00BF0D7D" w:rsidRDefault="00586FE3" w:rsidP="000D0F34">
      <w:pPr>
        <w:pStyle w:val="CommentText"/>
        <w:numPr>
          <w:ilvl w:val="3"/>
          <w:numId w:val="7"/>
        </w:numPr>
        <w:spacing w:after="0"/>
        <w:ind w:left="357" w:hanging="357"/>
        <w:jc w:val="both"/>
        <w:rPr>
          <w:rFonts w:ascii="Times New Roman" w:hAnsi="Times New Roman" w:cs="Times New Roman"/>
          <w:bCs/>
          <w:sz w:val="22"/>
          <w:szCs w:val="22"/>
        </w:rPr>
      </w:pPr>
      <w:r w:rsidRPr="00BF0D7D">
        <w:rPr>
          <w:rFonts w:ascii="Times New Roman" w:hAnsi="Times New Roman" w:cs="Times New Roman"/>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p>
    <w:p w14:paraId="29FEB6E5" w14:textId="790847F1" w:rsidR="00586FE3" w:rsidRPr="00BF0D7D" w:rsidRDefault="00586FE3" w:rsidP="000D0F34">
      <w:pPr>
        <w:pStyle w:val="CommentText"/>
        <w:numPr>
          <w:ilvl w:val="3"/>
          <w:numId w:val="7"/>
        </w:numPr>
        <w:spacing w:after="0"/>
        <w:ind w:left="357" w:hanging="357"/>
        <w:jc w:val="both"/>
        <w:rPr>
          <w:rFonts w:ascii="Times New Roman" w:hAnsi="Times New Roman" w:cs="Times New Roman"/>
          <w:bCs/>
          <w:sz w:val="22"/>
          <w:szCs w:val="22"/>
        </w:rPr>
      </w:pPr>
      <w:r w:rsidRPr="00BF0D7D">
        <w:rPr>
          <w:rFonts w:ascii="Times New Roman" w:hAnsi="Times New Roman" w:cs="Times New Roman"/>
          <w:sz w:val="22"/>
          <w:szCs w:val="22"/>
        </w:rPr>
        <w:t>W przypadku rezygnacji z podwykonawcy, o którym mowa w ust. 1 Wykonawca przedstawi Zamawiającemu dokumenty potwierdzające iż Wykonawca samodzielnie spełnia warunki udziału w postępowaniu, o których mowa w art. 57 p.z.p. w stopniu nie mniejszym niż podwykonawca, z którego usług zrezygnowano.</w:t>
      </w:r>
    </w:p>
    <w:p w14:paraId="77DEBA3F" w14:textId="369BFAEC" w:rsidR="00B67E34" w:rsidRPr="00BF0D7D" w:rsidRDefault="00B67E34" w:rsidP="000D0F34">
      <w:pPr>
        <w:spacing w:after="0" w:line="240" w:lineRule="auto"/>
        <w:jc w:val="both"/>
        <w:rPr>
          <w:rFonts w:ascii="Times New Roman" w:hAnsi="Times New Roman" w:cs="Times New Roman"/>
        </w:rPr>
      </w:pPr>
    </w:p>
    <w:p w14:paraId="5EA6F0BA" w14:textId="74D5ED94" w:rsidR="00B67E34" w:rsidRPr="00BF0D7D" w:rsidRDefault="00B67E34"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1C7917" w:rsidRPr="00BF0D7D">
        <w:rPr>
          <w:rFonts w:ascii="Times New Roman" w:hAnsi="Times New Roman" w:cs="Times New Roman"/>
        </w:rPr>
        <w:t>1</w:t>
      </w:r>
      <w:r w:rsidR="001C7917">
        <w:rPr>
          <w:rFonts w:ascii="Times New Roman" w:hAnsi="Times New Roman" w:cs="Times New Roman"/>
        </w:rPr>
        <w:t>7</w:t>
      </w:r>
    </w:p>
    <w:p w14:paraId="44996C7F" w14:textId="2511D70D" w:rsidR="00A5642E" w:rsidRPr="00BF0D7D" w:rsidRDefault="009801AA" w:rsidP="000D0F34">
      <w:pPr>
        <w:pStyle w:val="ListParagraph"/>
        <w:numPr>
          <w:ilvl w:val="0"/>
          <w:numId w:val="8"/>
        </w:numPr>
        <w:spacing w:after="0" w:line="240" w:lineRule="auto"/>
        <w:ind w:left="357" w:hanging="357"/>
        <w:jc w:val="both"/>
        <w:rPr>
          <w:rFonts w:ascii="Times New Roman" w:hAnsi="Times New Roman" w:cs="Times New Roman"/>
        </w:rPr>
      </w:pPr>
      <w:r w:rsidRPr="00BF0D7D">
        <w:rPr>
          <w:rFonts w:ascii="Times New Roman" w:hAnsi="Times New Roman" w:cs="Times New Roman"/>
        </w:rPr>
        <w:lastRenderedPageBreak/>
        <w:t xml:space="preserve">Wszelkie zmiany lub uzupełnienia niniejszej umowy wymagają formy pisemnej pod rygorem nieważności. </w:t>
      </w:r>
    </w:p>
    <w:p w14:paraId="42B0D585" w14:textId="4B347C09" w:rsidR="00A5642E" w:rsidRPr="00BF0D7D" w:rsidRDefault="00DE1F8F" w:rsidP="000D0F34">
      <w:pPr>
        <w:pStyle w:val="ListParagraph"/>
        <w:numPr>
          <w:ilvl w:val="0"/>
          <w:numId w:val="8"/>
        </w:numPr>
        <w:spacing w:after="0" w:line="240" w:lineRule="auto"/>
        <w:ind w:left="357" w:hanging="357"/>
        <w:jc w:val="both"/>
        <w:rPr>
          <w:rFonts w:ascii="Times New Roman" w:hAnsi="Times New Roman" w:cs="Times New Roman"/>
        </w:rPr>
      </w:pPr>
      <w:r w:rsidRPr="00BF0D7D">
        <w:rPr>
          <w:rFonts w:ascii="Times New Roman" w:hAnsi="Times New Roman" w:cs="Times New Roman"/>
        </w:rPr>
        <w:t>W sprawach nieuregulowanych niniejszą umową mają zastosowanie przepisy Kodeksu cywilneg</w:t>
      </w:r>
      <w:r w:rsidR="00ED2B36" w:rsidRPr="00BF0D7D">
        <w:rPr>
          <w:rFonts w:ascii="Times New Roman" w:hAnsi="Times New Roman" w:cs="Times New Roman"/>
        </w:rPr>
        <w:t>o</w:t>
      </w:r>
      <w:r w:rsidR="00A5642E" w:rsidRPr="00BF0D7D">
        <w:rPr>
          <w:rFonts w:ascii="Times New Roman" w:hAnsi="Times New Roman" w:cs="Times New Roman"/>
        </w:rPr>
        <w:t>.</w:t>
      </w:r>
    </w:p>
    <w:p w14:paraId="57425BF4" w14:textId="68593E1D" w:rsidR="00DE1F8F" w:rsidRPr="00BF0D7D" w:rsidRDefault="00DE1F8F" w:rsidP="000D0F34">
      <w:pPr>
        <w:pStyle w:val="ListParagraph"/>
        <w:numPr>
          <w:ilvl w:val="0"/>
          <w:numId w:val="8"/>
        </w:numPr>
        <w:spacing w:after="0" w:line="240" w:lineRule="auto"/>
        <w:ind w:left="357" w:hanging="357"/>
        <w:jc w:val="both"/>
        <w:rPr>
          <w:rFonts w:ascii="Times New Roman" w:hAnsi="Times New Roman" w:cs="Times New Roman"/>
        </w:rPr>
      </w:pPr>
      <w:r w:rsidRPr="00BF0D7D">
        <w:rPr>
          <w:rFonts w:ascii="Times New Roman" w:hAnsi="Times New Roman" w:cs="Times New Roman"/>
        </w:rPr>
        <w:t>Strony zgodnie postanawiają, że ogólne warunki umów (OWU) stosowane przez Wykonawcę nie mają zastosowania do niniejszej umowy.</w:t>
      </w:r>
    </w:p>
    <w:p w14:paraId="27CE8AA4" w14:textId="77777777" w:rsidR="00DE1F8F" w:rsidRPr="00BF0D7D" w:rsidRDefault="00DE1F8F" w:rsidP="000D0F34">
      <w:pPr>
        <w:spacing w:after="0" w:line="240" w:lineRule="auto"/>
        <w:jc w:val="both"/>
        <w:rPr>
          <w:rFonts w:ascii="Times New Roman" w:hAnsi="Times New Roman" w:cs="Times New Roman"/>
        </w:rPr>
      </w:pPr>
    </w:p>
    <w:p w14:paraId="39A98620" w14:textId="5D0207DA"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1C7917" w:rsidRPr="00BF0D7D">
        <w:rPr>
          <w:rFonts w:ascii="Times New Roman" w:hAnsi="Times New Roman" w:cs="Times New Roman"/>
        </w:rPr>
        <w:t>1</w:t>
      </w:r>
      <w:r w:rsidR="001C7917">
        <w:rPr>
          <w:rFonts w:ascii="Times New Roman" w:hAnsi="Times New Roman" w:cs="Times New Roman"/>
        </w:rPr>
        <w:t>8</w:t>
      </w:r>
    </w:p>
    <w:p w14:paraId="378B5D95" w14:textId="77777777"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Spory, które nie zostaną rozstrzygnięte polubownie, strony przekażą do rozstrzygnięcia przez sąd miejscowo i rzeczowo właściwy według siedziby Zamawiającego. </w:t>
      </w:r>
    </w:p>
    <w:p w14:paraId="7891DC71" w14:textId="77777777" w:rsidR="00DE1F8F" w:rsidRPr="00BF0D7D" w:rsidRDefault="00DE1F8F" w:rsidP="000D0F34">
      <w:pPr>
        <w:spacing w:after="0" w:line="240" w:lineRule="auto"/>
        <w:jc w:val="both"/>
        <w:rPr>
          <w:rFonts w:ascii="Times New Roman" w:hAnsi="Times New Roman" w:cs="Times New Roman"/>
        </w:rPr>
      </w:pPr>
    </w:p>
    <w:p w14:paraId="0EC2C78D" w14:textId="44D819BE"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1C7917" w:rsidRPr="00BF0D7D">
        <w:rPr>
          <w:rFonts w:ascii="Times New Roman" w:hAnsi="Times New Roman" w:cs="Times New Roman"/>
        </w:rPr>
        <w:t>1</w:t>
      </w:r>
      <w:r w:rsidR="001C7917">
        <w:rPr>
          <w:rFonts w:ascii="Times New Roman" w:hAnsi="Times New Roman" w:cs="Times New Roman"/>
        </w:rPr>
        <w:t>9</w:t>
      </w:r>
    </w:p>
    <w:p w14:paraId="616E204C" w14:textId="77777777"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Umowę sporządzono w dwóch jednobrzmiących egzemplarzach po jednym dla każdej ze stron. </w:t>
      </w:r>
    </w:p>
    <w:p w14:paraId="58D9E6AA" w14:textId="77777777" w:rsidR="00DE1F8F" w:rsidRPr="00BF0D7D" w:rsidRDefault="00DE1F8F" w:rsidP="000D0F34">
      <w:pPr>
        <w:spacing w:after="0" w:line="240" w:lineRule="auto"/>
        <w:jc w:val="both"/>
        <w:rPr>
          <w:rFonts w:ascii="Times New Roman" w:hAnsi="Times New Roman" w:cs="Times New Roman"/>
        </w:rPr>
      </w:pPr>
    </w:p>
    <w:p w14:paraId="3A72E68B" w14:textId="5FAE9626"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w:t>
      </w:r>
      <w:r w:rsidR="001C7917">
        <w:rPr>
          <w:rFonts w:ascii="Times New Roman" w:hAnsi="Times New Roman" w:cs="Times New Roman"/>
        </w:rPr>
        <w:t>20</w:t>
      </w:r>
    </w:p>
    <w:p w14:paraId="650333B7" w14:textId="6D4B5AB8" w:rsidR="00DE1F8F" w:rsidRPr="00BF0D7D" w:rsidRDefault="00DE1F8F"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Integralna częścią umowy </w:t>
      </w:r>
      <w:r w:rsidR="00FA332C" w:rsidRPr="00BF0D7D">
        <w:rPr>
          <w:rFonts w:ascii="Times New Roman" w:hAnsi="Times New Roman" w:cs="Times New Roman"/>
        </w:rPr>
        <w:t>są</w:t>
      </w:r>
      <w:r w:rsidRPr="00BF0D7D">
        <w:rPr>
          <w:rFonts w:ascii="Times New Roman" w:hAnsi="Times New Roman" w:cs="Times New Roman"/>
        </w:rPr>
        <w:t xml:space="preserve"> następując</w:t>
      </w:r>
      <w:r w:rsidR="00FA332C" w:rsidRPr="00BF0D7D">
        <w:rPr>
          <w:rFonts w:ascii="Times New Roman" w:hAnsi="Times New Roman" w:cs="Times New Roman"/>
        </w:rPr>
        <w:t>e</w:t>
      </w:r>
      <w:r w:rsidRPr="00BF0D7D">
        <w:rPr>
          <w:rFonts w:ascii="Times New Roman" w:hAnsi="Times New Roman" w:cs="Times New Roman"/>
        </w:rPr>
        <w:t xml:space="preserve"> załącznik: </w:t>
      </w:r>
    </w:p>
    <w:p w14:paraId="38BE6615" w14:textId="5A466E52" w:rsidR="00E00590" w:rsidRPr="00BF0D7D" w:rsidRDefault="00FA332C" w:rsidP="000D0F34">
      <w:pPr>
        <w:spacing w:after="0" w:line="240" w:lineRule="auto"/>
        <w:jc w:val="both"/>
        <w:rPr>
          <w:rFonts w:ascii="Times New Roman" w:hAnsi="Times New Roman" w:cs="Times New Roman"/>
        </w:rPr>
      </w:pPr>
      <w:r w:rsidRPr="00BF0D7D">
        <w:rPr>
          <w:rFonts w:ascii="Times New Roman" w:hAnsi="Times New Roman" w:cs="Times New Roman"/>
        </w:rPr>
        <w:t>-</w:t>
      </w:r>
      <w:r w:rsidR="009C0F7A" w:rsidRPr="00BF0D7D">
        <w:rPr>
          <w:rFonts w:ascii="Times New Roman" w:hAnsi="Times New Roman" w:cs="Times New Roman"/>
        </w:rPr>
        <w:t xml:space="preserve"> </w:t>
      </w:r>
      <w:r w:rsidR="006E50AD" w:rsidRPr="00BF0D7D">
        <w:rPr>
          <w:rFonts w:ascii="Times New Roman" w:hAnsi="Times New Roman" w:cs="Times New Roman"/>
        </w:rPr>
        <w:t xml:space="preserve">Załącznik nr </w:t>
      </w:r>
      <w:r w:rsidR="00DE1F8F" w:rsidRPr="00BF0D7D">
        <w:rPr>
          <w:rFonts w:ascii="Times New Roman" w:hAnsi="Times New Roman" w:cs="Times New Roman"/>
        </w:rPr>
        <w:t>1</w:t>
      </w:r>
      <w:r w:rsidR="006447A8" w:rsidRPr="00BF0D7D">
        <w:rPr>
          <w:rFonts w:ascii="Times New Roman" w:hAnsi="Times New Roman" w:cs="Times New Roman"/>
        </w:rPr>
        <w:t xml:space="preserve"> – O</w:t>
      </w:r>
      <w:r w:rsidR="00DE1F8F" w:rsidRPr="00BF0D7D">
        <w:rPr>
          <w:rFonts w:ascii="Times New Roman" w:hAnsi="Times New Roman" w:cs="Times New Roman"/>
        </w:rPr>
        <w:t>ferta Wykonawcy</w:t>
      </w:r>
      <w:r w:rsidR="006E50AD" w:rsidRPr="00BF0D7D">
        <w:rPr>
          <w:rFonts w:ascii="Times New Roman" w:hAnsi="Times New Roman" w:cs="Times New Roman"/>
        </w:rPr>
        <w:t>;</w:t>
      </w:r>
    </w:p>
    <w:p w14:paraId="46E3EFC9" w14:textId="206E2D80" w:rsidR="00DE1F8F" w:rsidRDefault="00E00590" w:rsidP="000D0F34">
      <w:pPr>
        <w:spacing w:after="0" w:line="240" w:lineRule="auto"/>
        <w:jc w:val="both"/>
        <w:rPr>
          <w:rFonts w:ascii="Times New Roman" w:hAnsi="Times New Roman" w:cs="Times New Roman"/>
        </w:rPr>
      </w:pPr>
      <w:r w:rsidRPr="00BF0D7D">
        <w:rPr>
          <w:rFonts w:ascii="Times New Roman" w:hAnsi="Times New Roman" w:cs="Times New Roman"/>
        </w:rPr>
        <w:t xml:space="preserve">- Załącznik nr </w:t>
      </w:r>
      <w:r w:rsidR="009C0F7A" w:rsidRPr="00BF0D7D">
        <w:rPr>
          <w:rFonts w:ascii="Times New Roman" w:hAnsi="Times New Roman" w:cs="Times New Roman"/>
        </w:rPr>
        <w:t>2</w:t>
      </w:r>
      <w:r w:rsidRPr="00BF0D7D">
        <w:rPr>
          <w:rFonts w:ascii="Times New Roman" w:hAnsi="Times New Roman" w:cs="Times New Roman"/>
        </w:rPr>
        <w:t xml:space="preserve"> – </w:t>
      </w:r>
      <w:r w:rsidR="006E50AD" w:rsidRPr="00BF0D7D">
        <w:rPr>
          <w:rFonts w:ascii="Times New Roman" w:hAnsi="Times New Roman" w:cs="Times New Roman"/>
        </w:rPr>
        <w:t>Opis przedmiotu zamówienia</w:t>
      </w:r>
      <w:r w:rsidR="006447A8" w:rsidRPr="00BF0D7D">
        <w:rPr>
          <w:rFonts w:ascii="Times New Roman" w:hAnsi="Times New Roman" w:cs="Times New Roman"/>
        </w:rPr>
        <w:t>;</w:t>
      </w:r>
    </w:p>
    <w:p w14:paraId="07B677B7" w14:textId="0A9B1FC5" w:rsidR="00614A06" w:rsidRPr="00BF0D7D" w:rsidRDefault="00614A06" w:rsidP="000D0F34">
      <w:pPr>
        <w:spacing w:after="0" w:line="240" w:lineRule="auto"/>
        <w:jc w:val="both"/>
        <w:rPr>
          <w:rFonts w:ascii="Times New Roman" w:hAnsi="Times New Roman" w:cs="Times New Roman"/>
        </w:rPr>
      </w:pPr>
      <w:r w:rsidRPr="00BF0D7D">
        <w:rPr>
          <w:rFonts w:ascii="Times New Roman" w:hAnsi="Times New Roman" w:cs="Times New Roman"/>
        </w:rPr>
        <w:t>- Załącznik nr</w:t>
      </w:r>
      <w:r>
        <w:rPr>
          <w:rFonts w:ascii="Times New Roman" w:hAnsi="Times New Roman" w:cs="Times New Roman"/>
        </w:rPr>
        <w:t xml:space="preserve"> 3</w:t>
      </w:r>
      <w:r w:rsidRPr="00BF0D7D">
        <w:rPr>
          <w:rFonts w:ascii="Times New Roman" w:hAnsi="Times New Roman" w:cs="Times New Roman"/>
        </w:rPr>
        <w:t xml:space="preserve"> – </w:t>
      </w:r>
      <w:r w:rsidRPr="00614A06">
        <w:rPr>
          <w:rFonts w:ascii="Times New Roman" w:hAnsi="Times New Roman" w:cs="Times New Roman"/>
        </w:rPr>
        <w:t>Umowa przetwarzania danych osobowych</w:t>
      </w:r>
    </w:p>
    <w:p w14:paraId="14319243" w14:textId="77777777" w:rsidR="00DF4DA7" w:rsidRPr="00BF0D7D" w:rsidRDefault="00DE1F8F" w:rsidP="000D0F34">
      <w:pPr>
        <w:spacing w:after="0" w:line="240" w:lineRule="auto"/>
        <w:jc w:val="both"/>
        <w:rPr>
          <w:rFonts w:ascii="Times New Roman" w:hAnsi="Times New Roman" w:cs="Times New Roman"/>
          <w:b/>
        </w:rPr>
      </w:pPr>
      <w:r w:rsidRPr="00BF0D7D">
        <w:rPr>
          <w:rFonts w:ascii="Times New Roman" w:hAnsi="Times New Roman" w:cs="Times New Roman"/>
          <w:b/>
        </w:rPr>
        <w:t xml:space="preserve">      </w:t>
      </w:r>
    </w:p>
    <w:p w14:paraId="37546A84" w14:textId="77777777" w:rsidR="00DF4DA7" w:rsidRPr="00BF0D7D" w:rsidRDefault="00DF4DA7" w:rsidP="000D0F34">
      <w:pPr>
        <w:spacing w:after="0" w:line="240" w:lineRule="auto"/>
        <w:jc w:val="both"/>
        <w:rPr>
          <w:rFonts w:ascii="Times New Roman" w:hAnsi="Times New Roman" w:cs="Times New Roman"/>
          <w:b/>
        </w:rPr>
      </w:pPr>
    </w:p>
    <w:p w14:paraId="278ED341" w14:textId="77777777" w:rsidR="00DF4DA7" w:rsidRPr="00BF0D7D" w:rsidRDefault="00DF4DA7" w:rsidP="000D0F34">
      <w:pPr>
        <w:spacing w:after="0" w:line="240" w:lineRule="auto"/>
        <w:jc w:val="both"/>
        <w:rPr>
          <w:rFonts w:ascii="Times New Roman" w:hAnsi="Times New Roman" w:cs="Times New Roman"/>
          <w:b/>
        </w:rPr>
      </w:pPr>
    </w:p>
    <w:p w14:paraId="1DFA91F7" w14:textId="3C872478" w:rsidR="00DE1F8F" w:rsidRPr="00BF0D7D" w:rsidRDefault="00DE1F8F" w:rsidP="000D0F34">
      <w:pPr>
        <w:spacing w:after="0" w:line="240" w:lineRule="auto"/>
        <w:ind w:left="708"/>
        <w:jc w:val="both"/>
        <w:rPr>
          <w:rFonts w:ascii="Times New Roman" w:hAnsi="Times New Roman" w:cs="Times New Roman"/>
          <w:b/>
        </w:rPr>
      </w:pPr>
      <w:r w:rsidRPr="00BF0D7D">
        <w:rPr>
          <w:rFonts w:ascii="Times New Roman" w:hAnsi="Times New Roman" w:cs="Times New Roman"/>
          <w:b/>
        </w:rPr>
        <w:t xml:space="preserve">Zamawiający                                                           </w:t>
      </w:r>
      <w:r w:rsidRPr="00BF0D7D">
        <w:rPr>
          <w:rFonts w:ascii="Times New Roman" w:hAnsi="Times New Roman" w:cs="Times New Roman"/>
          <w:b/>
        </w:rPr>
        <w:tab/>
      </w:r>
      <w:r w:rsidRPr="00BF0D7D">
        <w:rPr>
          <w:rFonts w:ascii="Times New Roman" w:hAnsi="Times New Roman" w:cs="Times New Roman"/>
          <w:b/>
        </w:rPr>
        <w:tab/>
      </w:r>
      <w:r w:rsidRPr="00BF0D7D">
        <w:rPr>
          <w:rFonts w:ascii="Times New Roman" w:hAnsi="Times New Roman" w:cs="Times New Roman"/>
          <w:b/>
        </w:rPr>
        <w:tab/>
        <w:t>Wykonawca</w:t>
      </w:r>
    </w:p>
    <w:p w14:paraId="1AAD55E9" w14:textId="0E0B7CA3" w:rsidR="000D0F34" w:rsidRDefault="000D0F34" w:rsidP="000D0F34">
      <w:pPr>
        <w:jc w:val="both"/>
        <w:rPr>
          <w:rFonts w:ascii="Times New Roman" w:hAnsi="Times New Roman" w:cs="Times New Roman"/>
        </w:rPr>
      </w:pPr>
    </w:p>
    <w:p w14:paraId="2A44ADF8" w14:textId="77777777" w:rsidR="000D0F34" w:rsidRPr="000D0F34" w:rsidRDefault="000D0F34" w:rsidP="000D0F34">
      <w:pPr>
        <w:jc w:val="both"/>
        <w:rPr>
          <w:rFonts w:ascii="Times New Roman" w:hAnsi="Times New Roman" w:cs="Times New Roman"/>
        </w:rPr>
      </w:pPr>
    </w:p>
    <w:p w14:paraId="5CBAEDCB" w14:textId="77777777" w:rsidR="000D0F34" w:rsidRPr="000D0F34" w:rsidRDefault="000D0F34" w:rsidP="000D0F34">
      <w:pPr>
        <w:jc w:val="both"/>
        <w:rPr>
          <w:rFonts w:ascii="Times New Roman" w:hAnsi="Times New Roman" w:cs="Times New Roman"/>
        </w:rPr>
      </w:pPr>
    </w:p>
    <w:p w14:paraId="08BF7334" w14:textId="77777777" w:rsidR="000D0F34" w:rsidRPr="000D0F34" w:rsidRDefault="000D0F34" w:rsidP="000D0F34">
      <w:pPr>
        <w:jc w:val="both"/>
        <w:rPr>
          <w:rFonts w:ascii="Times New Roman" w:hAnsi="Times New Roman" w:cs="Times New Roman"/>
        </w:rPr>
      </w:pPr>
    </w:p>
    <w:p w14:paraId="7E98C2E7" w14:textId="77777777" w:rsidR="000D0F34" w:rsidRPr="000D0F34" w:rsidRDefault="000D0F34" w:rsidP="000D0F34">
      <w:pPr>
        <w:jc w:val="both"/>
        <w:rPr>
          <w:rFonts w:ascii="Times New Roman" w:hAnsi="Times New Roman" w:cs="Times New Roman"/>
        </w:rPr>
      </w:pPr>
    </w:p>
    <w:p w14:paraId="7A1896B1" w14:textId="77777777" w:rsidR="000D0F34" w:rsidRPr="000D0F34" w:rsidRDefault="000D0F34" w:rsidP="000D0F34">
      <w:pPr>
        <w:jc w:val="both"/>
        <w:rPr>
          <w:rFonts w:ascii="Times New Roman" w:hAnsi="Times New Roman" w:cs="Times New Roman"/>
        </w:rPr>
      </w:pPr>
    </w:p>
    <w:p w14:paraId="44463C5E" w14:textId="77777777" w:rsidR="000D0F34" w:rsidRPr="000D0F34" w:rsidRDefault="000D0F34" w:rsidP="000D0F34">
      <w:pPr>
        <w:jc w:val="both"/>
        <w:rPr>
          <w:rFonts w:ascii="Times New Roman" w:hAnsi="Times New Roman" w:cs="Times New Roman"/>
        </w:rPr>
      </w:pPr>
    </w:p>
    <w:p w14:paraId="2B73DB44" w14:textId="77777777" w:rsidR="000D0F34" w:rsidRPr="000D0F34" w:rsidRDefault="000D0F34" w:rsidP="000D0F34">
      <w:pPr>
        <w:jc w:val="both"/>
        <w:rPr>
          <w:rFonts w:ascii="Times New Roman" w:hAnsi="Times New Roman" w:cs="Times New Roman"/>
        </w:rPr>
      </w:pPr>
    </w:p>
    <w:p w14:paraId="68BF2562" w14:textId="77777777" w:rsidR="000D0F34" w:rsidRPr="000D0F34" w:rsidRDefault="000D0F34" w:rsidP="000D0F34">
      <w:pPr>
        <w:jc w:val="both"/>
        <w:rPr>
          <w:rFonts w:ascii="Times New Roman" w:hAnsi="Times New Roman" w:cs="Times New Roman"/>
        </w:rPr>
      </w:pPr>
    </w:p>
    <w:p w14:paraId="0494134D" w14:textId="77777777" w:rsidR="000D0F34" w:rsidRPr="000D0F34" w:rsidRDefault="000D0F34" w:rsidP="000D0F34">
      <w:pPr>
        <w:jc w:val="both"/>
        <w:rPr>
          <w:rFonts w:ascii="Times New Roman" w:hAnsi="Times New Roman" w:cs="Times New Roman"/>
        </w:rPr>
      </w:pPr>
    </w:p>
    <w:p w14:paraId="229A8915" w14:textId="77777777" w:rsidR="000D0F34" w:rsidRPr="000D0F34" w:rsidRDefault="000D0F34" w:rsidP="000D0F34">
      <w:pPr>
        <w:jc w:val="both"/>
        <w:rPr>
          <w:rFonts w:ascii="Times New Roman" w:hAnsi="Times New Roman" w:cs="Times New Roman"/>
        </w:rPr>
      </w:pPr>
    </w:p>
    <w:p w14:paraId="45634DE2" w14:textId="77777777" w:rsidR="000D0F34" w:rsidRPr="000D0F34" w:rsidRDefault="000D0F34" w:rsidP="000D0F34">
      <w:pPr>
        <w:jc w:val="both"/>
        <w:rPr>
          <w:rFonts w:ascii="Times New Roman" w:hAnsi="Times New Roman" w:cs="Times New Roman"/>
        </w:rPr>
      </w:pPr>
    </w:p>
    <w:p w14:paraId="286BBBFE" w14:textId="77777777" w:rsidR="000D0F34" w:rsidRPr="000D0F34" w:rsidRDefault="000D0F34" w:rsidP="000D0F34">
      <w:pPr>
        <w:jc w:val="both"/>
        <w:rPr>
          <w:rFonts w:ascii="Times New Roman" w:hAnsi="Times New Roman" w:cs="Times New Roman"/>
        </w:rPr>
      </w:pPr>
    </w:p>
    <w:p w14:paraId="51EECD60" w14:textId="77777777" w:rsidR="000D0F34" w:rsidRPr="000D0F34" w:rsidRDefault="000D0F34" w:rsidP="000D0F34">
      <w:pPr>
        <w:jc w:val="both"/>
        <w:rPr>
          <w:rFonts w:ascii="Times New Roman" w:hAnsi="Times New Roman" w:cs="Times New Roman"/>
        </w:rPr>
      </w:pPr>
    </w:p>
    <w:p w14:paraId="15BE48C8" w14:textId="77777777" w:rsidR="000D0F34" w:rsidRPr="000D0F34" w:rsidRDefault="000D0F34" w:rsidP="000D0F34">
      <w:pPr>
        <w:jc w:val="both"/>
        <w:rPr>
          <w:rFonts w:ascii="Times New Roman" w:hAnsi="Times New Roman" w:cs="Times New Roman"/>
        </w:rPr>
      </w:pPr>
    </w:p>
    <w:p w14:paraId="16FBF341" w14:textId="77777777" w:rsidR="000D0F34" w:rsidRPr="000D0F34" w:rsidRDefault="000D0F34" w:rsidP="000D0F34">
      <w:pPr>
        <w:jc w:val="both"/>
        <w:rPr>
          <w:rFonts w:ascii="Times New Roman" w:hAnsi="Times New Roman" w:cs="Times New Roman"/>
        </w:rPr>
      </w:pPr>
    </w:p>
    <w:p w14:paraId="69B923B2" w14:textId="5AAFD4EF" w:rsidR="000D0F34" w:rsidRDefault="000D0F34" w:rsidP="000D0F34">
      <w:pPr>
        <w:jc w:val="both"/>
        <w:rPr>
          <w:rFonts w:ascii="Times New Roman" w:hAnsi="Times New Roman" w:cs="Times New Roman"/>
        </w:rPr>
      </w:pPr>
    </w:p>
    <w:p w14:paraId="2688CA3D" w14:textId="68C351D6" w:rsidR="005353EE" w:rsidRDefault="005353EE" w:rsidP="000D0F34">
      <w:pPr>
        <w:jc w:val="both"/>
        <w:rPr>
          <w:rFonts w:ascii="Times New Roman" w:hAnsi="Times New Roman" w:cs="Times New Roman"/>
        </w:rPr>
      </w:pPr>
    </w:p>
    <w:p w14:paraId="28276A1E" w14:textId="0B1EBF8B" w:rsidR="000D0F34" w:rsidRDefault="000D0F34" w:rsidP="000D0F34">
      <w:pPr>
        <w:jc w:val="both"/>
        <w:rPr>
          <w:rFonts w:ascii="Times New Roman" w:hAnsi="Times New Roman" w:cs="Times New Roman"/>
        </w:rPr>
      </w:pPr>
    </w:p>
    <w:p w14:paraId="35A6E547" w14:textId="5EB6ADF5" w:rsidR="000D0F34" w:rsidRDefault="000D0F34" w:rsidP="000D0F34">
      <w:pPr>
        <w:jc w:val="both"/>
        <w:rPr>
          <w:rFonts w:ascii="Times New Roman" w:hAnsi="Times New Roman" w:cs="Times New Roman"/>
        </w:rPr>
      </w:pPr>
    </w:p>
    <w:p w14:paraId="213C6FB1" w14:textId="26958B0E" w:rsidR="000D0F34" w:rsidRDefault="000D0F34" w:rsidP="000D0F34">
      <w:pPr>
        <w:jc w:val="both"/>
        <w:rPr>
          <w:rFonts w:ascii="Times New Roman" w:hAnsi="Times New Roman" w:cs="Times New Roman"/>
        </w:rPr>
      </w:pPr>
    </w:p>
    <w:p w14:paraId="57FCF4AD" w14:textId="77777777" w:rsidR="000D0F34" w:rsidRPr="000D0F34" w:rsidRDefault="000D0F34" w:rsidP="000D0F34">
      <w:pPr>
        <w:spacing w:before="120" w:after="0" w:line="276" w:lineRule="auto"/>
        <w:jc w:val="center"/>
        <w:rPr>
          <w:rFonts w:ascii="Calibri" w:eastAsia="Times New Roman" w:hAnsi="Calibri" w:cs="Calibri"/>
          <w:sz w:val="20"/>
          <w:szCs w:val="20"/>
          <w:lang w:eastAsia="pl-PL" w:bidi="en-US"/>
        </w:rPr>
      </w:pPr>
      <w:bookmarkStart w:id="2" w:name="_Hlk51860091"/>
      <w:r w:rsidRPr="000D0F34">
        <w:rPr>
          <w:rFonts w:ascii="Calibri" w:eastAsia="Times New Roman" w:hAnsi="Calibri" w:cs="Calibri"/>
          <w:b/>
          <w:bCs/>
          <w:color w:val="000000"/>
          <w:sz w:val="20"/>
          <w:szCs w:val="20"/>
          <w:lang w:eastAsia="pl-PL" w:bidi="en-US"/>
        </w:rPr>
        <w:t>Umowa powierzenia przetwarzania danych</w:t>
      </w:r>
      <w:r w:rsidRPr="000D0F34">
        <w:rPr>
          <w:rFonts w:ascii="Calibri" w:eastAsia="Times New Roman" w:hAnsi="Calibri" w:cs="Calibri"/>
          <w:sz w:val="20"/>
          <w:szCs w:val="20"/>
          <w:lang w:eastAsia="pl-PL" w:bidi="en-US"/>
        </w:rPr>
        <w:br/>
      </w:r>
      <w:r w:rsidRPr="000D0F34">
        <w:rPr>
          <w:rFonts w:ascii="Calibri" w:eastAsia="Times New Roman" w:hAnsi="Calibri" w:cs="Calibri"/>
          <w:color w:val="000000"/>
          <w:sz w:val="20"/>
          <w:szCs w:val="20"/>
          <w:lang w:eastAsia="pl-PL" w:bidi="en-US"/>
        </w:rPr>
        <w:t>(zwana dalej „</w:t>
      </w:r>
      <w:r w:rsidRPr="000D0F34">
        <w:rPr>
          <w:rFonts w:ascii="Calibri" w:eastAsia="Times New Roman" w:hAnsi="Calibri" w:cs="Calibri"/>
          <w:b/>
          <w:color w:val="000000"/>
          <w:sz w:val="20"/>
          <w:szCs w:val="20"/>
          <w:lang w:eastAsia="pl-PL" w:bidi="en-US"/>
        </w:rPr>
        <w:t>Umową Powierzenia</w:t>
      </w:r>
      <w:r w:rsidRPr="000D0F34">
        <w:rPr>
          <w:rFonts w:ascii="Calibri" w:eastAsia="Times New Roman" w:hAnsi="Calibri" w:cs="Calibri"/>
          <w:color w:val="000000"/>
          <w:sz w:val="20"/>
          <w:szCs w:val="20"/>
          <w:lang w:eastAsia="pl-PL" w:bidi="en-US"/>
        </w:rPr>
        <w:t>") zawarta pomiędzy:</w:t>
      </w:r>
    </w:p>
    <w:p w14:paraId="1E436A64" w14:textId="77777777" w:rsidR="000D0F34" w:rsidRPr="000D0F34" w:rsidRDefault="000D0F34" w:rsidP="000D0F34">
      <w:pPr>
        <w:spacing w:before="120" w:after="0" w:line="276" w:lineRule="auto"/>
        <w:jc w:val="both"/>
        <w:rPr>
          <w:rFonts w:ascii="Calibri" w:eastAsia="Times New Roman" w:hAnsi="Calibri" w:cs="Calibri"/>
          <w:sz w:val="20"/>
          <w:szCs w:val="20"/>
          <w:lang w:eastAsia="pl-PL" w:bidi="en-US"/>
        </w:rPr>
      </w:pPr>
    </w:p>
    <w:p w14:paraId="1B553421" w14:textId="77777777" w:rsidR="000D0F34" w:rsidRPr="000D0F34" w:rsidRDefault="000D0F34" w:rsidP="000D0F34">
      <w:pPr>
        <w:suppressAutoHyphens/>
        <w:spacing w:after="0" w:line="240" w:lineRule="auto"/>
        <w:contextualSpacing/>
        <w:jc w:val="both"/>
        <w:rPr>
          <w:rFonts w:ascii="Calibri Light" w:eastAsia="Yu Gothic Light" w:hAnsi="Calibri Light" w:cs="Calibri Light"/>
          <w:bCs/>
          <w:color w:val="000000"/>
          <w:sz w:val="20"/>
          <w:szCs w:val="20"/>
          <w:lang w:eastAsia="pl-PL"/>
        </w:rPr>
      </w:pPr>
      <w:r w:rsidRPr="000D0F34">
        <w:rPr>
          <w:rFonts w:ascii="Calibri Light" w:eastAsia="Yu Gothic Light" w:hAnsi="Calibri Light" w:cs="Calibri Light"/>
          <w:b/>
          <w:bCs/>
          <w:color w:val="000000"/>
          <w:sz w:val="20"/>
          <w:szCs w:val="20"/>
          <w:lang w:eastAsia="pl-PL"/>
        </w:rPr>
        <w:t>Uniwersytetem im. A. Mickiewicza w Poznaniu, ul. H. Wieniawskiego 1, 61-712 Poznań</w:t>
      </w:r>
      <w:r w:rsidRPr="000D0F34">
        <w:rPr>
          <w:rFonts w:ascii="Calibri Light" w:eastAsia="Yu Gothic Light" w:hAnsi="Calibri Light" w:cs="Calibri Light"/>
          <w:bCs/>
          <w:color w:val="000000"/>
          <w:sz w:val="20"/>
          <w:szCs w:val="20"/>
          <w:lang w:eastAsia="pl-PL"/>
        </w:rPr>
        <w:t>, posiadającym NIP: 777-00-06-350, zwanym dalej „Administratorem”, reprezentowanym przez:</w:t>
      </w:r>
    </w:p>
    <w:p w14:paraId="2EBD9980" w14:textId="77777777" w:rsidR="000D0F34" w:rsidRPr="000D0F34" w:rsidRDefault="000D0F34" w:rsidP="000D0F34">
      <w:pPr>
        <w:suppressAutoHyphens/>
        <w:spacing w:after="0" w:line="240" w:lineRule="auto"/>
        <w:contextualSpacing/>
        <w:jc w:val="both"/>
        <w:rPr>
          <w:rFonts w:ascii="Calibri Light" w:eastAsia="Yu Gothic Light" w:hAnsi="Calibri Light" w:cs="Calibri Light"/>
          <w:bCs/>
          <w:color w:val="000000"/>
          <w:sz w:val="20"/>
          <w:szCs w:val="20"/>
          <w:lang w:eastAsia="pl-PL"/>
        </w:rPr>
      </w:pPr>
    </w:p>
    <w:p w14:paraId="3AB6903A"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 </w:t>
      </w:r>
    </w:p>
    <w:p w14:paraId="08C7DAEA"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przy kontrasygnacie Kwestora – ……………………………. </w:t>
      </w:r>
    </w:p>
    <w:p w14:paraId="7625EE50"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zwanym dalej „Administratorem” </w:t>
      </w:r>
    </w:p>
    <w:p w14:paraId="283472D1"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 </w:t>
      </w:r>
    </w:p>
    <w:p w14:paraId="7F258A39"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a </w:t>
      </w:r>
    </w:p>
    <w:p w14:paraId="5E34A5CA"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 zwanym dalej Przetwarzającym reprezentowaną przez: </w:t>
      </w:r>
    </w:p>
    <w:p w14:paraId="24C9249B" w14:textId="77777777" w:rsidR="000D0F34" w:rsidRPr="000D0F34" w:rsidRDefault="000D0F34" w:rsidP="000D0F34">
      <w:pPr>
        <w:spacing w:before="40" w:after="0" w:line="276" w:lineRule="auto"/>
        <w:jc w:val="both"/>
        <w:rPr>
          <w:rFonts w:ascii="Calibri Light" w:eastAsia="Yu Gothic Light" w:hAnsi="Calibri Light" w:cs="Calibri Light"/>
          <w:color w:val="000000"/>
          <w:sz w:val="20"/>
          <w:szCs w:val="20"/>
          <w:lang w:eastAsia="pl-PL"/>
        </w:rPr>
      </w:pPr>
      <w:r w:rsidRPr="000D0F34">
        <w:rPr>
          <w:rFonts w:ascii="Calibri Light" w:eastAsia="Yu Gothic Light" w:hAnsi="Calibri Light" w:cs="Calibri Light"/>
          <w:color w:val="000000"/>
          <w:sz w:val="20"/>
          <w:szCs w:val="20"/>
          <w:lang w:eastAsia="pl-PL"/>
        </w:rPr>
        <w:t>..................................................... </w:t>
      </w:r>
    </w:p>
    <w:p w14:paraId="538E0934" w14:textId="77777777" w:rsidR="000D0F34" w:rsidRPr="000D0F34" w:rsidRDefault="000D0F34" w:rsidP="000D0F34">
      <w:pPr>
        <w:spacing w:before="40" w:after="0" w:line="276" w:lineRule="auto"/>
        <w:ind w:firstLine="708"/>
        <w:jc w:val="both"/>
        <w:rPr>
          <w:rFonts w:ascii="Calibri" w:eastAsia="Times New Roman" w:hAnsi="Calibri" w:cs="Calibri"/>
          <w:sz w:val="20"/>
          <w:szCs w:val="20"/>
          <w:lang w:eastAsia="pl-PL" w:bidi="en-US"/>
        </w:rPr>
      </w:pPr>
    </w:p>
    <w:p w14:paraId="0B03E0E4" w14:textId="77777777" w:rsidR="000D0F34" w:rsidRPr="000D0F34" w:rsidRDefault="000D0F34" w:rsidP="000D0F34">
      <w:pPr>
        <w:spacing w:before="220" w:after="0" w:line="276" w:lineRule="auto"/>
        <w:jc w:val="both"/>
        <w:rPr>
          <w:rFonts w:ascii="Calibri" w:eastAsia="Times New Roman" w:hAnsi="Calibri" w:cs="Calibri"/>
          <w:b/>
          <w:bCs/>
          <w:color w:val="000000"/>
          <w:sz w:val="20"/>
          <w:szCs w:val="20"/>
          <w:lang w:eastAsia="pl-PL" w:bidi="en-US"/>
        </w:rPr>
      </w:pPr>
      <w:r w:rsidRPr="000D0F34">
        <w:rPr>
          <w:rFonts w:ascii="Calibri" w:eastAsia="Times New Roman" w:hAnsi="Calibri" w:cs="Calibri"/>
          <w:b/>
          <w:bCs/>
          <w:color w:val="000000"/>
          <w:sz w:val="20"/>
          <w:szCs w:val="20"/>
          <w:lang w:eastAsia="pl-PL" w:bidi="en-US"/>
        </w:rPr>
        <w:t xml:space="preserve">Administrator </w:t>
      </w:r>
      <w:r w:rsidRPr="000D0F34">
        <w:rPr>
          <w:rFonts w:ascii="Calibri" w:eastAsia="Times New Roman" w:hAnsi="Calibri" w:cs="Calibri"/>
          <w:color w:val="000000"/>
          <w:sz w:val="20"/>
          <w:szCs w:val="20"/>
          <w:lang w:eastAsia="pl-PL" w:bidi="en-US"/>
        </w:rPr>
        <w:t xml:space="preserve">i </w:t>
      </w:r>
      <w:r w:rsidRPr="000D0F34">
        <w:rPr>
          <w:rFonts w:ascii="Calibri" w:eastAsia="Times New Roman" w:hAnsi="Calibri" w:cs="Calibri"/>
          <w:b/>
          <w:bCs/>
          <w:color w:val="000000"/>
          <w:sz w:val="20"/>
          <w:szCs w:val="20"/>
          <w:lang w:eastAsia="pl-PL" w:bidi="en-US"/>
        </w:rPr>
        <w:t xml:space="preserve">Przetwarzający </w:t>
      </w:r>
      <w:r w:rsidRPr="000D0F34">
        <w:rPr>
          <w:rFonts w:ascii="Calibri" w:eastAsia="Times New Roman" w:hAnsi="Calibri" w:cs="Calibri"/>
          <w:color w:val="000000"/>
          <w:sz w:val="20"/>
          <w:szCs w:val="20"/>
          <w:lang w:eastAsia="pl-PL" w:bidi="en-US"/>
        </w:rPr>
        <w:t>wspólnie zwani również "</w:t>
      </w:r>
      <w:r w:rsidRPr="000D0F34">
        <w:rPr>
          <w:rFonts w:ascii="Calibri" w:eastAsia="Times New Roman" w:hAnsi="Calibri" w:cs="Calibri"/>
          <w:b/>
          <w:bCs/>
          <w:color w:val="000000"/>
          <w:sz w:val="20"/>
          <w:szCs w:val="20"/>
          <w:lang w:eastAsia="pl-PL" w:bidi="en-US"/>
        </w:rPr>
        <w:t>Stronam</w:t>
      </w:r>
      <w:r w:rsidRPr="000D0F34">
        <w:rPr>
          <w:rFonts w:ascii="Calibri" w:eastAsia="Times New Roman" w:hAnsi="Calibri" w:cs="Calibri"/>
          <w:color w:val="000000"/>
          <w:sz w:val="20"/>
          <w:szCs w:val="20"/>
          <w:lang w:eastAsia="pl-PL" w:bidi="en-US"/>
        </w:rPr>
        <w:t xml:space="preserve">i", a każdy z osobna </w:t>
      </w:r>
      <w:r w:rsidRPr="000D0F34">
        <w:rPr>
          <w:rFonts w:ascii="Calibri" w:eastAsia="Times New Roman" w:hAnsi="Calibri" w:cs="Calibri"/>
          <w:b/>
          <w:bCs/>
          <w:color w:val="000000"/>
          <w:sz w:val="20"/>
          <w:szCs w:val="20"/>
          <w:lang w:eastAsia="pl-PL" w:bidi="en-US"/>
        </w:rPr>
        <w:t>„Stroną".</w:t>
      </w:r>
    </w:p>
    <w:p w14:paraId="2ED74BDE" w14:textId="77777777" w:rsidR="000D0F34" w:rsidRPr="000D0F34" w:rsidRDefault="000D0F34" w:rsidP="000D0F34">
      <w:pPr>
        <w:spacing w:after="0" w:line="276" w:lineRule="auto"/>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Zważywszy, że: </w:t>
      </w:r>
    </w:p>
    <w:p w14:paraId="1486509A" w14:textId="77777777" w:rsidR="000D0F34" w:rsidRPr="000D0F34" w:rsidRDefault="000D0F34" w:rsidP="000D0F34">
      <w:pPr>
        <w:numPr>
          <w:ilvl w:val="0"/>
          <w:numId w:val="32"/>
        </w:numPr>
        <w:suppressAutoHyphens/>
        <w:spacing w:before="120" w:after="120" w:line="276" w:lineRule="auto"/>
        <w:contextualSpacing/>
        <w:jc w:val="both"/>
        <w:rPr>
          <w:rFonts w:ascii="Calibri" w:eastAsia="Times New Roman" w:hAnsi="Calibri" w:cs="Calibri"/>
          <w:i/>
          <w:sz w:val="20"/>
          <w:szCs w:val="20"/>
          <w:lang w:bidi="en-US"/>
        </w:rPr>
      </w:pPr>
      <w:r w:rsidRPr="000D0F34">
        <w:rPr>
          <w:rFonts w:ascii="Calibri" w:eastAsia="Times New Roman" w:hAnsi="Calibri" w:cs="Calibri"/>
          <w:sz w:val="20"/>
          <w:szCs w:val="20"/>
          <w:lang w:bidi="en-US"/>
        </w:rPr>
        <w:t>Zleceniobiorca zawarł ze Zleceniodawcą umowę, której przedmiotem jest odpłatne świadczenie usługi ………..na rzecz Zleceniodawcy na podstawie umowy nr ………………………….,</w:t>
      </w:r>
    </w:p>
    <w:p w14:paraId="7FCEEC53" w14:textId="77777777" w:rsidR="000D0F34" w:rsidRPr="000D0F34" w:rsidRDefault="000D0F34" w:rsidP="000D0F34">
      <w:pPr>
        <w:numPr>
          <w:ilvl w:val="0"/>
          <w:numId w:val="32"/>
        </w:numPr>
        <w:suppressAutoHyphens/>
        <w:spacing w:before="120" w:after="120" w:line="276" w:lineRule="auto"/>
        <w:contextualSpacing/>
        <w:jc w:val="both"/>
        <w:rPr>
          <w:rFonts w:ascii="Calibri" w:eastAsia="Calibri" w:hAnsi="Calibri" w:cs="Calibri"/>
          <w:i/>
          <w:sz w:val="20"/>
          <w:szCs w:val="20"/>
          <w:lang w:bidi="en-US"/>
        </w:rPr>
      </w:pPr>
      <w:r w:rsidRPr="000D0F34">
        <w:rPr>
          <w:rFonts w:ascii="Calibri" w:eastAsia="Times New Roman" w:hAnsi="Calibri" w:cs="Calibri"/>
          <w:sz w:val="20"/>
          <w:szCs w:val="20"/>
          <w:lang w:bidi="en-US"/>
        </w:rPr>
        <w:t>Zleceniobiorca w ramach świadczonych usług będzie miał dostęp do danych osobowych Zleceniodawcy.</w:t>
      </w:r>
    </w:p>
    <w:p w14:paraId="404D17D3" w14:textId="77777777" w:rsidR="000D0F34" w:rsidRPr="000D0F34" w:rsidRDefault="000D0F34" w:rsidP="000D0F34">
      <w:pPr>
        <w:jc w:val="both"/>
        <w:rPr>
          <w:rFonts w:ascii="Calibri" w:eastAsia="Calibri" w:hAnsi="Calibri" w:cs="Calibri"/>
          <w:b/>
          <w:bCs/>
          <w:color w:val="FF0000"/>
          <w:sz w:val="20"/>
          <w:szCs w:val="20"/>
          <w:lang w:eastAsia="pl-PL" w:bidi="en-US"/>
        </w:rPr>
      </w:pPr>
      <w:bookmarkStart w:id="3" w:name="_Hlk114746299"/>
      <w:r w:rsidRPr="000D0F34">
        <w:rPr>
          <w:rFonts w:ascii="Calibri" w:eastAsia="Times New Roman" w:hAnsi="Calibri" w:cs="Calibri"/>
          <w:color w:val="000000"/>
          <w:sz w:val="20"/>
          <w:szCs w:val="20"/>
          <w:lang w:eastAsia="pl-PL" w:bidi="en-US"/>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0D0F34">
        <w:rPr>
          <w:rFonts w:ascii="Calibri" w:eastAsia="Times New Roman" w:hAnsi="Calibri" w:cs="Calibri"/>
          <w:b/>
          <w:color w:val="000000"/>
          <w:sz w:val="20"/>
          <w:szCs w:val="20"/>
          <w:lang w:eastAsia="pl-PL" w:bidi="en-US"/>
        </w:rPr>
        <w:t>„Rozporządzeniem",</w:t>
      </w:r>
      <w:r w:rsidRPr="000D0F34">
        <w:rPr>
          <w:rFonts w:ascii="Calibri" w:eastAsia="Times New Roman" w:hAnsi="Calibri" w:cs="Calibri"/>
          <w:color w:val="000000"/>
          <w:sz w:val="20"/>
          <w:szCs w:val="20"/>
          <w:lang w:eastAsia="pl-PL" w:bidi="en-US"/>
        </w:rPr>
        <w:t xml:space="preserve"> ustanawiającego przepisy o ochronie osób fizycznych w związku z przetwarzaniem danych osobowych i przepisy o swobodnym przepływie danych osobowych oraz ustawy </w:t>
      </w:r>
      <w:r w:rsidRPr="000D0F34">
        <w:rPr>
          <w:rFonts w:ascii="Calibri" w:eastAsia="Times New Roman" w:hAnsi="Calibri" w:cs="Calibri"/>
          <w:sz w:val="20"/>
          <w:szCs w:val="20"/>
          <w:lang w:eastAsia="pl-PL" w:bidi="en-US"/>
        </w:rPr>
        <w:t xml:space="preserve">z dnia 10 maja 2018 r. o ochronie danych osobowych (Dz. U. 2018, poz. 1000), dalej zwaną </w:t>
      </w:r>
      <w:r w:rsidRPr="000D0F34">
        <w:rPr>
          <w:rFonts w:ascii="Calibri" w:eastAsia="Times New Roman" w:hAnsi="Calibri" w:cs="Calibri"/>
          <w:b/>
          <w:sz w:val="20"/>
          <w:szCs w:val="20"/>
          <w:lang w:eastAsia="pl-PL" w:bidi="en-US"/>
        </w:rPr>
        <w:t>Ustawą</w:t>
      </w:r>
      <w:r w:rsidRPr="000D0F34">
        <w:rPr>
          <w:rFonts w:ascii="Calibri" w:eastAsia="Times New Roman" w:hAnsi="Calibri" w:cs="Calibri"/>
          <w:sz w:val="20"/>
          <w:szCs w:val="20"/>
          <w:lang w:eastAsia="pl-PL" w:bidi="en-US"/>
        </w:rPr>
        <w:t xml:space="preserve">, obie Strony celem realizacji umowy …………………………….. łączącej </w:t>
      </w:r>
      <w:r w:rsidRPr="000D0F34">
        <w:rPr>
          <w:rFonts w:ascii="Calibri" w:eastAsia="Times New Roman" w:hAnsi="Calibri" w:cs="Calibri"/>
          <w:b/>
          <w:sz w:val="20"/>
          <w:szCs w:val="20"/>
          <w:lang w:eastAsia="pl-PL" w:bidi="en-US"/>
        </w:rPr>
        <w:t>Strony</w:t>
      </w:r>
      <w:r w:rsidRPr="000D0F34">
        <w:rPr>
          <w:rFonts w:ascii="Times New Roman" w:eastAsia="Times New Roman" w:hAnsi="Times New Roman" w:cs="Calibri"/>
          <w:b/>
          <w:sz w:val="20"/>
          <w:szCs w:val="20"/>
          <w:lang w:eastAsia="pl-PL" w:bidi="en-US"/>
        </w:rPr>
        <w:t xml:space="preserve">, </w:t>
      </w:r>
      <w:r w:rsidRPr="000D0F34">
        <w:rPr>
          <w:rFonts w:ascii="Calibri" w:eastAsia="Times New Roman" w:hAnsi="Calibri" w:cs="Calibri"/>
          <w:sz w:val="20"/>
          <w:szCs w:val="20"/>
          <w:lang w:eastAsia="pl-PL" w:bidi="en-US"/>
        </w:rPr>
        <w:t xml:space="preserve">zwanej dalej </w:t>
      </w:r>
      <w:r w:rsidRPr="000D0F34">
        <w:rPr>
          <w:rFonts w:ascii="Calibri" w:eastAsia="Times New Roman" w:hAnsi="Calibri" w:cs="Calibri"/>
          <w:b/>
          <w:bCs/>
          <w:sz w:val="20"/>
          <w:szCs w:val="20"/>
          <w:lang w:eastAsia="pl-PL" w:bidi="en-US"/>
        </w:rPr>
        <w:t xml:space="preserve">„Umową Główną", </w:t>
      </w:r>
      <w:r w:rsidRPr="000D0F34">
        <w:rPr>
          <w:rFonts w:ascii="Calibri" w:eastAsia="Times New Roman" w:hAnsi="Calibri" w:cs="Calibri"/>
          <w:sz w:val="20"/>
          <w:szCs w:val="20"/>
          <w:lang w:eastAsia="pl-PL" w:bidi="en-US"/>
        </w:rPr>
        <w:t>zawierają niniejszą umowę powierzenia przetwarzania danych osobowych, zwaną dalej</w:t>
      </w:r>
      <w:r w:rsidRPr="000D0F34">
        <w:rPr>
          <w:rFonts w:ascii="Calibri" w:eastAsia="Times New Roman" w:hAnsi="Calibri" w:cs="Calibri"/>
          <w:b/>
          <w:bCs/>
          <w:sz w:val="20"/>
          <w:szCs w:val="20"/>
          <w:lang w:eastAsia="pl-PL" w:bidi="en-US"/>
        </w:rPr>
        <w:t xml:space="preserve"> Umową.</w:t>
      </w:r>
      <w:bookmarkEnd w:id="3"/>
    </w:p>
    <w:p w14:paraId="6897D43D" w14:textId="77777777" w:rsidR="000D0F34" w:rsidRPr="000D0F34" w:rsidRDefault="000D0F34" w:rsidP="000D0F34">
      <w:pPr>
        <w:spacing w:before="260" w:after="0" w:line="276" w:lineRule="auto"/>
        <w:jc w:val="center"/>
        <w:rPr>
          <w:rFonts w:ascii="Calibri" w:eastAsia="Times New Roman" w:hAnsi="Calibri" w:cs="Calibri"/>
          <w:b/>
          <w:bCs/>
          <w:color w:val="000000"/>
          <w:sz w:val="20"/>
          <w:szCs w:val="20"/>
          <w:lang w:eastAsia="pl-PL" w:bidi="en-US"/>
        </w:rPr>
      </w:pPr>
    </w:p>
    <w:p w14:paraId="23B61927" w14:textId="77777777" w:rsidR="000D0F34" w:rsidRPr="000D0F34" w:rsidRDefault="000D0F34" w:rsidP="000D0F34">
      <w:pPr>
        <w:spacing w:before="260" w:after="0" w:line="276" w:lineRule="auto"/>
        <w:jc w:val="center"/>
        <w:rPr>
          <w:rFonts w:ascii="Calibri" w:eastAsia="Times New Roman" w:hAnsi="Calibri" w:cs="Calibri"/>
          <w:sz w:val="20"/>
          <w:szCs w:val="20"/>
          <w:lang w:eastAsia="pl-PL" w:bidi="en-US"/>
        </w:rPr>
      </w:pPr>
      <w:r w:rsidRPr="000D0F34">
        <w:rPr>
          <w:rFonts w:ascii="Calibri" w:eastAsia="Times New Roman" w:hAnsi="Calibri" w:cs="Calibri"/>
          <w:b/>
          <w:bCs/>
          <w:color w:val="000000"/>
          <w:sz w:val="20"/>
          <w:szCs w:val="20"/>
          <w:lang w:eastAsia="pl-PL" w:bidi="en-US"/>
        </w:rPr>
        <w:t>§ 1</w:t>
      </w:r>
    </w:p>
    <w:p w14:paraId="1BEFC3B6" w14:textId="77777777" w:rsidR="000D0F34" w:rsidRPr="000D0F34" w:rsidRDefault="000D0F34" w:rsidP="000D0F34">
      <w:pPr>
        <w:spacing w:before="120" w:after="0" w:line="276" w:lineRule="auto"/>
        <w:jc w:val="center"/>
        <w:rPr>
          <w:rFonts w:ascii="Calibri" w:eastAsia="Times New Roman" w:hAnsi="Calibri" w:cs="Calibri"/>
          <w:b/>
          <w:bCs/>
          <w:color w:val="000000"/>
          <w:sz w:val="20"/>
          <w:szCs w:val="20"/>
          <w:lang w:eastAsia="pl-PL" w:bidi="en-US"/>
        </w:rPr>
      </w:pPr>
      <w:r w:rsidRPr="000D0F34">
        <w:rPr>
          <w:rFonts w:ascii="Calibri" w:eastAsia="Times New Roman" w:hAnsi="Calibri" w:cs="Calibri"/>
          <w:b/>
          <w:bCs/>
          <w:color w:val="000000"/>
          <w:sz w:val="20"/>
          <w:szCs w:val="20"/>
          <w:lang w:eastAsia="pl-PL" w:bidi="en-US"/>
        </w:rPr>
        <w:t>Powierzenie przetwarzania danych osobowych</w:t>
      </w:r>
    </w:p>
    <w:p w14:paraId="5833EF16" w14:textId="77777777" w:rsidR="000D0F34" w:rsidRPr="000D0F34" w:rsidRDefault="000D0F34" w:rsidP="000D0F34">
      <w:pPr>
        <w:numPr>
          <w:ilvl w:val="0"/>
          <w:numId w:val="44"/>
        </w:numPr>
        <w:suppressAutoHyphens/>
        <w:spacing w:before="120" w:after="120" w:line="276" w:lineRule="auto"/>
        <w:ind w:left="0" w:hanging="278"/>
        <w:contextualSpacing/>
        <w:jc w:val="both"/>
        <w:rPr>
          <w:rFonts w:ascii="Calibri" w:eastAsia="Times New Roman" w:hAnsi="Calibri" w:cs="Calibri"/>
          <w:color w:val="000000"/>
          <w:sz w:val="20"/>
          <w:szCs w:val="20"/>
          <w:lang w:eastAsia="pl-PL" w:bidi="en-US"/>
        </w:rPr>
      </w:pPr>
      <w:r w:rsidRPr="000D0F34">
        <w:rPr>
          <w:rFonts w:ascii="Calibri" w:eastAsia="Times New Roman" w:hAnsi="Calibri" w:cs="Calibri"/>
          <w:color w:val="000000"/>
          <w:sz w:val="20"/>
          <w:szCs w:val="20"/>
          <w:lang w:eastAsia="pl-PL" w:bidi="en-US"/>
        </w:rPr>
        <w:t>Umowa Powierzenia jest Umową powierzenia przetwarzania danych osobowych w rozumieniu art. 28 ust. 3 Rozporządzenia.</w:t>
      </w:r>
    </w:p>
    <w:p w14:paraId="5B681441" w14:textId="77777777" w:rsidR="000D0F34" w:rsidRPr="000D0F34" w:rsidRDefault="000D0F34" w:rsidP="000D0F34">
      <w:pPr>
        <w:spacing w:before="120" w:after="120" w:line="276" w:lineRule="auto"/>
        <w:ind w:hanging="278"/>
        <w:jc w:val="both"/>
        <w:rPr>
          <w:rFonts w:ascii="Calibri" w:eastAsia="Times New Roman" w:hAnsi="Calibri" w:cs="Calibri"/>
          <w:sz w:val="20"/>
          <w:szCs w:val="20"/>
          <w:lang w:eastAsia="pl-PL" w:bidi="en-US"/>
        </w:rPr>
      </w:pPr>
      <w:r w:rsidRPr="000D0F34">
        <w:rPr>
          <w:rFonts w:ascii="Calibri" w:eastAsia="Times New Roman" w:hAnsi="Calibri" w:cs="Calibri"/>
          <w:color w:val="000000"/>
          <w:sz w:val="20"/>
          <w:szCs w:val="20"/>
          <w:lang w:eastAsia="pl-PL" w:bidi="en-US"/>
        </w:rPr>
        <w:t xml:space="preserve">2.  </w:t>
      </w:r>
      <w:r w:rsidRPr="000D0F34">
        <w:rPr>
          <w:rFonts w:ascii="Calibri" w:eastAsia="Times New Roman" w:hAnsi="Calibri" w:cs="Calibri"/>
          <w:b/>
          <w:color w:val="000000"/>
          <w:sz w:val="20"/>
          <w:szCs w:val="20"/>
          <w:lang w:eastAsia="pl-PL" w:bidi="en-US"/>
        </w:rPr>
        <w:t>Zleceniodawca</w:t>
      </w:r>
      <w:r w:rsidRPr="000D0F34">
        <w:rPr>
          <w:rFonts w:ascii="Calibri" w:eastAsia="Times New Roman" w:hAnsi="Calibri" w:cs="Calibri"/>
          <w:color w:val="000000"/>
          <w:sz w:val="20"/>
          <w:szCs w:val="20"/>
          <w:lang w:eastAsia="pl-PL" w:bidi="en-US"/>
        </w:rPr>
        <w:t xml:space="preserve"> oświadcza, że jest </w:t>
      </w:r>
      <w:r w:rsidRPr="000D0F34">
        <w:rPr>
          <w:rFonts w:ascii="Calibri" w:eastAsia="Times New Roman" w:hAnsi="Calibri" w:cs="Calibri"/>
          <w:b/>
          <w:color w:val="000000"/>
          <w:sz w:val="20"/>
          <w:szCs w:val="20"/>
          <w:lang w:eastAsia="pl-PL" w:bidi="en-US"/>
        </w:rPr>
        <w:t>Administratorem</w:t>
      </w:r>
      <w:r w:rsidRPr="000D0F34">
        <w:rPr>
          <w:rFonts w:ascii="Calibri" w:eastAsia="Times New Roman" w:hAnsi="Calibri" w:cs="Calibri"/>
          <w:color w:val="000000"/>
          <w:sz w:val="20"/>
          <w:szCs w:val="20"/>
          <w:lang w:eastAsia="pl-PL" w:bidi="en-US"/>
        </w:rPr>
        <w:t xml:space="preserve"> danych, które powierza </w:t>
      </w:r>
      <w:r w:rsidRPr="000D0F34">
        <w:rPr>
          <w:rFonts w:ascii="Calibri" w:eastAsia="Times New Roman" w:hAnsi="Calibri" w:cs="Calibri"/>
          <w:b/>
          <w:color w:val="000000"/>
          <w:sz w:val="20"/>
          <w:szCs w:val="20"/>
          <w:lang w:eastAsia="pl-PL" w:bidi="en-US"/>
        </w:rPr>
        <w:t>Przetwarzającemu</w:t>
      </w:r>
      <w:r w:rsidRPr="000D0F34">
        <w:rPr>
          <w:rFonts w:ascii="Calibri" w:eastAsia="Times New Roman" w:hAnsi="Calibri" w:cs="Calibri"/>
          <w:color w:val="000000"/>
          <w:sz w:val="20"/>
          <w:szCs w:val="20"/>
          <w:lang w:eastAsia="pl-PL" w:bidi="en-US"/>
        </w:rPr>
        <w:t xml:space="preserve"> do przetwarzania.</w:t>
      </w:r>
    </w:p>
    <w:p w14:paraId="42DDE5B8" w14:textId="77777777" w:rsidR="000D0F34" w:rsidRPr="000D0F34" w:rsidRDefault="000D0F34" w:rsidP="000D0F34">
      <w:pPr>
        <w:spacing w:before="120" w:after="120" w:line="276" w:lineRule="auto"/>
        <w:ind w:hanging="278"/>
        <w:jc w:val="both"/>
        <w:rPr>
          <w:rFonts w:ascii="Calibri" w:eastAsia="Times New Roman" w:hAnsi="Calibri" w:cs="Calibri"/>
          <w:color w:val="000000"/>
          <w:sz w:val="20"/>
          <w:szCs w:val="20"/>
          <w:lang w:eastAsia="pl-PL" w:bidi="en-US"/>
        </w:rPr>
      </w:pPr>
      <w:r w:rsidRPr="000D0F34">
        <w:rPr>
          <w:rFonts w:ascii="Calibri" w:eastAsia="Times New Roman" w:hAnsi="Calibri" w:cs="Calibri"/>
          <w:color w:val="000000"/>
          <w:sz w:val="20"/>
          <w:szCs w:val="20"/>
          <w:lang w:eastAsia="pl-PL" w:bidi="en-US"/>
        </w:rPr>
        <w:t xml:space="preserve">3.  </w:t>
      </w:r>
      <w:r w:rsidRPr="000D0F34">
        <w:rPr>
          <w:rFonts w:ascii="Calibri" w:eastAsia="Times New Roman" w:hAnsi="Calibri" w:cs="Calibri"/>
          <w:b/>
          <w:color w:val="000000"/>
          <w:sz w:val="20"/>
          <w:szCs w:val="20"/>
          <w:lang w:eastAsia="pl-PL" w:bidi="en-US"/>
        </w:rPr>
        <w:t>Administrator</w:t>
      </w:r>
      <w:r w:rsidRPr="000D0F34">
        <w:rPr>
          <w:rFonts w:ascii="Calibri" w:eastAsia="Times New Roman" w:hAnsi="Calibri" w:cs="Calibri"/>
          <w:color w:val="000000"/>
          <w:sz w:val="20"/>
          <w:szCs w:val="20"/>
          <w:lang w:eastAsia="pl-PL" w:bidi="en-US"/>
        </w:rPr>
        <w:t xml:space="preserve"> powierza </w:t>
      </w:r>
      <w:r w:rsidRPr="000D0F34">
        <w:rPr>
          <w:rFonts w:ascii="Calibri" w:eastAsia="Times New Roman" w:hAnsi="Calibri" w:cs="Calibri"/>
          <w:b/>
          <w:color w:val="000000"/>
          <w:sz w:val="20"/>
          <w:szCs w:val="20"/>
          <w:lang w:eastAsia="pl-PL" w:bidi="en-US"/>
        </w:rPr>
        <w:t>Przetwarzającemu</w:t>
      </w:r>
      <w:r w:rsidRPr="000D0F34">
        <w:rPr>
          <w:rFonts w:ascii="Calibri" w:eastAsia="Times New Roman" w:hAnsi="Calibri" w:cs="Calibri"/>
          <w:color w:val="000000"/>
          <w:sz w:val="20"/>
          <w:szCs w:val="20"/>
          <w:lang w:eastAsia="pl-PL" w:bidi="en-US"/>
        </w:rPr>
        <w:t xml:space="preserve"> dane osobowe do przetwarzania, na zasadach i w celu określonym w </w:t>
      </w:r>
      <w:r w:rsidRPr="000D0F34">
        <w:rPr>
          <w:rFonts w:ascii="Calibri" w:eastAsia="Times New Roman" w:hAnsi="Calibri" w:cs="Calibri"/>
          <w:b/>
          <w:color w:val="000000"/>
          <w:sz w:val="20"/>
          <w:szCs w:val="20"/>
          <w:lang w:eastAsia="pl-PL" w:bidi="en-US"/>
        </w:rPr>
        <w:t>Umowie</w:t>
      </w:r>
      <w:r w:rsidRPr="000D0F34">
        <w:rPr>
          <w:rFonts w:ascii="Calibri" w:eastAsia="Times New Roman" w:hAnsi="Calibri" w:cs="Calibri"/>
          <w:color w:val="000000"/>
          <w:sz w:val="20"/>
          <w:szCs w:val="20"/>
          <w:lang w:eastAsia="pl-PL" w:bidi="en-US"/>
        </w:rPr>
        <w:t xml:space="preserve"> oraz niniejszej Umowie powierzenia.</w:t>
      </w:r>
    </w:p>
    <w:p w14:paraId="55C29118" w14:textId="77777777" w:rsidR="000D0F34" w:rsidRPr="000D0F34" w:rsidRDefault="000D0F34" w:rsidP="000D0F34">
      <w:pPr>
        <w:spacing w:before="120" w:after="0" w:line="276" w:lineRule="auto"/>
        <w:jc w:val="center"/>
        <w:rPr>
          <w:rFonts w:ascii="Calibri" w:eastAsia="Times New Roman" w:hAnsi="Calibri" w:cs="Calibri"/>
          <w:sz w:val="20"/>
          <w:szCs w:val="20"/>
          <w:lang w:eastAsia="pl-PL" w:bidi="en-US"/>
        </w:rPr>
      </w:pPr>
      <w:r w:rsidRPr="000D0F34">
        <w:rPr>
          <w:rFonts w:ascii="Calibri" w:eastAsia="Times New Roman" w:hAnsi="Calibri" w:cs="Calibri"/>
          <w:b/>
          <w:bCs/>
          <w:color w:val="000000"/>
          <w:sz w:val="20"/>
          <w:szCs w:val="20"/>
          <w:lang w:eastAsia="pl-PL" w:bidi="en-US"/>
        </w:rPr>
        <w:t>§ 2</w:t>
      </w:r>
    </w:p>
    <w:p w14:paraId="244529FA" w14:textId="77777777" w:rsidR="000D0F34" w:rsidRPr="000D0F34" w:rsidRDefault="000D0F34" w:rsidP="000D0F34">
      <w:pPr>
        <w:spacing w:before="120" w:after="0" w:line="276" w:lineRule="auto"/>
        <w:jc w:val="center"/>
        <w:rPr>
          <w:rFonts w:ascii="Calibri" w:eastAsia="Times New Roman" w:hAnsi="Calibri" w:cs="Calibri"/>
          <w:b/>
          <w:bCs/>
          <w:color w:val="000000"/>
          <w:sz w:val="20"/>
          <w:szCs w:val="20"/>
          <w:lang w:eastAsia="pl-PL" w:bidi="en-US"/>
        </w:rPr>
      </w:pPr>
      <w:r w:rsidRPr="000D0F34">
        <w:rPr>
          <w:rFonts w:ascii="Calibri" w:eastAsia="Times New Roman" w:hAnsi="Calibri" w:cs="Calibri"/>
          <w:b/>
          <w:bCs/>
          <w:color w:val="000000"/>
          <w:sz w:val="20"/>
          <w:szCs w:val="20"/>
          <w:lang w:eastAsia="pl-PL" w:bidi="en-US"/>
        </w:rPr>
        <w:t>Oświadczenia i zobowiązania Przetwarzającego</w:t>
      </w:r>
    </w:p>
    <w:p w14:paraId="0C6810A6" w14:textId="77777777" w:rsidR="000D0F34" w:rsidRPr="000D0F34" w:rsidRDefault="000D0F34" w:rsidP="000D0F34">
      <w:pPr>
        <w:spacing w:before="120" w:after="120" w:line="276" w:lineRule="auto"/>
        <w:ind w:hanging="280"/>
        <w:jc w:val="both"/>
        <w:rPr>
          <w:rFonts w:ascii="Calibri" w:eastAsia="Times New Roman" w:hAnsi="Calibri" w:cs="Calibri"/>
          <w:sz w:val="20"/>
          <w:szCs w:val="20"/>
          <w:lang w:eastAsia="pl-PL" w:bidi="en-US"/>
        </w:rPr>
      </w:pPr>
      <w:r w:rsidRPr="000D0F34">
        <w:rPr>
          <w:rFonts w:ascii="Calibri" w:eastAsia="Times New Roman" w:hAnsi="Calibri" w:cs="Calibri"/>
          <w:bCs/>
          <w:color w:val="000000"/>
          <w:sz w:val="20"/>
          <w:szCs w:val="20"/>
          <w:lang w:eastAsia="pl-PL" w:bidi="en-US"/>
        </w:rPr>
        <w:t>1.  </w:t>
      </w: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 xml:space="preserve"> zobowiązuje się przetwarzać powierzone mu dane osobowe zgodnie z niniejszą Umową Powierzenia, </w:t>
      </w:r>
      <w:r w:rsidRPr="000D0F34">
        <w:rPr>
          <w:rFonts w:ascii="Calibri" w:eastAsia="Times New Roman" w:hAnsi="Calibri" w:cs="Calibri"/>
          <w:b/>
          <w:color w:val="000000"/>
          <w:sz w:val="20"/>
          <w:szCs w:val="20"/>
          <w:lang w:eastAsia="pl-PL" w:bidi="en-US"/>
        </w:rPr>
        <w:t>Rozporządzeniem</w:t>
      </w:r>
      <w:r w:rsidRPr="000D0F34">
        <w:rPr>
          <w:rFonts w:ascii="Calibri" w:eastAsia="Times New Roman" w:hAnsi="Calibri" w:cs="Calibri"/>
          <w:color w:val="000000"/>
          <w:sz w:val="20"/>
          <w:szCs w:val="20"/>
          <w:lang w:eastAsia="pl-PL" w:bidi="en-US"/>
        </w:rPr>
        <w:t xml:space="preserve"> oraz z innymi przepisami prawa powszechnie obowiązującego, które chronią prawa osób, których dane dotyczą. </w:t>
      </w:r>
    </w:p>
    <w:p w14:paraId="0F5365F5" w14:textId="77777777" w:rsidR="000D0F34" w:rsidRPr="000D0F34" w:rsidRDefault="000D0F34" w:rsidP="000D0F34">
      <w:pPr>
        <w:spacing w:before="120" w:after="120" w:line="276" w:lineRule="auto"/>
        <w:ind w:hanging="280"/>
        <w:jc w:val="both"/>
        <w:rPr>
          <w:rFonts w:ascii="Calibri" w:eastAsia="Times New Roman" w:hAnsi="Calibri" w:cs="Calibri"/>
          <w:sz w:val="20"/>
          <w:szCs w:val="20"/>
          <w:lang w:eastAsia="pl-PL" w:bidi="en-US"/>
        </w:rPr>
      </w:pPr>
      <w:r w:rsidRPr="000D0F34">
        <w:rPr>
          <w:rFonts w:ascii="Calibri" w:eastAsia="Times New Roman" w:hAnsi="Calibri" w:cs="Calibri"/>
          <w:color w:val="000000"/>
          <w:sz w:val="20"/>
          <w:szCs w:val="20"/>
          <w:lang w:eastAsia="pl-PL" w:bidi="en-US"/>
        </w:rPr>
        <w:t>2.  </w:t>
      </w: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 xml:space="preserve"> jest zobowiązany zorganizować i utrzymywać środki bezpieczeństwa i sposoby postępowania, jakie w praktyce będą możliwe dla zapewnienia bezpiecznego przechowywania danych otrzymanych od </w:t>
      </w:r>
      <w:r w:rsidRPr="000D0F34">
        <w:rPr>
          <w:rFonts w:ascii="Calibri" w:eastAsia="Times New Roman" w:hAnsi="Calibri" w:cs="Calibri"/>
          <w:b/>
          <w:color w:val="000000"/>
          <w:sz w:val="20"/>
          <w:szCs w:val="20"/>
          <w:lang w:eastAsia="pl-PL" w:bidi="en-US"/>
        </w:rPr>
        <w:t>Administratora</w:t>
      </w:r>
      <w:r w:rsidRPr="000D0F34">
        <w:rPr>
          <w:rFonts w:ascii="Calibri" w:eastAsia="Times New Roman" w:hAnsi="Calibri" w:cs="Calibri"/>
          <w:color w:val="000000"/>
          <w:sz w:val="20"/>
          <w:szCs w:val="20"/>
          <w:lang w:eastAsia="pl-PL" w:bidi="en-US"/>
        </w:rPr>
        <w:t xml:space="preserve">, a także dołoży wszelkich starań by zapobiec jakiemukolwiek nieautoryzowanemu </w:t>
      </w:r>
      <w:r w:rsidRPr="000D0F34">
        <w:rPr>
          <w:rFonts w:ascii="Calibri" w:eastAsia="Times New Roman" w:hAnsi="Calibri" w:cs="Calibri"/>
          <w:color w:val="000000"/>
          <w:sz w:val="20"/>
          <w:szCs w:val="20"/>
          <w:lang w:eastAsia="pl-PL" w:bidi="en-US"/>
        </w:rPr>
        <w:lastRenderedPageBreak/>
        <w:t>wykorzystaniu, ujawnieniu, czy dostępowi do tych danych ze strony osób nie posiadających w tym zakresie stosownego upoważnienia lub uprawnienia do przetwarzania danych osobowych.</w:t>
      </w:r>
    </w:p>
    <w:p w14:paraId="0D7B1D95" w14:textId="77777777" w:rsidR="000D0F34" w:rsidRPr="000D0F34" w:rsidRDefault="000D0F34" w:rsidP="000D0F34">
      <w:pPr>
        <w:spacing w:before="120" w:after="120" w:line="276" w:lineRule="auto"/>
        <w:ind w:hanging="280"/>
        <w:jc w:val="both"/>
        <w:rPr>
          <w:rFonts w:ascii="Calibri" w:eastAsia="Times New Roman" w:hAnsi="Calibri" w:cs="Calibri"/>
          <w:color w:val="000000"/>
          <w:sz w:val="20"/>
          <w:szCs w:val="20"/>
          <w:lang w:eastAsia="pl-PL" w:bidi="en-US"/>
        </w:rPr>
      </w:pPr>
      <w:r w:rsidRPr="000D0F34">
        <w:rPr>
          <w:rFonts w:ascii="Calibri" w:eastAsia="Times New Roman" w:hAnsi="Calibri" w:cs="Calibri"/>
          <w:color w:val="000000"/>
          <w:sz w:val="20"/>
          <w:szCs w:val="20"/>
          <w:lang w:eastAsia="pl-PL" w:bidi="en-US"/>
        </w:rPr>
        <w:t xml:space="preserve">3. </w:t>
      </w: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 xml:space="preserve"> oświadcza że:</w:t>
      </w:r>
    </w:p>
    <w:p w14:paraId="472A8BBC" w14:textId="77777777" w:rsidR="000D0F34" w:rsidRPr="000D0F34" w:rsidRDefault="000D0F34" w:rsidP="000D0F34">
      <w:pPr>
        <w:numPr>
          <w:ilvl w:val="0"/>
          <w:numId w:val="45"/>
        </w:numPr>
        <w:suppressAutoHyphens/>
        <w:spacing w:before="120" w:after="120" w:line="276" w:lineRule="auto"/>
        <w:contextualSpacing/>
        <w:jc w:val="both"/>
        <w:rPr>
          <w:rFonts w:ascii="Calibri" w:eastAsia="Times New Roman" w:hAnsi="Calibri" w:cs="Calibri"/>
          <w:color w:val="000000"/>
          <w:sz w:val="20"/>
          <w:szCs w:val="20"/>
          <w:lang w:eastAsia="pl-PL" w:bidi="en-US"/>
        </w:rPr>
      </w:pPr>
      <w:r w:rsidRPr="000D0F34">
        <w:rPr>
          <w:rFonts w:ascii="Calibri" w:eastAsia="Times New Roman" w:hAnsi="Calibri" w:cs="Calibri"/>
          <w:color w:val="000000"/>
          <w:sz w:val="20"/>
          <w:szCs w:val="20"/>
          <w:lang w:eastAsia="pl-PL" w:bidi="en-US"/>
        </w:rPr>
        <w:t>posiada wiedzę fachową z zakresu ochrony danych osobowych;</w:t>
      </w:r>
    </w:p>
    <w:p w14:paraId="463F8463" w14:textId="77777777" w:rsidR="000D0F34" w:rsidRPr="000D0F34" w:rsidRDefault="000D0F34" w:rsidP="000D0F34">
      <w:pPr>
        <w:numPr>
          <w:ilvl w:val="0"/>
          <w:numId w:val="45"/>
        </w:numPr>
        <w:suppressAutoHyphens/>
        <w:spacing w:before="120" w:after="120" w:line="276" w:lineRule="auto"/>
        <w:contextualSpacing/>
        <w:jc w:val="both"/>
        <w:rPr>
          <w:rFonts w:ascii="Calibri" w:eastAsia="Times New Roman" w:hAnsi="Calibri" w:cs="Calibri"/>
          <w:color w:val="000000"/>
          <w:sz w:val="20"/>
          <w:szCs w:val="20"/>
          <w:lang w:eastAsia="pl-PL" w:bidi="en-US"/>
        </w:rPr>
      </w:pPr>
      <w:r w:rsidRPr="000D0F34">
        <w:rPr>
          <w:rFonts w:ascii="Calibri" w:eastAsia="Times New Roman" w:hAnsi="Calibri" w:cs="Calibri"/>
          <w:color w:val="000000"/>
          <w:sz w:val="20"/>
          <w:szCs w:val="20"/>
          <w:lang w:eastAsia="pl-PL" w:bidi="en-US"/>
        </w:rPr>
        <w:t xml:space="preserve">posiada zasoby umożliwiające wdrożenie środków bezpieczeństwa danych osobowych zgodnie z przepisami </w:t>
      </w:r>
      <w:r w:rsidRPr="000D0F34">
        <w:rPr>
          <w:rFonts w:ascii="Calibri" w:eastAsia="Times New Roman" w:hAnsi="Calibri" w:cs="Calibri"/>
          <w:b/>
          <w:color w:val="000000"/>
          <w:sz w:val="20"/>
          <w:szCs w:val="20"/>
          <w:lang w:eastAsia="pl-PL" w:bidi="en-US"/>
        </w:rPr>
        <w:t>Rozporządzenia</w:t>
      </w:r>
      <w:r w:rsidRPr="000D0F34">
        <w:rPr>
          <w:rFonts w:ascii="Calibri" w:eastAsia="Times New Roman" w:hAnsi="Calibri" w:cs="Calibri"/>
          <w:color w:val="000000"/>
          <w:sz w:val="20"/>
          <w:szCs w:val="20"/>
          <w:lang w:eastAsia="pl-PL" w:bidi="en-US"/>
        </w:rPr>
        <w:t>;</w:t>
      </w:r>
    </w:p>
    <w:p w14:paraId="0DC6A2AF" w14:textId="77777777" w:rsidR="000D0F34" w:rsidRPr="000D0F34" w:rsidRDefault="000D0F34" w:rsidP="000D0F34">
      <w:pPr>
        <w:numPr>
          <w:ilvl w:val="0"/>
          <w:numId w:val="45"/>
        </w:numPr>
        <w:suppressAutoHyphens/>
        <w:spacing w:before="120" w:after="120" w:line="276" w:lineRule="auto"/>
        <w:contextualSpacing/>
        <w:jc w:val="both"/>
        <w:rPr>
          <w:rFonts w:ascii="Calibri" w:eastAsia="Times New Roman" w:hAnsi="Calibri" w:cs="Calibri"/>
          <w:color w:val="000000"/>
          <w:sz w:val="20"/>
          <w:szCs w:val="20"/>
          <w:lang w:eastAsia="pl-PL" w:bidi="en-US"/>
        </w:rPr>
      </w:pPr>
      <w:r w:rsidRPr="000D0F34">
        <w:rPr>
          <w:rFonts w:ascii="Calibri" w:eastAsia="Times New Roman" w:hAnsi="Calibri" w:cs="Calibri"/>
          <w:sz w:val="20"/>
          <w:szCs w:val="20"/>
          <w:lang w:bidi="en-US"/>
        </w:rPr>
        <w:t>zastosowane do przetwarzania powierzonych danych systemy informatyczne spełniają wymogi aktualnie obowiązujących przepisów prawa;</w:t>
      </w:r>
    </w:p>
    <w:p w14:paraId="185BC973" w14:textId="77777777" w:rsidR="000D0F34" w:rsidRPr="000D0F34" w:rsidRDefault="000D0F34" w:rsidP="000D0F34">
      <w:pPr>
        <w:numPr>
          <w:ilvl w:val="0"/>
          <w:numId w:val="45"/>
        </w:numPr>
        <w:suppressAutoHyphens/>
        <w:spacing w:before="120" w:after="120" w:line="276" w:lineRule="auto"/>
        <w:contextualSpacing/>
        <w:jc w:val="both"/>
        <w:rPr>
          <w:rFonts w:ascii="Calibri" w:eastAsia="Times New Roman" w:hAnsi="Calibri" w:cs="Calibri"/>
          <w:color w:val="000000"/>
          <w:sz w:val="20"/>
          <w:szCs w:val="20"/>
          <w:lang w:eastAsia="pl-PL" w:bidi="en-US"/>
        </w:rPr>
      </w:pPr>
      <w:r w:rsidRPr="000D0F34">
        <w:rPr>
          <w:rFonts w:ascii="Calibri" w:eastAsia="Times New Roman" w:hAnsi="Calibri" w:cs="Calibri"/>
          <w:color w:val="000000"/>
          <w:sz w:val="20"/>
          <w:szCs w:val="20"/>
          <w:lang w:eastAsia="pl-PL" w:bidi="en-US"/>
        </w:rPr>
        <w:t xml:space="preserve">są mu znane przepisy </w:t>
      </w:r>
      <w:r w:rsidRPr="000D0F34">
        <w:rPr>
          <w:rFonts w:ascii="Calibri" w:eastAsia="Times New Roman" w:hAnsi="Calibri" w:cs="Calibri"/>
          <w:b/>
          <w:color w:val="000000"/>
          <w:sz w:val="20"/>
          <w:szCs w:val="20"/>
          <w:lang w:eastAsia="pl-PL" w:bidi="en-US"/>
        </w:rPr>
        <w:t>Rozporządzenia</w:t>
      </w:r>
      <w:r w:rsidRPr="000D0F34">
        <w:rPr>
          <w:rFonts w:ascii="Calibri" w:eastAsia="Times New Roman" w:hAnsi="Calibri" w:cs="Calibri"/>
          <w:color w:val="000000"/>
          <w:sz w:val="20"/>
          <w:szCs w:val="20"/>
          <w:lang w:eastAsia="pl-PL" w:bidi="en-US"/>
        </w:rPr>
        <w:t xml:space="preserve"> oraz inne przepisy prawa powszechnie obowiązującego, które chronią prawa osób, których dane dotyczą i będzie się do nich stosował podczas przetwarzania danych osobowych powierzonych mu przez </w:t>
      </w:r>
      <w:r w:rsidRPr="000D0F34">
        <w:rPr>
          <w:rFonts w:ascii="Calibri" w:eastAsia="Times New Roman" w:hAnsi="Calibri" w:cs="Calibri"/>
          <w:b/>
          <w:color w:val="000000"/>
          <w:sz w:val="20"/>
          <w:szCs w:val="20"/>
          <w:lang w:eastAsia="pl-PL" w:bidi="en-US"/>
        </w:rPr>
        <w:t>Administratora</w:t>
      </w:r>
      <w:r w:rsidRPr="000D0F34">
        <w:rPr>
          <w:rFonts w:ascii="Calibri" w:eastAsia="Times New Roman" w:hAnsi="Calibri" w:cs="Calibri"/>
          <w:color w:val="000000"/>
          <w:sz w:val="20"/>
          <w:szCs w:val="20"/>
          <w:lang w:eastAsia="pl-PL" w:bidi="en-US"/>
        </w:rPr>
        <w:t>.</w:t>
      </w:r>
    </w:p>
    <w:p w14:paraId="144C0B42" w14:textId="77777777" w:rsidR="000D0F34" w:rsidRPr="000D0F34" w:rsidRDefault="000D0F34" w:rsidP="000D0F34">
      <w:pPr>
        <w:numPr>
          <w:ilvl w:val="0"/>
          <w:numId w:val="46"/>
        </w:numPr>
        <w:suppressAutoHyphens/>
        <w:spacing w:before="120" w:after="120" w:line="276" w:lineRule="auto"/>
        <w:ind w:left="0" w:hanging="284"/>
        <w:contextualSpacing/>
        <w:jc w:val="both"/>
        <w:rPr>
          <w:rFonts w:ascii="Calibri" w:eastAsia="Times New Roman" w:hAnsi="Calibri" w:cs="Calibri"/>
          <w:color w:val="000000"/>
          <w:sz w:val="20"/>
          <w:szCs w:val="20"/>
          <w:lang w:eastAsia="pl-PL" w:bidi="en-US"/>
        </w:rPr>
      </w:pP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 xml:space="preserve"> zobowiązuje się dołożyć należytej staranności przy przetwarzaniu powierzonych na podstawie Umowy danych osobowych.</w:t>
      </w:r>
    </w:p>
    <w:p w14:paraId="4458AB95" w14:textId="77777777" w:rsidR="000D0F34" w:rsidRPr="000D0F34" w:rsidRDefault="000D0F34" w:rsidP="000D0F34">
      <w:pPr>
        <w:spacing w:before="120" w:after="120" w:line="276" w:lineRule="auto"/>
        <w:ind w:hanging="280"/>
        <w:jc w:val="both"/>
        <w:rPr>
          <w:rFonts w:ascii="Calibri" w:eastAsia="Times New Roman" w:hAnsi="Calibri" w:cs="Calibri"/>
          <w:sz w:val="20"/>
          <w:szCs w:val="20"/>
          <w:lang w:eastAsia="pl-PL" w:bidi="en-US"/>
        </w:rPr>
      </w:pPr>
      <w:r w:rsidRPr="000D0F34">
        <w:rPr>
          <w:rFonts w:ascii="Calibri" w:eastAsia="Times New Roman" w:hAnsi="Calibri" w:cs="Calibri"/>
          <w:sz w:val="20"/>
          <w:szCs w:val="20"/>
          <w:lang w:eastAsia="pl-PL" w:bidi="en-US"/>
        </w:rPr>
        <w:t xml:space="preserve">5. </w:t>
      </w:r>
      <w:r w:rsidRPr="000D0F34">
        <w:rPr>
          <w:rFonts w:ascii="Calibri" w:eastAsia="Times New Roman" w:hAnsi="Calibri" w:cs="Calibri"/>
          <w:b/>
          <w:color w:val="000000"/>
          <w:sz w:val="20"/>
          <w:szCs w:val="20"/>
          <w:lang w:eastAsia="pl-PL" w:bidi="en-US"/>
        </w:rPr>
        <w:t>Strony</w:t>
      </w:r>
      <w:r w:rsidRPr="000D0F34">
        <w:rPr>
          <w:rFonts w:ascii="Calibri" w:eastAsia="Times New Roman" w:hAnsi="Calibri" w:cs="Calibri"/>
          <w:color w:val="000000"/>
          <w:sz w:val="20"/>
          <w:szCs w:val="20"/>
          <w:lang w:eastAsia="pl-PL" w:bidi="en-US"/>
        </w:rPr>
        <w:t xml:space="preserve"> ustalają, że podczas realizacji Umowy Powierzenia będą ze sobą ściśle współpracować, informując się wzajemnie o wszystkich okolicznościach mających lub mogących mieć wpływ na wykonanie Umowy Powierzenia.</w:t>
      </w:r>
    </w:p>
    <w:p w14:paraId="18BB4D58" w14:textId="77777777" w:rsidR="000D0F34" w:rsidRPr="000D0F34" w:rsidRDefault="000D0F34" w:rsidP="000D0F34">
      <w:pPr>
        <w:spacing w:after="0" w:line="276" w:lineRule="auto"/>
        <w:ind w:left="720"/>
        <w:contextualSpacing/>
        <w:jc w:val="both"/>
        <w:rPr>
          <w:rFonts w:ascii="Calibri" w:eastAsia="Times New Roman" w:hAnsi="Calibri" w:cs="Calibri"/>
          <w:b/>
          <w:sz w:val="20"/>
          <w:szCs w:val="20"/>
          <w:lang w:bidi="en-US"/>
        </w:rPr>
      </w:pPr>
    </w:p>
    <w:p w14:paraId="6492F71E"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3</w:t>
      </w:r>
    </w:p>
    <w:p w14:paraId="751F250B"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Cel, zakres, miejsce, rodzaj danych, kategorii osób, charakter przetwarzania powierzonych danych osobowych</w:t>
      </w:r>
    </w:p>
    <w:p w14:paraId="46DD0D75" w14:textId="77777777" w:rsidR="000D0F34" w:rsidRPr="000D0F34" w:rsidRDefault="000D0F34" w:rsidP="000D0F34">
      <w:pPr>
        <w:numPr>
          <w:ilvl w:val="0"/>
          <w:numId w:val="35"/>
        </w:numPr>
        <w:suppressAutoHyphens/>
        <w:spacing w:before="120" w:after="120" w:line="276" w:lineRule="auto"/>
        <w:contextualSpacing/>
        <w:jc w:val="both"/>
        <w:rPr>
          <w:rFonts w:ascii="Calibri" w:eastAsia="Times New Roman" w:hAnsi="Calibri" w:cs="Calibri"/>
          <w:color w:val="000000"/>
          <w:sz w:val="20"/>
          <w:szCs w:val="20"/>
          <w:lang w:bidi="en-US"/>
        </w:rPr>
      </w:pPr>
      <w:r w:rsidRPr="000D0F34">
        <w:rPr>
          <w:rFonts w:ascii="Calibri" w:eastAsia="Times New Roman" w:hAnsi="Calibri" w:cs="Calibri"/>
          <w:b/>
          <w:color w:val="000000"/>
          <w:sz w:val="20"/>
          <w:szCs w:val="20"/>
          <w:lang w:bidi="en-US"/>
        </w:rPr>
        <w:t>Administrator</w:t>
      </w:r>
      <w:r w:rsidRPr="000D0F34">
        <w:rPr>
          <w:rFonts w:ascii="Calibri" w:eastAsia="Times New Roman" w:hAnsi="Calibri" w:cs="Calibri"/>
          <w:color w:val="000000"/>
          <w:sz w:val="20"/>
          <w:szCs w:val="20"/>
          <w:lang w:bidi="en-US"/>
        </w:rPr>
        <w:t xml:space="preserve"> powierza </w:t>
      </w:r>
      <w:r w:rsidRPr="000D0F34">
        <w:rPr>
          <w:rFonts w:ascii="Calibri" w:eastAsia="Times New Roman" w:hAnsi="Calibri" w:cs="Calibri"/>
          <w:b/>
          <w:color w:val="000000"/>
          <w:sz w:val="20"/>
          <w:szCs w:val="20"/>
          <w:lang w:bidi="en-US"/>
        </w:rPr>
        <w:t>Przetwarzającemu</w:t>
      </w:r>
      <w:r w:rsidRPr="000D0F34">
        <w:rPr>
          <w:rFonts w:ascii="Calibri" w:eastAsia="Times New Roman" w:hAnsi="Calibri" w:cs="Calibri"/>
          <w:color w:val="000000"/>
          <w:sz w:val="20"/>
          <w:szCs w:val="20"/>
          <w:lang w:bidi="en-US"/>
        </w:rPr>
        <w:t xml:space="preserve"> przetwarzanie danych osobowych w zakresie i celu niezbędnym do realizacji przedmiotu Umowy Głównej. </w:t>
      </w:r>
    </w:p>
    <w:p w14:paraId="295A2217" w14:textId="77777777" w:rsidR="000D0F34" w:rsidRPr="000D0F34" w:rsidRDefault="000D0F34" w:rsidP="000D0F34">
      <w:pPr>
        <w:numPr>
          <w:ilvl w:val="0"/>
          <w:numId w:val="35"/>
        </w:numPr>
        <w:suppressAutoHyphens/>
        <w:spacing w:before="120" w:after="120" w:line="276" w:lineRule="auto"/>
        <w:contextualSpacing/>
        <w:jc w:val="both"/>
        <w:rPr>
          <w:rFonts w:ascii="Calibri" w:eastAsia="Calibri" w:hAnsi="Calibri" w:cs="Calibri"/>
          <w:color w:val="000000"/>
          <w:sz w:val="20"/>
          <w:szCs w:val="20"/>
        </w:rPr>
      </w:pPr>
      <w:r w:rsidRPr="000D0F34">
        <w:rPr>
          <w:rFonts w:ascii="Calibri" w:eastAsia="Calibri" w:hAnsi="Calibri" w:cs="Calibri"/>
          <w:color w:val="000000"/>
          <w:sz w:val="20"/>
          <w:szCs w:val="20"/>
        </w:rPr>
        <w:t xml:space="preserve">W celu zapewnienia realizacji przedmiotu zamówienia, </w:t>
      </w:r>
      <w:r w:rsidRPr="000D0F34">
        <w:rPr>
          <w:rFonts w:ascii="Calibri Light" w:eastAsia="Yu Gothic Light" w:hAnsi="Calibri Light" w:cs="Calibri Light"/>
          <w:sz w:val="20"/>
          <w:lang w:eastAsia="pl-PL"/>
        </w:rPr>
        <w:t>Przetwarzający</w:t>
      </w:r>
      <w:r w:rsidRPr="000D0F34" w:rsidDel="00630711">
        <w:rPr>
          <w:rFonts w:ascii="Calibri" w:eastAsia="Calibri" w:hAnsi="Calibri" w:cs="Calibri"/>
          <w:color w:val="000000"/>
          <w:sz w:val="20"/>
          <w:szCs w:val="20"/>
        </w:rPr>
        <w:t xml:space="preserve"> </w:t>
      </w:r>
      <w:r w:rsidRPr="000D0F34">
        <w:rPr>
          <w:rFonts w:ascii="Calibri" w:eastAsia="Calibri" w:hAnsi="Calibri" w:cs="Calibri"/>
          <w:color w:val="000000"/>
          <w:sz w:val="20"/>
          <w:szCs w:val="20"/>
        </w:rPr>
        <w:t xml:space="preserve">będzie miał dostęp do systemów informatycznych </w:t>
      </w:r>
      <w:r w:rsidRPr="000D0F34">
        <w:rPr>
          <w:rFonts w:ascii="Calibri Light" w:eastAsia="Yu Gothic Light" w:hAnsi="Calibri Light" w:cs="Calibri Light"/>
          <w:sz w:val="20"/>
          <w:lang w:eastAsia="pl-PL"/>
        </w:rPr>
        <w:t>Administratora</w:t>
      </w:r>
      <w:r w:rsidRPr="000D0F34">
        <w:rPr>
          <w:rFonts w:ascii="Calibri" w:eastAsia="Calibri" w:hAnsi="Calibri" w:cs="Calibri"/>
          <w:color w:val="000000"/>
          <w:sz w:val="20"/>
          <w:szCs w:val="20"/>
        </w:rPr>
        <w:t xml:space="preserve">. Są to: system klasy ERP (zawiera m.in. moduły: finansowo-księgowy, kadrowo-płacowy (m.in. kwestie urlopów, nieobecności, zastępstw, delegacji, umów o pracę i cywilnoprawnych), środków trwałych) oraz – w ramach integracji - Portal pracownika automatyzujący procesy biznesowe w uczelni i hurtownia danych. </w:t>
      </w:r>
    </w:p>
    <w:p w14:paraId="01DA8501" w14:textId="77777777" w:rsidR="000D0F34" w:rsidRPr="000D0F34" w:rsidRDefault="000D0F34" w:rsidP="000D0F34">
      <w:pPr>
        <w:spacing w:after="0"/>
        <w:ind w:left="720"/>
        <w:contextualSpacing/>
        <w:jc w:val="both"/>
        <w:rPr>
          <w:rFonts w:ascii="Calibri" w:eastAsia="Calibri" w:hAnsi="Calibri" w:cs="Arial"/>
          <w:i/>
          <w:iCs/>
          <w:color w:val="000000"/>
          <w:sz w:val="20"/>
          <w:szCs w:val="20"/>
        </w:rPr>
      </w:pPr>
      <w:r w:rsidRPr="000D0F34">
        <w:rPr>
          <w:rFonts w:ascii="Calibri" w:eastAsia="Calibri" w:hAnsi="Calibri" w:cs="Calibri"/>
          <w:color w:val="000000"/>
          <w:sz w:val="20"/>
          <w:szCs w:val="20"/>
        </w:rPr>
        <w:t xml:space="preserve">Powierzenie przetwarzania danych osobowych obejmuje następujące kategorie osób, których dane dotyczą: pracownicy, współpracownicy, byli pracownicy, stażyści, praktykanci, zleceniobiorcy, itp. </w:t>
      </w:r>
      <w:r w:rsidRPr="000D0F34">
        <w:rPr>
          <w:rFonts w:ascii="Calibri" w:eastAsia="Calibri" w:hAnsi="Calibri" w:cs="Arial"/>
          <w:color w:val="000000"/>
          <w:sz w:val="20"/>
          <w:szCs w:val="20"/>
        </w:rPr>
        <w:t xml:space="preserve">Przetwarzanie obejmować będzie następujące rodzaje danych osobowych: </w:t>
      </w:r>
    </w:p>
    <w:p w14:paraId="372D3721" w14:textId="77777777" w:rsidR="000D0F34" w:rsidRPr="000D0F34" w:rsidRDefault="000D0F34" w:rsidP="000D0F34">
      <w:pPr>
        <w:numPr>
          <w:ilvl w:val="0"/>
          <w:numId w:val="49"/>
        </w:numPr>
        <w:suppressAutoHyphens/>
        <w:spacing w:before="120" w:after="0" w:line="276" w:lineRule="auto"/>
        <w:contextualSpacing/>
        <w:jc w:val="both"/>
        <w:rPr>
          <w:rFonts w:ascii="Calibri" w:eastAsia="Calibri" w:hAnsi="Calibri" w:cs="Arial"/>
          <w:b/>
          <w:color w:val="000000"/>
          <w:sz w:val="20"/>
          <w:szCs w:val="20"/>
        </w:rPr>
      </w:pPr>
      <w:r w:rsidRPr="000D0F34">
        <w:rPr>
          <w:rFonts w:ascii="Calibri" w:eastAsia="Calibri" w:hAnsi="Calibri" w:cs="Arial"/>
          <w:b/>
          <w:color w:val="000000"/>
          <w:sz w:val="20"/>
          <w:szCs w:val="20"/>
        </w:rPr>
        <w:t>Dane zwykłe między innymi takie jak:</w:t>
      </w:r>
    </w:p>
    <w:p w14:paraId="5CA8B692" w14:textId="77777777" w:rsidR="000D0F34" w:rsidRPr="000D0F34" w:rsidRDefault="000D0F34" w:rsidP="000D0F34">
      <w:pPr>
        <w:numPr>
          <w:ilvl w:val="0"/>
          <w:numId w:val="41"/>
        </w:numPr>
        <w:suppressAutoHyphens/>
        <w:spacing w:before="120" w:after="0" w:line="276" w:lineRule="auto"/>
        <w:contextualSpacing/>
        <w:jc w:val="both"/>
        <w:rPr>
          <w:rFonts w:ascii="Calibri" w:eastAsia="Calibri" w:hAnsi="Calibri" w:cs="Arial"/>
          <w:color w:val="000000"/>
          <w:sz w:val="20"/>
          <w:szCs w:val="20"/>
        </w:rPr>
      </w:pPr>
      <w:r w:rsidRPr="000D0F34">
        <w:rPr>
          <w:rFonts w:ascii="Calibri" w:eastAsia="Calibri" w:hAnsi="Calibri" w:cs="Arial"/>
          <w:color w:val="000000"/>
          <w:sz w:val="20"/>
          <w:szCs w:val="20"/>
        </w:rPr>
        <w:t>………………………….</w:t>
      </w:r>
    </w:p>
    <w:p w14:paraId="4F70D7C1" w14:textId="77777777" w:rsidR="000D0F34" w:rsidRPr="000D0F34" w:rsidRDefault="000D0F34" w:rsidP="000D0F34">
      <w:pPr>
        <w:numPr>
          <w:ilvl w:val="0"/>
          <w:numId w:val="41"/>
        </w:numPr>
        <w:suppressAutoHyphens/>
        <w:spacing w:before="120" w:after="0" w:line="276" w:lineRule="auto"/>
        <w:contextualSpacing/>
        <w:jc w:val="both"/>
        <w:rPr>
          <w:rFonts w:ascii="Calibri" w:eastAsia="Calibri" w:hAnsi="Calibri" w:cs="Arial"/>
          <w:color w:val="000000"/>
          <w:sz w:val="20"/>
          <w:szCs w:val="20"/>
        </w:rPr>
      </w:pPr>
      <w:r w:rsidRPr="000D0F34">
        <w:rPr>
          <w:rFonts w:ascii="Calibri" w:eastAsia="Calibri" w:hAnsi="Calibri" w:cs="Arial"/>
          <w:color w:val="000000"/>
          <w:sz w:val="20"/>
          <w:szCs w:val="20"/>
        </w:rPr>
        <w:t>………………………….</w:t>
      </w:r>
    </w:p>
    <w:p w14:paraId="3711E35A" w14:textId="77777777" w:rsidR="000D0F34" w:rsidRPr="000D0F34" w:rsidRDefault="000D0F34" w:rsidP="000D0F34">
      <w:pPr>
        <w:numPr>
          <w:ilvl w:val="0"/>
          <w:numId w:val="41"/>
        </w:numPr>
        <w:suppressAutoHyphens/>
        <w:spacing w:before="120" w:after="0" w:line="276" w:lineRule="auto"/>
        <w:contextualSpacing/>
        <w:jc w:val="both"/>
        <w:rPr>
          <w:rFonts w:ascii="Calibri" w:eastAsia="Calibri" w:hAnsi="Calibri" w:cs="Arial"/>
          <w:color w:val="000000"/>
          <w:sz w:val="20"/>
          <w:szCs w:val="20"/>
        </w:rPr>
      </w:pPr>
      <w:r w:rsidRPr="000D0F34">
        <w:rPr>
          <w:rFonts w:ascii="Calibri" w:eastAsia="Calibri" w:hAnsi="Calibri" w:cs="Arial"/>
          <w:color w:val="000000"/>
          <w:sz w:val="20"/>
          <w:szCs w:val="20"/>
        </w:rPr>
        <w:t>………………………….</w:t>
      </w:r>
    </w:p>
    <w:p w14:paraId="444BBE2D" w14:textId="77777777" w:rsidR="000D0F34" w:rsidRPr="000D0F34" w:rsidRDefault="000D0F34" w:rsidP="000D0F34">
      <w:pPr>
        <w:ind w:left="992"/>
        <w:contextualSpacing/>
        <w:rPr>
          <w:rFonts w:ascii="Calibri" w:eastAsia="Calibri" w:hAnsi="Calibri" w:cs="Arial"/>
          <w:color w:val="000000"/>
          <w:sz w:val="20"/>
          <w:szCs w:val="20"/>
        </w:rPr>
      </w:pPr>
    </w:p>
    <w:p w14:paraId="28CB8CF4" w14:textId="77777777" w:rsidR="000D0F34" w:rsidRPr="000D0F34" w:rsidRDefault="000D0F34" w:rsidP="000D0F34">
      <w:pPr>
        <w:ind w:left="850"/>
        <w:contextualSpacing/>
        <w:rPr>
          <w:rFonts w:ascii="Calibri" w:eastAsia="Calibri" w:hAnsi="Calibri" w:cs="Arial"/>
          <w:b/>
          <w:color w:val="000000"/>
          <w:sz w:val="20"/>
          <w:szCs w:val="20"/>
        </w:rPr>
      </w:pPr>
      <w:r w:rsidRPr="000D0F34">
        <w:rPr>
          <w:rFonts w:ascii="Calibri" w:eastAsia="Calibri" w:hAnsi="Calibri" w:cs="Arial"/>
          <w:b/>
          <w:color w:val="000000"/>
          <w:sz w:val="20"/>
          <w:szCs w:val="20"/>
        </w:rPr>
        <w:t xml:space="preserve">b)_Dane szczególnych kategorii : </w:t>
      </w:r>
      <w:r w:rsidRPr="000D0F34">
        <w:rPr>
          <w:rFonts w:ascii="Calibri" w:eastAsia="Calibri" w:hAnsi="Calibri" w:cs="Arial"/>
          <w:color w:val="000000"/>
          <w:sz w:val="20"/>
          <w:szCs w:val="20"/>
        </w:rPr>
        <w:t>………………………….</w:t>
      </w:r>
    </w:p>
    <w:p w14:paraId="23EB46DB" w14:textId="77777777" w:rsidR="000D0F34" w:rsidRPr="000D0F34" w:rsidRDefault="000D0F34" w:rsidP="000D0F34">
      <w:pPr>
        <w:spacing w:after="0"/>
        <w:ind w:left="720"/>
        <w:contextualSpacing/>
        <w:rPr>
          <w:rFonts w:ascii="Calibri" w:eastAsia="Times New Roman" w:hAnsi="Calibri" w:cs="Calibri"/>
          <w:sz w:val="20"/>
          <w:szCs w:val="20"/>
          <w:lang w:bidi="en-US"/>
        </w:rPr>
      </w:pPr>
    </w:p>
    <w:p w14:paraId="140A0DB6" w14:textId="77777777" w:rsidR="000D0F34" w:rsidRPr="000D0F34" w:rsidRDefault="000D0F34" w:rsidP="000D0F34">
      <w:pPr>
        <w:spacing w:after="0"/>
        <w:ind w:left="720"/>
        <w:contextualSpacing/>
        <w:rPr>
          <w:rFonts w:ascii="Calibri" w:eastAsia="Times New Roman" w:hAnsi="Calibri" w:cs="Calibri"/>
          <w:sz w:val="20"/>
          <w:szCs w:val="20"/>
          <w:lang w:bidi="en-US"/>
        </w:rPr>
      </w:pPr>
    </w:p>
    <w:p w14:paraId="60BCC3E6" w14:textId="77777777" w:rsidR="000D0F34" w:rsidRPr="000D0F34" w:rsidRDefault="000D0F34" w:rsidP="000D0F34">
      <w:pPr>
        <w:spacing w:after="0"/>
        <w:ind w:left="720"/>
        <w:contextualSpacing/>
        <w:rPr>
          <w:rFonts w:ascii="Calibri" w:eastAsia="Times New Roman" w:hAnsi="Calibri" w:cs="Calibri"/>
          <w:sz w:val="20"/>
          <w:szCs w:val="20"/>
          <w:lang w:bidi="en-US"/>
        </w:rPr>
      </w:pPr>
    </w:p>
    <w:p w14:paraId="44B44504" w14:textId="77777777" w:rsidR="000D0F34" w:rsidRPr="000D0F34" w:rsidRDefault="000D0F34" w:rsidP="000D0F34">
      <w:pPr>
        <w:spacing w:after="0"/>
        <w:ind w:left="720"/>
        <w:contextualSpacing/>
        <w:rPr>
          <w:rFonts w:ascii="Calibri" w:eastAsia="Times New Roman" w:hAnsi="Calibri" w:cs="Calibri"/>
          <w:sz w:val="20"/>
          <w:szCs w:val="20"/>
          <w:lang w:bidi="en-US"/>
        </w:rPr>
      </w:pPr>
    </w:p>
    <w:p w14:paraId="52C88AF6" w14:textId="77777777" w:rsidR="000D0F34" w:rsidRPr="000D0F34" w:rsidRDefault="000D0F34" w:rsidP="000D0F34">
      <w:pPr>
        <w:spacing w:after="0"/>
        <w:ind w:left="720"/>
        <w:contextualSpacing/>
        <w:rPr>
          <w:rFonts w:ascii="Calibri" w:eastAsia="Times New Roman" w:hAnsi="Calibri" w:cs="Calibri"/>
          <w:sz w:val="20"/>
          <w:szCs w:val="20"/>
          <w:lang w:bidi="en-US"/>
        </w:rPr>
      </w:pPr>
    </w:p>
    <w:p w14:paraId="7287D768"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xml:space="preserve">§ 4 </w:t>
      </w:r>
    </w:p>
    <w:p w14:paraId="605F9B07"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xml:space="preserve">Polecenia Administratora </w:t>
      </w:r>
    </w:p>
    <w:p w14:paraId="4ECB4B43" w14:textId="77777777" w:rsidR="000D0F34" w:rsidRPr="000D0F34" w:rsidRDefault="000D0F34" w:rsidP="000D0F34">
      <w:pPr>
        <w:numPr>
          <w:ilvl w:val="1"/>
          <w:numId w:val="42"/>
        </w:numPr>
        <w:suppressAutoHyphens/>
        <w:spacing w:before="120" w:after="120" w:line="276" w:lineRule="auto"/>
        <w:contextualSpacing/>
        <w:jc w:val="both"/>
        <w:rPr>
          <w:rFonts w:ascii="Calibri" w:eastAsia="Times New Roman" w:hAnsi="Calibri" w:cs="Calibri"/>
          <w:bCs/>
          <w:sz w:val="20"/>
          <w:szCs w:val="20"/>
          <w:lang w:bidi="en-US"/>
        </w:rPr>
      </w:pPr>
      <w:r w:rsidRPr="000D0F34">
        <w:rPr>
          <w:rFonts w:ascii="Calibri" w:eastAsia="Times New Roman" w:hAnsi="Calibri" w:cs="Calibri"/>
          <w:bCs/>
          <w:sz w:val="20"/>
          <w:szCs w:val="20"/>
          <w:lang w:bidi="en-US"/>
        </w:rPr>
        <w:t xml:space="preserve">Zgodnie z art. 29 Rozporządzenia, </w:t>
      </w:r>
      <w:r w:rsidRPr="000D0F34">
        <w:rPr>
          <w:rFonts w:ascii="Calibri" w:eastAsia="Times New Roman" w:hAnsi="Calibri" w:cs="Calibri"/>
          <w:b/>
          <w:sz w:val="20"/>
          <w:szCs w:val="20"/>
          <w:lang w:bidi="en-US"/>
        </w:rPr>
        <w:t>Przetwarzający</w:t>
      </w:r>
      <w:r w:rsidRPr="000D0F34">
        <w:rPr>
          <w:rFonts w:ascii="Calibri" w:eastAsia="Times New Roman" w:hAnsi="Calibri" w:cs="Calibri"/>
          <w:bCs/>
          <w:sz w:val="20"/>
          <w:szCs w:val="20"/>
          <w:lang w:bidi="en-US"/>
        </w:rPr>
        <w:t xml:space="preserve"> jest zobowiązany do przetwarzania danych osobowych wyłącznie na udokumentowane polecenia przekazywane przez </w:t>
      </w:r>
      <w:r w:rsidRPr="000D0F34">
        <w:rPr>
          <w:rFonts w:ascii="Calibri" w:eastAsia="Times New Roman" w:hAnsi="Calibri" w:cs="Calibri"/>
          <w:b/>
          <w:bCs/>
          <w:sz w:val="20"/>
          <w:szCs w:val="20"/>
          <w:lang w:bidi="en-US"/>
        </w:rPr>
        <w:t>Administratora</w:t>
      </w:r>
      <w:r w:rsidRPr="000D0F34">
        <w:rPr>
          <w:rFonts w:ascii="Calibri" w:eastAsia="Times New Roman" w:hAnsi="Calibri" w:cs="Calibri"/>
          <w:bCs/>
          <w:sz w:val="20"/>
          <w:szCs w:val="20"/>
          <w:lang w:bidi="en-US"/>
        </w:rPr>
        <w:t>, chyba że wymaga tego prawo Unii Europejskiej lub prawo państwa członkowskiego.</w:t>
      </w:r>
    </w:p>
    <w:p w14:paraId="68131C82" w14:textId="77777777" w:rsidR="000D0F34" w:rsidRPr="000D0F34" w:rsidRDefault="000D0F34" w:rsidP="000D0F34">
      <w:pPr>
        <w:numPr>
          <w:ilvl w:val="1"/>
          <w:numId w:val="42"/>
        </w:numPr>
        <w:suppressAutoHyphens/>
        <w:spacing w:before="120" w:after="120" w:line="276" w:lineRule="auto"/>
        <w:contextualSpacing/>
        <w:jc w:val="both"/>
        <w:rPr>
          <w:rFonts w:ascii="Calibri" w:eastAsia="Times New Roman" w:hAnsi="Calibri" w:cs="Calibri"/>
          <w:bCs/>
          <w:sz w:val="20"/>
          <w:szCs w:val="20"/>
          <w:lang w:bidi="en-US"/>
        </w:rPr>
      </w:pPr>
      <w:r w:rsidRPr="000D0F34">
        <w:rPr>
          <w:rFonts w:ascii="Calibri" w:eastAsia="Times New Roman" w:hAnsi="Calibri" w:cs="Calibri"/>
          <w:bCs/>
          <w:sz w:val="20"/>
          <w:szCs w:val="20"/>
          <w:lang w:bidi="en-US"/>
        </w:rPr>
        <w:t xml:space="preserve">Przez polecenia należy rozumieć postanowienia Umowy Głównej, postanowienia niniejszej Umowy oraz inne dalsze polecenia przekazane </w:t>
      </w:r>
      <w:r w:rsidRPr="000D0F34">
        <w:rPr>
          <w:rFonts w:ascii="Calibri" w:eastAsia="Times New Roman" w:hAnsi="Calibri" w:cs="Calibri"/>
          <w:b/>
          <w:sz w:val="20"/>
          <w:szCs w:val="20"/>
          <w:lang w:bidi="en-US"/>
        </w:rPr>
        <w:t xml:space="preserve">Przetwarzającemu </w:t>
      </w:r>
      <w:r w:rsidRPr="000D0F34">
        <w:rPr>
          <w:rFonts w:ascii="Calibri" w:eastAsia="Times New Roman" w:hAnsi="Calibri" w:cs="Calibri"/>
          <w:bCs/>
          <w:sz w:val="20"/>
          <w:szCs w:val="20"/>
          <w:lang w:bidi="en-US"/>
        </w:rPr>
        <w:t xml:space="preserve">przez </w:t>
      </w:r>
      <w:r w:rsidRPr="000D0F34">
        <w:rPr>
          <w:rFonts w:ascii="Calibri" w:eastAsia="Times New Roman" w:hAnsi="Calibri" w:cs="Calibri"/>
          <w:b/>
          <w:bCs/>
          <w:sz w:val="20"/>
          <w:szCs w:val="20"/>
          <w:lang w:bidi="en-US"/>
        </w:rPr>
        <w:t>Administratora</w:t>
      </w:r>
      <w:r w:rsidRPr="000D0F34">
        <w:rPr>
          <w:rFonts w:ascii="Calibri" w:eastAsia="Times New Roman" w:hAnsi="Calibri" w:cs="Calibri"/>
          <w:bCs/>
          <w:sz w:val="20"/>
          <w:szCs w:val="20"/>
          <w:lang w:bidi="en-US"/>
        </w:rPr>
        <w:t>, zgodnie z treścią niniejszego paragrafu.</w:t>
      </w:r>
    </w:p>
    <w:p w14:paraId="403998E5" w14:textId="77777777" w:rsidR="000D0F34" w:rsidRPr="000D0F34" w:rsidRDefault="000D0F34" w:rsidP="000D0F34">
      <w:pPr>
        <w:numPr>
          <w:ilvl w:val="1"/>
          <w:numId w:val="42"/>
        </w:numPr>
        <w:suppressAutoHyphens/>
        <w:spacing w:before="120" w:after="120" w:line="276" w:lineRule="auto"/>
        <w:contextualSpacing/>
        <w:jc w:val="both"/>
        <w:rPr>
          <w:rFonts w:ascii="Calibri" w:eastAsia="Times New Roman" w:hAnsi="Calibri" w:cs="Calibri"/>
          <w:bCs/>
          <w:sz w:val="20"/>
          <w:szCs w:val="20"/>
          <w:lang w:bidi="en-US"/>
        </w:rPr>
      </w:pPr>
      <w:r w:rsidRPr="000D0F34">
        <w:rPr>
          <w:rFonts w:ascii="Calibri" w:eastAsia="Times New Roman" w:hAnsi="Calibri" w:cs="Calibri"/>
          <w:bCs/>
          <w:sz w:val="20"/>
          <w:szCs w:val="20"/>
          <w:lang w:bidi="en-US"/>
        </w:rPr>
        <w:t xml:space="preserve">Wszelkie dalsze polecenia przekazywane będą przez </w:t>
      </w:r>
      <w:r w:rsidRPr="000D0F34">
        <w:rPr>
          <w:rFonts w:ascii="Calibri" w:eastAsia="Times New Roman" w:hAnsi="Calibri" w:cs="Calibri"/>
          <w:b/>
          <w:bCs/>
          <w:sz w:val="20"/>
          <w:szCs w:val="20"/>
          <w:lang w:bidi="en-US"/>
        </w:rPr>
        <w:t>Administratora</w:t>
      </w:r>
      <w:r w:rsidRPr="000D0F34">
        <w:rPr>
          <w:rFonts w:ascii="Calibri" w:eastAsia="Times New Roman" w:hAnsi="Calibri" w:cs="Calibri"/>
          <w:bCs/>
          <w:sz w:val="20"/>
          <w:szCs w:val="20"/>
          <w:lang w:bidi="en-US"/>
        </w:rPr>
        <w:t xml:space="preserve"> do </w:t>
      </w:r>
      <w:r w:rsidRPr="000D0F34">
        <w:rPr>
          <w:rFonts w:ascii="Calibri" w:eastAsia="Times New Roman" w:hAnsi="Calibri" w:cs="Calibri"/>
          <w:b/>
          <w:sz w:val="20"/>
          <w:szCs w:val="20"/>
          <w:lang w:bidi="en-US"/>
        </w:rPr>
        <w:t>Przetwarzającego</w:t>
      </w:r>
      <w:r w:rsidRPr="000D0F34">
        <w:rPr>
          <w:rFonts w:ascii="Calibri" w:eastAsia="Times New Roman" w:hAnsi="Calibri" w:cs="Calibri"/>
          <w:bCs/>
          <w:sz w:val="20"/>
          <w:szCs w:val="20"/>
          <w:lang w:bidi="en-US"/>
        </w:rPr>
        <w:t xml:space="preserve"> na piśmie lub za pośrednictwem wiadomości e-mail wskazany w postanowieniu § 10 ust. 1 Umowy. </w:t>
      </w:r>
    </w:p>
    <w:p w14:paraId="7CAB51B8" w14:textId="77777777" w:rsidR="000D0F34" w:rsidRPr="000D0F34" w:rsidRDefault="000D0F34" w:rsidP="000D0F34">
      <w:pPr>
        <w:numPr>
          <w:ilvl w:val="1"/>
          <w:numId w:val="42"/>
        </w:numPr>
        <w:suppressAutoHyphens/>
        <w:spacing w:before="120" w:after="120" w:line="276" w:lineRule="auto"/>
        <w:contextualSpacing/>
        <w:jc w:val="both"/>
        <w:rPr>
          <w:rFonts w:ascii="Calibri" w:eastAsia="Times New Roman" w:hAnsi="Calibri" w:cs="Calibri"/>
          <w:bCs/>
          <w:sz w:val="20"/>
          <w:szCs w:val="20"/>
          <w:lang w:bidi="en-US"/>
        </w:rPr>
      </w:pPr>
      <w:r w:rsidRPr="000D0F34">
        <w:rPr>
          <w:rFonts w:ascii="Calibri" w:eastAsia="Times New Roman" w:hAnsi="Calibri" w:cs="Calibri"/>
          <w:bCs/>
          <w:sz w:val="20"/>
          <w:szCs w:val="20"/>
          <w:lang w:bidi="en-US"/>
        </w:rPr>
        <w:lastRenderedPageBreak/>
        <w:t xml:space="preserve">W przypadku braku możliwości zastosowania się do polecenia przez </w:t>
      </w:r>
      <w:r w:rsidRPr="000D0F34">
        <w:rPr>
          <w:rFonts w:ascii="Calibri" w:eastAsia="Times New Roman" w:hAnsi="Calibri" w:cs="Calibri"/>
          <w:b/>
          <w:sz w:val="20"/>
          <w:szCs w:val="20"/>
          <w:lang w:bidi="en-US"/>
        </w:rPr>
        <w:t>Przetwarzającego</w:t>
      </w:r>
      <w:r w:rsidRPr="000D0F34">
        <w:rPr>
          <w:rFonts w:ascii="Calibri" w:eastAsia="Times New Roman" w:hAnsi="Calibri" w:cs="Calibri"/>
          <w:bCs/>
          <w:sz w:val="20"/>
          <w:szCs w:val="20"/>
          <w:lang w:bidi="en-US"/>
        </w:rPr>
        <w:t xml:space="preserve">, z uwagi na możliwości techniczne i organizacyjne, </w:t>
      </w:r>
      <w:r w:rsidRPr="000D0F34">
        <w:rPr>
          <w:rFonts w:ascii="Calibri" w:eastAsia="Times New Roman" w:hAnsi="Calibri" w:cs="Calibri"/>
          <w:b/>
          <w:sz w:val="20"/>
          <w:szCs w:val="20"/>
          <w:lang w:bidi="en-US"/>
        </w:rPr>
        <w:t>Przetwarzający</w:t>
      </w:r>
      <w:r w:rsidRPr="000D0F34">
        <w:rPr>
          <w:rFonts w:ascii="Calibri" w:eastAsia="Times New Roman" w:hAnsi="Calibri" w:cs="Calibri"/>
          <w:bCs/>
          <w:sz w:val="20"/>
          <w:szCs w:val="20"/>
          <w:lang w:bidi="en-US"/>
        </w:rPr>
        <w:t xml:space="preserve"> jest zobowiązany niezwłocznie, nie później jednak niż w terminie 3 dni do poinformowania </w:t>
      </w:r>
      <w:r w:rsidRPr="000D0F34">
        <w:rPr>
          <w:rFonts w:ascii="Calibri" w:eastAsia="Times New Roman" w:hAnsi="Calibri" w:cs="Calibri"/>
          <w:b/>
          <w:bCs/>
          <w:sz w:val="20"/>
          <w:szCs w:val="20"/>
          <w:lang w:bidi="en-US"/>
        </w:rPr>
        <w:t>Administratora</w:t>
      </w:r>
      <w:r w:rsidRPr="000D0F34">
        <w:rPr>
          <w:rFonts w:ascii="Calibri" w:eastAsia="Times New Roman" w:hAnsi="Calibri" w:cs="Calibri"/>
          <w:bCs/>
          <w:sz w:val="20"/>
          <w:szCs w:val="20"/>
          <w:lang w:bidi="en-US"/>
        </w:rPr>
        <w:t xml:space="preserve"> o braku możliwości zastosowania się do polecenia, ze wskazaniem przyczyny, dla której zastosowanie się do polecenia nie jest możliwe. </w:t>
      </w:r>
      <w:r w:rsidRPr="000D0F34">
        <w:rPr>
          <w:rFonts w:ascii="Calibri" w:eastAsia="Times New Roman" w:hAnsi="Calibri" w:cs="Calibri"/>
          <w:b/>
          <w:bCs/>
          <w:sz w:val="20"/>
          <w:szCs w:val="20"/>
          <w:lang w:bidi="en-US"/>
        </w:rPr>
        <w:t>Administrator</w:t>
      </w:r>
      <w:r w:rsidRPr="000D0F34">
        <w:rPr>
          <w:rFonts w:ascii="Calibri" w:eastAsia="Times New Roman" w:hAnsi="Calibri" w:cs="Calibri"/>
          <w:bCs/>
          <w:sz w:val="20"/>
          <w:szCs w:val="20"/>
          <w:lang w:bidi="en-US"/>
        </w:rPr>
        <w:t xml:space="preserve"> może wówczas odpowiednio zmodyfikować polecenie w taki sposób, aby Podmiot przetwarzający miał możliwość zastosowania się do polecenia.</w:t>
      </w:r>
    </w:p>
    <w:p w14:paraId="536AF974"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5</w:t>
      </w:r>
    </w:p>
    <w:p w14:paraId="49F0A97D"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Zasady przetwarzania danych osobowych</w:t>
      </w:r>
    </w:p>
    <w:p w14:paraId="30A2EBCA" w14:textId="77777777" w:rsidR="000D0F34" w:rsidRPr="000D0F34" w:rsidRDefault="000D0F34" w:rsidP="000D0F34">
      <w:pPr>
        <w:numPr>
          <w:ilvl w:val="0"/>
          <w:numId w:val="36"/>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zobowiązuje się: </w:t>
      </w:r>
    </w:p>
    <w:p w14:paraId="753C73E1"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Wykonywać zobowiązania wynikające z Umowy z najwyższą starannością zawodową w celu zabezpieczenia prawnego, organizacyjnego i technicznego interesów </w:t>
      </w:r>
      <w:r w:rsidRPr="000D0F34">
        <w:rPr>
          <w:rFonts w:ascii="Calibri" w:eastAsia="Times New Roman" w:hAnsi="Calibri" w:cs="Calibri"/>
          <w:b/>
          <w:sz w:val="20"/>
          <w:szCs w:val="20"/>
          <w:lang w:bidi="en-US"/>
        </w:rPr>
        <w:t xml:space="preserve">Administratora </w:t>
      </w:r>
      <w:r w:rsidRPr="000D0F34">
        <w:rPr>
          <w:rFonts w:ascii="Calibri" w:eastAsia="Times New Roman" w:hAnsi="Calibri" w:cs="Calibri"/>
          <w:sz w:val="20"/>
          <w:szCs w:val="20"/>
          <w:lang w:bidi="en-US"/>
        </w:rPr>
        <w:t>w zakresie przetwarzania powierzonych danych osobowych.</w:t>
      </w:r>
    </w:p>
    <w:p w14:paraId="2B36743A"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Do przetwarzania powierzonych danych osobowych wyłącznie na podstawie Umowy, zgodnie z Umową oraz obowiązującymi przepisami dotyczącymi ochrony danych osobowych oraz w celach związanych z realizacją Umowy Głównej i wyłącznie w zakresie, jaki jest niezbędny do realizacji tych celów.</w:t>
      </w:r>
    </w:p>
    <w:p w14:paraId="6315A7B7"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Przetwarzać powierzone mu dane osobowe wyłącznie na terytorium Europejskiego Obszaru Gospodarczego.</w:t>
      </w:r>
    </w:p>
    <w:p w14:paraId="50CFFEBB"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Udzielać dostępu do powierzonych danych osobowych wyłącznie osobom, które ze względu za zakres wykonywanych zadań otrzymały od </w:t>
      </w:r>
      <w:r w:rsidRPr="000D0F34">
        <w:rPr>
          <w:rFonts w:ascii="Calibri" w:eastAsia="Times New Roman" w:hAnsi="Calibri" w:cs="Calibri"/>
          <w:b/>
          <w:sz w:val="20"/>
          <w:szCs w:val="20"/>
          <w:lang w:bidi="en-US"/>
        </w:rPr>
        <w:t xml:space="preserve">Przetwarzającego </w:t>
      </w:r>
      <w:r w:rsidRPr="000D0F34">
        <w:rPr>
          <w:rFonts w:ascii="Calibri" w:eastAsia="Times New Roman" w:hAnsi="Calibri" w:cs="Calibri"/>
          <w:sz w:val="20"/>
          <w:szCs w:val="20"/>
          <w:lang w:bidi="en-US"/>
        </w:rPr>
        <w:t>upoważnienie do ich przetwarzania oraz wyłącznie w celu wykonywania obowiązków wynikających z Umowy.</w:t>
      </w:r>
    </w:p>
    <w:p w14:paraId="566C314F"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Do zachowania w tajemnicy danych osobowych oraz sposobów ich zabezpieczenia, w tym także po rozwiązaniu Umowy oraz zobowiązuje się zapewnić, aby jego pracownicy oraz inne osoby upoważnione do przetwarzania powierzonych danych osobowych, zobowiązały się do zachowania w tajemnicy danych osobowych oraz sposobów ich zabezpieczenia, w tym także po rozwiązaniu Umowy.</w:t>
      </w:r>
    </w:p>
    <w:p w14:paraId="0FAC9AB0" w14:textId="77777777" w:rsidR="000D0F34" w:rsidRPr="000D0F34" w:rsidRDefault="000D0F34" w:rsidP="000D0F34">
      <w:pPr>
        <w:numPr>
          <w:ilvl w:val="0"/>
          <w:numId w:val="33"/>
        </w:numPr>
        <w:suppressAutoHyphens/>
        <w:spacing w:before="120" w:after="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6BB7167F"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Wspierać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w realizacji obowiązku odpowiadania na żądania osób, których dane dotyczą, w wykonywaniu ich praw określonych w rozdziale III RODO, w szczególności niezwłocznie na żądanie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nie później jednak niż w terminie 3 dni od daty zgłoszenia takiego żądania </w:t>
      </w: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udzieli informacji dotyczących powierzonych mu do przetwarzania danych osobowych, w tym zastosowanych technicznych i organizacyjnych środków zabezpieczenia danych osobowych.</w:t>
      </w:r>
    </w:p>
    <w:p w14:paraId="69E6E7B1"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Pomagać </w:t>
      </w:r>
      <w:r w:rsidRPr="000D0F34">
        <w:rPr>
          <w:rFonts w:ascii="Calibri" w:eastAsia="Times New Roman" w:hAnsi="Calibri" w:cs="Calibri"/>
          <w:b/>
          <w:sz w:val="20"/>
          <w:szCs w:val="20"/>
          <w:lang w:bidi="en-US"/>
        </w:rPr>
        <w:t>Administratorowi</w:t>
      </w:r>
      <w:r w:rsidRPr="000D0F34">
        <w:rPr>
          <w:rFonts w:ascii="Calibri" w:eastAsia="Times New Roman" w:hAnsi="Calibri" w:cs="Calibri"/>
          <w:sz w:val="20"/>
          <w:szCs w:val="20"/>
          <w:lang w:bidi="en-US"/>
        </w:rPr>
        <w:t xml:space="preserve"> w wywiązywaniu się z obowiązków określonych w art. 32-36 RODO. W szczególności niezwłocznie, nie później jednak niż w ciągu 24 godzin od momentu stwierdzenia naruszenia, informować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o każdym naruszeniu ochrony danych osobowych (jego skali, charakterze, podjętych działaniach naprawczych, tożsamości podmiotów danych dotkniętych naruszeniem oraz ryzyku, jakie naruszenie może powodować dla podmiotów danych</w:t>
      </w:r>
      <w:r w:rsidRPr="000D0F34">
        <w:rPr>
          <w:rFonts w:ascii="Calibri" w:eastAsia="Calibri" w:hAnsi="Calibri" w:cs="Times New Roman"/>
          <w:sz w:val="20"/>
          <w:szCs w:val="20"/>
        </w:rPr>
        <w:t xml:space="preserve">), a także przekazać </w:t>
      </w:r>
      <w:r w:rsidRPr="000D0F34">
        <w:rPr>
          <w:rFonts w:ascii="Calibri" w:eastAsia="Calibri" w:hAnsi="Calibri" w:cs="Times New Roman"/>
          <w:b/>
          <w:sz w:val="20"/>
          <w:szCs w:val="20"/>
        </w:rPr>
        <w:t>Administratorowi</w:t>
      </w:r>
      <w:r w:rsidRPr="000D0F34">
        <w:rPr>
          <w:rFonts w:ascii="Calibri" w:eastAsia="Calibri" w:hAnsi="Calibri" w:cs="Times New Roman"/>
          <w:sz w:val="20"/>
          <w:szCs w:val="20"/>
        </w:rPr>
        <w:t xml:space="preserve"> </w:t>
      </w:r>
      <w:r w:rsidRPr="000D0F34">
        <w:rPr>
          <w:rFonts w:ascii="Calibri" w:eastAsia="Times New Roman" w:hAnsi="Calibri" w:cs="Calibri"/>
          <w:sz w:val="20"/>
          <w:szCs w:val="20"/>
          <w:lang w:bidi="en-US"/>
        </w:rPr>
        <w:t xml:space="preserve">informacje o stosowanych środkach zabezpieczenia danych osobowych. Do czasu uzyskania instrukcji od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w:t>
      </w: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podejmuje wszelkie, rozsądne działania mające na celu ograniczenie i naprawienie negatywnych skutków zdarzenia; </w:t>
      </w:r>
    </w:p>
    <w:p w14:paraId="5A535E52"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Do prowadzenia rejestru wszystkich kategorii czynności przetwarzania (art. 30 ust. 2 – 5 RODO). </w:t>
      </w:r>
    </w:p>
    <w:p w14:paraId="4B5654A4"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Udostępniać </w:t>
      </w:r>
      <w:r w:rsidRPr="000D0F34">
        <w:rPr>
          <w:rFonts w:ascii="Calibri" w:eastAsia="Times New Roman" w:hAnsi="Calibri" w:cs="Calibri"/>
          <w:b/>
          <w:sz w:val="20"/>
          <w:szCs w:val="20"/>
          <w:lang w:bidi="en-US"/>
        </w:rPr>
        <w:t>Administratorowi</w:t>
      </w:r>
      <w:r w:rsidRPr="000D0F34">
        <w:rPr>
          <w:rFonts w:ascii="Calibri" w:eastAsia="Times New Roman" w:hAnsi="Calibri" w:cs="Calibri"/>
          <w:sz w:val="20"/>
          <w:szCs w:val="20"/>
          <w:lang w:bidi="en-US"/>
        </w:rPr>
        <w:t xml:space="preserve"> wszelkie informacje niezbędne do wykazania spełnienia obowiązków określonych w Umowie oraz umożliwiać </w:t>
      </w:r>
      <w:r w:rsidRPr="000D0F34">
        <w:rPr>
          <w:rFonts w:ascii="Calibri" w:eastAsia="Times New Roman" w:hAnsi="Calibri" w:cs="Calibri"/>
          <w:b/>
          <w:sz w:val="20"/>
          <w:szCs w:val="20"/>
          <w:lang w:bidi="en-US"/>
        </w:rPr>
        <w:t>Administratorowi</w:t>
      </w:r>
      <w:r w:rsidRPr="000D0F34">
        <w:rPr>
          <w:rFonts w:ascii="Calibri" w:eastAsia="Times New Roman" w:hAnsi="Calibri" w:cs="Calibri"/>
          <w:sz w:val="20"/>
          <w:szCs w:val="20"/>
          <w:lang w:bidi="en-US"/>
        </w:rPr>
        <w:t xml:space="preserve"> lub audytorowi upoważnionemu przez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przeprowadzanie audytów, w tym inspekcji, i przyczyniać się do nich. </w:t>
      </w:r>
    </w:p>
    <w:p w14:paraId="49FA0426"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lastRenderedPageBreak/>
        <w:t xml:space="preserve">Niezwłocznie, jednak nie później niż w ciągu 2 (dwóch) dni roboczych informować (o ile nie doprowadzi to do naruszenia przepisów obowiązującego prawa)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o jakimkolwiek postępowaniu, w szczególności administracyjnym lub sądowym, dotyczącym przetwarzania danych osobowych przez </w:t>
      </w:r>
      <w:r w:rsidRPr="000D0F34">
        <w:rPr>
          <w:rFonts w:ascii="Calibri" w:eastAsia="Times New Roman" w:hAnsi="Calibri" w:cs="Calibri"/>
          <w:b/>
          <w:sz w:val="20"/>
          <w:szCs w:val="20"/>
          <w:lang w:bidi="en-US"/>
        </w:rPr>
        <w:t>Przetwarzającego</w:t>
      </w:r>
      <w:r w:rsidRPr="000D0F34">
        <w:rPr>
          <w:rFonts w:ascii="Calibri" w:eastAsia="Times New Roman" w:hAnsi="Calibri" w:cs="Calibri"/>
          <w:sz w:val="20"/>
          <w:szCs w:val="20"/>
          <w:lang w:bidi="en-US"/>
        </w:rPr>
        <w:t xml:space="preserve">, o jakiejkolwiek decyzji administracyjnej lub orzeczeniu dotyczącym przetwarzania danych osobowych, skierowanej do </w:t>
      </w:r>
      <w:r w:rsidRPr="000D0F34">
        <w:rPr>
          <w:rFonts w:ascii="Calibri" w:eastAsia="Times New Roman" w:hAnsi="Calibri" w:cs="Calibri"/>
          <w:b/>
          <w:sz w:val="20"/>
          <w:szCs w:val="20"/>
          <w:lang w:bidi="en-US"/>
        </w:rPr>
        <w:t>Przetwarzającego</w:t>
      </w:r>
      <w:r w:rsidRPr="000D0F34">
        <w:rPr>
          <w:rFonts w:ascii="Calibri" w:eastAsia="Times New Roman" w:hAnsi="Calibri" w:cs="Calibri"/>
          <w:sz w:val="20"/>
          <w:szCs w:val="20"/>
          <w:lang w:bidi="en-US"/>
        </w:rPr>
        <w:t xml:space="preserve">, o wszelkich kontrolach i inspekcjach dotyczących przetwarzania danych osobowych przez </w:t>
      </w:r>
      <w:r w:rsidRPr="000D0F34">
        <w:rPr>
          <w:rFonts w:ascii="Calibri" w:eastAsia="Times New Roman" w:hAnsi="Calibri" w:cs="Calibri"/>
          <w:b/>
          <w:sz w:val="20"/>
          <w:szCs w:val="20"/>
          <w:lang w:bidi="en-US"/>
        </w:rPr>
        <w:t>Przetwarzającego</w:t>
      </w:r>
      <w:r w:rsidRPr="000D0F34">
        <w:rPr>
          <w:rFonts w:ascii="Calibri" w:eastAsia="Times New Roman" w:hAnsi="Calibri" w:cs="Calibri"/>
          <w:sz w:val="20"/>
          <w:szCs w:val="20"/>
          <w:lang w:bidi="en-US"/>
        </w:rPr>
        <w:t>.</w:t>
      </w:r>
    </w:p>
    <w:p w14:paraId="177E0737" w14:textId="77777777" w:rsidR="000D0F34" w:rsidRPr="000D0F34" w:rsidRDefault="000D0F34" w:rsidP="000D0F34">
      <w:pPr>
        <w:numPr>
          <w:ilvl w:val="0"/>
          <w:numId w:val="33"/>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Niezwłocznie aktualizować, poprawiać, zmieniać, anonimizować, ograniczać przetwarzanie lub usuwać wskazane dane osobowe zgodnie z wytycznymi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(jeżeli działanie te mogłoby powodować brak możliwości dalszego realizowania czynności przetwarzania, </w:t>
      </w: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poinformuje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przed jego podjęciem, a następnie zastosuje się do polecenia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w:t>
      </w:r>
    </w:p>
    <w:p w14:paraId="58E7818D" w14:textId="77777777" w:rsidR="000D0F34" w:rsidRPr="000D0F34" w:rsidRDefault="000D0F34" w:rsidP="000D0F34">
      <w:pPr>
        <w:spacing w:after="0" w:line="276" w:lineRule="auto"/>
        <w:contextualSpacing/>
        <w:jc w:val="both"/>
        <w:rPr>
          <w:rFonts w:ascii="Calibri" w:eastAsia="Times New Roman" w:hAnsi="Calibri" w:cs="Calibri"/>
          <w:sz w:val="20"/>
          <w:szCs w:val="20"/>
          <w:lang w:bidi="en-US"/>
        </w:rPr>
      </w:pPr>
    </w:p>
    <w:p w14:paraId="4461DD62"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6</w:t>
      </w:r>
    </w:p>
    <w:p w14:paraId="7976C64D" w14:textId="77777777" w:rsidR="000D0F34" w:rsidRPr="000D0F34" w:rsidRDefault="000D0F34" w:rsidP="000D0F34">
      <w:pPr>
        <w:spacing w:after="0" w:line="276" w:lineRule="auto"/>
        <w:contextualSpacing/>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Podpowierzenie</w:t>
      </w:r>
    </w:p>
    <w:p w14:paraId="5CA25FAC" w14:textId="77777777" w:rsidR="000D0F34" w:rsidRPr="000D0F34" w:rsidRDefault="000D0F34" w:rsidP="000D0F34">
      <w:pPr>
        <w:numPr>
          <w:ilvl w:val="0"/>
          <w:numId w:val="37"/>
        </w:numPr>
        <w:suppressAutoHyphens/>
        <w:spacing w:before="120" w:after="120" w:line="276" w:lineRule="auto"/>
        <w:contextualSpacing/>
        <w:jc w:val="both"/>
        <w:rPr>
          <w:rFonts w:ascii="Calibri" w:eastAsia="Times New Roman" w:hAnsi="Calibri" w:cs="Calibri"/>
          <w:color w:val="FF0000"/>
          <w:sz w:val="20"/>
          <w:szCs w:val="20"/>
          <w:lang w:bidi="en-US"/>
        </w:rPr>
      </w:pPr>
      <w:r w:rsidRPr="000D0F34">
        <w:rPr>
          <w:rFonts w:ascii="Calibri" w:eastAsia="Times New Roman" w:hAnsi="Calibri" w:cs="Calibri"/>
          <w:color w:val="000000"/>
          <w:sz w:val="20"/>
          <w:szCs w:val="20"/>
          <w:lang w:eastAsia="pl-PL" w:bidi="en-US"/>
        </w:rPr>
        <w:t xml:space="preserve">Powierzenie przetwarzania danych przez </w:t>
      </w:r>
      <w:r w:rsidRPr="000D0F34">
        <w:rPr>
          <w:rFonts w:ascii="Calibri" w:eastAsia="Times New Roman" w:hAnsi="Calibri" w:cs="Calibri"/>
          <w:b/>
          <w:color w:val="000000"/>
          <w:sz w:val="20"/>
          <w:szCs w:val="20"/>
          <w:lang w:eastAsia="pl-PL" w:bidi="en-US"/>
        </w:rPr>
        <w:t>Przetwarzającego</w:t>
      </w:r>
      <w:r w:rsidRPr="000D0F34">
        <w:rPr>
          <w:rFonts w:ascii="Calibri" w:eastAsia="Times New Roman" w:hAnsi="Calibri" w:cs="Calibri"/>
          <w:color w:val="000000"/>
          <w:sz w:val="20"/>
          <w:szCs w:val="20"/>
          <w:lang w:eastAsia="pl-PL" w:bidi="en-US"/>
        </w:rPr>
        <w:t xml:space="preserve"> innemu podmiotowi przetwarzającemu wymaga wyrażenia przez </w:t>
      </w:r>
      <w:r w:rsidRPr="000D0F34">
        <w:rPr>
          <w:rFonts w:ascii="Calibri" w:eastAsia="Times New Roman" w:hAnsi="Calibri" w:cs="Calibri"/>
          <w:b/>
          <w:color w:val="000000"/>
          <w:sz w:val="20"/>
          <w:szCs w:val="20"/>
          <w:lang w:eastAsia="pl-PL" w:bidi="en-US"/>
        </w:rPr>
        <w:t>Administratora</w:t>
      </w:r>
      <w:r w:rsidRPr="000D0F34">
        <w:rPr>
          <w:rFonts w:ascii="Calibri" w:eastAsia="Times New Roman" w:hAnsi="Calibri" w:cs="Calibri"/>
          <w:color w:val="000000"/>
          <w:sz w:val="20"/>
          <w:szCs w:val="20"/>
          <w:lang w:eastAsia="pl-PL" w:bidi="en-US"/>
        </w:rPr>
        <w:t xml:space="preserve"> uprzedniej zgody szczegółowej lub ogólnej w formie pisemnej pod rygorem nieważności. </w:t>
      </w:r>
    </w:p>
    <w:p w14:paraId="5C3D324F" w14:textId="77777777" w:rsidR="000D0F34" w:rsidRPr="000D0F34" w:rsidRDefault="000D0F34" w:rsidP="000D0F34">
      <w:pPr>
        <w:numPr>
          <w:ilvl w:val="0"/>
          <w:numId w:val="37"/>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W przypadku podpowierzenia, </w:t>
      </w: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zapewnia, że będzie korzystał wyłącznie z usług takich dalszych podmiotów przetwarzających, które zapewniają wystarczające gwarancje wdrożenia odpowiednich środków technicznych i organizacyjnych, by przetwarzanie spełniało wymogi RODO oraz przepisów obowiązującego prawa z zakresu ochrony danych osobowych, a także chroniło prawa osób, których dane dotyczą. </w:t>
      </w:r>
    </w:p>
    <w:p w14:paraId="32BFDEF6" w14:textId="77777777" w:rsidR="000D0F34" w:rsidRPr="000D0F34" w:rsidRDefault="000D0F34" w:rsidP="000D0F34">
      <w:pPr>
        <w:numPr>
          <w:ilvl w:val="0"/>
          <w:numId w:val="37"/>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zapewni, że w umowie z dalszym podmiotem przetwarzającym, zostaną nałożone na ten podmiot obowiązki odpowiadające obowiązkom </w:t>
      </w:r>
      <w:r w:rsidRPr="000D0F34">
        <w:rPr>
          <w:rFonts w:ascii="Calibri" w:eastAsia="Times New Roman" w:hAnsi="Calibri" w:cs="Calibri"/>
          <w:b/>
          <w:sz w:val="20"/>
          <w:szCs w:val="20"/>
          <w:lang w:bidi="en-US"/>
        </w:rPr>
        <w:t xml:space="preserve">Przetwarzającego </w:t>
      </w:r>
      <w:r w:rsidRPr="000D0F34">
        <w:rPr>
          <w:rFonts w:ascii="Calibri" w:eastAsia="Times New Roman" w:hAnsi="Calibri" w:cs="Calibri"/>
          <w:sz w:val="20"/>
          <w:szCs w:val="20"/>
          <w:lang w:bidi="en-US"/>
        </w:rPr>
        <w:t xml:space="preserve">określonym w Umowie. </w:t>
      </w:r>
    </w:p>
    <w:p w14:paraId="05D94A2E" w14:textId="77777777" w:rsidR="000D0F34" w:rsidRPr="000D0F34" w:rsidRDefault="000D0F34" w:rsidP="000D0F34">
      <w:pPr>
        <w:numPr>
          <w:ilvl w:val="0"/>
          <w:numId w:val="37"/>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jest w pełni odpowiedzialny przed </w:t>
      </w:r>
      <w:r w:rsidRPr="000D0F34">
        <w:rPr>
          <w:rFonts w:ascii="Calibri" w:eastAsia="Times New Roman" w:hAnsi="Calibri" w:cs="Calibri"/>
          <w:b/>
          <w:sz w:val="20"/>
          <w:szCs w:val="20"/>
          <w:lang w:bidi="en-US"/>
        </w:rPr>
        <w:t>Administratorem</w:t>
      </w:r>
      <w:r w:rsidRPr="000D0F34">
        <w:rPr>
          <w:rFonts w:ascii="Calibri" w:eastAsia="Times New Roman" w:hAnsi="Calibri" w:cs="Calibri"/>
          <w:sz w:val="20"/>
          <w:szCs w:val="20"/>
          <w:lang w:bidi="en-US"/>
        </w:rPr>
        <w:t xml:space="preserve"> za spełnienie obowiązków wynikających z umowy powierzenia zawartej pomiędzy </w:t>
      </w:r>
      <w:r w:rsidRPr="000D0F34">
        <w:rPr>
          <w:rFonts w:ascii="Calibri" w:eastAsia="Times New Roman" w:hAnsi="Calibri" w:cs="Calibri"/>
          <w:b/>
          <w:sz w:val="20"/>
          <w:szCs w:val="20"/>
          <w:lang w:bidi="en-US"/>
        </w:rPr>
        <w:t>Przetwarzającym</w:t>
      </w:r>
      <w:r w:rsidRPr="000D0F34">
        <w:rPr>
          <w:rFonts w:ascii="Calibri" w:eastAsia="Times New Roman" w:hAnsi="Calibri" w:cs="Calibri"/>
          <w:sz w:val="20"/>
          <w:szCs w:val="20"/>
          <w:lang w:bidi="en-US"/>
        </w:rPr>
        <w:t xml:space="preserve">, a dalszym podmiotem przetwarzającym. Jeżeli </w:t>
      </w: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nie wypełni spoczywających na nim obowiązków ochrony danych, pełna odpowiedzialność wobec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za wypełnienie obowiązków dalszego podmiotu przetwarzającego spoczywa na </w:t>
      </w:r>
      <w:r w:rsidRPr="000D0F34">
        <w:rPr>
          <w:rFonts w:ascii="Calibri" w:eastAsia="Times New Roman" w:hAnsi="Calibri" w:cs="Calibri"/>
          <w:b/>
          <w:sz w:val="20"/>
          <w:szCs w:val="20"/>
          <w:lang w:bidi="en-US"/>
        </w:rPr>
        <w:t>Przetwarzającym</w:t>
      </w:r>
      <w:r w:rsidRPr="000D0F34">
        <w:rPr>
          <w:rFonts w:ascii="Calibri" w:eastAsia="Times New Roman" w:hAnsi="Calibri" w:cs="Calibri"/>
          <w:sz w:val="20"/>
          <w:szCs w:val="20"/>
          <w:lang w:bidi="en-US"/>
        </w:rPr>
        <w:t xml:space="preserve">. </w:t>
      </w:r>
    </w:p>
    <w:p w14:paraId="7BFF6CC5" w14:textId="77777777" w:rsidR="000D0F34" w:rsidRPr="000D0F34" w:rsidRDefault="000D0F34" w:rsidP="000D0F34">
      <w:pPr>
        <w:numPr>
          <w:ilvl w:val="0"/>
          <w:numId w:val="37"/>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Na dzień podpisania Umowy nie występuje podpowierzenie. Przed podpowierzeniem danych, Przetwarzający udostępni Administratorowi listę dalszych podmiotów przetwarzających, która będzie zawierała: dane podmiotu, rodzaj świadczonych usług, zakres podpowierzenia oraz kategorie podpowierzonych danych.</w:t>
      </w:r>
    </w:p>
    <w:p w14:paraId="10FCCC43"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7</w:t>
      </w:r>
    </w:p>
    <w:p w14:paraId="4D34E235"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Uprawnienia kontrolne Administratora</w:t>
      </w:r>
    </w:p>
    <w:p w14:paraId="00D6EA1E" w14:textId="77777777" w:rsidR="000D0F34" w:rsidRPr="000D0F34" w:rsidRDefault="000D0F34" w:rsidP="000D0F34">
      <w:pPr>
        <w:numPr>
          <w:ilvl w:val="0"/>
          <w:numId w:val="39"/>
        </w:numPr>
        <w:suppressAutoHyphens/>
        <w:spacing w:before="120" w:after="120" w:line="276" w:lineRule="auto"/>
        <w:contextualSpacing/>
        <w:jc w:val="both"/>
        <w:rPr>
          <w:rFonts w:ascii="Calibri" w:eastAsia="Times New Roman" w:hAnsi="Calibri" w:cs="Calibri"/>
          <w:b/>
          <w:sz w:val="20"/>
          <w:szCs w:val="20"/>
          <w:lang w:bidi="en-US"/>
        </w:rPr>
      </w:pPr>
      <w:r w:rsidRPr="000D0F34">
        <w:rPr>
          <w:rFonts w:ascii="Calibri" w:eastAsia="Times New Roman" w:hAnsi="Calibri" w:cs="Calibri"/>
          <w:b/>
          <w:sz w:val="20"/>
          <w:szCs w:val="20"/>
          <w:lang w:bidi="en-US"/>
        </w:rPr>
        <w:t>Administrator</w:t>
      </w:r>
      <w:r w:rsidRPr="000D0F34">
        <w:rPr>
          <w:rFonts w:ascii="Calibri" w:eastAsia="Times New Roman" w:hAnsi="Calibri" w:cs="Calibri"/>
          <w:sz w:val="20"/>
          <w:szCs w:val="20"/>
          <w:lang w:bidi="en-US"/>
        </w:rPr>
        <w:t xml:space="preserve"> lub upoważniony przez niego audytor zewnętrzny ma prawo do przeprowadzenia kontroli przestrzegania przez </w:t>
      </w:r>
      <w:r w:rsidRPr="000D0F34">
        <w:rPr>
          <w:rFonts w:ascii="Calibri" w:eastAsia="Times New Roman" w:hAnsi="Calibri" w:cs="Calibri"/>
          <w:b/>
          <w:sz w:val="20"/>
          <w:szCs w:val="20"/>
          <w:lang w:bidi="en-US"/>
        </w:rPr>
        <w:t xml:space="preserve">Przetwarzającego </w:t>
      </w:r>
      <w:r w:rsidRPr="000D0F34">
        <w:rPr>
          <w:rFonts w:ascii="Calibri" w:eastAsia="Times New Roman" w:hAnsi="Calibri" w:cs="Calibri"/>
          <w:sz w:val="20"/>
          <w:szCs w:val="20"/>
          <w:lang w:bidi="en-US"/>
        </w:rPr>
        <w:t xml:space="preserve">zasad przetwarzania danych osobowych, o których mowa w Umowie oraz w obowiązujących przepisach prawa, w szczególności poprzez żądanie udzielenia informacji dotyczących przetwarzania danych przez </w:t>
      </w:r>
      <w:r w:rsidRPr="000D0F34">
        <w:rPr>
          <w:rFonts w:ascii="Calibri" w:eastAsia="Times New Roman" w:hAnsi="Calibri" w:cs="Calibri"/>
          <w:b/>
          <w:sz w:val="20"/>
          <w:szCs w:val="20"/>
          <w:lang w:bidi="en-US"/>
        </w:rPr>
        <w:t>Przetwarzającego</w:t>
      </w:r>
      <w:r w:rsidRPr="000D0F34">
        <w:rPr>
          <w:rFonts w:ascii="Calibri" w:eastAsia="Times New Roman" w:hAnsi="Calibri" w:cs="Calibri"/>
          <w:sz w:val="20"/>
          <w:szCs w:val="20"/>
          <w:lang w:bidi="en-US"/>
        </w:rPr>
        <w:t xml:space="preserve">, stosowanych środków technicznych i organizacyjnych, aby przetwarzanie odbywało się zgodnie z prawem lub dokonywanie kontroli w miejscach, w których są przetwarzane powierzone dane osobowe, po wcześniejszym uzgodnieniu terminu przez Strony, na 10 dni przed planowaną kontrolą. </w:t>
      </w: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dokona niezbędnych czynności w celu umożliwienia wykonania tego uprawnienia przez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w:t>
      </w:r>
    </w:p>
    <w:p w14:paraId="4FE032BA" w14:textId="77777777" w:rsidR="000D0F34" w:rsidRPr="000D0F34" w:rsidRDefault="000D0F34" w:rsidP="000D0F34">
      <w:pPr>
        <w:numPr>
          <w:ilvl w:val="0"/>
          <w:numId w:val="39"/>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jest zobowiązany do stosowania się do zaleceń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dotyczących zasad przetwarzania powierzonych danych osobowych oraz dotyczących poprawy zabezpieczenia danych osobowych, sporządzonych w wyniku kontroli przeprowadzonych przez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lub upoważnionego przez niego audytora.</w:t>
      </w:r>
    </w:p>
    <w:p w14:paraId="6706DB64" w14:textId="77777777" w:rsidR="000D0F34" w:rsidRPr="000D0F34" w:rsidRDefault="000D0F34" w:rsidP="000D0F34">
      <w:pPr>
        <w:spacing w:after="0" w:line="276" w:lineRule="auto"/>
        <w:jc w:val="center"/>
        <w:rPr>
          <w:rFonts w:ascii="Calibri" w:eastAsia="Times New Roman" w:hAnsi="Calibri" w:cs="Calibri"/>
          <w:b/>
          <w:sz w:val="20"/>
          <w:szCs w:val="20"/>
          <w:lang w:bidi="en-US"/>
        </w:rPr>
      </w:pPr>
    </w:p>
    <w:p w14:paraId="0D1B7E1F"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8</w:t>
      </w:r>
    </w:p>
    <w:p w14:paraId="72C2293A"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Czas trwania Umowy oraz postępowanie z danym osobowymi</w:t>
      </w:r>
    </w:p>
    <w:p w14:paraId="1DB4783B"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po zakończeniu ich przetwarzania</w:t>
      </w:r>
    </w:p>
    <w:p w14:paraId="2F75211D" w14:textId="77777777" w:rsidR="000D0F34" w:rsidRPr="000D0F34" w:rsidRDefault="000D0F34" w:rsidP="000D0F34">
      <w:pPr>
        <w:numPr>
          <w:ilvl w:val="0"/>
          <w:numId w:val="38"/>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lastRenderedPageBreak/>
        <w:t>Umowa</w:t>
      </w:r>
      <w:r w:rsidRPr="000D0F34">
        <w:rPr>
          <w:rFonts w:ascii="Calibri" w:eastAsia="Times New Roman" w:hAnsi="Calibri" w:cs="Calibri"/>
          <w:sz w:val="20"/>
          <w:szCs w:val="20"/>
          <w:lang w:bidi="en-US"/>
        </w:rPr>
        <w:t xml:space="preserve"> obowiązuje przez czas obowiązywania </w:t>
      </w:r>
      <w:r w:rsidRPr="000D0F34">
        <w:rPr>
          <w:rFonts w:ascii="Calibri" w:eastAsia="Times New Roman" w:hAnsi="Calibri" w:cs="Calibri"/>
          <w:b/>
          <w:sz w:val="20"/>
          <w:szCs w:val="20"/>
          <w:lang w:bidi="en-US"/>
        </w:rPr>
        <w:t>Umowy Głównej</w:t>
      </w:r>
      <w:r w:rsidRPr="000D0F34">
        <w:rPr>
          <w:rFonts w:ascii="Calibri" w:eastAsia="Times New Roman" w:hAnsi="Calibri" w:cs="Calibri"/>
          <w:sz w:val="20"/>
          <w:szCs w:val="20"/>
          <w:lang w:bidi="en-US"/>
        </w:rPr>
        <w:t xml:space="preserve">, przy czym rozwiązanie, wypowiedzenie lub wygaśnięcie </w:t>
      </w:r>
      <w:r w:rsidRPr="000D0F34">
        <w:rPr>
          <w:rFonts w:ascii="Calibri" w:eastAsia="Times New Roman" w:hAnsi="Calibri" w:cs="Calibri"/>
          <w:b/>
          <w:sz w:val="20"/>
          <w:szCs w:val="20"/>
          <w:lang w:bidi="en-US"/>
        </w:rPr>
        <w:t>Umowy Głównej</w:t>
      </w:r>
      <w:r w:rsidRPr="000D0F34">
        <w:rPr>
          <w:rFonts w:ascii="Calibri" w:eastAsia="Times New Roman" w:hAnsi="Calibri" w:cs="Calibri"/>
          <w:sz w:val="20"/>
          <w:szCs w:val="20"/>
          <w:lang w:bidi="en-US"/>
        </w:rPr>
        <w:t xml:space="preserve"> powoduje jednoczesne odpowiednio rozwiązanie, wypowiedzenie lub wygaśnięcie Umowy bez konieczności składania przez </w:t>
      </w:r>
      <w:r w:rsidRPr="000D0F34">
        <w:rPr>
          <w:rFonts w:ascii="Calibri" w:eastAsia="Times New Roman" w:hAnsi="Calibri" w:cs="Calibri"/>
          <w:b/>
          <w:sz w:val="20"/>
          <w:szCs w:val="20"/>
          <w:lang w:bidi="en-US"/>
        </w:rPr>
        <w:t xml:space="preserve">Strony </w:t>
      </w:r>
      <w:r w:rsidRPr="000D0F34">
        <w:rPr>
          <w:rFonts w:ascii="Calibri" w:eastAsia="Times New Roman" w:hAnsi="Calibri" w:cs="Calibri"/>
          <w:sz w:val="20"/>
          <w:szCs w:val="20"/>
          <w:lang w:bidi="en-US"/>
        </w:rPr>
        <w:t xml:space="preserve">dodatkowych oświadczeń w tym zakresie, chyba że </w:t>
      </w:r>
      <w:r w:rsidRPr="000D0F34">
        <w:rPr>
          <w:rFonts w:ascii="Calibri" w:eastAsia="Times New Roman" w:hAnsi="Calibri" w:cs="Calibri"/>
          <w:b/>
          <w:sz w:val="20"/>
          <w:szCs w:val="20"/>
          <w:lang w:bidi="en-US"/>
        </w:rPr>
        <w:t>Strony</w:t>
      </w:r>
      <w:r w:rsidRPr="000D0F34">
        <w:rPr>
          <w:rFonts w:ascii="Calibri" w:eastAsia="Times New Roman" w:hAnsi="Calibri" w:cs="Calibri"/>
          <w:sz w:val="20"/>
          <w:szCs w:val="20"/>
          <w:lang w:bidi="en-US"/>
        </w:rPr>
        <w:t xml:space="preserve"> postanowią inaczej.</w:t>
      </w:r>
    </w:p>
    <w:p w14:paraId="3B84196C" w14:textId="77777777" w:rsidR="000D0F34" w:rsidRPr="000D0F34" w:rsidRDefault="000D0F34" w:rsidP="000D0F34">
      <w:pPr>
        <w:numPr>
          <w:ilvl w:val="0"/>
          <w:numId w:val="38"/>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Umowa wchodzi w życie z dniem podpisania.          </w:t>
      </w:r>
    </w:p>
    <w:p w14:paraId="55D00D70" w14:textId="77777777" w:rsidR="000D0F34" w:rsidRPr="000D0F34" w:rsidRDefault="000D0F34" w:rsidP="000D0F34">
      <w:pPr>
        <w:numPr>
          <w:ilvl w:val="0"/>
          <w:numId w:val="38"/>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po zakończeniu świadczenia usług związanych z przetwarzaniem zależnie od decyzji </w:t>
      </w:r>
      <w:r w:rsidRPr="000D0F34">
        <w:rPr>
          <w:rFonts w:ascii="Calibri" w:eastAsia="Times New Roman" w:hAnsi="Calibri" w:cs="Calibri"/>
          <w:b/>
          <w:sz w:val="20"/>
          <w:szCs w:val="20"/>
          <w:lang w:bidi="en-US"/>
        </w:rPr>
        <w:t>Administratora</w:t>
      </w:r>
      <w:r w:rsidRPr="000D0F34">
        <w:rPr>
          <w:rFonts w:ascii="Calibri" w:eastAsia="Times New Roman" w:hAnsi="Calibri" w:cs="Calibri"/>
          <w:sz w:val="20"/>
          <w:szCs w:val="20"/>
          <w:lang w:bidi="en-US"/>
        </w:rPr>
        <w:t xml:space="preserve"> usuwa lub zwraca mu wszelkie dane osobowe oraz usuwa wszelkie ich istniejące kopie, chyba że szczególne przepisy prawa nakazują przechowywanie danych osobowych.</w:t>
      </w:r>
    </w:p>
    <w:p w14:paraId="29A06D49" w14:textId="77777777" w:rsidR="000D0F34" w:rsidRPr="000D0F34" w:rsidRDefault="000D0F34" w:rsidP="000D0F34">
      <w:pPr>
        <w:numPr>
          <w:ilvl w:val="0"/>
          <w:numId w:val="38"/>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color w:val="000000"/>
          <w:sz w:val="20"/>
          <w:szCs w:val="20"/>
          <w:lang w:eastAsia="pl-PL" w:bidi="en-US"/>
        </w:rPr>
        <w:t>Administrator</w:t>
      </w:r>
      <w:r w:rsidRPr="000D0F34">
        <w:rPr>
          <w:rFonts w:ascii="Calibri" w:eastAsia="Times New Roman" w:hAnsi="Calibri" w:cs="Calibri"/>
          <w:color w:val="000000"/>
          <w:sz w:val="20"/>
          <w:szCs w:val="20"/>
          <w:lang w:eastAsia="pl-PL" w:bidi="en-US"/>
        </w:rPr>
        <w:t xml:space="preserve"> może rozwiązać </w:t>
      </w:r>
      <w:r w:rsidRPr="000D0F34">
        <w:rPr>
          <w:rFonts w:ascii="Calibri" w:eastAsia="Times New Roman" w:hAnsi="Calibri" w:cs="Calibri"/>
          <w:b/>
          <w:color w:val="000000"/>
          <w:sz w:val="20"/>
          <w:szCs w:val="20"/>
          <w:lang w:eastAsia="pl-PL" w:bidi="en-US"/>
        </w:rPr>
        <w:t>Umowę Powierzenia</w:t>
      </w:r>
      <w:r w:rsidRPr="000D0F34">
        <w:rPr>
          <w:rFonts w:ascii="Calibri" w:eastAsia="Times New Roman" w:hAnsi="Calibri" w:cs="Calibri"/>
          <w:color w:val="000000"/>
          <w:sz w:val="20"/>
          <w:szCs w:val="20"/>
          <w:lang w:eastAsia="pl-PL" w:bidi="en-US"/>
        </w:rPr>
        <w:t xml:space="preserve"> ze skutkiem natychmiastowym, gdy </w:t>
      </w: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w:t>
      </w:r>
    </w:p>
    <w:p w14:paraId="0A8D5D11" w14:textId="77777777" w:rsidR="000D0F34" w:rsidRPr="000D0F34" w:rsidRDefault="000D0F34" w:rsidP="000D0F34">
      <w:pPr>
        <w:numPr>
          <w:ilvl w:val="0"/>
          <w:numId w:val="47"/>
        </w:numPr>
        <w:suppressAutoHyphens/>
        <w:spacing w:before="120" w:after="120" w:line="276" w:lineRule="auto"/>
        <w:ind w:hanging="357"/>
        <w:contextualSpacing/>
        <w:jc w:val="both"/>
        <w:rPr>
          <w:rFonts w:ascii="Calibri" w:eastAsia="Times New Roman" w:hAnsi="Calibri" w:cs="Calibri"/>
          <w:sz w:val="20"/>
          <w:szCs w:val="20"/>
          <w:lang w:eastAsia="pl-PL" w:bidi="en-US"/>
        </w:rPr>
      </w:pPr>
      <w:r w:rsidRPr="000D0F34">
        <w:rPr>
          <w:rFonts w:ascii="Calibri" w:eastAsia="Times New Roman" w:hAnsi="Calibri" w:cs="Calibri"/>
          <w:color w:val="000000"/>
          <w:sz w:val="20"/>
          <w:szCs w:val="20"/>
          <w:lang w:eastAsia="pl-PL" w:bidi="en-US"/>
        </w:rPr>
        <w:t xml:space="preserve">przetwarza dane osobowe w sposób niezgodny z </w:t>
      </w:r>
      <w:r w:rsidRPr="000D0F34">
        <w:rPr>
          <w:rFonts w:ascii="Calibri" w:eastAsia="Times New Roman" w:hAnsi="Calibri" w:cs="Calibri"/>
          <w:b/>
          <w:color w:val="000000"/>
          <w:sz w:val="20"/>
          <w:szCs w:val="20"/>
          <w:lang w:eastAsia="pl-PL" w:bidi="en-US"/>
        </w:rPr>
        <w:t>Umową Powierzenia</w:t>
      </w:r>
      <w:r w:rsidRPr="000D0F34">
        <w:rPr>
          <w:rFonts w:ascii="Calibri" w:eastAsia="Times New Roman" w:hAnsi="Calibri" w:cs="Calibri"/>
          <w:color w:val="000000"/>
          <w:sz w:val="20"/>
          <w:szCs w:val="20"/>
          <w:lang w:eastAsia="pl-PL" w:bidi="en-US"/>
        </w:rPr>
        <w:t xml:space="preserve">, pomimo uprzedniego wezwania do przetwarzania zgodnie z </w:t>
      </w:r>
      <w:r w:rsidRPr="000D0F34">
        <w:rPr>
          <w:rFonts w:ascii="Calibri" w:eastAsia="Times New Roman" w:hAnsi="Calibri" w:cs="Calibri"/>
          <w:b/>
          <w:color w:val="000000"/>
          <w:sz w:val="20"/>
          <w:szCs w:val="20"/>
          <w:lang w:eastAsia="pl-PL" w:bidi="en-US"/>
        </w:rPr>
        <w:t>Umową Powierzenia</w:t>
      </w:r>
      <w:r w:rsidRPr="000D0F34">
        <w:rPr>
          <w:rFonts w:ascii="Calibri" w:eastAsia="Times New Roman" w:hAnsi="Calibri" w:cs="Calibri"/>
          <w:color w:val="000000"/>
          <w:sz w:val="20"/>
          <w:szCs w:val="20"/>
          <w:lang w:eastAsia="pl-PL" w:bidi="en-US"/>
        </w:rPr>
        <w:t xml:space="preserve"> z wyznaczeniem dodatkowego terminu nie krótszego niż 14 dni roboczych;</w:t>
      </w:r>
    </w:p>
    <w:p w14:paraId="6C381CF4" w14:textId="77777777" w:rsidR="000D0F34" w:rsidRPr="000D0F34" w:rsidRDefault="000D0F34" w:rsidP="000D0F34">
      <w:pPr>
        <w:numPr>
          <w:ilvl w:val="0"/>
          <w:numId w:val="47"/>
        </w:numPr>
        <w:suppressAutoHyphens/>
        <w:spacing w:before="120" w:after="120" w:line="276" w:lineRule="auto"/>
        <w:ind w:hanging="357"/>
        <w:contextualSpacing/>
        <w:jc w:val="both"/>
        <w:rPr>
          <w:rFonts w:ascii="Calibri" w:eastAsia="Times New Roman" w:hAnsi="Calibri" w:cs="Calibri"/>
          <w:sz w:val="20"/>
          <w:szCs w:val="20"/>
          <w:lang w:eastAsia="pl-PL" w:bidi="en-US"/>
        </w:rPr>
      </w:pPr>
      <w:r w:rsidRPr="000D0F34">
        <w:rPr>
          <w:rFonts w:ascii="Calibri" w:eastAsia="Times New Roman" w:hAnsi="Calibri" w:cs="Calibri"/>
          <w:color w:val="000000"/>
          <w:sz w:val="20"/>
          <w:szCs w:val="20"/>
          <w:lang w:eastAsia="pl-PL" w:bidi="en-US"/>
        </w:rPr>
        <w:t xml:space="preserve">zawiadomi </w:t>
      </w:r>
      <w:r w:rsidRPr="000D0F34">
        <w:rPr>
          <w:rFonts w:ascii="Calibri" w:eastAsia="Times New Roman" w:hAnsi="Calibri" w:cs="Calibri"/>
          <w:b/>
          <w:color w:val="000000"/>
          <w:sz w:val="20"/>
          <w:szCs w:val="20"/>
          <w:lang w:eastAsia="pl-PL" w:bidi="en-US"/>
        </w:rPr>
        <w:t>Administratora</w:t>
      </w:r>
      <w:r w:rsidRPr="000D0F34">
        <w:rPr>
          <w:rFonts w:ascii="Calibri" w:eastAsia="Times New Roman" w:hAnsi="Calibri" w:cs="Calibri"/>
          <w:color w:val="000000"/>
          <w:sz w:val="20"/>
          <w:szCs w:val="20"/>
          <w:lang w:eastAsia="pl-PL" w:bidi="en-US"/>
        </w:rPr>
        <w:t xml:space="preserve"> o swojej niezdolności do dalszego wykonywania niniejszej </w:t>
      </w:r>
      <w:r w:rsidRPr="000D0F34">
        <w:rPr>
          <w:rFonts w:ascii="Calibri" w:eastAsia="Times New Roman" w:hAnsi="Calibri" w:cs="Calibri"/>
          <w:b/>
          <w:color w:val="000000"/>
          <w:sz w:val="20"/>
          <w:szCs w:val="20"/>
          <w:lang w:eastAsia="pl-PL" w:bidi="en-US"/>
        </w:rPr>
        <w:t>Umowy Powierzenia</w:t>
      </w:r>
      <w:r w:rsidRPr="000D0F34">
        <w:rPr>
          <w:rFonts w:ascii="Calibri" w:eastAsia="Times New Roman" w:hAnsi="Calibri" w:cs="Calibri"/>
          <w:color w:val="000000"/>
          <w:sz w:val="20"/>
          <w:szCs w:val="20"/>
          <w:lang w:eastAsia="pl-PL" w:bidi="en-US"/>
        </w:rPr>
        <w:t>.</w:t>
      </w:r>
    </w:p>
    <w:p w14:paraId="3FBBBD4B" w14:textId="77777777" w:rsidR="000D0F34" w:rsidRPr="000D0F34" w:rsidRDefault="000D0F34" w:rsidP="000D0F34">
      <w:pPr>
        <w:spacing w:after="0"/>
        <w:contextualSpacing/>
        <w:jc w:val="center"/>
        <w:rPr>
          <w:rFonts w:ascii="Calibri" w:eastAsia="Times New Roman" w:hAnsi="Calibri" w:cs="Calibri"/>
          <w:b/>
          <w:bCs/>
          <w:sz w:val="20"/>
          <w:szCs w:val="20"/>
          <w:lang w:bidi="en-US"/>
        </w:rPr>
      </w:pPr>
      <w:r w:rsidRPr="000D0F34">
        <w:rPr>
          <w:rFonts w:ascii="Calibri" w:eastAsia="Times New Roman" w:hAnsi="Calibri" w:cs="Calibri"/>
          <w:b/>
          <w:bCs/>
          <w:sz w:val="20"/>
          <w:szCs w:val="20"/>
          <w:lang w:bidi="en-US"/>
        </w:rPr>
        <w:t>§ 9</w:t>
      </w:r>
    </w:p>
    <w:p w14:paraId="2059BB71" w14:textId="77777777" w:rsidR="000D0F34" w:rsidRPr="000D0F34" w:rsidRDefault="000D0F34" w:rsidP="000D0F34">
      <w:pPr>
        <w:spacing w:after="0"/>
        <w:contextualSpacing/>
        <w:jc w:val="center"/>
        <w:rPr>
          <w:rFonts w:ascii="Calibri" w:eastAsia="Times New Roman" w:hAnsi="Calibri" w:cs="Calibri"/>
          <w:b/>
          <w:bCs/>
          <w:sz w:val="20"/>
          <w:szCs w:val="20"/>
          <w:lang w:bidi="en-US"/>
        </w:rPr>
      </w:pPr>
      <w:r w:rsidRPr="000D0F34">
        <w:rPr>
          <w:rFonts w:ascii="Calibri" w:eastAsia="Times New Roman" w:hAnsi="Calibri" w:cs="Calibri"/>
          <w:b/>
          <w:bCs/>
          <w:sz w:val="20"/>
          <w:szCs w:val="20"/>
          <w:lang w:bidi="en-US"/>
        </w:rPr>
        <w:t>Odpowiedzialność Stron</w:t>
      </w:r>
    </w:p>
    <w:p w14:paraId="2D78A5AF" w14:textId="77777777" w:rsidR="000D0F34" w:rsidRPr="000D0F34" w:rsidRDefault="000D0F34" w:rsidP="000D0F34">
      <w:pPr>
        <w:numPr>
          <w:ilvl w:val="0"/>
          <w:numId w:val="43"/>
        </w:numPr>
        <w:suppressAutoHyphens/>
        <w:spacing w:before="120" w:after="120" w:line="276" w:lineRule="auto"/>
        <w:contextualSpacing/>
        <w:jc w:val="both"/>
        <w:rPr>
          <w:rFonts w:ascii="Calibri" w:eastAsia="Times New Roman" w:hAnsi="Calibri" w:cs="Calibri"/>
          <w:sz w:val="20"/>
          <w:szCs w:val="20"/>
          <w:lang w:eastAsia="pl-PL" w:bidi="en-US"/>
        </w:rPr>
      </w:pP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 xml:space="preserve"> odpowiada za działania i zaniechania osób, przy pomocy których będzie przetwarzał dane osobowe</w:t>
      </w:r>
      <w:r w:rsidRPr="000D0F34">
        <w:rPr>
          <w:rFonts w:ascii="Calibri" w:eastAsia="Times New Roman" w:hAnsi="Calibri" w:cs="Calibri"/>
          <w:sz w:val="20"/>
          <w:szCs w:val="20"/>
          <w:lang w:eastAsia="pl-PL" w:bidi="en-US"/>
        </w:rPr>
        <w:t xml:space="preserve">, jeżeli wymaga tego realizacja umowy także za inne podmioty przetwarzające, </w:t>
      </w:r>
      <w:r w:rsidRPr="000D0F34">
        <w:rPr>
          <w:rFonts w:ascii="Calibri" w:eastAsia="Times New Roman" w:hAnsi="Calibri" w:cs="Calibri"/>
          <w:color w:val="000000"/>
          <w:sz w:val="20"/>
          <w:szCs w:val="20"/>
          <w:lang w:eastAsia="pl-PL" w:bidi="en-US"/>
        </w:rPr>
        <w:t>którym powierzył dane, jak za działania lub zaniechania własne.</w:t>
      </w:r>
    </w:p>
    <w:p w14:paraId="0878F6EE" w14:textId="77777777" w:rsidR="000D0F34" w:rsidRPr="000D0F34" w:rsidRDefault="000D0F34" w:rsidP="000D0F34">
      <w:pPr>
        <w:numPr>
          <w:ilvl w:val="0"/>
          <w:numId w:val="43"/>
        </w:numPr>
        <w:suppressAutoHyphens/>
        <w:spacing w:before="120" w:after="120" w:line="276" w:lineRule="auto"/>
        <w:contextualSpacing/>
        <w:jc w:val="both"/>
        <w:rPr>
          <w:rFonts w:ascii="Calibri" w:eastAsia="Times New Roman" w:hAnsi="Calibri" w:cs="Calibri"/>
          <w:sz w:val="20"/>
          <w:szCs w:val="20"/>
          <w:lang w:eastAsia="pl-PL" w:bidi="en-US"/>
        </w:rPr>
      </w:pPr>
      <w:r w:rsidRPr="000D0F34">
        <w:rPr>
          <w:rFonts w:ascii="Calibri" w:eastAsia="Times New Roman" w:hAnsi="Calibri" w:cs="Calibri"/>
          <w:color w:val="000000"/>
          <w:sz w:val="20"/>
          <w:szCs w:val="20"/>
          <w:lang w:eastAsia="pl-PL" w:bidi="en-US"/>
        </w:rPr>
        <w:t xml:space="preserve">W przypadku, gdy </w:t>
      </w:r>
      <w:r w:rsidRPr="000D0F34">
        <w:rPr>
          <w:rFonts w:ascii="Calibri" w:eastAsia="Times New Roman" w:hAnsi="Calibri" w:cs="Calibri"/>
          <w:b/>
          <w:color w:val="000000"/>
          <w:sz w:val="20"/>
          <w:szCs w:val="20"/>
          <w:lang w:eastAsia="pl-PL" w:bidi="en-US"/>
        </w:rPr>
        <w:t>Administrator</w:t>
      </w:r>
      <w:r w:rsidRPr="000D0F34">
        <w:rPr>
          <w:rFonts w:ascii="Calibri" w:eastAsia="Times New Roman" w:hAnsi="Calibri" w:cs="Calibri"/>
          <w:color w:val="000000"/>
          <w:sz w:val="20"/>
          <w:szCs w:val="20"/>
          <w:lang w:eastAsia="pl-PL" w:bidi="en-US"/>
        </w:rPr>
        <w:t xml:space="preserve"> poniesie jakiekolwiek szkody majątkowe lub niemajątkowe w związku z niezgodnym z przepisami o ochronie danych osobowych przetwarzaniem danych osobowych przez </w:t>
      </w:r>
      <w:r w:rsidRPr="000D0F34">
        <w:rPr>
          <w:rFonts w:ascii="Calibri" w:eastAsia="Times New Roman" w:hAnsi="Calibri" w:cs="Calibri"/>
          <w:b/>
          <w:color w:val="000000"/>
          <w:sz w:val="20"/>
          <w:szCs w:val="20"/>
          <w:lang w:eastAsia="pl-PL" w:bidi="en-US"/>
        </w:rPr>
        <w:t>Przetwarzającego</w:t>
      </w:r>
      <w:r w:rsidRPr="000D0F34">
        <w:rPr>
          <w:rFonts w:ascii="Calibri" w:eastAsia="Times New Roman" w:hAnsi="Calibri" w:cs="Calibri"/>
          <w:color w:val="000000"/>
          <w:sz w:val="20"/>
          <w:szCs w:val="20"/>
          <w:lang w:eastAsia="pl-PL" w:bidi="en-US"/>
        </w:rPr>
        <w:t xml:space="preserve">, </w:t>
      </w:r>
      <w:r w:rsidRPr="000D0F34">
        <w:rPr>
          <w:rFonts w:ascii="Calibri" w:eastAsia="Times New Roman" w:hAnsi="Calibri" w:cs="Calibri"/>
          <w:b/>
          <w:color w:val="000000"/>
          <w:sz w:val="20"/>
          <w:szCs w:val="20"/>
          <w:lang w:eastAsia="pl-PL" w:bidi="en-US"/>
        </w:rPr>
        <w:t>Przetwarzający</w:t>
      </w:r>
      <w:r w:rsidRPr="000D0F34">
        <w:rPr>
          <w:rFonts w:ascii="Calibri" w:eastAsia="Times New Roman" w:hAnsi="Calibri" w:cs="Calibri"/>
          <w:color w:val="000000"/>
          <w:sz w:val="20"/>
          <w:szCs w:val="20"/>
          <w:lang w:eastAsia="pl-PL" w:bidi="en-US"/>
        </w:rPr>
        <w:t xml:space="preserve"> zobowiązany będzie do ich pokrycia, chyba że nie ponosi winy za zdarzenie, które doprowadziło do powstania szkody.</w:t>
      </w:r>
    </w:p>
    <w:p w14:paraId="23A5BF76" w14:textId="77777777" w:rsidR="000D0F34" w:rsidRPr="000D0F34" w:rsidRDefault="000D0F34" w:rsidP="000D0F34">
      <w:pPr>
        <w:spacing w:after="0" w:line="276" w:lineRule="auto"/>
        <w:jc w:val="center"/>
        <w:rPr>
          <w:rFonts w:ascii="Calibri" w:eastAsia="Times New Roman" w:hAnsi="Calibri" w:cs="Calibri"/>
          <w:b/>
          <w:sz w:val="20"/>
          <w:szCs w:val="20"/>
          <w:lang w:bidi="en-US"/>
        </w:rPr>
      </w:pPr>
    </w:p>
    <w:p w14:paraId="28AED1C8"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10</w:t>
      </w:r>
    </w:p>
    <w:p w14:paraId="55B2BD2C"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xml:space="preserve">Brak wynagrodzenia </w:t>
      </w:r>
    </w:p>
    <w:p w14:paraId="451020D1" w14:textId="77777777" w:rsidR="000D0F34" w:rsidRPr="000D0F34" w:rsidRDefault="000D0F34" w:rsidP="000D0F34">
      <w:pPr>
        <w:numPr>
          <w:ilvl w:val="0"/>
          <w:numId w:val="48"/>
        </w:numPr>
        <w:suppressAutoHyphens/>
        <w:spacing w:before="120" w:after="120" w:line="276" w:lineRule="auto"/>
        <w:contextualSpacing/>
        <w:jc w:val="both"/>
        <w:rPr>
          <w:rFonts w:ascii="Calibri" w:eastAsia="Times New Roman" w:hAnsi="Calibri" w:cs="Calibri"/>
          <w:bCs/>
          <w:sz w:val="20"/>
          <w:szCs w:val="20"/>
          <w:lang w:bidi="en-US"/>
        </w:rPr>
      </w:pPr>
      <w:r w:rsidRPr="000D0F34">
        <w:rPr>
          <w:rFonts w:ascii="Calibri" w:eastAsia="Times New Roman" w:hAnsi="Calibri" w:cs="Calibri"/>
          <w:b/>
          <w:bCs/>
          <w:sz w:val="20"/>
          <w:szCs w:val="20"/>
          <w:lang w:bidi="en-US"/>
        </w:rPr>
        <w:t>Strony</w:t>
      </w:r>
      <w:r w:rsidRPr="000D0F34">
        <w:rPr>
          <w:rFonts w:ascii="Calibri" w:eastAsia="Times New Roman" w:hAnsi="Calibri" w:cs="Calibri"/>
          <w:bCs/>
          <w:sz w:val="20"/>
          <w:szCs w:val="20"/>
          <w:lang w:bidi="en-US"/>
        </w:rPr>
        <w:t xml:space="preserve"> zgodnie ustalają, że wynagrodzenie za przetwarzanie danych osobowych na podstawie </w:t>
      </w:r>
      <w:r w:rsidRPr="000D0F34">
        <w:rPr>
          <w:rFonts w:ascii="Calibri" w:eastAsia="Times New Roman" w:hAnsi="Calibri" w:cs="Calibri"/>
          <w:b/>
          <w:bCs/>
          <w:sz w:val="20"/>
          <w:szCs w:val="20"/>
          <w:lang w:bidi="en-US"/>
        </w:rPr>
        <w:t>Umowy</w:t>
      </w:r>
      <w:r w:rsidRPr="000D0F34">
        <w:rPr>
          <w:rFonts w:ascii="Calibri" w:eastAsia="Times New Roman" w:hAnsi="Calibri" w:cs="Calibri"/>
          <w:bCs/>
          <w:sz w:val="20"/>
          <w:szCs w:val="20"/>
          <w:lang w:bidi="en-US"/>
        </w:rPr>
        <w:t xml:space="preserve"> i wykonywanie określonych w niej obowiązków objęte jest wynagrodzeniem należnym </w:t>
      </w:r>
      <w:r w:rsidRPr="000D0F34">
        <w:rPr>
          <w:rFonts w:ascii="Calibri" w:eastAsia="Times New Roman" w:hAnsi="Calibri" w:cs="Calibri"/>
          <w:b/>
          <w:sz w:val="20"/>
          <w:szCs w:val="20"/>
          <w:lang w:bidi="en-US"/>
        </w:rPr>
        <w:t xml:space="preserve">Przetwarzającemu </w:t>
      </w:r>
      <w:r w:rsidRPr="000D0F34">
        <w:rPr>
          <w:rFonts w:ascii="Calibri" w:eastAsia="Times New Roman" w:hAnsi="Calibri" w:cs="Calibri"/>
          <w:bCs/>
          <w:sz w:val="20"/>
          <w:szCs w:val="20"/>
          <w:lang w:bidi="en-US"/>
        </w:rPr>
        <w:t xml:space="preserve">za wykonywanie </w:t>
      </w:r>
      <w:r w:rsidRPr="000D0F34">
        <w:rPr>
          <w:rFonts w:ascii="Calibri" w:eastAsia="Times New Roman" w:hAnsi="Calibri" w:cs="Calibri"/>
          <w:b/>
          <w:bCs/>
          <w:sz w:val="20"/>
          <w:szCs w:val="20"/>
          <w:lang w:bidi="en-US"/>
        </w:rPr>
        <w:t>Umowy Głównej</w:t>
      </w:r>
      <w:r w:rsidRPr="000D0F34">
        <w:rPr>
          <w:rFonts w:ascii="Calibri" w:eastAsia="Times New Roman" w:hAnsi="Calibri" w:cs="Calibri"/>
          <w:bCs/>
          <w:sz w:val="20"/>
          <w:szCs w:val="20"/>
          <w:lang w:bidi="en-US"/>
        </w:rPr>
        <w:t>.</w:t>
      </w:r>
    </w:p>
    <w:p w14:paraId="16C7D7FB" w14:textId="77777777" w:rsidR="000D0F34" w:rsidRPr="000D0F34" w:rsidRDefault="000D0F34" w:rsidP="000D0F34">
      <w:pPr>
        <w:spacing w:after="0" w:line="276" w:lineRule="auto"/>
        <w:jc w:val="center"/>
        <w:rPr>
          <w:rFonts w:ascii="Calibri" w:eastAsia="Times New Roman" w:hAnsi="Calibri" w:cs="Calibri"/>
          <w:b/>
          <w:sz w:val="20"/>
          <w:szCs w:val="20"/>
          <w:lang w:bidi="en-US"/>
        </w:rPr>
      </w:pPr>
    </w:p>
    <w:p w14:paraId="0BB57ACC"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 11</w:t>
      </w:r>
    </w:p>
    <w:p w14:paraId="4C34A9F1" w14:textId="77777777" w:rsidR="000D0F34" w:rsidRPr="000D0F34" w:rsidRDefault="000D0F34" w:rsidP="000D0F34">
      <w:pPr>
        <w:spacing w:after="0" w:line="276" w:lineRule="auto"/>
        <w:jc w:val="center"/>
        <w:rPr>
          <w:rFonts w:ascii="Calibri" w:eastAsia="Times New Roman" w:hAnsi="Calibri" w:cs="Calibri"/>
          <w:b/>
          <w:sz w:val="20"/>
          <w:szCs w:val="20"/>
          <w:lang w:bidi="en-US"/>
        </w:rPr>
      </w:pPr>
      <w:r w:rsidRPr="000D0F34">
        <w:rPr>
          <w:rFonts w:ascii="Calibri" w:eastAsia="Times New Roman" w:hAnsi="Calibri" w:cs="Calibri"/>
          <w:b/>
          <w:sz w:val="20"/>
          <w:szCs w:val="20"/>
          <w:lang w:bidi="en-US"/>
        </w:rPr>
        <w:t>Postanowienia końcowe</w:t>
      </w:r>
    </w:p>
    <w:p w14:paraId="1B68677B"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 xml:space="preserve">Strony </w:t>
      </w:r>
      <w:r w:rsidRPr="000D0F34">
        <w:rPr>
          <w:rFonts w:ascii="Calibri" w:eastAsia="Times New Roman" w:hAnsi="Calibri" w:cs="Calibri"/>
          <w:sz w:val="20"/>
          <w:szCs w:val="20"/>
          <w:lang w:bidi="en-US"/>
        </w:rPr>
        <w:t xml:space="preserve"> wskazują następujące adresy e-mail do doręczeń:</w:t>
      </w:r>
    </w:p>
    <w:p w14:paraId="0F56A6DD" w14:textId="77777777" w:rsidR="000D0F34" w:rsidRPr="000D0F34" w:rsidRDefault="000D0F34" w:rsidP="000D0F34">
      <w:pPr>
        <w:numPr>
          <w:ilvl w:val="0"/>
          <w:numId w:val="34"/>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Przetwarzający</w:t>
      </w:r>
      <w:r w:rsidRPr="000D0F34">
        <w:rPr>
          <w:rFonts w:ascii="Calibri" w:eastAsia="Times New Roman" w:hAnsi="Calibri" w:cs="Calibri"/>
          <w:sz w:val="20"/>
          <w:szCs w:val="20"/>
          <w:lang w:bidi="en-US"/>
        </w:rPr>
        <w:t xml:space="preserve"> …………………………………</w:t>
      </w:r>
    </w:p>
    <w:p w14:paraId="0A4C2336" w14:textId="77777777" w:rsidR="000D0F34" w:rsidRPr="000D0F34" w:rsidRDefault="000D0F34" w:rsidP="000D0F34">
      <w:pPr>
        <w:numPr>
          <w:ilvl w:val="0"/>
          <w:numId w:val="34"/>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Administrator</w:t>
      </w:r>
      <w:r w:rsidRPr="000D0F34">
        <w:rPr>
          <w:rFonts w:ascii="Calibri" w:eastAsia="Times New Roman" w:hAnsi="Calibri" w:cs="Calibri"/>
          <w:sz w:val="20"/>
          <w:szCs w:val="20"/>
          <w:lang w:bidi="en-US"/>
        </w:rPr>
        <w:t xml:space="preserve">  .........</w:t>
      </w:r>
    </w:p>
    <w:p w14:paraId="25EF8791"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Wszelkie zmiany, uzupełnienia, rozwiązanie lub wypowiedzenie </w:t>
      </w:r>
      <w:r w:rsidRPr="000D0F34">
        <w:rPr>
          <w:rFonts w:ascii="Calibri" w:eastAsia="Times New Roman" w:hAnsi="Calibri" w:cs="Calibri"/>
          <w:b/>
          <w:sz w:val="20"/>
          <w:szCs w:val="20"/>
          <w:lang w:bidi="en-US"/>
        </w:rPr>
        <w:t>Umowy</w:t>
      </w:r>
      <w:r w:rsidRPr="000D0F34">
        <w:rPr>
          <w:rFonts w:ascii="Calibri" w:eastAsia="Times New Roman" w:hAnsi="Calibri" w:cs="Calibri"/>
          <w:sz w:val="20"/>
          <w:szCs w:val="20"/>
          <w:lang w:bidi="en-US"/>
        </w:rPr>
        <w:t xml:space="preserve"> powinny być dokonane co najmniej w formie dokumentowej.  </w:t>
      </w:r>
    </w:p>
    <w:p w14:paraId="71307AF2"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W zakresie nieuregulowanym </w:t>
      </w:r>
      <w:r w:rsidRPr="000D0F34">
        <w:rPr>
          <w:rFonts w:ascii="Calibri" w:eastAsia="Times New Roman" w:hAnsi="Calibri" w:cs="Calibri"/>
          <w:b/>
          <w:sz w:val="20"/>
          <w:szCs w:val="20"/>
          <w:lang w:bidi="en-US"/>
        </w:rPr>
        <w:t xml:space="preserve">Umową </w:t>
      </w:r>
      <w:r w:rsidRPr="000D0F34">
        <w:rPr>
          <w:rFonts w:ascii="Calibri" w:eastAsia="Times New Roman" w:hAnsi="Calibri" w:cs="Calibri"/>
          <w:sz w:val="20"/>
          <w:szCs w:val="20"/>
          <w:lang w:bidi="en-US"/>
        </w:rPr>
        <w:t>zastosowanie mają przepisy w szczególności Kodeksu cywilnego.</w:t>
      </w:r>
    </w:p>
    <w:p w14:paraId="6BE99BBC"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W przypadku, gdy </w:t>
      </w:r>
      <w:r w:rsidRPr="000D0F34">
        <w:rPr>
          <w:rFonts w:ascii="Calibri" w:eastAsia="Times New Roman" w:hAnsi="Calibri" w:cs="Calibri"/>
          <w:b/>
          <w:sz w:val="20"/>
          <w:szCs w:val="20"/>
          <w:lang w:bidi="en-US"/>
        </w:rPr>
        <w:t>Umowa</w:t>
      </w:r>
      <w:r w:rsidRPr="000D0F34">
        <w:rPr>
          <w:rFonts w:ascii="Calibri" w:eastAsia="Times New Roman" w:hAnsi="Calibri" w:cs="Calibri"/>
          <w:sz w:val="20"/>
          <w:szCs w:val="20"/>
          <w:lang w:bidi="en-US"/>
        </w:rPr>
        <w:t xml:space="preserve"> odwołuje się do przepisów prawa, oznacza to również inne przepisy dotyczące ochrony danych osobowych, a także wszelkie nowelizacje, jakie wejdą w życie po dniu zawarcia </w:t>
      </w:r>
      <w:r w:rsidRPr="000D0F34">
        <w:rPr>
          <w:rFonts w:ascii="Calibri" w:eastAsia="Times New Roman" w:hAnsi="Calibri" w:cs="Calibri"/>
          <w:b/>
          <w:sz w:val="20"/>
          <w:szCs w:val="20"/>
          <w:lang w:bidi="en-US"/>
        </w:rPr>
        <w:t>Umowy</w:t>
      </w:r>
      <w:r w:rsidRPr="000D0F34">
        <w:rPr>
          <w:rFonts w:ascii="Calibri" w:eastAsia="Times New Roman" w:hAnsi="Calibri" w:cs="Calibri"/>
          <w:sz w:val="20"/>
          <w:szCs w:val="20"/>
          <w:lang w:bidi="en-US"/>
        </w:rPr>
        <w:t>, jak również akty prawne, które zastąpią wskazane ustawy i rozporządzenia.</w:t>
      </w:r>
    </w:p>
    <w:p w14:paraId="7C086504"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b/>
          <w:sz w:val="20"/>
          <w:szCs w:val="20"/>
          <w:lang w:bidi="en-US"/>
        </w:rPr>
        <w:t>Umowę</w:t>
      </w:r>
      <w:r w:rsidRPr="000D0F34">
        <w:rPr>
          <w:rFonts w:ascii="Calibri" w:eastAsia="Times New Roman" w:hAnsi="Calibri" w:cs="Calibri"/>
          <w:sz w:val="20"/>
          <w:szCs w:val="20"/>
          <w:lang w:bidi="en-US"/>
        </w:rPr>
        <w:t xml:space="preserve"> sporządzono w formie elektronicznej z podpisami kwalifikowanymi.</w:t>
      </w:r>
    </w:p>
    <w:p w14:paraId="6918560B"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Załączniki stanowią integralną część </w:t>
      </w:r>
      <w:r w:rsidRPr="000D0F34">
        <w:rPr>
          <w:rFonts w:ascii="Calibri" w:eastAsia="Times New Roman" w:hAnsi="Calibri" w:cs="Calibri"/>
          <w:b/>
          <w:sz w:val="20"/>
          <w:szCs w:val="20"/>
          <w:lang w:bidi="en-US"/>
        </w:rPr>
        <w:t>Umowy</w:t>
      </w:r>
      <w:r w:rsidRPr="000D0F34">
        <w:rPr>
          <w:rFonts w:ascii="Calibri" w:eastAsia="Times New Roman" w:hAnsi="Calibri" w:cs="Calibri"/>
          <w:sz w:val="20"/>
          <w:szCs w:val="20"/>
          <w:lang w:bidi="en-US"/>
        </w:rPr>
        <w:t>.</w:t>
      </w:r>
    </w:p>
    <w:p w14:paraId="65A9CD1E" w14:textId="77777777" w:rsidR="000D0F34" w:rsidRPr="000D0F34" w:rsidRDefault="000D0F34" w:rsidP="000D0F34">
      <w:pPr>
        <w:numPr>
          <w:ilvl w:val="0"/>
          <w:numId w:val="40"/>
        </w:numPr>
        <w:suppressAutoHyphens/>
        <w:spacing w:before="120" w:after="120" w:line="276" w:lineRule="auto"/>
        <w:contextualSpacing/>
        <w:jc w:val="both"/>
        <w:rPr>
          <w:rFonts w:ascii="Calibri" w:eastAsia="Times New Roman" w:hAnsi="Calibri" w:cs="Calibri"/>
          <w:sz w:val="20"/>
          <w:szCs w:val="20"/>
          <w:lang w:bidi="en-US"/>
        </w:rPr>
      </w:pPr>
      <w:r w:rsidRPr="000D0F34">
        <w:rPr>
          <w:rFonts w:ascii="Calibri" w:eastAsia="Times New Roman" w:hAnsi="Calibri" w:cs="Calibri"/>
          <w:sz w:val="20"/>
          <w:szCs w:val="20"/>
          <w:lang w:bidi="en-US"/>
        </w:rPr>
        <w:t xml:space="preserve">Postanowienia niniejszej </w:t>
      </w:r>
      <w:r w:rsidRPr="000D0F34">
        <w:rPr>
          <w:rFonts w:ascii="Calibri" w:eastAsia="Times New Roman" w:hAnsi="Calibri" w:cs="Calibri"/>
          <w:b/>
          <w:sz w:val="20"/>
          <w:szCs w:val="20"/>
          <w:lang w:bidi="en-US"/>
        </w:rPr>
        <w:t>Umowy</w:t>
      </w:r>
      <w:r w:rsidRPr="000D0F34">
        <w:rPr>
          <w:rFonts w:ascii="Calibri" w:eastAsia="Times New Roman" w:hAnsi="Calibri" w:cs="Calibri"/>
          <w:sz w:val="20"/>
          <w:szCs w:val="20"/>
          <w:lang w:bidi="en-US"/>
        </w:rPr>
        <w:t xml:space="preserve"> zastępują dotychczasowe postanowienia dotyczące danych osobowych. </w:t>
      </w:r>
    </w:p>
    <w:p w14:paraId="3E2EF208" w14:textId="77777777" w:rsidR="000D0F34" w:rsidRPr="000D0F34" w:rsidRDefault="000D0F34" w:rsidP="000D0F34">
      <w:pPr>
        <w:spacing w:after="0" w:line="276" w:lineRule="auto"/>
        <w:ind w:left="720"/>
        <w:contextualSpacing/>
        <w:jc w:val="both"/>
        <w:rPr>
          <w:rFonts w:ascii="Calibri" w:eastAsia="Times New Roman" w:hAnsi="Calibri" w:cs="Calibri"/>
          <w:sz w:val="20"/>
          <w:szCs w:val="20"/>
          <w:lang w:bidi="en-US"/>
        </w:rPr>
      </w:pPr>
    </w:p>
    <w:bookmarkEnd w:id="2"/>
    <w:p w14:paraId="2A07F998"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szCs w:val="20"/>
          <w:lang w:eastAsia="pl-PL"/>
        </w:rPr>
      </w:pPr>
    </w:p>
    <w:p w14:paraId="0EFF0A26" w14:textId="77777777" w:rsidR="000D0F34" w:rsidRPr="000D0F34" w:rsidRDefault="000D0F34" w:rsidP="000D0F34">
      <w:pPr>
        <w:spacing w:after="0" w:line="240" w:lineRule="auto"/>
        <w:jc w:val="both"/>
        <w:textAlignment w:val="baseline"/>
        <w:rPr>
          <w:rFonts w:ascii="Calibri Light" w:eastAsia="Yu Gothic Light" w:hAnsi="Calibri Light" w:cs="Calibri Light"/>
          <w:sz w:val="24"/>
          <w:szCs w:val="24"/>
          <w:lang w:eastAsia="pl-PL"/>
        </w:rPr>
      </w:pPr>
    </w:p>
    <w:p w14:paraId="693503AF" w14:textId="77777777" w:rsidR="000D0F34" w:rsidRPr="000D0F34" w:rsidRDefault="000D0F34" w:rsidP="000D0F34">
      <w:pPr>
        <w:spacing w:after="0" w:line="240" w:lineRule="auto"/>
        <w:jc w:val="both"/>
        <w:textAlignment w:val="baseline"/>
        <w:rPr>
          <w:rFonts w:ascii="Times New Roman" w:eastAsia="Times New Roman" w:hAnsi="Times New Roman" w:cs="Times New Roman"/>
          <w:sz w:val="24"/>
          <w:szCs w:val="24"/>
          <w:lang w:eastAsia="pl-PL"/>
        </w:rPr>
      </w:pPr>
    </w:p>
    <w:p w14:paraId="31DB2D09"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405B91A7"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13EF9647"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6964D6C4"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5C900726"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1C6F36DE"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71989200"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0526026A"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1E374C17"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4A6ECEF1"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1805E36C"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34F260FB"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517F403E"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19D07A2B"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6DEB8FD2"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00F96115"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LISTA PYTAŃ</w:t>
      </w:r>
    </w:p>
    <w:p w14:paraId="7A0E046B"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WERYFIKACJA PROCESORÓW DANYCH OSOBOWYCH</w:t>
      </w:r>
    </w:p>
    <w:p w14:paraId="06CC7A02"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6D71446A"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 xml:space="preserve">Nazwa podmiotu przetwarzającego: </w:t>
      </w:r>
    </w:p>
    <w:p w14:paraId="2D5A7E5C"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03AE5FF9"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1. AUDYTY I KONTROLE DOT. OCHRONY DANYCH OSOBOWYCH</w:t>
      </w:r>
    </w:p>
    <w:p w14:paraId="53A4910C"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 xml:space="preserve">      1.1 Czy w okresie ostatnich 24 miesięcy:  </w:t>
      </w:r>
    </w:p>
    <w:tbl>
      <w:tblPr>
        <w:tblStyle w:val="TableGrid"/>
        <w:tblW w:w="0" w:type="auto"/>
        <w:tblInd w:w="704" w:type="dxa"/>
        <w:tblLook w:val="04A0" w:firstRow="1" w:lastRow="0" w:firstColumn="1" w:lastColumn="0" w:noHBand="0" w:noVBand="1"/>
      </w:tblPr>
      <w:tblGrid>
        <w:gridCol w:w="1045"/>
        <w:gridCol w:w="4419"/>
        <w:gridCol w:w="2894"/>
      </w:tblGrid>
      <w:tr w:rsidR="000D0F34" w:rsidRPr="000D0F34" w14:paraId="582233B5" w14:textId="77777777" w:rsidTr="000D0F34">
        <w:tc>
          <w:tcPr>
            <w:tcW w:w="851" w:type="dxa"/>
            <w:shd w:val="clear" w:color="auto" w:fill="D9D9D9"/>
          </w:tcPr>
          <w:p w14:paraId="6B5D5F09"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1.1.1</w:t>
            </w:r>
          </w:p>
        </w:tc>
        <w:tc>
          <w:tcPr>
            <w:tcW w:w="4486" w:type="dxa"/>
            <w:shd w:val="clear" w:color="auto" w:fill="F2F2F2"/>
          </w:tcPr>
          <w:p w14:paraId="7813C8C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u Dostawcy prowadzone były jakiekolwiek kontrole UODO? Jaki był ich wynik?</w:t>
            </w:r>
          </w:p>
        </w:tc>
        <w:tc>
          <w:tcPr>
            <w:tcW w:w="3021" w:type="dxa"/>
          </w:tcPr>
          <w:p w14:paraId="2A09E1A5"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14124ED0" w14:textId="77777777" w:rsidTr="000D0F34">
        <w:tc>
          <w:tcPr>
            <w:tcW w:w="851" w:type="dxa"/>
            <w:shd w:val="clear" w:color="auto" w:fill="D9D9D9"/>
          </w:tcPr>
          <w:p w14:paraId="33268C82"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1.1.2</w:t>
            </w:r>
          </w:p>
        </w:tc>
        <w:tc>
          <w:tcPr>
            <w:tcW w:w="4486" w:type="dxa"/>
            <w:shd w:val="clear" w:color="auto" w:fill="F2F2F2"/>
          </w:tcPr>
          <w:p w14:paraId="68E9245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Prezes UODO występował w stosunku do Dostawcy z jakimikolwiek pytaniami, żądaniami wyjaśnień, udzielenia odpowiedzi, przekazania dokumentów?</w:t>
            </w:r>
          </w:p>
        </w:tc>
        <w:tc>
          <w:tcPr>
            <w:tcW w:w="3021" w:type="dxa"/>
          </w:tcPr>
          <w:p w14:paraId="532380D5"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308408A6" w14:textId="77777777" w:rsidTr="000D0F34">
        <w:tc>
          <w:tcPr>
            <w:tcW w:w="851" w:type="dxa"/>
            <w:shd w:val="clear" w:color="auto" w:fill="D9D9D9"/>
          </w:tcPr>
          <w:p w14:paraId="1D663677"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1.1.3</w:t>
            </w:r>
          </w:p>
        </w:tc>
        <w:tc>
          <w:tcPr>
            <w:tcW w:w="4486" w:type="dxa"/>
            <w:shd w:val="clear" w:color="auto" w:fill="F2F2F2"/>
          </w:tcPr>
          <w:p w14:paraId="75442FD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Prezes UODO Dostawca przeprowadzał jakiekolwiek  audyty/sprawdzenia/kontrole zgodności własnej organizacji z wymogami RODO? Jeżeli tak – to czy wdrożone zostały wszelkie zalecenia pokontrolne?</w:t>
            </w:r>
          </w:p>
        </w:tc>
        <w:tc>
          <w:tcPr>
            <w:tcW w:w="3021" w:type="dxa"/>
          </w:tcPr>
          <w:p w14:paraId="53EC6FA6"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7EDA72C3" w14:textId="77777777" w:rsidTr="000D0F34">
        <w:tc>
          <w:tcPr>
            <w:tcW w:w="851" w:type="dxa"/>
            <w:shd w:val="clear" w:color="auto" w:fill="D9D9D9"/>
          </w:tcPr>
          <w:p w14:paraId="544C9DDF"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1.1.4</w:t>
            </w:r>
          </w:p>
        </w:tc>
        <w:tc>
          <w:tcPr>
            <w:tcW w:w="4486" w:type="dxa"/>
            <w:shd w:val="clear" w:color="auto" w:fill="F2F2F2"/>
          </w:tcPr>
          <w:p w14:paraId="1A515E7D"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Prezes UODO jakiekolwiek podmioty trzecie prowadziły jakiekolwiek audyty/sprawdzenia/kontrole zgodności działań Dostawcy z wymogami  RODO? Jeżeli tak – to czy wdrożone zostały wszelkie zalecenia pokontrolne?</w:t>
            </w:r>
          </w:p>
        </w:tc>
        <w:tc>
          <w:tcPr>
            <w:tcW w:w="3021" w:type="dxa"/>
          </w:tcPr>
          <w:p w14:paraId="3EA2992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bl>
    <w:p w14:paraId="1D719DE0"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p>
    <w:p w14:paraId="2AC257BE"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 ZASOBY OSOBOWE DEDYKOWANE DO PRZETWARZANIA DANYCH OSOBOWYCH</w:t>
      </w:r>
    </w:p>
    <w:p w14:paraId="7CACE4CB"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p>
    <w:tbl>
      <w:tblPr>
        <w:tblStyle w:val="TableGrid"/>
        <w:tblW w:w="0" w:type="auto"/>
        <w:tblInd w:w="704" w:type="dxa"/>
        <w:tblLook w:val="04A0" w:firstRow="1" w:lastRow="0" w:firstColumn="1" w:lastColumn="0" w:noHBand="0" w:noVBand="1"/>
      </w:tblPr>
      <w:tblGrid>
        <w:gridCol w:w="894"/>
        <w:gridCol w:w="1554"/>
        <w:gridCol w:w="2917"/>
        <w:gridCol w:w="2993"/>
      </w:tblGrid>
      <w:tr w:rsidR="000D0F34" w:rsidRPr="000D0F34" w14:paraId="2B97095E" w14:textId="77777777" w:rsidTr="000D0F34">
        <w:tc>
          <w:tcPr>
            <w:tcW w:w="851" w:type="dxa"/>
            <w:shd w:val="clear" w:color="auto" w:fill="D9D9D9"/>
          </w:tcPr>
          <w:p w14:paraId="0FD2389C"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2.1</w:t>
            </w:r>
          </w:p>
        </w:tc>
        <w:tc>
          <w:tcPr>
            <w:tcW w:w="4486" w:type="dxa"/>
            <w:gridSpan w:val="2"/>
            <w:shd w:val="clear" w:color="auto" w:fill="F2F2F2"/>
          </w:tcPr>
          <w:p w14:paraId="0ED26BB4"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wyznaczył osobę lub osoby odpowiedzialną w imieniu Dostawcy za prawidłowość przetwarzania danych osobowych ?</w:t>
            </w:r>
          </w:p>
        </w:tc>
        <w:tc>
          <w:tcPr>
            <w:tcW w:w="3021" w:type="dxa"/>
          </w:tcPr>
          <w:p w14:paraId="397A8041"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2B7FF708" w14:textId="77777777" w:rsidTr="000D0F34">
        <w:tc>
          <w:tcPr>
            <w:tcW w:w="851" w:type="dxa"/>
            <w:shd w:val="clear" w:color="auto" w:fill="D9D9D9"/>
          </w:tcPr>
          <w:p w14:paraId="5C4F272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2.2</w:t>
            </w:r>
          </w:p>
        </w:tc>
        <w:tc>
          <w:tcPr>
            <w:tcW w:w="4486" w:type="dxa"/>
            <w:gridSpan w:val="2"/>
            <w:shd w:val="clear" w:color="auto" w:fill="F2F2F2"/>
          </w:tcPr>
          <w:p w14:paraId="639CD781"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powołał Inspektora Ochrony Danych (IOD)?</w:t>
            </w:r>
          </w:p>
        </w:tc>
        <w:tc>
          <w:tcPr>
            <w:tcW w:w="3021" w:type="dxa"/>
          </w:tcPr>
          <w:p w14:paraId="13046AC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22F5A263" w14:textId="77777777" w:rsidTr="000D0F34">
        <w:tc>
          <w:tcPr>
            <w:tcW w:w="851" w:type="dxa"/>
            <w:shd w:val="clear" w:color="auto" w:fill="D9D9D9"/>
          </w:tcPr>
          <w:p w14:paraId="6734B8FB"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2.3</w:t>
            </w:r>
          </w:p>
        </w:tc>
        <w:tc>
          <w:tcPr>
            <w:tcW w:w="4486" w:type="dxa"/>
            <w:gridSpan w:val="2"/>
            <w:shd w:val="clear" w:color="auto" w:fill="F2F2F2"/>
          </w:tcPr>
          <w:p w14:paraId="6CA97589"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 xml:space="preserve">Czy osoby wykonujące w imieniu Dostawcy prace w ramach umowy z Administratorem znają swoje obowiązki wynikające z RODO?  </w:t>
            </w:r>
          </w:p>
        </w:tc>
        <w:tc>
          <w:tcPr>
            <w:tcW w:w="3021" w:type="dxa"/>
            <w:tcBorders>
              <w:bottom w:val="single" w:sz="4" w:space="0" w:color="auto"/>
            </w:tcBorders>
          </w:tcPr>
          <w:p w14:paraId="3C0EE861"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6588DB78" w14:textId="77777777" w:rsidTr="000D0F34">
        <w:tc>
          <w:tcPr>
            <w:tcW w:w="851" w:type="dxa"/>
            <w:tcBorders>
              <w:bottom w:val="single" w:sz="4" w:space="0" w:color="auto"/>
            </w:tcBorders>
            <w:shd w:val="clear" w:color="auto" w:fill="D9D9D9"/>
          </w:tcPr>
          <w:p w14:paraId="44637EF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lastRenderedPageBreak/>
              <w:t>2.4</w:t>
            </w:r>
          </w:p>
        </w:tc>
        <w:tc>
          <w:tcPr>
            <w:tcW w:w="7507" w:type="dxa"/>
            <w:gridSpan w:val="3"/>
            <w:shd w:val="clear" w:color="auto" w:fill="F2F2F2"/>
          </w:tcPr>
          <w:p w14:paraId="3809A84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osoby wskazane w pkt 1)-3):</w:t>
            </w:r>
          </w:p>
        </w:tc>
      </w:tr>
      <w:tr w:rsidR="000D0F34" w:rsidRPr="000D0F34" w14:paraId="0EC01B75" w14:textId="77777777" w:rsidTr="000D0F34">
        <w:tc>
          <w:tcPr>
            <w:tcW w:w="851" w:type="dxa"/>
            <w:tcBorders>
              <w:left w:val="nil"/>
              <w:bottom w:val="nil"/>
            </w:tcBorders>
          </w:tcPr>
          <w:p w14:paraId="4E586F39"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c>
          <w:tcPr>
            <w:tcW w:w="1559" w:type="dxa"/>
            <w:shd w:val="clear" w:color="auto" w:fill="D9D9D9"/>
          </w:tcPr>
          <w:p w14:paraId="31AFB56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2.4.1</w:t>
            </w:r>
          </w:p>
        </w:tc>
        <w:tc>
          <w:tcPr>
            <w:tcW w:w="2927" w:type="dxa"/>
            <w:shd w:val="clear" w:color="auto" w:fill="F2F2F2"/>
          </w:tcPr>
          <w:p w14:paraId="3CCDEB4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zostały zobowiązane do zachowania poufności danych osobowych powierzonych Dostawcy do przetwarzania przez Administratora?</w:t>
            </w:r>
          </w:p>
        </w:tc>
        <w:tc>
          <w:tcPr>
            <w:tcW w:w="3021" w:type="dxa"/>
          </w:tcPr>
          <w:p w14:paraId="42C806F7"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5FD7C0B0" w14:textId="77777777" w:rsidTr="000D0F34">
        <w:tc>
          <w:tcPr>
            <w:tcW w:w="851" w:type="dxa"/>
            <w:tcBorders>
              <w:top w:val="nil"/>
              <w:left w:val="nil"/>
              <w:bottom w:val="nil"/>
            </w:tcBorders>
          </w:tcPr>
          <w:p w14:paraId="7AEA164A"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c>
          <w:tcPr>
            <w:tcW w:w="1559" w:type="dxa"/>
            <w:shd w:val="clear" w:color="auto" w:fill="D9D9D9"/>
          </w:tcPr>
          <w:p w14:paraId="01661D55"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2.4.2</w:t>
            </w:r>
          </w:p>
        </w:tc>
        <w:tc>
          <w:tcPr>
            <w:tcW w:w="2927" w:type="dxa"/>
            <w:shd w:val="clear" w:color="auto" w:fill="F2F2F2"/>
          </w:tcPr>
          <w:p w14:paraId="457FF08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zostały zobowiązane do przestrzegania procedury analizy ryzyka przyjętej zgodnie z zasadami stosowanymi w Spółce?</w:t>
            </w:r>
          </w:p>
        </w:tc>
        <w:tc>
          <w:tcPr>
            <w:tcW w:w="3021" w:type="dxa"/>
          </w:tcPr>
          <w:p w14:paraId="583AB8FE"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5453D269" w14:textId="77777777" w:rsidTr="000D0F34">
        <w:tc>
          <w:tcPr>
            <w:tcW w:w="851" w:type="dxa"/>
            <w:tcBorders>
              <w:top w:val="nil"/>
              <w:left w:val="nil"/>
              <w:bottom w:val="nil"/>
            </w:tcBorders>
          </w:tcPr>
          <w:p w14:paraId="730806A9"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c>
          <w:tcPr>
            <w:tcW w:w="1559" w:type="dxa"/>
            <w:shd w:val="clear" w:color="auto" w:fill="D9D9D9"/>
          </w:tcPr>
          <w:p w14:paraId="15F482B9"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2.4.3</w:t>
            </w:r>
          </w:p>
        </w:tc>
        <w:tc>
          <w:tcPr>
            <w:tcW w:w="2927" w:type="dxa"/>
            <w:shd w:val="clear" w:color="auto" w:fill="F2F2F2"/>
          </w:tcPr>
          <w:p w14:paraId="6047BA76"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w okresie ostatnich 12 miesięcy przechodziły szkolenie w zakresie ochrony danych osobowych?</w:t>
            </w:r>
          </w:p>
        </w:tc>
        <w:tc>
          <w:tcPr>
            <w:tcW w:w="3021" w:type="dxa"/>
          </w:tcPr>
          <w:p w14:paraId="3AC9371B"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bl>
    <w:p w14:paraId="2EBBEA8D"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p>
    <w:p w14:paraId="7A21E5FB"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 ZAPEWNIENIE BEZPIECZEŃSTWA DANYCH OSOBOWYCH</w:t>
      </w:r>
    </w:p>
    <w:tbl>
      <w:tblPr>
        <w:tblStyle w:val="TableGrid"/>
        <w:tblW w:w="0" w:type="auto"/>
        <w:tblInd w:w="704" w:type="dxa"/>
        <w:tblLook w:val="04A0" w:firstRow="1" w:lastRow="0" w:firstColumn="1" w:lastColumn="0" w:noHBand="0" w:noVBand="1"/>
      </w:tblPr>
      <w:tblGrid>
        <w:gridCol w:w="894"/>
        <w:gridCol w:w="4467"/>
        <w:gridCol w:w="2997"/>
      </w:tblGrid>
      <w:tr w:rsidR="000D0F34" w:rsidRPr="000D0F34" w14:paraId="0FEF1A5C" w14:textId="77777777" w:rsidTr="000D0F34">
        <w:tc>
          <w:tcPr>
            <w:tcW w:w="851" w:type="dxa"/>
            <w:shd w:val="clear" w:color="auto" w:fill="D9D9D9"/>
          </w:tcPr>
          <w:p w14:paraId="0180C852"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3.1</w:t>
            </w:r>
          </w:p>
        </w:tc>
        <w:tc>
          <w:tcPr>
            <w:tcW w:w="4486" w:type="dxa"/>
            <w:shd w:val="clear" w:color="auto" w:fill="F2F2F2"/>
          </w:tcPr>
          <w:p w14:paraId="4491A84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wdrożył procedury zapewniające bezpieczeństwo danych osobowych, w szczególności w zakresie odpowiedniego zabezpieczenia budynków, pomieszczeń, stanowisk pracy, zasobów IT oraz urządzeń końcowych używanych przez personel Dostawcy?</w:t>
            </w:r>
          </w:p>
        </w:tc>
        <w:tc>
          <w:tcPr>
            <w:tcW w:w="3021" w:type="dxa"/>
          </w:tcPr>
          <w:p w14:paraId="22F0EE35"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72062985" w14:textId="77777777" w:rsidTr="000D0F34">
        <w:tc>
          <w:tcPr>
            <w:tcW w:w="851" w:type="dxa"/>
            <w:shd w:val="clear" w:color="auto" w:fill="D9D9D9"/>
          </w:tcPr>
          <w:p w14:paraId="62D2EA4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3.2</w:t>
            </w:r>
          </w:p>
        </w:tc>
        <w:tc>
          <w:tcPr>
            <w:tcW w:w="4486" w:type="dxa"/>
            <w:shd w:val="clear" w:color="auto" w:fill="F2F2F2"/>
          </w:tcPr>
          <w:p w14:paraId="5071873E"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 xml:space="preserve">Czy Dostawca zabezpieczył zasoby (np. urządzenia elektroniczne, sprzęt IT, inne zasoby) służące do przetwarzania danych osobowych zgodnie z wynikami przeprowadzonej analizy ryzyka dla przetwarzanych danych osobowych?  </w:t>
            </w:r>
          </w:p>
        </w:tc>
        <w:tc>
          <w:tcPr>
            <w:tcW w:w="3021" w:type="dxa"/>
          </w:tcPr>
          <w:p w14:paraId="2E5E483D"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167428E1" w14:textId="77777777" w:rsidTr="000D0F34">
        <w:tc>
          <w:tcPr>
            <w:tcW w:w="851" w:type="dxa"/>
            <w:shd w:val="clear" w:color="auto" w:fill="D9D9D9"/>
          </w:tcPr>
          <w:p w14:paraId="7173B997"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3.3</w:t>
            </w:r>
          </w:p>
        </w:tc>
        <w:tc>
          <w:tcPr>
            <w:tcW w:w="4486" w:type="dxa"/>
            <w:shd w:val="clear" w:color="auto" w:fill="F2F2F2"/>
          </w:tcPr>
          <w:p w14:paraId="7FA3D3CE"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wdrożył polityki i procedury dot. postępowania z danymi przez osoby upoważnione do przetwarzania danych osobowych w sposób zapewniający ich poufność, integralność oraz dostępność?</w:t>
            </w:r>
          </w:p>
        </w:tc>
        <w:tc>
          <w:tcPr>
            <w:tcW w:w="3021" w:type="dxa"/>
          </w:tcPr>
          <w:p w14:paraId="4B01931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4D22C0DA" w14:textId="77777777" w:rsidTr="000D0F34">
        <w:tc>
          <w:tcPr>
            <w:tcW w:w="851" w:type="dxa"/>
            <w:shd w:val="clear" w:color="auto" w:fill="D9D9D9"/>
          </w:tcPr>
          <w:p w14:paraId="0151059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3.4</w:t>
            </w:r>
          </w:p>
        </w:tc>
        <w:tc>
          <w:tcPr>
            <w:tcW w:w="4486" w:type="dxa"/>
            <w:shd w:val="clear" w:color="auto" w:fill="F2F2F2"/>
          </w:tcPr>
          <w:p w14:paraId="1C4F96F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wdrożył środki organizacyjne i techniczne zapobiegające nieuprawnionemu fizycznemu dostępowi do danych powierzonych do przetwarzania przez Administratora?</w:t>
            </w:r>
          </w:p>
        </w:tc>
        <w:tc>
          <w:tcPr>
            <w:tcW w:w="3021" w:type="dxa"/>
          </w:tcPr>
          <w:p w14:paraId="345F7546"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73708645" w14:textId="77777777" w:rsidTr="000D0F34">
        <w:tc>
          <w:tcPr>
            <w:tcW w:w="851" w:type="dxa"/>
            <w:shd w:val="clear" w:color="auto" w:fill="D9D9D9"/>
          </w:tcPr>
          <w:p w14:paraId="494D5927"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3.5</w:t>
            </w:r>
          </w:p>
        </w:tc>
        <w:tc>
          <w:tcPr>
            <w:tcW w:w="4486" w:type="dxa"/>
            <w:shd w:val="clear" w:color="auto" w:fill="F2F2F2"/>
          </w:tcPr>
          <w:p w14:paraId="3762092E"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zapewnia szyfrowanie danych osobowych zarówno w zakresie data in transit, jak i data at rest? Jeżeli nie – jakie alternatywne środki zabezpieczenia danych osobowych wdrożył Dostawca?</w:t>
            </w:r>
          </w:p>
        </w:tc>
        <w:tc>
          <w:tcPr>
            <w:tcW w:w="3021" w:type="dxa"/>
          </w:tcPr>
          <w:p w14:paraId="470705A6"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55C185CF" w14:textId="77777777" w:rsidTr="000D0F34">
        <w:tc>
          <w:tcPr>
            <w:tcW w:w="851" w:type="dxa"/>
            <w:shd w:val="clear" w:color="auto" w:fill="D9D9D9"/>
          </w:tcPr>
          <w:p w14:paraId="3EDC0485"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3.6</w:t>
            </w:r>
          </w:p>
        </w:tc>
        <w:tc>
          <w:tcPr>
            <w:tcW w:w="4486" w:type="dxa"/>
            <w:shd w:val="clear" w:color="auto" w:fill="F2F2F2"/>
          </w:tcPr>
          <w:p w14:paraId="19A63B1C"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 xml:space="preserve">Czy Dostawca wdrożył środki ochrony danych osobowych przed szkodliwym oprogramowaniem, działaniami typu phishing, wirusami komputerowymi i innymi działaniami lub rozwiązaniami negatywnie wpływającymi na </w:t>
            </w:r>
            <w:r w:rsidRPr="000D0F34">
              <w:rPr>
                <w:rFonts w:ascii="Calibri Light" w:eastAsia="Yu Gothic Light" w:hAnsi="Calibri Light" w:cs="Calibri Light"/>
                <w:sz w:val="20"/>
                <w:lang w:eastAsia="pl-PL"/>
              </w:rPr>
              <w:lastRenderedPageBreak/>
              <w:t>zapewnieni poufności, dostępności lub integralności przetwarzanych danych osobowych?</w:t>
            </w:r>
          </w:p>
        </w:tc>
        <w:tc>
          <w:tcPr>
            <w:tcW w:w="3021" w:type="dxa"/>
          </w:tcPr>
          <w:p w14:paraId="19365E04"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2397C5F0" w14:textId="77777777" w:rsidTr="000D0F34">
        <w:tc>
          <w:tcPr>
            <w:tcW w:w="851" w:type="dxa"/>
            <w:shd w:val="clear" w:color="auto" w:fill="D9D9D9"/>
          </w:tcPr>
          <w:p w14:paraId="7C37458A"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3.7</w:t>
            </w:r>
          </w:p>
        </w:tc>
        <w:tc>
          <w:tcPr>
            <w:tcW w:w="4486" w:type="dxa"/>
            <w:shd w:val="clear" w:color="auto" w:fill="F2F2F2"/>
          </w:tcPr>
          <w:p w14:paraId="6F73BC3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wykonuje kopie zapasowe przetwarzanych danych osobowych?</w:t>
            </w:r>
          </w:p>
        </w:tc>
        <w:tc>
          <w:tcPr>
            <w:tcW w:w="3021" w:type="dxa"/>
          </w:tcPr>
          <w:p w14:paraId="46075D6C"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26E42B6F" w14:textId="77777777" w:rsidTr="000D0F34">
        <w:tc>
          <w:tcPr>
            <w:tcW w:w="851" w:type="dxa"/>
            <w:shd w:val="clear" w:color="auto" w:fill="D9D9D9"/>
          </w:tcPr>
          <w:p w14:paraId="10914987"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3.8</w:t>
            </w:r>
          </w:p>
        </w:tc>
        <w:tc>
          <w:tcPr>
            <w:tcW w:w="4486" w:type="dxa"/>
            <w:shd w:val="clear" w:color="auto" w:fill="F2F2F2"/>
          </w:tcPr>
          <w:p w14:paraId="30BE8281"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regularnie testuje, mierzy i ocenia skuteczność wdrożonych środków technicznych i organizacyjnych mających zapewnić bezpieczeństwo przetwarzania?</w:t>
            </w:r>
          </w:p>
        </w:tc>
        <w:tc>
          <w:tcPr>
            <w:tcW w:w="3021" w:type="dxa"/>
          </w:tcPr>
          <w:p w14:paraId="17A16D2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bl>
    <w:p w14:paraId="1A630DC1"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p>
    <w:p w14:paraId="65136314"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4. NARUSZENIA OCHRONY DANYCH OSOBOWYCH</w:t>
      </w:r>
    </w:p>
    <w:tbl>
      <w:tblPr>
        <w:tblStyle w:val="TableGrid"/>
        <w:tblW w:w="0" w:type="auto"/>
        <w:tblInd w:w="704" w:type="dxa"/>
        <w:tblLook w:val="04A0" w:firstRow="1" w:lastRow="0" w:firstColumn="1" w:lastColumn="0" w:noHBand="0" w:noVBand="1"/>
      </w:tblPr>
      <w:tblGrid>
        <w:gridCol w:w="894"/>
        <w:gridCol w:w="4465"/>
        <w:gridCol w:w="2999"/>
      </w:tblGrid>
      <w:tr w:rsidR="000D0F34" w:rsidRPr="000D0F34" w14:paraId="141A2AA3" w14:textId="77777777" w:rsidTr="000D0F34">
        <w:tc>
          <w:tcPr>
            <w:tcW w:w="851" w:type="dxa"/>
            <w:shd w:val="clear" w:color="auto" w:fill="D9D9D9"/>
          </w:tcPr>
          <w:p w14:paraId="33CCD86C"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4.1</w:t>
            </w:r>
          </w:p>
        </w:tc>
        <w:tc>
          <w:tcPr>
            <w:tcW w:w="4486" w:type="dxa"/>
            <w:shd w:val="clear" w:color="auto" w:fill="F2F2F2"/>
          </w:tcPr>
          <w:p w14:paraId="54977F2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 xml:space="preserve">Czy Dostawca wdrożył procedury dot. identyfikacji naruszeń ochrony danych osobowych oraz powiadamiania Administratora stwierdzonych naruszeniach ochrony danych osobowych? </w:t>
            </w:r>
          </w:p>
        </w:tc>
        <w:tc>
          <w:tcPr>
            <w:tcW w:w="3021" w:type="dxa"/>
          </w:tcPr>
          <w:p w14:paraId="52F4CAF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3A418F16" w14:textId="77777777" w:rsidTr="000D0F34">
        <w:tc>
          <w:tcPr>
            <w:tcW w:w="851" w:type="dxa"/>
            <w:shd w:val="clear" w:color="auto" w:fill="D9D9D9"/>
          </w:tcPr>
          <w:p w14:paraId="4AE273B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4.2</w:t>
            </w:r>
          </w:p>
        </w:tc>
        <w:tc>
          <w:tcPr>
            <w:tcW w:w="4486" w:type="dxa"/>
            <w:shd w:val="clear" w:color="auto" w:fill="F2F2F2"/>
          </w:tcPr>
          <w:p w14:paraId="6C7D749D"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 xml:space="preserve">Czy Dostawca wyznaczył osoby odpowiedzialne za usuwanie danych (np. właścicieli zasobów lub aktywów)? </w:t>
            </w:r>
          </w:p>
        </w:tc>
        <w:tc>
          <w:tcPr>
            <w:tcW w:w="3021" w:type="dxa"/>
          </w:tcPr>
          <w:p w14:paraId="23EF9C07"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bl>
    <w:p w14:paraId="001B10F8"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2966A2A2"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5. REJESTRY, PROCEDURY I INNE OBOWIĄZKI FORMALNE RODO</w:t>
      </w:r>
    </w:p>
    <w:tbl>
      <w:tblPr>
        <w:tblStyle w:val="TableGrid"/>
        <w:tblW w:w="0" w:type="auto"/>
        <w:tblInd w:w="704" w:type="dxa"/>
        <w:tblLook w:val="04A0" w:firstRow="1" w:lastRow="0" w:firstColumn="1" w:lastColumn="0" w:noHBand="0" w:noVBand="1"/>
      </w:tblPr>
      <w:tblGrid>
        <w:gridCol w:w="894"/>
        <w:gridCol w:w="4466"/>
        <w:gridCol w:w="2998"/>
      </w:tblGrid>
      <w:tr w:rsidR="000D0F34" w:rsidRPr="000D0F34" w14:paraId="55525807" w14:textId="77777777" w:rsidTr="000D0F34">
        <w:tc>
          <w:tcPr>
            <w:tcW w:w="851" w:type="dxa"/>
            <w:shd w:val="clear" w:color="auto" w:fill="D9D9D9"/>
          </w:tcPr>
          <w:p w14:paraId="6179DE9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5.1</w:t>
            </w:r>
          </w:p>
        </w:tc>
        <w:tc>
          <w:tcPr>
            <w:tcW w:w="4486" w:type="dxa"/>
            <w:shd w:val="clear" w:color="auto" w:fill="F2F2F2"/>
          </w:tcPr>
          <w:p w14:paraId="1B5D48DC"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prowadzi rejestr kategorii czynności przetwarzania danych osobowych?</w:t>
            </w:r>
          </w:p>
        </w:tc>
        <w:tc>
          <w:tcPr>
            <w:tcW w:w="3021" w:type="dxa"/>
          </w:tcPr>
          <w:p w14:paraId="64C0D904"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0A682C92" w14:textId="77777777" w:rsidTr="000D0F34">
        <w:tc>
          <w:tcPr>
            <w:tcW w:w="851" w:type="dxa"/>
            <w:shd w:val="clear" w:color="auto" w:fill="D9D9D9"/>
          </w:tcPr>
          <w:p w14:paraId="5307DBC2"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5.2</w:t>
            </w:r>
          </w:p>
        </w:tc>
        <w:tc>
          <w:tcPr>
            <w:tcW w:w="4486" w:type="dxa"/>
            <w:shd w:val="clear" w:color="auto" w:fill="F2F2F2"/>
          </w:tcPr>
          <w:p w14:paraId="6F868BCC"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rejestr kategorii czynności przetwarzania jest okresowo weryfikowany i aktualizowany?</w:t>
            </w:r>
          </w:p>
        </w:tc>
        <w:tc>
          <w:tcPr>
            <w:tcW w:w="3021" w:type="dxa"/>
          </w:tcPr>
          <w:p w14:paraId="17AE07A6"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4452B3E0" w14:textId="77777777" w:rsidTr="000D0F34">
        <w:tc>
          <w:tcPr>
            <w:tcW w:w="851" w:type="dxa"/>
            <w:shd w:val="clear" w:color="auto" w:fill="D9D9D9"/>
          </w:tcPr>
          <w:p w14:paraId="5982988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5.3</w:t>
            </w:r>
          </w:p>
        </w:tc>
        <w:tc>
          <w:tcPr>
            <w:tcW w:w="4486" w:type="dxa"/>
            <w:shd w:val="clear" w:color="auto" w:fill="F2F2F2"/>
          </w:tcPr>
          <w:p w14:paraId="02227BCB"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dokonuje oceny skutków dla ochrony danych (DPIA) w odniesieniu do procesów przetwarzania danych, które realizuje dla Administratora?</w:t>
            </w:r>
          </w:p>
        </w:tc>
        <w:tc>
          <w:tcPr>
            <w:tcW w:w="3021" w:type="dxa"/>
          </w:tcPr>
          <w:p w14:paraId="7FF3BAD0"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36503942" w14:textId="77777777" w:rsidTr="000D0F34">
        <w:tc>
          <w:tcPr>
            <w:tcW w:w="851" w:type="dxa"/>
            <w:shd w:val="clear" w:color="auto" w:fill="D9D9D9"/>
          </w:tcPr>
          <w:p w14:paraId="33CB81F3"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5.4</w:t>
            </w:r>
          </w:p>
        </w:tc>
        <w:tc>
          <w:tcPr>
            <w:tcW w:w="4486" w:type="dxa"/>
            <w:shd w:val="clear" w:color="auto" w:fill="F2F2F2"/>
          </w:tcPr>
          <w:p w14:paraId="21451E7F"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nadaje upoważnienia do przetwarzania danych osobowych osobom wykonującym w imieniu Dostawcy prace w ramach umowy z Administratorem?</w:t>
            </w:r>
          </w:p>
        </w:tc>
        <w:tc>
          <w:tcPr>
            <w:tcW w:w="3021" w:type="dxa"/>
          </w:tcPr>
          <w:p w14:paraId="73AFB218"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r w:rsidR="000D0F34" w:rsidRPr="000D0F34" w14:paraId="65D3FF2C" w14:textId="77777777" w:rsidTr="000D0F34">
        <w:tc>
          <w:tcPr>
            <w:tcW w:w="851" w:type="dxa"/>
            <w:shd w:val="clear" w:color="auto" w:fill="D9D9D9"/>
          </w:tcPr>
          <w:p w14:paraId="3EB15A3D"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5.5</w:t>
            </w:r>
          </w:p>
        </w:tc>
        <w:tc>
          <w:tcPr>
            <w:tcW w:w="4486" w:type="dxa"/>
            <w:shd w:val="clear" w:color="auto" w:fill="F2F2F2"/>
          </w:tcPr>
          <w:p w14:paraId="34DFB804"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prowadzony jest regularny przegląd zmian legislacyjnych, orzecznictwa i dobrych praktyk w obszarze ochrony danych w kontekście niezbędnych zmian w zasadach obowiązujących w Spółce?</w:t>
            </w:r>
          </w:p>
        </w:tc>
        <w:tc>
          <w:tcPr>
            <w:tcW w:w="3021" w:type="dxa"/>
          </w:tcPr>
          <w:p w14:paraId="05A353D6"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bl>
    <w:p w14:paraId="10F1314D"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p>
    <w:p w14:paraId="0FFD032F"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6. RETENCJA DANYCH OSOBOWYCH</w:t>
      </w:r>
    </w:p>
    <w:tbl>
      <w:tblPr>
        <w:tblStyle w:val="TableGrid"/>
        <w:tblW w:w="0" w:type="auto"/>
        <w:tblInd w:w="704" w:type="dxa"/>
        <w:tblLook w:val="04A0" w:firstRow="1" w:lastRow="0" w:firstColumn="1" w:lastColumn="0" w:noHBand="0" w:noVBand="1"/>
      </w:tblPr>
      <w:tblGrid>
        <w:gridCol w:w="894"/>
        <w:gridCol w:w="4466"/>
        <w:gridCol w:w="2998"/>
      </w:tblGrid>
      <w:tr w:rsidR="000D0F34" w:rsidRPr="000D0F34" w14:paraId="4A0C80DE" w14:textId="77777777" w:rsidTr="000D0F34">
        <w:tc>
          <w:tcPr>
            <w:tcW w:w="851" w:type="dxa"/>
            <w:shd w:val="clear" w:color="auto" w:fill="D9D9D9"/>
          </w:tcPr>
          <w:p w14:paraId="786FDBFE"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b/>
                <w:sz w:val="20"/>
                <w:lang w:eastAsia="pl-PL"/>
              </w:rPr>
            </w:pPr>
            <w:r w:rsidRPr="000D0F34">
              <w:rPr>
                <w:rFonts w:ascii="Calibri Light" w:eastAsia="Yu Gothic Light" w:hAnsi="Calibri Light" w:cs="Calibri Light"/>
                <w:b/>
                <w:sz w:val="20"/>
                <w:lang w:eastAsia="pl-PL"/>
              </w:rPr>
              <w:t>6.1</w:t>
            </w:r>
          </w:p>
        </w:tc>
        <w:tc>
          <w:tcPr>
            <w:tcW w:w="4486" w:type="dxa"/>
            <w:shd w:val="clear" w:color="auto" w:fill="F2F2F2"/>
          </w:tcPr>
          <w:p w14:paraId="765788C5"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r w:rsidRPr="000D0F34">
              <w:rPr>
                <w:rFonts w:ascii="Calibri Light" w:eastAsia="Yu Gothic Light" w:hAnsi="Calibri Light" w:cs="Calibri Light"/>
                <w:sz w:val="20"/>
                <w:lang w:eastAsia="pl-PL"/>
              </w:rPr>
              <w:t>Czy  Dostawca wdrożył mechanizmy usuwania danych po zakończeniu przetwarzania danych osobowych powierzonych mu przez Administratora?</w:t>
            </w:r>
          </w:p>
        </w:tc>
        <w:tc>
          <w:tcPr>
            <w:tcW w:w="3021" w:type="dxa"/>
          </w:tcPr>
          <w:p w14:paraId="1726E42E" w14:textId="77777777" w:rsidR="000D0F34" w:rsidRPr="000D0F34" w:rsidRDefault="000D0F34" w:rsidP="000D0F34">
            <w:pPr>
              <w:suppressAutoHyphens/>
              <w:spacing w:line="276" w:lineRule="auto"/>
              <w:ind w:left="426"/>
              <w:contextualSpacing/>
              <w:jc w:val="both"/>
              <w:rPr>
                <w:rFonts w:ascii="Calibri Light" w:eastAsia="Yu Gothic Light" w:hAnsi="Calibri Light" w:cs="Calibri Light"/>
                <w:sz w:val="20"/>
                <w:lang w:eastAsia="pl-PL"/>
              </w:rPr>
            </w:pPr>
          </w:p>
        </w:tc>
      </w:tr>
    </w:tbl>
    <w:p w14:paraId="5CB89B6A"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312F1863"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76C75080" w14:textId="77777777" w:rsidR="000D0F34" w:rsidRPr="000D0F34" w:rsidRDefault="000D0F34" w:rsidP="000D0F34">
      <w:pPr>
        <w:suppressAutoHyphens/>
        <w:spacing w:after="0" w:line="276" w:lineRule="auto"/>
        <w:ind w:left="426"/>
        <w:contextualSpacing/>
        <w:jc w:val="both"/>
        <w:rPr>
          <w:rFonts w:ascii="Calibri Light" w:eastAsia="Yu Gothic Light" w:hAnsi="Calibri Light" w:cs="Calibri Light"/>
          <w:sz w:val="20"/>
          <w:lang w:eastAsia="pl-PL"/>
        </w:rPr>
      </w:pPr>
    </w:p>
    <w:p w14:paraId="520462F0" w14:textId="77777777" w:rsidR="000D0F34" w:rsidRPr="000D0F34" w:rsidRDefault="000D0F34" w:rsidP="000D0F34">
      <w:pPr>
        <w:jc w:val="both"/>
        <w:rPr>
          <w:rFonts w:ascii="Times New Roman" w:hAnsi="Times New Roman" w:cs="Times New Roman"/>
        </w:rPr>
      </w:pPr>
    </w:p>
    <w:sectPr w:rsidR="000D0F34" w:rsidRPr="000D0F34" w:rsidSect="00904D7F">
      <w:headerReference w:type="default" r:id="rId8"/>
      <w:footerReference w:type="default" r:id="rId9"/>
      <w:pgSz w:w="11906" w:h="16838"/>
      <w:pgMar w:top="1150" w:right="1417" w:bottom="1276"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B6095B" w16cex:dateUtc="2026-04-29T12:54:00Z"/>
  <w16cex:commentExtensible w16cex:durableId="55DAA9A9" w16cex:dateUtc="2026-04-29T12:41:00Z"/>
  <w16cex:commentExtensible w16cex:durableId="70D7AAA0" w16cex:dateUtc="2026-04-30T10:20:00Z"/>
  <w16cex:commentExtensible w16cex:durableId="04B90DA0" w16cex:dateUtc="2026-04-29T12:52:00Z"/>
  <w16cex:commentExtensible w16cex:durableId="14C500EF" w16cex:dateUtc="2026-04-29T12:46:00Z"/>
  <w16cex:commentExtensible w16cex:durableId="57D24D48" w16cex:dateUtc="2026-04-30T1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D28232" w16cid:durableId="1AB6095B"/>
  <w16cid:commentId w16cid:paraId="5FAF4CAB" w16cid:durableId="2D9D0F35"/>
  <w16cid:commentId w16cid:paraId="12CBB175" w16cid:durableId="55DAA9A9"/>
  <w16cid:commentId w16cid:paraId="4E0E290A" w16cid:durableId="2D9D1049"/>
  <w16cid:commentId w16cid:paraId="5F52E7FD" w16cid:durableId="2D9D1164"/>
  <w16cid:commentId w16cid:paraId="7DE99F45" w16cid:durableId="70D7AAA0"/>
  <w16cid:commentId w16cid:paraId="2DCE8324" w16cid:durableId="04B90DA0"/>
  <w16cid:commentId w16cid:paraId="23E1A6AF" w16cid:durableId="2D9D1123"/>
  <w16cid:commentId w16cid:paraId="27E171A7" w16cid:durableId="14C500EF"/>
  <w16cid:commentId w16cid:paraId="027D0B93" w16cid:durableId="2D9D13C3"/>
  <w16cid:commentId w16cid:paraId="65F55D21" w16cid:durableId="57D24D48"/>
  <w16cid:commentId w16cid:paraId="13F69E07" w16cid:durableId="2D9D143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D2048" w14:textId="77777777" w:rsidR="00531D2F" w:rsidRDefault="00531D2F" w:rsidP="002901D1">
      <w:pPr>
        <w:spacing w:after="0" w:line="240" w:lineRule="auto"/>
      </w:pPr>
      <w:r>
        <w:separator/>
      </w:r>
    </w:p>
  </w:endnote>
  <w:endnote w:type="continuationSeparator" w:id="0">
    <w:p w14:paraId="227E795C" w14:textId="77777777" w:rsidR="00531D2F" w:rsidRDefault="00531D2F" w:rsidP="00290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3AC02" w14:textId="6D61ACB0" w:rsidR="002901D1" w:rsidRDefault="002901D1">
    <w:pPr>
      <w:pStyle w:val="Footer"/>
      <w:jc w:val="right"/>
    </w:pPr>
  </w:p>
  <w:p w14:paraId="72C3063B" w14:textId="77777777" w:rsidR="002901D1" w:rsidRDefault="00290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3B3E1" w14:textId="77777777" w:rsidR="00531D2F" w:rsidRDefault="00531D2F" w:rsidP="002901D1">
      <w:pPr>
        <w:spacing w:after="0" w:line="240" w:lineRule="auto"/>
      </w:pPr>
      <w:r>
        <w:separator/>
      </w:r>
    </w:p>
  </w:footnote>
  <w:footnote w:type="continuationSeparator" w:id="0">
    <w:p w14:paraId="23B57295" w14:textId="77777777" w:rsidR="00531D2F" w:rsidRDefault="00531D2F" w:rsidP="00290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4E40A" w14:textId="2D7190AA" w:rsidR="00904D7F" w:rsidRPr="00183A7C" w:rsidRDefault="00904D7F" w:rsidP="00904D7F">
    <w:pPr>
      <w:pStyle w:val="Header"/>
      <w:pBdr>
        <w:bottom w:val="single" w:sz="4" w:space="1" w:color="auto"/>
      </w:pBdr>
      <w:rPr>
        <w:i/>
        <w:sz w:val="18"/>
      </w:rPr>
    </w:pPr>
    <w:r w:rsidRPr="00183A7C">
      <w:rPr>
        <w:i/>
        <w:sz w:val="18"/>
      </w:rPr>
      <w:t>ZP3/</w:t>
    </w:r>
    <w:r w:rsidR="00D827D4" w:rsidRPr="00D827D4">
      <w:rPr>
        <w:i/>
        <w:sz w:val="18"/>
      </w:rPr>
      <w:t>00000007911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398"/>
    <w:multiLevelType w:val="hybridMultilevel"/>
    <w:tmpl w:val="318EA37C"/>
    <w:lvl w:ilvl="0" w:tplc="EF18F17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20F2F83"/>
    <w:multiLevelType w:val="hybridMultilevel"/>
    <w:tmpl w:val="AD983C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6E3DD1"/>
    <w:multiLevelType w:val="hybridMultilevel"/>
    <w:tmpl w:val="8BB87E24"/>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98C00AD"/>
    <w:multiLevelType w:val="hybridMultilevel"/>
    <w:tmpl w:val="8CE25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3E6A87"/>
    <w:multiLevelType w:val="hybridMultilevel"/>
    <w:tmpl w:val="22903FDE"/>
    <w:lvl w:ilvl="0" w:tplc="04150017">
      <w:start w:val="1"/>
      <w:numFmt w:val="lowerLetter"/>
      <w:lvlText w:val="%1)"/>
      <w:lvlJc w:val="left"/>
      <w:pPr>
        <w:ind w:left="495" w:hanging="360"/>
      </w:p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5" w15:restartNumberingAfterBreak="0">
    <w:nsid w:val="133F1A5F"/>
    <w:multiLevelType w:val="hybridMultilevel"/>
    <w:tmpl w:val="E2D8F3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47249E"/>
    <w:multiLevelType w:val="hybridMultilevel"/>
    <w:tmpl w:val="43C2C9C8"/>
    <w:lvl w:ilvl="0" w:tplc="0415000F">
      <w:start w:val="1"/>
      <w:numFmt w:val="decimal"/>
      <w:lvlText w:val="%1."/>
      <w:lvlJc w:val="left"/>
      <w:pPr>
        <w:ind w:left="360" w:hanging="360"/>
      </w:pPr>
    </w:lvl>
    <w:lvl w:ilvl="1" w:tplc="9426F810">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9700FA2"/>
    <w:multiLevelType w:val="hybridMultilevel"/>
    <w:tmpl w:val="4860D94A"/>
    <w:lvl w:ilvl="0" w:tplc="78A00AB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9C60126"/>
    <w:multiLevelType w:val="hybridMultilevel"/>
    <w:tmpl w:val="818C5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AE40E8"/>
    <w:multiLevelType w:val="hybridMultilevel"/>
    <w:tmpl w:val="9C8AD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203A44"/>
    <w:multiLevelType w:val="hybridMultilevel"/>
    <w:tmpl w:val="1B6A2F6C"/>
    <w:lvl w:ilvl="0" w:tplc="0415000F">
      <w:start w:val="1"/>
      <w:numFmt w:val="decimal"/>
      <w:lvlText w:val="%1."/>
      <w:lvlJc w:val="left"/>
      <w:pPr>
        <w:ind w:left="720" w:hanging="360"/>
      </w:pPr>
    </w:lvl>
    <w:lvl w:ilvl="1" w:tplc="BF189554">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541F1D"/>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1D930BD"/>
    <w:multiLevelType w:val="hybridMultilevel"/>
    <w:tmpl w:val="FFFFFFFF"/>
    <w:lvl w:ilvl="0" w:tplc="8DEAC4C2">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28F0124"/>
    <w:multiLevelType w:val="hybridMultilevel"/>
    <w:tmpl w:val="B5BEE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451F83"/>
    <w:multiLevelType w:val="hybridMultilevel"/>
    <w:tmpl w:val="AE7A06F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77A406C"/>
    <w:multiLevelType w:val="hybridMultilevel"/>
    <w:tmpl w:val="5E74F066"/>
    <w:lvl w:ilvl="0" w:tplc="8556CA1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D43283C"/>
    <w:multiLevelType w:val="hybridMultilevel"/>
    <w:tmpl w:val="8990EC90"/>
    <w:lvl w:ilvl="0" w:tplc="E5EE750E">
      <w:start w:val="1"/>
      <w:numFmt w:val="decimal"/>
      <w:lvlText w:val="%1."/>
      <w:lvlJc w:val="left"/>
      <w:pPr>
        <w:ind w:left="720" w:hanging="360"/>
      </w:pPr>
      <w:rPr>
        <w:color w:val="auto"/>
      </w:rPr>
    </w:lvl>
    <w:lvl w:ilvl="1" w:tplc="576C27B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597230"/>
    <w:multiLevelType w:val="hybridMultilevel"/>
    <w:tmpl w:val="A42EF29A"/>
    <w:lvl w:ilvl="0" w:tplc="13C49B10">
      <w:start w:val="1"/>
      <w:numFmt w:val="decimal"/>
      <w:lvlText w:val="%1."/>
      <w:lvlJc w:val="left"/>
      <w:pPr>
        <w:ind w:left="720" w:hanging="360"/>
      </w:pPr>
      <w:rPr>
        <w:rFonts w:asciiTheme="minorHAnsi" w:eastAsiaTheme="minorHAnsi" w:hAnsiTheme="minorHAnsi" w:cs="Times New Roman" w:hint="default"/>
        <w:i w:val="0"/>
        <w:i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9E2333"/>
    <w:multiLevelType w:val="hybridMultilevel"/>
    <w:tmpl w:val="52F865AE"/>
    <w:lvl w:ilvl="0" w:tplc="0415000F">
      <w:start w:val="1"/>
      <w:numFmt w:val="decimal"/>
      <w:lvlText w:val="%1."/>
      <w:lvlJc w:val="left"/>
      <w:pPr>
        <w:ind w:left="10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42664C6"/>
    <w:multiLevelType w:val="hybridMultilevel"/>
    <w:tmpl w:val="47528CBE"/>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4A0270D"/>
    <w:multiLevelType w:val="hybridMultilevel"/>
    <w:tmpl w:val="9A2608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742308D"/>
    <w:multiLevelType w:val="hybridMultilevel"/>
    <w:tmpl w:val="5E124D3C"/>
    <w:lvl w:ilvl="0" w:tplc="D5C4816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75E550D"/>
    <w:multiLevelType w:val="hybridMultilevel"/>
    <w:tmpl w:val="C5CA5CBE"/>
    <w:lvl w:ilvl="0" w:tplc="393882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D03629"/>
    <w:multiLevelType w:val="hybridMultilevel"/>
    <w:tmpl w:val="941EB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86020B"/>
    <w:multiLevelType w:val="hybridMultilevel"/>
    <w:tmpl w:val="315292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BE325B7"/>
    <w:multiLevelType w:val="hybridMultilevel"/>
    <w:tmpl w:val="0ADE5596"/>
    <w:lvl w:ilvl="0" w:tplc="C21E87A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FF745C"/>
    <w:multiLevelType w:val="hybridMultilevel"/>
    <w:tmpl w:val="AE7A06FE"/>
    <w:lvl w:ilvl="0" w:tplc="FFFFFFFF">
      <w:start w:val="1"/>
      <w:numFmt w:val="decimal"/>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15:restartNumberingAfterBreak="0">
    <w:nsid w:val="40FC4F7E"/>
    <w:multiLevelType w:val="hybridMultilevel"/>
    <w:tmpl w:val="DFFED5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C13CB4"/>
    <w:multiLevelType w:val="hybridMultilevel"/>
    <w:tmpl w:val="138678D4"/>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48AB1D90"/>
    <w:multiLevelType w:val="hybridMultilevel"/>
    <w:tmpl w:val="9D6018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D4A49FA"/>
    <w:multiLevelType w:val="hybridMultilevel"/>
    <w:tmpl w:val="7C82FF00"/>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2072" w:hanging="360"/>
      </w:pPr>
      <w:rPr>
        <w:rFonts w:ascii="Courier New" w:hAnsi="Courier New" w:cs="Courier New" w:hint="default"/>
      </w:rPr>
    </w:lvl>
    <w:lvl w:ilvl="2" w:tplc="04150005" w:tentative="1">
      <w:start w:val="1"/>
      <w:numFmt w:val="bullet"/>
      <w:lvlText w:val=""/>
      <w:lvlJc w:val="left"/>
      <w:pPr>
        <w:ind w:left="2792" w:hanging="360"/>
      </w:pPr>
      <w:rPr>
        <w:rFonts w:ascii="Wingdings" w:hAnsi="Wingdings" w:hint="default"/>
      </w:rPr>
    </w:lvl>
    <w:lvl w:ilvl="3" w:tplc="04150001" w:tentative="1">
      <w:start w:val="1"/>
      <w:numFmt w:val="bullet"/>
      <w:lvlText w:val=""/>
      <w:lvlJc w:val="left"/>
      <w:pPr>
        <w:ind w:left="3512" w:hanging="360"/>
      </w:pPr>
      <w:rPr>
        <w:rFonts w:ascii="Symbol" w:hAnsi="Symbol" w:hint="default"/>
      </w:rPr>
    </w:lvl>
    <w:lvl w:ilvl="4" w:tplc="04150003" w:tentative="1">
      <w:start w:val="1"/>
      <w:numFmt w:val="bullet"/>
      <w:lvlText w:val="o"/>
      <w:lvlJc w:val="left"/>
      <w:pPr>
        <w:ind w:left="4232" w:hanging="360"/>
      </w:pPr>
      <w:rPr>
        <w:rFonts w:ascii="Courier New" w:hAnsi="Courier New" w:cs="Courier New" w:hint="default"/>
      </w:rPr>
    </w:lvl>
    <w:lvl w:ilvl="5" w:tplc="04150005" w:tentative="1">
      <w:start w:val="1"/>
      <w:numFmt w:val="bullet"/>
      <w:lvlText w:val=""/>
      <w:lvlJc w:val="left"/>
      <w:pPr>
        <w:ind w:left="4952" w:hanging="360"/>
      </w:pPr>
      <w:rPr>
        <w:rFonts w:ascii="Wingdings" w:hAnsi="Wingdings" w:hint="default"/>
      </w:rPr>
    </w:lvl>
    <w:lvl w:ilvl="6" w:tplc="04150001" w:tentative="1">
      <w:start w:val="1"/>
      <w:numFmt w:val="bullet"/>
      <w:lvlText w:val=""/>
      <w:lvlJc w:val="left"/>
      <w:pPr>
        <w:ind w:left="5672" w:hanging="360"/>
      </w:pPr>
      <w:rPr>
        <w:rFonts w:ascii="Symbol" w:hAnsi="Symbol" w:hint="default"/>
      </w:rPr>
    </w:lvl>
    <w:lvl w:ilvl="7" w:tplc="04150003" w:tentative="1">
      <w:start w:val="1"/>
      <w:numFmt w:val="bullet"/>
      <w:lvlText w:val="o"/>
      <w:lvlJc w:val="left"/>
      <w:pPr>
        <w:ind w:left="6392" w:hanging="360"/>
      </w:pPr>
      <w:rPr>
        <w:rFonts w:ascii="Courier New" w:hAnsi="Courier New" w:cs="Courier New" w:hint="default"/>
      </w:rPr>
    </w:lvl>
    <w:lvl w:ilvl="8" w:tplc="04150005" w:tentative="1">
      <w:start w:val="1"/>
      <w:numFmt w:val="bullet"/>
      <w:lvlText w:val=""/>
      <w:lvlJc w:val="left"/>
      <w:pPr>
        <w:ind w:left="7112" w:hanging="360"/>
      </w:pPr>
      <w:rPr>
        <w:rFonts w:ascii="Wingdings" w:hAnsi="Wingdings" w:hint="default"/>
      </w:rPr>
    </w:lvl>
  </w:abstractNum>
  <w:abstractNum w:abstractNumId="32" w15:restartNumberingAfterBreak="0">
    <w:nsid w:val="55975916"/>
    <w:multiLevelType w:val="hybridMultilevel"/>
    <w:tmpl w:val="BEF8AFCC"/>
    <w:lvl w:ilvl="0" w:tplc="E7542BC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63C0480"/>
    <w:multiLevelType w:val="hybridMultilevel"/>
    <w:tmpl w:val="AF06FB0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56CC2739"/>
    <w:multiLevelType w:val="hybridMultilevel"/>
    <w:tmpl w:val="321CDB18"/>
    <w:lvl w:ilvl="0" w:tplc="0415000F">
      <w:start w:val="1"/>
      <w:numFmt w:val="decimal"/>
      <w:lvlText w:val="%1."/>
      <w:lvlJc w:val="left"/>
      <w:pPr>
        <w:ind w:left="643" w:hanging="360"/>
      </w:pPr>
    </w:lvl>
    <w:lvl w:ilvl="1" w:tplc="B448AC58">
      <w:start w:val="1"/>
      <w:numFmt w:val="decimal"/>
      <w:lvlText w:val="%2."/>
      <w:lvlJc w:val="left"/>
      <w:pPr>
        <w:ind w:left="1711" w:hanging="708"/>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CE46C3A"/>
    <w:multiLevelType w:val="hybridMultilevel"/>
    <w:tmpl w:val="860C1B88"/>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6" w15:restartNumberingAfterBreak="0">
    <w:nsid w:val="5E704A7B"/>
    <w:multiLevelType w:val="hybridMultilevel"/>
    <w:tmpl w:val="EC7AC2D6"/>
    <w:lvl w:ilvl="0" w:tplc="1EDA113E">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37" w15:restartNumberingAfterBreak="0">
    <w:nsid w:val="60BF4B50"/>
    <w:multiLevelType w:val="hybridMultilevel"/>
    <w:tmpl w:val="510A8028"/>
    <w:lvl w:ilvl="0" w:tplc="4802FC44">
      <w:start w:val="1"/>
      <w:numFmt w:val="bullet"/>
      <w:lvlText w:val="-"/>
      <w:lvlJc w:val="left"/>
      <w:pPr>
        <w:ind w:left="1146" w:hanging="360"/>
      </w:pPr>
      <w:rPr>
        <w:rFonts w:ascii="Times New Roman" w:eastAsia="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15:restartNumberingAfterBreak="0">
    <w:nsid w:val="63823996"/>
    <w:multiLevelType w:val="hybridMultilevel"/>
    <w:tmpl w:val="93C6BB0C"/>
    <w:lvl w:ilvl="0" w:tplc="2E6C3A0E">
      <w:start w:val="4"/>
      <w:numFmt w:val="decimal"/>
      <w:lvlText w:val="%1."/>
      <w:lvlJc w:val="left"/>
      <w:pPr>
        <w:ind w:left="495" w:hanging="360"/>
      </w:pPr>
      <w:rPr>
        <w:rFonts w:hint="default"/>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9" w15:restartNumberingAfterBreak="0">
    <w:nsid w:val="66773A07"/>
    <w:multiLevelType w:val="hybridMultilevel"/>
    <w:tmpl w:val="A86E28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8E60EE3"/>
    <w:multiLevelType w:val="hybridMultilevel"/>
    <w:tmpl w:val="38B62B30"/>
    <w:lvl w:ilvl="0" w:tplc="29B2E19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081556"/>
    <w:multiLevelType w:val="hybridMultilevel"/>
    <w:tmpl w:val="71B47B7E"/>
    <w:lvl w:ilvl="0" w:tplc="4F1C4D22">
      <w:start w:val="1"/>
      <w:numFmt w:val="decimal"/>
      <w:lvlText w:val="%1."/>
      <w:lvlJc w:val="left"/>
      <w:pPr>
        <w:ind w:left="82" w:hanging="360"/>
      </w:pPr>
      <w:rPr>
        <w:rFonts w:hint="default"/>
        <w:sz w:val="22"/>
      </w:rPr>
    </w:lvl>
    <w:lvl w:ilvl="1" w:tplc="04150019" w:tentative="1">
      <w:start w:val="1"/>
      <w:numFmt w:val="lowerLetter"/>
      <w:lvlText w:val="%2."/>
      <w:lvlJc w:val="left"/>
      <w:pPr>
        <w:ind w:left="802" w:hanging="360"/>
      </w:pPr>
    </w:lvl>
    <w:lvl w:ilvl="2" w:tplc="0415001B" w:tentative="1">
      <w:start w:val="1"/>
      <w:numFmt w:val="lowerRoman"/>
      <w:lvlText w:val="%3."/>
      <w:lvlJc w:val="right"/>
      <w:pPr>
        <w:ind w:left="1522" w:hanging="180"/>
      </w:pPr>
    </w:lvl>
    <w:lvl w:ilvl="3" w:tplc="0415000F" w:tentative="1">
      <w:start w:val="1"/>
      <w:numFmt w:val="decimal"/>
      <w:lvlText w:val="%4."/>
      <w:lvlJc w:val="left"/>
      <w:pPr>
        <w:ind w:left="2242" w:hanging="360"/>
      </w:pPr>
    </w:lvl>
    <w:lvl w:ilvl="4" w:tplc="04150019" w:tentative="1">
      <w:start w:val="1"/>
      <w:numFmt w:val="lowerLetter"/>
      <w:lvlText w:val="%5."/>
      <w:lvlJc w:val="left"/>
      <w:pPr>
        <w:ind w:left="2962" w:hanging="360"/>
      </w:pPr>
    </w:lvl>
    <w:lvl w:ilvl="5" w:tplc="0415001B" w:tentative="1">
      <w:start w:val="1"/>
      <w:numFmt w:val="lowerRoman"/>
      <w:lvlText w:val="%6."/>
      <w:lvlJc w:val="right"/>
      <w:pPr>
        <w:ind w:left="3682" w:hanging="180"/>
      </w:pPr>
    </w:lvl>
    <w:lvl w:ilvl="6" w:tplc="0415000F" w:tentative="1">
      <w:start w:val="1"/>
      <w:numFmt w:val="decimal"/>
      <w:lvlText w:val="%7."/>
      <w:lvlJc w:val="left"/>
      <w:pPr>
        <w:ind w:left="4402" w:hanging="360"/>
      </w:pPr>
    </w:lvl>
    <w:lvl w:ilvl="7" w:tplc="04150019" w:tentative="1">
      <w:start w:val="1"/>
      <w:numFmt w:val="lowerLetter"/>
      <w:lvlText w:val="%8."/>
      <w:lvlJc w:val="left"/>
      <w:pPr>
        <w:ind w:left="5122" w:hanging="360"/>
      </w:pPr>
    </w:lvl>
    <w:lvl w:ilvl="8" w:tplc="0415001B" w:tentative="1">
      <w:start w:val="1"/>
      <w:numFmt w:val="lowerRoman"/>
      <w:lvlText w:val="%9."/>
      <w:lvlJc w:val="right"/>
      <w:pPr>
        <w:ind w:left="5842" w:hanging="180"/>
      </w:pPr>
    </w:lvl>
  </w:abstractNum>
  <w:abstractNum w:abstractNumId="42" w15:restartNumberingAfterBreak="0">
    <w:nsid w:val="6F322979"/>
    <w:multiLevelType w:val="hybridMultilevel"/>
    <w:tmpl w:val="F6861E58"/>
    <w:lvl w:ilvl="0" w:tplc="0415000F">
      <w:start w:val="1"/>
      <w:numFmt w:val="decimal"/>
      <w:lvlText w:val="%1."/>
      <w:lvlJc w:val="left"/>
      <w:pPr>
        <w:ind w:left="720" w:hanging="360"/>
      </w:pPr>
    </w:lvl>
    <w:lvl w:ilvl="1" w:tplc="696E1478">
      <w:start w:val="1"/>
      <w:numFmt w:val="decimal"/>
      <w:lvlText w:val="%2."/>
      <w:lvlJc w:val="left"/>
      <w:pPr>
        <w:ind w:left="785" w:hanging="360"/>
      </w:pPr>
      <w:rPr>
        <w:rFonts w:ascii="Calibri" w:eastAsia="Times New Roman" w:hAnsi="Calibri"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F5C5AFF"/>
    <w:multiLevelType w:val="hybridMultilevel"/>
    <w:tmpl w:val="FBC68F34"/>
    <w:lvl w:ilvl="0" w:tplc="877AFE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15E7C81"/>
    <w:multiLevelType w:val="hybridMultilevel"/>
    <w:tmpl w:val="79567A08"/>
    <w:lvl w:ilvl="0" w:tplc="8F1A4E5C">
      <w:start w:val="1"/>
      <w:numFmt w:val="decimal"/>
      <w:lvlText w:val="%1."/>
      <w:lvlJc w:val="left"/>
      <w:pPr>
        <w:ind w:left="502" w:hanging="360"/>
      </w:pPr>
      <w:rPr>
        <w:rFonts w:hint="default"/>
        <w:i w:val="0"/>
        <w:strike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5" w15:restartNumberingAfterBreak="0">
    <w:nsid w:val="72D93051"/>
    <w:multiLevelType w:val="hybridMultilevel"/>
    <w:tmpl w:val="1F9284BE"/>
    <w:lvl w:ilvl="0" w:tplc="126409B6">
      <w:start w:val="1"/>
      <w:numFmt w:val="decimal"/>
      <w:lvlText w:val="%1."/>
      <w:lvlJc w:val="left"/>
      <w:pPr>
        <w:ind w:left="426" w:hanging="360"/>
      </w:pPr>
      <w:rPr>
        <w:b w:val="0"/>
        <w:bCs/>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46" w15:restartNumberingAfterBreak="0">
    <w:nsid w:val="734D17EF"/>
    <w:multiLevelType w:val="hybridMultilevel"/>
    <w:tmpl w:val="E05606A6"/>
    <w:lvl w:ilvl="0" w:tplc="0415000F">
      <w:start w:val="1"/>
      <w:numFmt w:val="decimal"/>
      <w:lvlText w:val="%1."/>
      <w:lvlJc w:val="left"/>
      <w:pPr>
        <w:ind w:left="426" w:hanging="360"/>
      </w:pPr>
    </w:lvl>
    <w:lvl w:ilvl="1" w:tplc="04150019">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47" w15:restartNumberingAfterBreak="0">
    <w:nsid w:val="75FD348B"/>
    <w:multiLevelType w:val="hybridMultilevel"/>
    <w:tmpl w:val="A17A6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9E6481"/>
    <w:multiLevelType w:val="hybridMultilevel"/>
    <w:tmpl w:val="ECB43C0A"/>
    <w:lvl w:ilvl="0" w:tplc="04150011">
      <w:start w:val="1"/>
      <w:numFmt w:val="decimal"/>
      <w:lvlText w:val="%1)"/>
      <w:lvlJc w:val="left"/>
      <w:pPr>
        <w:ind w:left="786" w:hanging="360"/>
      </w:pPr>
    </w:lvl>
    <w:lvl w:ilvl="1" w:tplc="04150019">
      <w:start w:val="1"/>
      <w:numFmt w:val="lowerLetter"/>
      <w:lvlText w:val="%2."/>
      <w:lvlJc w:val="left"/>
      <w:pPr>
        <w:ind w:left="1876" w:hanging="360"/>
      </w:pPr>
    </w:lvl>
    <w:lvl w:ilvl="2" w:tplc="0415001B">
      <w:start w:val="1"/>
      <w:numFmt w:val="lowerRoman"/>
      <w:lvlText w:val="%3."/>
      <w:lvlJc w:val="right"/>
      <w:pPr>
        <w:ind w:left="2596" w:hanging="180"/>
      </w:pPr>
    </w:lvl>
    <w:lvl w:ilvl="3" w:tplc="0415000F">
      <w:start w:val="1"/>
      <w:numFmt w:val="decimal"/>
      <w:lvlText w:val="%4."/>
      <w:lvlJc w:val="left"/>
      <w:pPr>
        <w:ind w:left="3316" w:hanging="360"/>
      </w:pPr>
    </w:lvl>
    <w:lvl w:ilvl="4" w:tplc="04150019">
      <w:start w:val="1"/>
      <w:numFmt w:val="lowerLetter"/>
      <w:lvlText w:val="%5."/>
      <w:lvlJc w:val="left"/>
      <w:pPr>
        <w:ind w:left="4036" w:hanging="360"/>
      </w:pPr>
    </w:lvl>
    <w:lvl w:ilvl="5" w:tplc="0415001B">
      <w:start w:val="1"/>
      <w:numFmt w:val="lowerRoman"/>
      <w:lvlText w:val="%6."/>
      <w:lvlJc w:val="right"/>
      <w:pPr>
        <w:ind w:left="4756" w:hanging="180"/>
      </w:pPr>
    </w:lvl>
    <w:lvl w:ilvl="6" w:tplc="0415000F">
      <w:start w:val="1"/>
      <w:numFmt w:val="decimal"/>
      <w:lvlText w:val="%7."/>
      <w:lvlJc w:val="left"/>
      <w:pPr>
        <w:ind w:left="5476" w:hanging="360"/>
      </w:pPr>
    </w:lvl>
    <w:lvl w:ilvl="7" w:tplc="04150019">
      <w:start w:val="1"/>
      <w:numFmt w:val="lowerLetter"/>
      <w:lvlText w:val="%8."/>
      <w:lvlJc w:val="left"/>
      <w:pPr>
        <w:ind w:left="6196" w:hanging="360"/>
      </w:pPr>
    </w:lvl>
    <w:lvl w:ilvl="8" w:tplc="0415001B">
      <w:start w:val="1"/>
      <w:numFmt w:val="lowerRoman"/>
      <w:lvlText w:val="%9."/>
      <w:lvlJc w:val="right"/>
      <w:pPr>
        <w:ind w:left="6916" w:hanging="180"/>
      </w:pPr>
    </w:lvl>
  </w:abstractNum>
  <w:num w:numId="1">
    <w:abstractNumId w:val="44"/>
  </w:num>
  <w:num w:numId="2">
    <w:abstractNumId w:val="45"/>
  </w:num>
  <w:num w:numId="3">
    <w:abstractNumId w:val="16"/>
  </w:num>
  <w:num w:numId="4">
    <w:abstractNumId w:val="19"/>
  </w:num>
  <w:num w:numId="5">
    <w:abstractNumId w:val="23"/>
  </w:num>
  <w:num w:numId="6">
    <w:abstractNumId w:val="1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4"/>
  </w:num>
  <w:num w:numId="10">
    <w:abstractNumId w:val="2"/>
  </w:num>
  <w:num w:numId="11">
    <w:abstractNumId w:val="20"/>
  </w:num>
  <w:num w:numId="12">
    <w:abstractNumId w:val="39"/>
  </w:num>
  <w:num w:numId="13">
    <w:abstractNumId w:val="29"/>
  </w:num>
  <w:num w:numId="14">
    <w:abstractNumId w:val="9"/>
  </w:num>
  <w:num w:numId="15">
    <w:abstractNumId w:val="46"/>
  </w:num>
  <w:num w:numId="16">
    <w:abstractNumId w:val="24"/>
  </w:num>
  <w:num w:numId="17">
    <w:abstractNumId w:val="33"/>
  </w:num>
  <w:num w:numId="18">
    <w:abstractNumId w:val="48"/>
  </w:num>
  <w:num w:numId="19">
    <w:abstractNumId w:val="12"/>
  </w:num>
  <w:num w:numId="20">
    <w:abstractNumId w:val="11"/>
  </w:num>
  <w:num w:numId="21">
    <w:abstractNumId w:val="6"/>
  </w:num>
  <w:num w:numId="22">
    <w:abstractNumId w:val="5"/>
  </w:num>
  <w:num w:numId="23">
    <w:abstractNumId w:val="32"/>
  </w:num>
  <w:num w:numId="24">
    <w:abstractNumId w:val="1"/>
  </w:num>
  <w:num w:numId="25">
    <w:abstractNumId w:val="28"/>
  </w:num>
  <w:num w:numId="26">
    <w:abstractNumId w:val="30"/>
  </w:num>
  <w:num w:numId="27">
    <w:abstractNumId w:val="21"/>
  </w:num>
  <w:num w:numId="28">
    <w:abstractNumId w:val="0"/>
  </w:num>
  <w:num w:numId="29">
    <w:abstractNumId w:val="15"/>
  </w:num>
  <w:num w:numId="30">
    <w:abstractNumId w:val="37"/>
  </w:num>
  <w:num w:numId="31">
    <w:abstractNumId w:val="26"/>
  </w:num>
  <w:num w:numId="32">
    <w:abstractNumId w:val="22"/>
  </w:num>
  <w:num w:numId="33">
    <w:abstractNumId w:val="7"/>
  </w:num>
  <w:num w:numId="34">
    <w:abstractNumId w:val="43"/>
  </w:num>
  <w:num w:numId="35">
    <w:abstractNumId w:val="17"/>
  </w:num>
  <w:num w:numId="36">
    <w:abstractNumId w:val="40"/>
  </w:num>
  <w:num w:numId="37">
    <w:abstractNumId w:val="25"/>
  </w:num>
  <w:num w:numId="38">
    <w:abstractNumId w:val="13"/>
  </w:num>
  <w:num w:numId="39">
    <w:abstractNumId w:val="47"/>
  </w:num>
  <w:num w:numId="40">
    <w:abstractNumId w:val="3"/>
  </w:num>
  <w:num w:numId="41">
    <w:abstractNumId w:val="31"/>
  </w:num>
  <w:num w:numId="42">
    <w:abstractNumId w:val="42"/>
  </w:num>
  <w:num w:numId="43">
    <w:abstractNumId w:val="8"/>
  </w:num>
  <w:num w:numId="44">
    <w:abstractNumId w:val="41"/>
  </w:num>
  <w:num w:numId="45">
    <w:abstractNumId w:val="4"/>
  </w:num>
  <w:num w:numId="46">
    <w:abstractNumId w:val="38"/>
  </w:num>
  <w:num w:numId="47">
    <w:abstractNumId w:val="35"/>
  </w:num>
  <w:num w:numId="48">
    <w:abstractNumId w:val="34"/>
  </w:num>
  <w:num w:numId="49">
    <w:abstractNumId w:val="3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F8F"/>
    <w:rsid w:val="00006A1B"/>
    <w:rsid w:val="00010F09"/>
    <w:rsid w:val="00014584"/>
    <w:rsid w:val="00026E0B"/>
    <w:rsid w:val="000347AB"/>
    <w:rsid w:val="000503F8"/>
    <w:rsid w:val="00050D6B"/>
    <w:rsid w:val="000512CF"/>
    <w:rsid w:val="000571A4"/>
    <w:rsid w:val="000752C8"/>
    <w:rsid w:val="00085E2C"/>
    <w:rsid w:val="00087CBB"/>
    <w:rsid w:val="000907AD"/>
    <w:rsid w:val="000909C7"/>
    <w:rsid w:val="00091AEC"/>
    <w:rsid w:val="0009623B"/>
    <w:rsid w:val="000A6541"/>
    <w:rsid w:val="000B1A56"/>
    <w:rsid w:val="000C2B9C"/>
    <w:rsid w:val="000D0F34"/>
    <w:rsid w:val="000D5611"/>
    <w:rsid w:val="000E371D"/>
    <w:rsid w:val="000F687C"/>
    <w:rsid w:val="00107935"/>
    <w:rsid w:val="0011757B"/>
    <w:rsid w:val="00117C9E"/>
    <w:rsid w:val="00122509"/>
    <w:rsid w:val="0013250F"/>
    <w:rsid w:val="0013251C"/>
    <w:rsid w:val="00135964"/>
    <w:rsid w:val="00141BC3"/>
    <w:rsid w:val="001451EE"/>
    <w:rsid w:val="00147273"/>
    <w:rsid w:val="0015123A"/>
    <w:rsid w:val="00162C43"/>
    <w:rsid w:val="001823AF"/>
    <w:rsid w:val="00183A7C"/>
    <w:rsid w:val="00191676"/>
    <w:rsid w:val="001A79A2"/>
    <w:rsid w:val="001B0660"/>
    <w:rsid w:val="001B1650"/>
    <w:rsid w:val="001C309B"/>
    <w:rsid w:val="001C5F14"/>
    <w:rsid w:val="001C7917"/>
    <w:rsid w:val="001D4D5C"/>
    <w:rsid w:val="001D5ACE"/>
    <w:rsid w:val="001D6123"/>
    <w:rsid w:val="001D65FD"/>
    <w:rsid w:val="001E009F"/>
    <w:rsid w:val="001E3186"/>
    <w:rsid w:val="001F035D"/>
    <w:rsid w:val="001F5C57"/>
    <w:rsid w:val="001F7E11"/>
    <w:rsid w:val="002051BF"/>
    <w:rsid w:val="00213F8D"/>
    <w:rsid w:val="00224F87"/>
    <w:rsid w:val="00227AD0"/>
    <w:rsid w:val="002325CA"/>
    <w:rsid w:val="00235EC2"/>
    <w:rsid w:val="0024243D"/>
    <w:rsid w:val="00253155"/>
    <w:rsid w:val="0025383D"/>
    <w:rsid w:val="00256B8E"/>
    <w:rsid w:val="00265963"/>
    <w:rsid w:val="0026641E"/>
    <w:rsid w:val="00285C2C"/>
    <w:rsid w:val="00287BE0"/>
    <w:rsid w:val="002901D1"/>
    <w:rsid w:val="002A0222"/>
    <w:rsid w:val="002A3253"/>
    <w:rsid w:val="002A348D"/>
    <w:rsid w:val="002A7243"/>
    <w:rsid w:val="002C3B79"/>
    <w:rsid w:val="002E1CF3"/>
    <w:rsid w:val="00300453"/>
    <w:rsid w:val="00307B0C"/>
    <w:rsid w:val="003154E8"/>
    <w:rsid w:val="00320E7E"/>
    <w:rsid w:val="00321444"/>
    <w:rsid w:val="00322DA4"/>
    <w:rsid w:val="00324BF5"/>
    <w:rsid w:val="00326DCC"/>
    <w:rsid w:val="003314E7"/>
    <w:rsid w:val="00347A05"/>
    <w:rsid w:val="00353361"/>
    <w:rsid w:val="00355A8E"/>
    <w:rsid w:val="00361581"/>
    <w:rsid w:val="003620D7"/>
    <w:rsid w:val="0037143C"/>
    <w:rsid w:val="00380827"/>
    <w:rsid w:val="00391663"/>
    <w:rsid w:val="003A0A09"/>
    <w:rsid w:val="003A38F7"/>
    <w:rsid w:val="003B288E"/>
    <w:rsid w:val="003B6D17"/>
    <w:rsid w:val="003B7CA0"/>
    <w:rsid w:val="003C0F7C"/>
    <w:rsid w:val="003C62EF"/>
    <w:rsid w:val="003D2429"/>
    <w:rsid w:val="003E3760"/>
    <w:rsid w:val="004027BC"/>
    <w:rsid w:val="00411D3E"/>
    <w:rsid w:val="00412AAC"/>
    <w:rsid w:val="00422D7E"/>
    <w:rsid w:val="00424EB7"/>
    <w:rsid w:val="00430618"/>
    <w:rsid w:val="00453A74"/>
    <w:rsid w:val="00457974"/>
    <w:rsid w:val="004609C4"/>
    <w:rsid w:val="00461AF7"/>
    <w:rsid w:val="00475EA1"/>
    <w:rsid w:val="004771CD"/>
    <w:rsid w:val="00487BA2"/>
    <w:rsid w:val="004A122B"/>
    <w:rsid w:val="004A26CB"/>
    <w:rsid w:val="004A752A"/>
    <w:rsid w:val="004B578C"/>
    <w:rsid w:val="004B6834"/>
    <w:rsid w:val="004D1266"/>
    <w:rsid w:val="004D34FF"/>
    <w:rsid w:val="004D432D"/>
    <w:rsid w:val="004D6070"/>
    <w:rsid w:val="004E25A9"/>
    <w:rsid w:val="004F2263"/>
    <w:rsid w:val="004F3D4E"/>
    <w:rsid w:val="00501FAD"/>
    <w:rsid w:val="005020DB"/>
    <w:rsid w:val="00507850"/>
    <w:rsid w:val="005165C7"/>
    <w:rsid w:val="0051682E"/>
    <w:rsid w:val="005303D4"/>
    <w:rsid w:val="00531D2F"/>
    <w:rsid w:val="0053372F"/>
    <w:rsid w:val="00534E79"/>
    <w:rsid w:val="005353EE"/>
    <w:rsid w:val="0054626A"/>
    <w:rsid w:val="0054681F"/>
    <w:rsid w:val="00552D34"/>
    <w:rsid w:val="00553157"/>
    <w:rsid w:val="00553E67"/>
    <w:rsid w:val="005632DB"/>
    <w:rsid w:val="00575C20"/>
    <w:rsid w:val="00580EB3"/>
    <w:rsid w:val="00586FE3"/>
    <w:rsid w:val="00587492"/>
    <w:rsid w:val="005901E6"/>
    <w:rsid w:val="00595B6F"/>
    <w:rsid w:val="00595D5B"/>
    <w:rsid w:val="005977BA"/>
    <w:rsid w:val="005B265F"/>
    <w:rsid w:val="005B2D8A"/>
    <w:rsid w:val="005B461D"/>
    <w:rsid w:val="005B4DEF"/>
    <w:rsid w:val="005C06E3"/>
    <w:rsid w:val="005C0D2C"/>
    <w:rsid w:val="005C2090"/>
    <w:rsid w:val="005D43E8"/>
    <w:rsid w:val="005D56D3"/>
    <w:rsid w:val="00604461"/>
    <w:rsid w:val="00610968"/>
    <w:rsid w:val="00614A06"/>
    <w:rsid w:val="00617AE9"/>
    <w:rsid w:val="00622E0D"/>
    <w:rsid w:val="0063617C"/>
    <w:rsid w:val="00637FA5"/>
    <w:rsid w:val="0064252C"/>
    <w:rsid w:val="006447A8"/>
    <w:rsid w:val="00646FC0"/>
    <w:rsid w:val="006513B4"/>
    <w:rsid w:val="006545A0"/>
    <w:rsid w:val="006549BD"/>
    <w:rsid w:val="006567CF"/>
    <w:rsid w:val="00656B6F"/>
    <w:rsid w:val="006603F2"/>
    <w:rsid w:val="00663206"/>
    <w:rsid w:val="00672FB0"/>
    <w:rsid w:val="006778F0"/>
    <w:rsid w:val="00690C7F"/>
    <w:rsid w:val="006A044E"/>
    <w:rsid w:val="006A4BB3"/>
    <w:rsid w:val="006B4448"/>
    <w:rsid w:val="006B557B"/>
    <w:rsid w:val="006D23AE"/>
    <w:rsid w:val="006D2B9E"/>
    <w:rsid w:val="006E0288"/>
    <w:rsid w:val="006E0E54"/>
    <w:rsid w:val="006E34D3"/>
    <w:rsid w:val="006E4061"/>
    <w:rsid w:val="006E50AD"/>
    <w:rsid w:val="006F3E9A"/>
    <w:rsid w:val="00703990"/>
    <w:rsid w:val="007040CF"/>
    <w:rsid w:val="00705DC7"/>
    <w:rsid w:val="00715269"/>
    <w:rsid w:val="00760EC9"/>
    <w:rsid w:val="007653CA"/>
    <w:rsid w:val="00767273"/>
    <w:rsid w:val="00775E0E"/>
    <w:rsid w:val="007801A3"/>
    <w:rsid w:val="00786F01"/>
    <w:rsid w:val="00796815"/>
    <w:rsid w:val="007A23BD"/>
    <w:rsid w:val="007A3031"/>
    <w:rsid w:val="007B6896"/>
    <w:rsid w:val="007C3049"/>
    <w:rsid w:val="007C63AD"/>
    <w:rsid w:val="007C6EAA"/>
    <w:rsid w:val="007D0037"/>
    <w:rsid w:val="007E002E"/>
    <w:rsid w:val="007E2BE1"/>
    <w:rsid w:val="007E54C6"/>
    <w:rsid w:val="007E61CD"/>
    <w:rsid w:val="007F19E3"/>
    <w:rsid w:val="007F67D0"/>
    <w:rsid w:val="008039C5"/>
    <w:rsid w:val="00811F84"/>
    <w:rsid w:val="00823BAB"/>
    <w:rsid w:val="00830AA5"/>
    <w:rsid w:val="00843CE7"/>
    <w:rsid w:val="008527B0"/>
    <w:rsid w:val="00853E08"/>
    <w:rsid w:val="008576A6"/>
    <w:rsid w:val="00864042"/>
    <w:rsid w:val="00873AF9"/>
    <w:rsid w:val="00874731"/>
    <w:rsid w:val="00875A8D"/>
    <w:rsid w:val="008870CD"/>
    <w:rsid w:val="008A60C5"/>
    <w:rsid w:val="008B3390"/>
    <w:rsid w:val="008B36DC"/>
    <w:rsid w:val="008B38E6"/>
    <w:rsid w:val="008B44A6"/>
    <w:rsid w:val="008B62CA"/>
    <w:rsid w:val="008D34AA"/>
    <w:rsid w:val="008D4571"/>
    <w:rsid w:val="008D4A63"/>
    <w:rsid w:val="008E2E44"/>
    <w:rsid w:val="008E7656"/>
    <w:rsid w:val="008F0462"/>
    <w:rsid w:val="00904D7F"/>
    <w:rsid w:val="00907059"/>
    <w:rsid w:val="009234B5"/>
    <w:rsid w:val="00924F5A"/>
    <w:rsid w:val="00952B59"/>
    <w:rsid w:val="0095766D"/>
    <w:rsid w:val="00961562"/>
    <w:rsid w:val="009616DA"/>
    <w:rsid w:val="0096623C"/>
    <w:rsid w:val="00966784"/>
    <w:rsid w:val="009672E4"/>
    <w:rsid w:val="009801AA"/>
    <w:rsid w:val="00986FD9"/>
    <w:rsid w:val="0099693E"/>
    <w:rsid w:val="009B40F1"/>
    <w:rsid w:val="009C0F7A"/>
    <w:rsid w:val="009C5916"/>
    <w:rsid w:val="009D3F5B"/>
    <w:rsid w:val="009D7AAA"/>
    <w:rsid w:val="009E02B9"/>
    <w:rsid w:val="009F5CB6"/>
    <w:rsid w:val="00A003DB"/>
    <w:rsid w:val="00A12EF4"/>
    <w:rsid w:val="00A15B2B"/>
    <w:rsid w:val="00A41371"/>
    <w:rsid w:val="00A473D9"/>
    <w:rsid w:val="00A47E1C"/>
    <w:rsid w:val="00A55DA0"/>
    <w:rsid w:val="00A5642E"/>
    <w:rsid w:val="00A64FD2"/>
    <w:rsid w:val="00A741CD"/>
    <w:rsid w:val="00A80337"/>
    <w:rsid w:val="00A8303A"/>
    <w:rsid w:val="00A8524E"/>
    <w:rsid w:val="00A87799"/>
    <w:rsid w:val="00A95B34"/>
    <w:rsid w:val="00AC0A2A"/>
    <w:rsid w:val="00AC7E24"/>
    <w:rsid w:val="00AD24CB"/>
    <w:rsid w:val="00AE3456"/>
    <w:rsid w:val="00AF0184"/>
    <w:rsid w:val="00AF3278"/>
    <w:rsid w:val="00B20AEC"/>
    <w:rsid w:val="00B33C1A"/>
    <w:rsid w:val="00B34DFA"/>
    <w:rsid w:val="00B45CF9"/>
    <w:rsid w:val="00B53948"/>
    <w:rsid w:val="00B665B3"/>
    <w:rsid w:val="00B67E34"/>
    <w:rsid w:val="00B93CA9"/>
    <w:rsid w:val="00BA0600"/>
    <w:rsid w:val="00BA0E12"/>
    <w:rsid w:val="00BB7539"/>
    <w:rsid w:val="00BD4C49"/>
    <w:rsid w:val="00BD52BD"/>
    <w:rsid w:val="00BF0D7D"/>
    <w:rsid w:val="00BF7BD7"/>
    <w:rsid w:val="00C016DC"/>
    <w:rsid w:val="00C065E9"/>
    <w:rsid w:val="00C163BC"/>
    <w:rsid w:val="00C16E0A"/>
    <w:rsid w:val="00C23FA1"/>
    <w:rsid w:val="00C3027F"/>
    <w:rsid w:val="00C412A9"/>
    <w:rsid w:val="00C4204B"/>
    <w:rsid w:val="00C46A25"/>
    <w:rsid w:val="00C54C5D"/>
    <w:rsid w:val="00C60026"/>
    <w:rsid w:val="00C60755"/>
    <w:rsid w:val="00C75772"/>
    <w:rsid w:val="00C8644B"/>
    <w:rsid w:val="00C93681"/>
    <w:rsid w:val="00C93C6E"/>
    <w:rsid w:val="00CB2110"/>
    <w:rsid w:val="00CB411E"/>
    <w:rsid w:val="00CB60F7"/>
    <w:rsid w:val="00CC5561"/>
    <w:rsid w:val="00CD29D1"/>
    <w:rsid w:val="00CD2E90"/>
    <w:rsid w:val="00CD3521"/>
    <w:rsid w:val="00CD6B7D"/>
    <w:rsid w:val="00CD702F"/>
    <w:rsid w:val="00D04082"/>
    <w:rsid w:val="00D2002F"/>
    <w:rsid w:val="00D26A4A"/>
    <w:rsid w:val="00D27DCB"/>
    <w:rsid w:val="00D309A1"/>
    <w:rsid w:val="00D50029"/>
    <w:rsid w:val="00D61A4C"/>
    <w:rsid w:val="00D63EA7"/>
    <w:rsid w:val="00D71DF4"/>
    <w:rsid w:val="00D76FA5"/>
    <w:rsid w:val="00D827D4"/>
    <w:rsid w:val="00D83041"/>
    <w:rsid w:val="00D87365"/>
    <w:rsid w:val="00DA1252"/>
    <w:rsid w:val="00DA50F0"/>
    <w:rsid w:val="00DB00B5"/>
    <w:rsid w:val="00DC7457"/>
    <w:rsid w:val="00DE1F8F"/>
    <w:rsid w:val="00DE27A8"/>
    <w:rsid w:val="00DE31DA"/>
    <w:rsid w:val="00DE5A06"/>
    <w:rsid w:val="00DF2186"/>
    <w:rsid w:val="00DF2503"/>
    <w:rsid w:val="00DF2A12"/>
    <w:rsid w:val="00DF4DA7"/>
    <w:rsid w:val="00DF647E"/>
    <w:rsid w:val="00DF71CC"/>
    <w:rsid w:val="00E00590"/>
    <w:rsid w:val="00E02CDD"/>
    <w:rsid w:val="00E06ECF"/>
    <w:rsid w:val="00E11540"/>
    <w:rsid w:val="00E171E4"/>
    <w:rsid w:val="00E3242F"/>
    <w:rsid w:val="00E3658E"/>
    <w:rsid w:val="00E42A9F"/>
    <w:rsid w:val="00E462D9"/>
    <w:rsid w:val="00E55B84"/>
    <w:rsid w:val="00E81625"/>
    <w:rsid w:val="00E8234D"/>
    <w:rsid w:val="00E82EB1"/>
    <w:rsid w:val="00E87E08"/>
    <w:rsid w:val="00E94BB9"/>
    <w:rsid w:val="00EA3560"/>
    <w:rsid w:val="00EA47C2"/>
    <w:rsid w:val="00EC05E0"/>
    <w:rsid w:val="00ED1F45"/>
    <w:rsid w:val="00ED2B36"/>
    <w:rsid w:val="00ED36DC"/>
    <w:rsid w:val="00EE2597"/>
    <w:rsid w:val="00EE50F3"/>
    <w:rsid w:val="00EF28D7"/>
    <w:rsid w:val="00EF34A2"/>
    <w:rsid w:val="00EF4ED3"/>
    <w:rsid w:val="00F04CAA"/>
    <w:rsid w:val="00F05B02"/>
    <w:rsid w:val="00F37AA5"/>
    <w:rsid w:val="00F446F3"/>
    <w:rsid w:val="00F44F54"/>
    <w:rsid w:val="00F50E61"/>
    <w:rsid w:val="00F52448"/>
    <w:rsid w:val="00F5644E"/>
    <w:rsid w:val="00F569CF"/>
    <w:rsid w:val="00F57B0D"/>
    <w:rsid w:val="00F85FE1"/>
    <w:rsid w:val="00FA332C"/>
    <w:rsid w:val="00FA633C"/>
    <w:rsid w:val="00FA6694"/>
    <w:rsid w:val="00FA673E"/>
    <w:rsid w:val="00FA7F26"/>
    <w:rsid w:val="00FB24B5"/>
    <w:rsid w:val="00FB3F5A"/>
    <w:rsid w:val="00FB4A20"/>
    <w:rsid w:val="00FB69E4"/>
    <w:rsid w:val="00FC5194"/>
    <w:rsid w:val="00FD339F"/>
    <w:rsid w:val="00FD42D5"/>
    <w:rsid w:val="00FD6AAC"/>
    <w:rsid w:val="00FE2C5C"/>
    <w:rsid w:val="00FE62ED"/>
    <w:rsid w:val="00FF5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BB43B"/>
  <w15:chartTrackingRefBased/>
  <w15:docId w15:val="{A342C965-A1D0-457D-AB14-21655F7B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73E"/>
    <w:rPr>
      <w:lang w:eastAsia="en-US"/>
    </w:rPr>
  </w:style>
  <w:style w:type="paragraph" w:styleId="Heading1">
    <w:name w:val="heading 1"/>
    <w:basedOn w:val="Normal"/>
    <w:link w:val="Heading1Char"/>
    <w:uiPriority w:val="9"/>
    <w:qFormat/>
    <w:rsid w:val="009672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Heading2">
    <w:name w:val="heading 2"/>
    <w:basedOn w:val="Normal"/>
    <w:next w:val="Normal"/>
    <w:link w:val="Heading2Char"/>
    <w:uiPriority w:val="9"/>
    <w:semiHidden/>
    <w:unhideWhenUsed/>
    <w:qFormat/>
    <w:rsid w:val="002C3B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420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
    <w:link w:val="ListParagraphChar"/>
    <w:qFormat/>
    <w:rsid w:val="00DE1F8F"/>
    <w:pPr>
      <w:ind w:left="720"/>
      <w:contextualSpacing/>
    </w:pPr>
  </w:style>
  <w:style w:type="paragraph" w:styleId="BalloonText">
    <w:name w:val="Balloon Text"/>
    <w:basedOn w:val="Normal"/>
    <w:link w:val="BalloonTextChar"/>
    <w:uiPriority w:val="99"/>
    <w:semiHidden/>
    <w:unhideWhenUsed/>
    <w:rsid w:val="001D5A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ACE"/>
    <w:rPr>
      <w:rFonts w:ascii="Segoe UI" w:hAnsi="Segoe UI" w:cs="Segoe UI"/>
      <w:sz w:val="18"/>
      <w:szCs w:val="18"/>
      <w:lang w:eastAsia="en-US"/>
    </w:rPr>
  </w:style>
  <w:style w:type="character" w:styleId="CommentReference">
    <w:name w:val="annotation reference"/>
    <w:basedOn w:val="DefaultParagraphFont"/>
    <w:uiPriority w:val="99"/>
    <w:semiHidden/>
    <w:unhideWhenUsed/>
    <w:rsid w:val="001D5ACE"/>
    <w:rPr>
      <w:sz w:val="16"/>
      <w:szCs w:val="16"/>
    </w:rPr>
  </w:style>
  <w:style w:type="paragraph" w:styleId="CommentText">
    <w:name w:val="annotation text"/>
    <w:basedOn w:val="Normal"/>
    <w:link w:val="CommentTextChar"/>
    <w:uiPriority w:val="99"/>
    <w:unhideWhenUsed/>
    <w:rsid w:val="001D5ACE"/>
    <w:pPr>
      <w:spacing w:line="240" w:lineRule="auto"/>
    </w:pPr>
    <w:rPr>
      <w:sz w:val="20"/>
      <w:szCs w:val="20"/>
    </w:rPr>
  </w:style>
  <w:style w:type="character" w:customStyle="1" w:styleId="CommentTextChar">
    <w:name w:val="Comment Text Char"/>
    <w:basedOn w:val="DefaultParagraphFont"/>
    <w:link w:val="CommentText"/>
    <w:uiPriority w:val="99"/>
    <w:rsid w:val="001D5ACE"/>
    <w:rPr>
      <w:sz w:val="20"/>
      <w:szCs w:val="20"/>
      <w:lang w:eastAsia="en-US"/>
    </w:rPr>
  </w:style>
  <w:style w:type="paragraph" w:styleId="CommentSubject">
    <w:name w:val="annotation subject"/>
    <w:basedOn w:val="CommentText"/>
    <w:next w:val="CommentText"/>
    <w:link w:val="CommentSubjectChar"/>
    <w:uiPriority w:val="99"/>
    <w:semiHidden/>
    <w:unhideWhenUsed/>
    <w:rsid w:val="001D5ACE"/>
    <w:rPr>
      <w:b/>
      <w:bCs/>
    </w:rPr>
  </w:style>
  <w:style w:type="character" w:customStyle="1" w:styleId="CommentSubjectChar">
    <w:name w:val="Comment Subject Char"/>
    <w:basedOn w:val="CommentTextChar"/>
    <w:link w:val="CommentSubject"/>
    <w:uiPriority w:val="99"/>
    <w:semiHidden/>
    <w:rsid w:val="001D5ACE"/>
    <w:rPr>
      <w:b/>
      <w:bCs/>
      <w:sz w:val="20"/>
      <w:szCs w:val="20"/>
      <w:lang w:eastAsia="en-US"/>
    </w:rPr>
  </w:style>
  <w:style w:type="paragraph" w:styleId="NormalWeb">
    <w:name w:val="Normal (Web)"/>
    <w:basedOn w:val="Normal"/>
    <w:uiPriority w:val="99"/>
    <w:semiHidden/>
    <w:unhideWhenUsed/>
    <w:rsid w:val="00924F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efaultParagraphFont"/>
    <w:rsid w:val="00924F5A"/>
  </w:style>
  <w:style w:type="character" w:customStyle="1" w:styleId="li-px">
    <w:name w:val="li-px"/>
    <w:basedOn w:val="DefaultParagraphFont"/>
    <w:rsid w:val="0037143C"/>
  </w:style>
  <w:style w:type="character" w:styleId="Hyperlink">
    <w:name w:val="Hyperlink"/>
    <w:basedOn w:val="DefaultParagraphFont"/>
    <w:uiPriority w:val="99"/>
    <w:semiHidden/>
    <w:unhideWhenUsed/>
    <w:rsid w:val="0037143C"/>
    <w:rPr>
      <w:color w:val="0000FF"/>
      <w:u w:val="single"/>
    </w:rPr>
  </w:style>
  <w:style w:type="character" w:customStyle="1" w:styleId="articletitle">
    <w:name w:val="articletitle"/>
    <w:basedOn w:val="DefaultParagraphFont"/>
    <w:rsid w:val="009672E4"/>
  </w:style>
  <w:style w:type="character" w:customStyle="1" w:styleId="footnote">
    <w:name w:val="footnote"/>
    <w:basedOn w:val="DefaultParagraphFont"/>
    <w:rsid w:val="009672E4"/>
  </w:style>
  <w:style w:type="character" w:customStyle="1" w:styleId="Heading1Char">
    <w:name w:val="Heading 1 Char"/>
    <w:basedOn w:val="DefaultParagraphFont"/>
    <w:link w:val="Heading1"/>
    <w:uiPriority w:val="9"/>
    <w:rsid w:val="009672E4"/>
    <w:rPr>
      <w:rFonts w:ascii="Times New Roman" w:eastAsia="Times New Roman" w:hAnsi="Times New Roman" w:cs="Times New Roman"/>
      <w:b/>
      <w:bCs/>
      <w:kern w:val="36"/>
      <w:sz w:val="48"/>
      <w:szCs w:val="48"/>
    </w:rPr>
  </w:style>
  <w:style w:type="character" w:customStyle="1" w:styleId="highlight">
    <w:name w:val="highlight"/>
    <w:basedOn w:val="DefaultParagraphFont"/>
    <w:rsid w:val="009672E4"/>
  </w:style>
  <w:style w:type="paragraph" w:customStyle="1" w:styleId="mainpub">
    <w:name w:val="mainpub"/>
    <w:basedOn w:val="Normal"/>
    <w:rsid w:val="009672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Revision">
    <w:name w:val="Revision"/>
    <w:hidden/>
    <w:uiPriority w:val="99"/>
    <w:semiHidden/>
    <w:rsid w:val="00DF647E"/>
    <w:pPr>
      <w:spacing w:after="0" w:line="240" w:lineRule="auto"/>
    </w:pPr>
    <w:rPr>
      <w:lang w:eastAsia="en-US"/>
    </w:rPr>
  </w:style>
  <w:style w:type="character" w:customStyle="1" w:styleId="ListParagraphChar">
    <w:name w:val="List Paragraph Char"/>
    <w:aliases w:val="Odstavec Char,Akapit z listą numerowaną Char,Podsis rysunku Char,lp1 Char,Bullet List Char,FooterText Char,numbered Char,Paragraphe de liste1 Char,Bulletr List Paragraph Char,列出段落 Char,列出段落1 Char,List Paragraph21 Char,リスト段落1 Char"/>
    <w:link w:val="ListParagraph"/>
    <w:uiPriority w:val="99"/>
    <w:qFormat/>
    <w:locked/>
    <w:rsid w:val="00326DCC"/>
    <w:rPr>
      <w:lang w:eastAsia="en-US"/>
    </w:rPr>
  </w:style>
  <w:style w:type="character" w:customStyle="1" w:styleId="PlainTextChar">
    <w:name w:val="Plain Text Char"/>
    <w:aliases w:val="Zwykły tekst Znak Znak Char,Znak Znak Znak Char,Znak Znak1 Char,Znak Znak Char,Znak Char"/>
    <w:basedOn w:val="DefaultParagraphFont"/>
    <w:link w:val="PlainText"/>
    <w:semiHidden/>
    <w:locked/>
    <w:rsid w:val="0015123A"/>
    <w:rPr>
      <w:rFonts w:ascii="Courier New" w:hAnsi="Courier New" w:cs="Courier New"/>
    </w:rPr>
  </w:style>
  <w:style w:type="paragraph" w:styleId="PlainText">
    <w:name w:val="Plain Text"/>
    <w:aliases w:val="Zwykły tekst Znak Znak,Znak Znak Znak,Znak Znak1,Znak Znak,Znak"/>
    <w:basedOn w:val="Normal"/>
    <w:link w:val="PlainTextChar"/>
    <w:semiHidden/>
    <w:unhideWhenUsed/>
    <w:rsid w:val="0015123A"/>
    <w:pPr>
      <w:spacing w:after="0" w:line="240" w:lineRule="auto"/>
    </w:pPr>
    <w:rPr>
      <w:rFonts w:ascii="Courier New" w:hAnsi="Courier New" w:cs="Courier New"/>
      <w:lang w:eastAsia="pl-PL"/>
    </w:rPr>
  </w:style>
  <w:style w:type="character" w:customStyle="1" w:styleId="ZwykytekstZnak1">
    <w:name w:val="Zwykły tekst Znak1"/>
    <w:basedOn w:val="DefaultParagraphFont"/>
    <w:uiPriority w:val="99"/>
    <w:semiHidden/>
    <w:rsid w:val="0015123A"/>
    <w:rPr>
      <w:rFonts w:ascii="Consolas" w:hAnsi="Consolas"/>
      <w:sz w:val="21"/>
      <w:szCs w:val="21"/>
      <w:lang w:eastAsia="en-US"/>
    </w:rPr>
  </w:style>
  <w:style w:type="paragraph" w:customStyle="1" w:styleId="Tekstpodstawowy21">
    <w:name w:val="Tekst podstawowy 21"/>
    <w:basedOn w:val="Normal"/>
    <w:rsid w:val="00FA7F26"/>
    <w:pPr>
      <w:suppressAutoHyphens/>
      <w:spacing w:after="0" w:line="240" w:lineRule="auto"/>
      <w:jc w:val="both"/>
    </w:pPr>
    <w:rPr>
      <w:rFonts w:ascii="Times New Roman" w:eastAsia="Times New Roman" w:hAnsi="Times New Roman" w:cs="Times New Roman"/>
      <w:b/>
      <w:bCs/>
      <w:sz w:val="24"/>
      <w:szCs w:val="24"/>
      <w:lang w:eastAsia="ar-SA"/>
    </w:rPr>
  </w:style>
  <w:style w:type="paragraph" w:styleId="Header">
    <w:name w:val="header"/>
    <w:aliases w:val="Nagłówek strony,Punktowanie Znak,Punktowanie,Nagłówek strony nieparzystej Znak Znak,Nagłówek strony nieparzystej Znak,Nagłówek strony1,Nagłówek strony11"/>
    <w:basedOn w:val="Normal"/>
    <w:link w:val="HeaderChar"/>
    <w:uiPriority w:val="99"/>
    <w:rsid w:val="00EA3560"/>
    <w:pPr>
      <w:widowControl w:val="0"/>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HeaderChar">
    <w:name w:val="Header Char"/>
    <w:aliases w:val="Nagłówek strony Char,Punktowanie Znak Char,Punktowanie Char,Nagłówek strony nieparzystej Znak Znak Char,Nagłówek strony nieparzystej Znak Char,Nagłówek strony1 Char,Nagłówek strony11 Char"/>
    <w:basedOn w:val="DefaultParagraphFont"/>
    <w:link w:val="Header"/>
    <w:uiPriority w:val="99"/>
    <w:rsid w:val="00EA3560"/>
    <w:rPr>
      <w:rFonts w:ascii="Times New Roman" w:eastAsia="Times New Roman" w:hAnsi="Times New Roman" w:cs="Times New Roman"/>
      <w:sz w:val="20"/>
      <w:szCs w:val="20"/>
    </w:rPr>
  </w:style>
  <w:style w:type="paragraph" w:customStyle="1" w:styleId="Default">
    <w:name w:val="Default"/>
    <w:rsid w:val="003A0A09"/>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contentpasted0">
    <w:name w:val="contentpasted0"/>
    <w:basedOn w:val="DefaultParagraphFont"/>
    <w:rsid w:val="000752C8"/>
  </w:style>
  <w:style w:type="character" w:customStyle="1" w:styleId="Heading2Char">
    <w:name w:val="Heading 2 Char"/>
    <w:basedOn w:val="DefaultParagraphFont"/>
    <w:link w:val="Heading2"/>
    <w:uiPriority w:val="9"/>
    <w:semiHidden/>
    <w:rsid w:val="002C3B79"/>
    <w:rPr>
      <w:rFonts w:asciiTheme="majorHAnsi" w:eastAsiaTheme="majorEastAsia" w:hAnsiTheme="majorHAnsi" w:cstheme="majorBidi"/>
      <w:color w:val="2E74B5" w:themeColor="accent1" w:themeShade="BF"/>
      <w:sz w:val="26"/>
      <w:szCs w:val="26"/>
      <w:lang w:eastAsia="en-US"/>
    </w:rPr>
  </w:style>
  <w:style w:type="paragraph" w:styleId="Footer">
    <w:name w:val="footer"/>
    <w:basedOn w:val="Normal"/>
    <w:link w:val="FooterChar"/>
    <w:uiPriority w:val="99"/>
    <w:unhideWhenUsed/>
    <w:rsid w:val="002901D1"/>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01D1"/>
    <w:rPr>
      <w:lang w:eastAsia="en-US"/>
    </w:rPr>
  </w:style>
  <w:style w:type="paragraph" w:customStyle="1" w:styleId="Standard">
    <w:name w:val="Standard"/>
    <w:rsid w:val="005353E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BodyText3">
    <w:name w:val="Body Text 3"/>
    <w:basedOn w:val="Standard"/>
    <w:link w:val="BodyText3Char"/>
    <w:rsid w:val="005353EE"/>
    <w:pPr>
      <w:spacing w:after="120"/>
    </w:pPr>
    <w:rPr>
      <w:sz w:val="16"/>
      <w:szCs w:val="16"/>
    </w:rPr>
  </w:style>
  <w:style w:type="character" w:customStyle="1" w:styleId="BodyText3Char">
    <w:name w:val="Body Text 3 Char"/>
    <w:basedOn w:val="DefaultParagraphFont"/>
    <w:link w:val="BodyText3"/>
    <w:rsid w:val="005353EE"/>
    <w:rPr>
      <w:rFonts w:ascii="Times New Roman" w:eastAsia="Times New Roman" w:hAnsi="Times New Roman" w:cs="Times New Roman"/>
      <w:kern w:val="3"/>
      <w:sz w:val="16"/>
      <w:szCs w:val="16"/>
      <w:lang w:eastAsia="zh-CN"/>
    </w:rPr>
  </w:style>
  <w:style w:type="character" w:customStyle="1" w:styleId="Heading3Char">
    <w:name w:val="Heading 3 Char"/>
    <w:basedOn w:val="DefaultParagraphFont"/>
    <w:link w:val="Heading3"/>
    <w:uiPriority w:val="9"/>
    <w:semiHidden/>
    <w:rsid w:val="00C4204B"/>
    <w:rPr>
      <w:rFonts w:asciiTheme="majorHAnsi" w:eastAsiaTheme="majorEastAsia" w:hAnsiTheme="majorHAnsi" w:cstheme="majorBidi"/>
      <w:color w:val="1F4D78" w:themeColor="accent1" w:themeShade="7F"/>
      <w:sz w:val="24"/>
      <w:szCs w:val="24"/>
      <w:lang w:eastAsia="en-US"/>
    </w:rPr>
  </w:style>
  <w:style w:type="table" w:styleId="TableGrid">
    <w:name w:val="Table Grid"/>
    <w:basedOn w:val="TableNormal"/>
    <w:uiPriority w:val="39"/>
    <w:rsid w:val="000D0F34"/>
    <w:pPr>
      <w:spacing w:after="0" w:line="240" w:lineRule="auto"/>
    </w:pPr>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1935">
      <w:bodyDiv w:val="1"/>
      <w:marLeft w:val="0"/>
      <w:marRight w:val="0"/>
      <w:marTop w:val="0"/>
      <w:marBottom w:val="0"/>
      <w:divBdr>
        <w:top w:val="none" w:sz="0" w:space="0" w:color="auto"/>
        <w:left w:val="none" w:sz="0" w:space="0" w:color="auto"/>
        <w:bottom w:val="none" w:sz="0" w:space="0" w:color="auto"/>
        <w:right w:val="none" w:sz="0" w:space="0" w:color="auto"/>
      </w:divBdr>
      <w:divsChild>
        <w:div w:id="755512510">
          <w:marLeft w:val="0"/>
          <w:marRight w:val="0"/>
          <w:marTop w:val="0"/>
          <w:marBottom w:val="0"/>
          <w:divBdr>
            <w:top w:val="none" w:sz="0" w:space="0" w:color="auto"/>
            <w:left w:val="none" w:sz="0" w:space="0" w:color="auto"/>
            <w:bottom w:val="none" w:sz="0" w:space="0" w:color="auto"/>
            <w:right w:val="none" w:sz="0" w:space="0" w:color="auto"/>
          </w:divBdr>
          <w:divsChild>
            <w:div w:id="416484933">
              <w:marLeft w:val="0"/>
              <w:marRight w:val="0"/>
              <w:marTop w:val="0"/>
              <w:marBottom w:val="0"/>
              <w:divBdr>
                <w:top w:val="none" w:sz="0" w:space="0" w:color="auto"/>
                <w:left w:val="none" w:sz="0" w:space="0" w:color="auto"/>
                <w:bottom w:val="none" w:sz="0" w:space="0" w:color="auto"/>
                <w:right w:val="none" w:sz="0" w:space="0" w:color="auto"/>
              </w:divBdr>
            </w:div>
            <w:div w:id="1630236343">
              <w:marLeft w:val="0"/>
              <w:marRight w:val="0"/>
              <w:marTop w:val="0"/>
              <w:marBottom w:val="0"/>
              <w:divBdr>
                <w:top w:val="none" w:sz="0" w:space="0" w:color="auto"/>
                <w:left w:val="none" w:sz="0" w:space="0" w:color="auto"/>
                <w:bottom w:val="none" w:sz="0" w:space="0" w:color="auto"/>
                <w:right w:val="none" w:sz="0" w:space="0" w:color="auto"/>
              </w:divBdr>
              <w:divsChild>
                <w:div w:id="161087777">
                  <w:marLeft w:val="0"/>
                  <w:marRight w:val="0"/>
                  <w:marTop w:val="0"/>
                  <w:marBottom w:val="0"/>
                  <w:divBdr>
                    <w:top w:val="none" w:sz="0" w:space="0" w:color="auto"/>
                    <w:left w:val="none" w:sz="0" w:space="0" w:color="auto"/>
                    <w:bottom w:val="none" w:sz="0" w:space="0" w:color="auto"/>
                    <w:right w:val="none" w:sz="0" w:space="0" w:color="auto"/>
                  </w:divBdr>
                </w:div>
              </w:divsChild>
            </w:div>
            <w:div w:id="1587641922">
              <w:marLeft w:val="0"/>
              <w:marRight w:val="0"/>
              <w:marTop w:val="0"/>
              <w:marBottom w:val="0"/>
              <w:divBdr>
                <w:top w:val="none" w:sz="0" w:space="0" w:color="auto"/>
                <w:left w:val="none" w:sz="0" w:space="0" w:color="auto"/>
                <w:bottom w:val="none" w:sz="0" w:space="0" w:color="auto"/>
                <w:right w:val="none" w:sz="0" w:space="0" w:color="auto"/>
              </w:divBdr>
              <w:divsChild>
                <w:div w:id="2142455952">
                  <w:marLeft w:val="0"/>
                  <w:marRight w:val="0"/>
                  <w:marTop w:val="0"/>
                  <w:marBottom w:val="0"/>
                  <w:divBdr>
                    <w:top w:val="none" w:sz="0" w:space="0" w:color="auto"/>
                    <w:left w:val="none" w:sz="0" w:space="0" w:color="auto"/>
                    <w:bottom w:val="none" w:sz="0" w:space="0" w:color="auto"/>
                    <w:right w:val="none" w:sz="0" w:space="0" w:color="auto"/>
                  </w:divBdr>
                </w:div>
              </w:divsChild>
            </w:div>
            <w:div w:id="1578441194">
              <w:marLeft w:val="0"/>
              <w:marRight w:val="0"/>
              <w:marTop w:val="0"/>
              <w:marBottom w:val="0"/>
              <w:divBdr>
                <w:top w:val="none" w:sz="0" w:space="0" w:color="auto"/>
                <w:left w:val="none" w:sz="0" w:space="0" w:color="auto"/>
                <w:bottom w:val="none" w:sz="0" w:space="0" w:color="auto"/>
                <w:right w:val="none" w:sz="0" w:space="0" w:color="auto"/>
              </w:divBdr>
              <w:divsChild>
                <w:div w:id="17819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99837">
          <w:marLeft w:val="0"/>
          <w:marRight w:val="0"/>
          <w:marTop w:val="0"/>
          <w:marBottom w:val="0"/>
          <w:divBdr>
            <w:top w:val="none" w:sz="0" w:space="0" w:color="auto"/>
            <w:left w:val="none" w:sz="0" w:space="0" w:color="auto"/>
            <w:bottom w:val="none" w:sz="0" w:space="0" w:color="auto"/>
            <w:right w:val="none" w:sz="0" w:space="0" w:color="auto"/>
          </w:divBdr>
          <w:divsChild>
            <w:div w:id="1882940124">
              <w:marLeft w:val="0"/>
              <w:marRight w:val="0"/>
              <w:marTop w:val="0"/>
              <w:marBottom w:val="0"/>
              <w:divBdr>
                <w:top w:val="none" w:sz="0" w:space="0" w:color="auto"/>
                <w:left w:val="none" w:sz="0" w:space="0" w:color="auto"/>
                <w:bottom w:val="none" w:sz="0" w:space="0" w:color="auto"/>
                <w:right w:val="none" w:sz="0" w:space="0" w:color="auto"/>
              </w:divBdr>
            </w:div>
            <w:div w:id="1863736582">
              <w:marLeft w:val="0"/>
              <w:marRight w:val="0"/>
              <w:marTop w:val="0"/>
              <w:marBottom w:val="0"/>
              <w:divBdr>
                <w:top w:val="none" w:sz="0" w:space="0" w:color="auto"/>
                <w:left w:val="none" w:sz="0" w:space="0" w:color="auto"/>
                <w:bottom w:val="none" w:sz="0" w:space="0" w:color="auto"/>
                <w:right w:val="none" w:sz="0" w:space="0" w:color="auto"/>
              </w:divBdr>
              <w:divsChild>
                <w:div w:id="683825164">
                  <w:marLeft w:val="0"/>
                  <w:marRight w:val="0"/>
                  <w:marTop w:val="0"/>
                  <w:marBottom w:val="0"/>
                  <w:divBdr>
                    <w:top w:val="none" w:sz="0" w:space="0" w:color="auto"/>
                    <w:left w:val="none" w:sz="0" w:space="0" w:color="auto"/>
                    <w:bottom w:val="none" w:sz="0" w:space="0" w:color="auto"/>
                    <w:right w:val="none" w:sz="0" w:space="0" w:color="auto"/>
                  </w:divBdr>
                </w:div>
              </w:divsChild>
            </w:div>
            <w:div w:id="1385133504">
              <w:marLeft w:val="0"/>
              <w:marRight w:val="0"/>
              <w:marTop w:val="0"/>
              <w:marBottom w:val="0"/>
              <w:divBdr>
                <w:top w:val="none" w:sz="0" w:space="0" w:color="auto"/>
                <w:left w:val="none" w:sz="0" w:space="0" w:color="auto"/>
                <w:bottom w:val="none" w:sz="0" w:space="0" w:color="auto"/>
                <w:right w:val="none" w:sz="0" w:space="0" w:color="auto"/>
              </w:divBdr>
              <w:divsChild>
                <w:div w:id="14833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7657">
          <w:marLeft w:val="0"/>
          <w:marRight w:val="0"/>
          <w:marTop w:val="0"/>
          <w:marBottom w:val="0"/>
          <w:divBdr>
            <w:top w:val="none" w:sz="0" w:space="0" w:color="auto"/>
            <w:left w:val="none" w:sz="0" w:space="0" w:color="auto"/>
            <w:bottom w:val="none" w:sz="0" w:space="0" w:color="auto"/>
            <w:right w:val="none" w:sz="0" w:space="0" w:color="auto"/>
          </w:divBdr>
          <w:divsChild>
            <w:div w:id="1744062638">
              <w:marLeft w:val="0"/>
              <w:marRight w:val="0"/>
              <w:marTop w:val="0"/>
              <w:marBottom w:val="0"/>
              <w:divBdr>
                <w:top w:val="none" w:sz="0" w:space="0" w:color="auto"/>
                <w:left w:val="none" w:sz="0" w:space="0" w:color="auto"/>
                <w:bottom w:val="none" w:sz="0" w:space="0" w:color="auto"/>
                <w:right w:val="none" w:sz="0" w:space="0" w:color="auto"/>
              </w:divBdr>
            </w:div>
            <w:div w:id="1777170999">
              <w:marLeft w:val="0"/>
              <w:marRight w:val="0"/>
              <w:marTop w:val="0"/>
              <w:marBottom w:val="0"/>
              <w:divBdr>
                <w:top w:val="none" w:sz="0" w:space="0" w:color="auto"/>
                <w:left w:val="none" w:sz="0" w:space="0" w:color="auto"/>
                <w:bottom w:val="none" w:sz="0" w:space="0" w:color="auto"/>
                <w:right w:val="none" w:sz="0" w:space="0" w:color="auto"/>
              </w:divBdr>
              <w:divsChild>
                <w:div w:id="1733118687">
                  <w:marLeft w:val="0"/>
                  <w:marRight w:val="0"/>
                  <w:marTop w:val="0"/>
                  <w:marBottom w:val="0"/>
                  <w:divBdr>
                    <w:top w:val="none" w:sz="0" w:space="0" w:color="auto"/>
                    <w:left w:val="none" w:sz="0" w:space="0" w:color="auto"/>
                    <w:bottom w:val="none" w:sz="0" w:space="0" w:color="auto"/>
                    <w:right w:val="none" w:sz="0" w:space="0" w:color="auto"/>
                  </w:divBdr>
                </w:div>
              </w:divsChild>
            </w:div>
            <w:div w:id="1633362643">
              <w:marLeft w:val="0"/>
              <w:marRight w:val="0"/>
              <w:marTop w:val="0"/>
              <w:marBottom w:val="0"/>
              <w:divBdr>
                <w:top w:val="none" w:sz="0" w:space="0" w:color="auto"/>
                <w:left w:val="none" w:sz="0" w:space="0" w:color="auto"/>
                <w:bottom w:val="none" w:sz="0" w:space="0" w:color="auto"/>
                <w:right w:val="none" w:sz="0" w:space="0" w:color="auto"/>
              </w:divBdr>
              <w:divsChild>
                <w:div w:id="1047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9161">
      <w:bodyDiv w:val="1"/>
      <w:marLeft w:val="0"/>
      <w:marRight w:val="0"/>
      <w:marTop w:val="0"/>
      <w:marBottom w:val="0"/>
      <w:divBdr>
        <w:top w:val="none" w:sz="0" w:space="0" w:color="auto"/>
        <w:left w:val="none" w:sz="0" w:space="0" w:color="auto"/>
        <w:bottom w:val="none" w:sz="0" w:space="0" w:color="auto"/>
        <w:right w:val="none" w:sz="0" w:space="0" w:color="auto"/>
      </w:divBdr>
    </w:div>
    <w:div w:id="320621796">
      <w:bodyDiv w:val="1"/>
      <w:marLeft w:val="0"/>
      <w:marRight w:val="0"/>
      <w:marTop w:val="0"/>
      <w:marBottom w:val="0"/>
      <w:divBdr>
        <w:top w:val="none" w:sz="0" w:space="0" w:color="auto"/>
        <w:left w:val="none" w:sz="0" w:space="0" w:color="auto"/>
        <w:bottom w:val="none" w:sz="0" w:space="0" w:color="auto"/>
        <w:right w:val="none" w:sz="0" w:space="0" w:color="auto"/>
      </w:divBdr>
      <w:divsChild>
        <w:div w:id="1836070422">
          <w:marLeft w:val="0"/>
          <w:marRight w:val="0"/>
          <w:marTop w:val="0"/>
          <w:marBottom w:val="0"/>
          <w:divBdr>
            <w:top w:val="none" w:sz="0" w:space="0" w:color="auto"/>
            <w:left w:val="none" w:sz="0" w:space="0" w:color="auto"/>
            <w:bottom w:val="none" w:sz="0" w:space="0" w:color="auto"/>
            <w:right w:val="none" w:sz="0" w:space="0" w:color="auto"/>
          </w:divBdr>
          <w:divsChild>
            <w:div w:id="65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819">
      <w:bodyDiv w:val="1"/>
      <w:marLeft w:val="0"/>
      <w:marRight w:val="0"/>
      <w:marTop w:val="0"/>
      <w:marBottom w:val="0"/>
      <w:divBdr>
        <w:top w:val="none" w:sz="0" w:space="0" w:color="auto"/>
        <w:left w:val="none" w:sz="0" w:space="0" w:color="auto"/>
        <w:bottom w:val="none" w:sz="0" w:space="0" w:color="auto"/>
        <w:right w:val="none" w:sz="0" w:space="0" w:color="auto"/>
      </w:divBdr>
    </w:div>
    <w:div w:id="470901580">
      <w:bodyDiv w:val="1"/>
      <w:marLeft w:val="0"/>
      <w:marRight w:val="0"/>
      <w:marTop w:val="0"/>
      <w:marBottom w:val="0"/>
      <w:divBdr>
        <w:top w:val="none" w:sz="0" w:space="0" w:color="auto"/>
        <w:left w:val="none" w:sz="0" w:space="0" w:color="auto"/>
        <w:bottom w:val="none" w:sz="0" w:space="0" w:color="auto"/>
        <w:right w:val="none" w:sz="0" w:space="0" w:color="auto"/>
      </w:divBdr>
    </w:div>
    <w:div w:id="967659073">
      <w:bodyDiv w:val="1"/>
      <w:marLeft w:val="0"/>
      <w:marRight w:val="0"/>
      <w:marTop w:val="0"/>
      <w:marBottom w:val="0"/>
      <w:divBdr>
        <w:top w:val="none" w:sz="0" w:space="0" w:color="auto"/>
        <w:left w:val="none" w:sz="0" w:space="0" w:color="auto"/>
        <w:bottom w:val="none" w:sz="0" w:space="0" w:color="auto"/>
        <w:right w:val="none" w:sz="0" w:space="0" w:color="auto"/>
      </w:divBdr>
      <w:divsChild>
        <w:div w:id="292642029">
          <w:marLeft w:val="0"/>
          <w:marRight w:val="0"/>
          <w:marTop w:val="0"/>
          <w:marBottom w:val="0"/>
          <w:divBdr>
            <w:top w:val="none" w:sz="0" w:space="0" w:color="auto"/>
            <w:left w:val="none" w:sz="0" w:space="0" w:color="auto"/>
            <w:bottom w:val="none" w:sz="0" w:space="0" w:color="auto"/>
            <w:right w:val="none" w:sz="0" w:space="0" w:color="auto"/>
          </w:divBdr>
          <w:divsChild>
            <w:div w:id="876621310">
              <w:marLeft w:val="0"/>
              <w:marRight w:val="0"/>
              <w:marTop w:val="0"/>
              <w:marBottom w:val="0"/>
              <w:divBdr>
                <w:top w:val="none" w:sz="0" w:space="0" w:color="auto"/>
                <w:left w:val="none" w:sz="0" w:space="0" w:color="auto"/>
                <w:bottom w:val="none" w:sz="0" w:space="0" w:color="auto"/>
                <w:right w:val="none" w:sz="0" w:space="0" w:color="auto"/>
              </w:divBdr>
              <w:divsChild>
                <w:div w:id="735666630">
                  <w:marLeft w:val="0"/>
                  <w:marRight w:val="0"/>
                  <w:marTop w:val="0"/>
                  <w:marBottom w:val="0"/>
                  <w:divBdr>
                    <w:top w:val="none" w:sz="0" w:space="0" w:color="auto"/>
                    <w:left w:val="none" w:sz="0" w:space="0" w:color="auto"/>
                    <w:bottom w:val="none" w:sz="0" w:space="0" w:color="auto"/>
                    <w:right w:val="none" w:sz="0" w:space="0" w:color="auto"/>
                  </w:divBdr>
                </w:div>
                <w:div w:id="315302722">
                  <w:marLeft w:val="0"/>
                  <w:marRight w:val="0"/>
                  <w:marTop w:val="0"/>
                  <w:marBottom w:val="0"/>
                  <w:divBdr>
                    <w:top w:val="none" w:sz="0" w:space="0" w:color="auto"/>
                    <w:left w:val="none" w:sz="0" w:space="0" w:color="auto"/>
                    <w:bottom w:val="none" w:sz="0" w:space="0" w:color="auto"/>
                    <w:right w:val="none" w:sz="0" w:space="0" w:color="auto"/>
                  </w:divBdr>
                </w:div>
                <w:div w:id="943734136">
                  <w:marLeft w:val="0"/>
                  <w:marRight w:val="0"/>
                  <w:marTop w:val="0"/>
                  <w:marBottom w:val="0"/>
                  <w:divBdr>
                    <w:top w:val="none" w:sz="0" w:space="0" w:color="auto"/>
                    <w:left w:val="none" w:sz="0" w:space="0" w:color="auto"/>
                    <w:bottom w:val="none" w:sz="0" w:space="0" w:color="auto"/>
                    <w:right w:val="none" w:sz="0" w:space="0" w:color="auto"/>
                  </w:divBdr>
                </w:div>
                <w:div w:id="12089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4229">
          <w:marLeft w:val="0"/>
          <w:marRight w:val="0"/>
          <w:marTop w:val="0"/>
          <w:marBottom w:val="0"/>
          <w:divBdr>
            <w:top w:val="none" w:sz="0" w:space="0" w:color="auto"/>
            <w:left w:val="none" w:sz="0" w:space="0" w:color="auto"/>
            <w:bottom w:val="none" w:sz="0" w:space="0" w:color="auto"/>
            <w:right w:val="none" w:sz="0" w:space="0" w:color="auto"/>
          </w:divBdr>
        </w:div>
      </w:divsChild>
    </w:div>
    <w:div w:id="1015421198">
      <w:bodyDiv w:val="1"/>
      <w:marLeft w:val="0"/>
      <w:marRight w:val="0"/>
      <w:marTop w:val="0"/>
      <w:marBottom w:val="0"/>
      <w:divBdr>
        <w:top w:val="none" w:sz="0" w:space="0" w:color="auto"/>
        <w:left w:val="none" w:sz="0" w:space="0" w:color="auto"/>
        <w:bottom w:val="none" w:sz="0" w:space="0" w:color="auto"/>
        <w:right w:val="none" w:sz="0" w:space="0" w:color="auto"/>
      </w:divBdr>
    </w:div>
    <w:div w:id="1216969873">
      <w:bodyDiv w:val="1"/>
      <w:marLeft w:val="0"/>
      <w:marRight w:val="0"/>
      <w:marTop w:val="0"/>
      <w:marBottom w:val="0"/>
      <w:divBdr>
        <w:top w:val="none" w:sz="0" w:space="0" w:color="auto"/>
        <w:left w:val="none" w:sz="0" w:space="0" w:color="auto"/>
        <w:bottom w:val="none" w:sz="0" w:space="0" w:color="auto"/>
        <w:right w:val="none" w:sz="0" w:space="0" w:color="auto"/>
      </w:divBdr>
      <w:divsChild>
        <w:div w:id="293602003">
          <w:marLeft w:val="0"/>
          <w:marRight w:val="0"/>
          <w:marTop w:val="0"/>
          <w:marBottom w:val="0"/>
          <w:divBdr>
            <w:top w:val="none" w:sz="0" w:space="0" w:color="auto"/>
            <w:left w:val="none" w:sz="0" w:space="0" w:color="auto"/>
            <w:bottom w:val="none" w:sz="0" w:space="0" w:color="auto"/>
            <w:right w:val="none" w:sz="0" w:space="0" w:color="auto"/>
          </w:divBdr>
        </w:div>
        <w:div w:id="2121875516">
          <w:marLeft w:val="0"/>
          <w:marRight w:val="0"/>
          <w:marTop w:val="0"/>
          <w:marBottom w:val="0"/>
          <w:divBdr>
            <w:top w:val="none" w:sz="0" w:space="0" w:color="auto"/>
            <w:left w:val="none" w:sz="0" w:space="0" w:color="auto"/>
            <w:bottom w:val="none" w:sz="0" w:space="0" w:color="auto"/>
            <w:right w:val="none" w:sz="0" w:space="0" w:color="auto"/>
          </w:divBdr>
          <w:divsChild>
            <w:div w:id="1707372498">
              <w:marLeft w:val="0"/>
              <w:marRight w:val="0"/>
              <w:marTop w:val="0"/>
              <w:marBottom w:val="0"/>
              <w:divBdr>
                <w:top w:val="none" w:sz="0" w:space="0" w:color="auto"/>
                <w:left w:val="none" w:sz="0" w:space="0" w:color="auto"/>
                <w:bottom w:val="none" w:sz="0" w:space="0" w:color="auto"/>
                <w:right w:val="none" w:sz="0" w:space="0" w:color="auto"/>
              </w:divBdr>
            </w:div>
          </w:divsChild>
        </w:div>
        <w:div w:id="123232508">
          <w:marLeft w:val="0"/>
          <w:marRight w:val="0"/>
          <w:marTop w:val="0"/>
          <w:marBottom w:val="0"/>
          <w:divBdr>
            <w:top w:val="none" w:sz="0" w:space="0" w:color="auto"/>
            <w:left w:val="none" w:sz="0" w:space="0" w:color="auto"/>
            <w:bottom w:val="none" w:sz="0" w:space="0" w:color="auto"/>
            <w:right w:val="none" w:sz="0" w:space="0" w:color="auto"/>
          </w:divBdr>
          <w:divsChild>
            <w:div w:id="1352099856">
              <w:marLeft w:val="0"/>
              <w:marRight w:val="0"/>
              <w:marTop w:val="0"/>
              <w:marBottom w:val="0"/>
              <w:divBdr>
                <w:top w:val="none" w:sz="0" w:space="0" w:color="auto"/>
                <w:left w:val="none" w:sz="0" w:space="0" w:color="auto"/>
                <w:bottom w:val="none" w:sz="0" w:space="0" w:color="auto"/>
                <w:right w:val="none" w:sz="0" w:space="0" w:color="auto"/>
              </w:divBdr>
            </w:div>
            <w:div w:id="1628968895">
              <w:marLeft w:val="0"/>
              <w:marRight w:val="0"/>
              <w:marTop w:val="0"/>
              <w:marBottom w:val="0"/>
              <w:divBdr>
                <w:top w:val="none" w:sz="0" w:space="0" w:color="auto"/>
                <w:left w:val="none" w:sz="0" w:space="0" w:color="auto"/>
                <w:bottom w:val="none" w:sz="0" w:space="0" w:color="auto"/>
                <w:right w:val="none" w:sz="0" w:space="0" w:color="auto"/>
              </w:divBdr>
              <w:divsChild>
                <w:div w:id="940911852">
                  <w:marLeft w:val="0"/>
                  <w:marRight w:val="0"/>
                  <w:marTop w:val="0"/>
                  <w:marBottom w:val="0"/>
                  <w:divBdr>
                    <w:top w:val="none" w:sz="0" w:space="0" w:color="auto"/>
                    <w:left w:val="none" w:sz="0" w:space="0" w:color="auto"/>
                    <w:bottom w:val="none" w:sz="0" w:space="0" w:color="auto"/>
                    <w:right w:val="none" w:sz="0" w:space="0" w:color="auto"/>
                  </w:divBdr>
                  <w:divsChild>
                    <w:div w:id="16085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1988">
              <w:marLeft w:val="0"/>
              <w:marRight w:val="0"/>
              <w:marTop w:val="0"/>
              <w:marBottom w:val="0"/>
              <w:divBdr>
                <w:top w:val="none" w:sz="0" w:space="0" w:color="auto"/>
                <w:left w:val="none" w:sz="0" w:space="0" w:color="auto"/>
                <w:bottom w:val="none" w:sz="0" w:space="0" w:color="auto"/>
                <w:right w:val="none" w:sz="0" w:space="0" w:color="auto"/>
              </w:divBdr>
              <w:divsChild>
                <w:div w:id="83117902">
                  <w:marLeft w:val="0"/>
                  <w:marRight w:val="0"/>
                  <w:marTop w:val="0"/>
                  <w:marBottom w:val="0"/>
                  <w:divBdr>
                    <w:top w:val="none" w:sz="0" w:space="0" w:color="auto"/>
                    <w:left w:val="none" w:sz="0" w:space="0" w:color="auto"/>
                    <w:bottom w:val="none" w:sz="0" w:space="0" w:color="auto"/>
                    <w:right w:val="none" w:sz="0" w:space="0" w:color="auto"/>
                  </w:divBdr>
                  <w:divsChild>
                    <w:div w:id="20898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1321">
              <w:marLeft w:val="0"/>
              <w:marRight w:val="0"/>
              <w:marTop w:val="0"/>
              <w:marBottom w:val="0"/>
              <w:divBdr>
                <w:top w:val="none" w:sz="0" w:space="0" w:color="auto"/>
                <w:left w:val="none" w:sz="0" w:space="0" w:color="auto"/>
                <w:bottom w:val="none" w:sz="0" w:space="0" w:color="auto"/>
                <w:right w:val="none" w:sz="0" w:space="0" w:color="auto"/>
              </w:divBdr>
              <w:divsChild>
                <w:div w:id="485320124">
                  <w:marLeft w:val="0"/>
                  <w:marRight w:val="0"/>
                  <w:marTop w:val="0"/>
                  <w:marBottom w:val="0"/>
                  <w:divBdr>
                    <w:top w:val="none" w:sz="0" w:space="0" w:color="auto"/>
                    <w:left w:val="none" w:sz="0" w:space="0" w:color="auto"/>
                    <w:bottom w:val="none" w:sz="0" w:space="0" w:color="auto"/>
                    <w:right w:val="none" w:sz="0" w:space="0" w:color="auto"/>
                  </w:divBdr>
                  <w:divsChild>
                    <w:div w:id="7665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337357">
      <w:bodyDiv w:val="1"/>
      <w:marLeft w:val="0"/>
      <w:marRight w:val="0"/>
      <w:marTop w:val="0"/>
      <w:marBottom w:val="0"/>
      <w:divBdr>
        <w:top w:val="none" w:sz="0" w:space="0" w:color="auto"/>
        <w:left w:val="none" w:sz="0" w:space="0" w:color="auto"/>
        <w:bottom w:val="none" w:sz="0" w:space="0" w:color="auto"/>
        <w:right w:val="none" w:sz="0" w:space="0" w:color="auto"/>
      </w:divBdr>
    </w:div>
    <w:div w:id="1532768742">
      <w:bodyDiv w:val="1"/>
      <w:marLeft w:val="0"/>
      <w:marRight w:val="0"/>
      <w:marTop w:val="0"/>
      <w:marBottom w:val="0"/>
      <w:divBdr>
        <w:top w:val="none" w:sz="0" w:space="0" w:color="auto"/>
        <w:left w:val="none" w:sz="0" w:space="0" w:color="auto"/>
        <w:bottom w:val="none" w:sz="0" w:space="0" w:color="auto"/>
        <w:right w:val="none" w:sz="0" w:space="0" w:color="auto"/>
      </w:divBdr>
      <w:divsChild>
        <w:div w:id="1071076984">
          <w:marLeft w:val="0"/>
          <w:marRight w:val="0"/>
          <w:marTop w:val="0"/>
          <w:marBottom w:val="0"/>
          <w:divBdr>
            <w:top w:val="none" w:sz="0" w:space="0" w:color="auto"/>
            <w:left w:val="none" w:sz="0" w:space="0" w:color="auto"/>
            <w:bottom w:val="none" w:sz="0" w:space="0" w:color="auto"/>
            <w:right w:val="none" w:sz="0" w:space="0" w:color="auto"/>
          </w:divBdr>
        </w:div>
      </w:divsChild>
    </w:div>
    <w:div w:id="1538468501">
      <w:bodyDiv w:val="1"/>
      <w:marLeft w:val="0"/>
      <w:marRight w:val="0"/>
      <w:marTop w:val="0"/>
      <w:marBottom w:val="0"/>
      <w:divBdr>
        <w:top w:val="none" w:sz="0" w:space="0" w:color="auto"/>
        <w:left w:val="none" w:sz="0" w:space="0" w:color="auto"/>
        <w:bottom w:val="none" w:sz="0" w:space="0" w:color="auto"/>
        <w:right w:val="none" w:sz="0" w:space="0" w:color="auto"/>
      </w:divBdr>
    </w:div>
    <w:div w:id="1606423134">
      <w:bodyDiv w:val="1"/>
      <w:marLeft w:val="0"/>
      <w:marRight w:val="0"/>
      <w:marTop w:val="0"/>
      <w:marBottom w:val="0"/>
      <w:divBdr>
        <w:top w:val="none" w:sz="0" w:space="0" w:color="auto"/>
        <w:left w:val="none" w:sz="0" w:space="0" w:color="auto"/>
        <w:bottom w:val="none" w:sz="0" w:space="0" w:color="auto"/>
        <w:right w:val="none" w:sz="0" w:space="0" w:color="auto"/>
      </w:divBdr>
      <w:divsChild>
        <w:div w:id="1871600948">
          <w:marLeft w:val="0"/>
          <w:marRight w:val="0"/>
          <w:marTop w:val="0"/>
          <w:marBottom w:val="0"/>
          <w:divBdr>
            <w:top w:val="none" w:sz="0" w:space="0" w:color="auto"/>
            <w:left w:val="none" w:sz="0" w:space="0" w:color="auto"/>
            <w:bottom w:val="none" w:sz="0" w:space="0" w:color="auto"/>
            <w:right w:val="none" w:sz="0" w:space="0" w:color="auto"/>
          </w:divBdr>
          <w:divsChild>
            <w:div w:id="550772958">
              <w:marLeft w:val="0"/>
              <w:marRight w:val="0"/>
              <w:marTop w:val="0"/>
              <w:marBottom w:val="0"/>
              <w:divBdr>
                <w:top w:val="none" w:sz="0" w:space="0" w:color="auto"/>
                <w:left w:val="none" w:sz="0" w:space="0" w:color="auto"/>
                <w:bottom w:val="none" w:sz="0" w:space="0" w:color="auto"/>
                <w:right w:val="none" w:sz="0" w:space="0" w:color="auto"/>
              </w:divBdr>
            </w:div>
          </w:divsChild>
        </w:div>
        <w:div w:id="291521210">
          <w:marLeft w:val="0"/>
          <w:marRight w:val="0"/>
          <w:marTop w:val="0"/>
          <w:marBottom w:val="0"/>
          <w:divBdr>
            <w:top w:val="none" w:sz="0" w:space="0" w:color="auto"/>
            <w:left w:val="none" w:sz="0" w:space="0" w:color="auto"/>
            <w:bottom w:val="none" w:sz="0" w:space="0" w:color="auto"/>
            <w:right w:val="none" w:sz="0" w:space="0" w:color="auto"/>
          </w:divBdr>
          <w:divsChild>
            <w:div w:id="1026520356">
              <w:marLeft w:val="0"/>
              <w:marRight w:val="0"/>
              <w:marTop w:val="0"/>
              <w:marBottom w:val="0"/>
              <w:divBdr>
                <w:top w:val="none" w:sz="0" w:space="0" w:color="auto"/>
                <w:left w:val="none" w:sz="0" w:space="0" w:color="auto"/>
                <w:bottom w:val="none" w:sz="0" w:space="0" w:color="auto"/>
                <w:right w:val="none" w:sz="0" w:space="0" w:color="auto"/>
              </w:divBdr>
            </w:div>
          </w:divsChild>
        </w:div>
        <w:div w:id="127091022">
          <w:marLeft w:val="0"/>
          <w:marRight w:val="0"/>
          <w:marTop w:val="0"/>
          <w:marBottom w:val="0"/>
          <w:divBdr>
            <w:top w:val="none" w:sz="0" w:space="0" w:color="auto"/>
            <w:left w:val="none" w:sz="0" w:space="0" w:color="auto"/>
            <w:bottom w:val="none" w:sz="0" w:space="0" w:color="auto"/>
            <w:right w:val="none" w:sz="0" w:space="0" w:color="auto"/>
          </w:divBdr>
          <w:divsChild>
            <w:div w:id="52237077">
              <w:marLeft w:val="0"/>
              <w:marRight w:val="0"/>
              <w:marTop w:val="0"/>
              <w:marBottom w:val="0"/>
              <w:divBdr>
                <w:top w:val="none" w:sz="0" w:space="0" w:color="auto"/>
                <w:left w:val="none" w:sz="0" w:space="0" w:color="auto"/>
                <w:bottom w:val="none" w:sz="0" w:space="0" w:color="auto"/>
                <w:right w:val="none" w:sz="0" w:space="0" w:color="auto"/>
              </w:divBdr>
            </w:div>
          </w:divsChild>
        </w:div>
        <w:div w:id="684207627">
          <w:marLeft w:val="0"/>
          <w:marRight w:val="0"/>
          <w:marTop w:val="0"/>
          <w:marBottom w:val="0"/>
          <w:divBdr>
            <w:top w:val="none" w:sz="0" w:space="0" w:color="auto"/>
            <w:left w:val="none" w:sz="0" w:space="0" w:color="auto"/>
            <w:bottom w:val="none" w:sz="0" w:space="0" w:color="auto"/>
            <w:right w:val="none" w:sz="0" w:space="0" w:color="auto"/>
          </w:divBdr>
          <w:divsChild>
            <w:div w:id="16805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559">
      <w:bodyDiv w:val="1"/>
      <w:marLeft w:val="0"/>
      <w:marRight w:val="0"/>
      <w:marTop w:val="0"/>
      <w:marBottom w:val="0"/>
      <w:divBdr>
        <w:top w:val="none" w:sz="0" w:space="0" w:color="auto"/>
        <w:left w:val="none" w:sz="0" w:space="0" w:color="auto"/>
        <w:bottom w:val="none" w:sz="0" w:space="0" w:color="auto"/>
        <w:right w:val="none" w:sz="0" w:space="0" w:color="auto"/>
      </w:divBdr>
      <w:divsChild>
        <w:div w:id="2135369860">
          <w:marLeft w:val="0"/>
          <w:marRight w:val="0"/>
          <w:marTop w:val="0"/>
          <w:marBottom w:val="0"/>
          <w:divBdr>
            <w:top w:val="none" w:sz="0" w:space="0" w:color="auto"/>
            <w:left w:val="none" w:sz="0" w:space="0" w:color="auto"/>
            <w:bottom w:val="none" w:sz="0" w:space="0" w:color="auto"/>
            <w:right w:val="none" w:sz="0" w:space="0" w:color="auto"/>
          </w:divBdr>
          <w:divsChild>
            <w:div w:id="340938944">
              <w:marLeft w:val="0"/>
              <w:marRight w:val="0"/>
              <w:marTop w:val="0"/>
              <w:marBottom w:val="0"/>
              <w:divBdr>
                <w:top w:val="none" w:sz="0" w:space="0" w:color="auto"/>
                <w:left w:val="none" w:sz="0" w:space="0" w:color="auto"/>
                <w:bottom w:val="none" w:sz="0" w:space="0" w:color="auto"/>
                <w:right w:val="none" w:sz="0" w:space="0" w:color="auto"/>
              </w:divBdr>
            </w:div>
          </w:divsChild>
        </w:div>
        <w:div w:id="2067875080">
          <w:marLeft w:val="0"/>
          <w:marRight w:val="0"/>
          <w:marTop w:val="0"/>
          <w:marBottom w:val="0"/>
          <w:divBdr>
            <w:top w:val="none" w:sz="0" w:space="0" w:color="auto"/>
            <w:left w:val="none" w:sz="0" w:space="0" w:color="auto"/>
            <w:bottom w:val="none" w:sz="0" w:space="0" w:color="auto"/>
            <w:right w:val="none" w:sz="0" w:space="0" w:color="auto"/>
          </w:divBdr>
          <w:divsChild>
            <w:div w:id="1405641723">
              <w:marLeft w:val="0"/>
              <w:marRight w:val="0"/>
              <w:marTop w:val="0"/>
              <w:marBottom w:val="0"/>
              <w:divBdr>
                <w:top w:val="none" w:sz="0" w:space="0" w:color="auto"/>
                <w:left w:val="none" w:sz="0" w:space="0" w:color="auto"/>
                <w:bottom w:val="none" w:sz="0" w:space="0" w:color="auto"/>
                <w:right w:val="none" w:sz="0" w:space="0" w:color="auto"/>
              </w:divBdr>
            </w:div>
            <w:div w:id="1947807993">
              <w:marLeft w:val="0"/>
              <w:marRight w:val="0"/>
              <w:marTop w:val="0"/>
              <w:marBottom w:val="0"/>
              <w:divBdr>
                <w:top w:val="none" w:sz="0" w:space="0" w:color="auto"/>
                <w:left w:val="none" w:sz="0" w:space="0" w:color="auto"/>
                <w:bottom w:val="none" w:sz="0" w:space="0" w:color="auto"/>
                <w:right w:val="none" w:sz="0" w:space="0" w:color="auto"/>
              </w:divBdr>
              <w:divsChild>
                <w:div w:id="662510867">
                  <w:marLeft w:val="0"/>
                  <w:marRight w:val="0"/>
                  <w:marTop w:val="0"/>
                  <w:marBottom w:val="0"/>
                  <w:divBdr>
                    <w:top w:val="none" w:sz="0" w:space="0" w:color="auto"/>
                    <w:left w:val="none" w:sz="0" w:space="0" w:color="auto"/>
                    <w:bottom w:val="none" w:sz="0" w:space="0" w:color="auto"/>
                    <w:right w:val="none" w:sz="0" w:space="0" w:color="auto"/>
                  </w:divBdr>
                </w:div>
              </w:divsChild>
            </w:div>
            <w:div w:id="309554823">
              <w:marLeft w:val="0"/>
              <w:marRight w:val="0"/>
              <w:marTop w:val="0"/>
              <w:marBottom w:val="0"/>
              <w:divBdr>
                <w:top w:val="none" w:sz="0" w:space="0" w:color="auto"/>
                <w:left w:val="none" w:sz="0" w:space="0" w:color="auto"/>
                <w:bottom w:val="none" w:sz="0" w:space="0" w:color="auto"/>
                <w:right w:val="none" w:sz="0" w:space="0" w:color="auto"/>
              </w:divBdr>
              <w:divsChild>
                <w:div w:id="1314413214">
                  <w:marLeft w:val="0"/>
                  <w:marRight w:val="0"/>
                  <w:marTop w:val="0"/>
                  <w:marBottom w:val="0"/>
                  <w:divBdr>
                    <w:top w:val="none" w:sz="0" w:space="0" w:color="auto"/>
                    <w:left w:val="none" w:sz="0" w:space="0" w:color="auto"/>
                    <w:bottom w:val="none" w:sz="0" w:space="0" w:color="auto"/>
                    <w:right w:val="none" w:sz="0" w:space="0" w:color="auto"/>
                  </w:divBdr>
                </w:div>
              </w:divsChild>
            </w:div>
            <w:div w:id="1343823392">
              <w:marLeft w:val="0"/>
              <w:marRight w:val="0"/>
              <w:marTop w:val="0"/>
              <w:marBottom w:val="0"/>
              <w:divBdr>
                <w:top w:val="none" w:sz="0" w:space="0" w:color="auto"/>
                <w:left w:val="none" w:sz="0" w:space="0" w:color="auto"/>
                <w:bottom w:val="none" w:sz="0" w:space="0" w:color="auto"/>
                <w:right w:val="none" w:sz="0" w:space="0" w:color="auto"/>
              </w:divBdr>
              <w:divsChild>
                <w:div w:id="1425422042">
                  <w:marLeft w:val="0"/>
                  <w:marRight w:val="0"/>
                  <w:marTop w:val="0"/>
                  <w:marBottom w:val="0"/>
                  <w:divBdr>
                    <w:top w:val="none" w:sz="0" w:space="0" w:color="auto"/>
                    <w:left w:val="none" w:sz="0" w:space="0" w:color="auto"/>
                    <w:bottom w:val="none" w:sz="0" w:space="0" w:color="auto"/>
                    <w:right w:val="none" w:sz="0" w:space="0" w:color="auto"/>
                  </w:divBdr>
                </w:div>
              </w:divsChild>
            </w:div>
            <w:div w:id="2081437234">
              <w:marLeft w:val="0"/>
              <w:marRight w:val="0"/>
              <w:marTop w:val="0"/>
              <w:marBottom w:val="0"/>
              <w:divBdr>
                <w:top w:val="none" w:sz="0" w:space="0" w:color="auto"/>
                <w:left w:val="none" w:sz="0" w:space="0" w:color="auto"/>
                <w:bottom w:val="none" w:sz="0" w:space="0" w:color="auto"/>
                <w:right w:val="none" w:sz="0" w:space="0" w:color="auto"/>
              </w:divBdr>
              <w:divsChild>
                <w:div w:id="1017734167">
                  <w:marLeft w:val="0"/>
                  <w:marRight w:val="0"/>
                  <w:marTop w:val="0"/>
                  <w:marBottom w:val="0"/>
                  <w:divBdr>
                    <w:top w:val="none" w:sz="0" w:space="0" w:color="auto"/>
                    <w:left w:val="none" w:sz="0" w:space="0" w:color="auto"/>
                    <w:bottom w:val="none" w:sz="0" w:space="0" w:color="auto"/>
                    <w:right w:val="none" w:sz="0" w:space="0" w:color="auto"/>
                  </w:divBdr>
                </w:div>
              </w:divsChild>
            </w:div>
            <w:div w:id="294414326">
              <w:marLeft w:val="0"/>
              <w:marRight w:val="0"/>
              <w:marTop w:val="0"/>
              <w:marBottom w:val="0"/>
              <w:divBdr>
                <w:top w:val="none" w:sz="0" w:space="0" w:color="auto"/>
                <w:left w:val="none" w:sz="0" w:space="0" w:color="auto"/>
                <w:bottom w:val="none" w:sz="0" w:space="0" w:color="auto"/>
                <w:right w:val="none" w:sz="0" w:space="0" w:color="auto"/>
              </w:divBdr>
              <w:divsChild>
                <w:div w:id="7244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2914">
      <w:bodyDiv w:val="1"/>
      <w:marLeft w:val="0"/>
      <w:marRight w:val="0"/>
      <w:marTop w:val="0"/>
      <w:marBottom w:val="0"/>
      <w:divBdr>
        <w:top w:val="none" w:sz="0" w:space="0" w:color="auto"/>
        <w:left w:val="none" w:sz="0" w:space="0" w:color="auto"/>
        <w:bottom w:val="none" w:sz="0" w:space="0" w:color="auto"/>
        <w:right w:val="none" w:sz="0" w:space="0" w:color="auto"/>
      </w:divBdr>
    </w:div>
    <w:div w:id="1786538461">
      <w:bodyDiv w:val="1"/>
      <w:marLeft w:val="0"/>
      <w:marRight w:val="0"/>
      <w:marTop w:val="0"/>
      <w:marBottom w:val="0"/>
      <w:divBdr>
        <w:top w:val="none" w:sz="0" w:space="0" w:color="auto"/>
        <w:left w:val="none" w:sz="0" w:space="0" w:color="auto"/>
        <w:bottom w:val="none" w:sz="0" w:space="0" w:color="auto"/>
        <w:right w:val="none" w:sz="0" w:space="0" w:color="auto"/>
      </w:divBdr>
    </w:div>
    <w:div w:id="1912542943">
      <w:bodyDiv w:val="1"/>
      <w:marLeft w:val="0"/>
      <w:marRight w:val="0"/>
      <w:marTop w:val="0"/>
      <w:marBottom w:val="0"/>
      <w:divBdr>
        <w:top w:val="none" w:sz="0" w:space="0" w:color="auto"/>
        <w:left w:val="none" w:sz="0" w:space="0" w:color="auto"/>
        <w:bottom w:val="none" w:sz="0" w:space="0" w:color="auto"/>
        <w:right w:val="none" w:sz="0" w:space="0" w:color="auto"/>
      </w:divBdr>
      <w:divsChild>
        <w:div w:id="802426717">
          <w:marLeft w:val="0"/>
          <w:marRight w:val="0"/>
          <w:marTop w:val="0"/>
          <w:marBottom w:val="0"/>
          <w:divBdr>
            <w:top w:val="none" w:sz="0" w:space="0" w:color="auto"/>
            <w:left w:val="none" w:sz="0" w:space="0" w:color="auto"/>
            <w:bottom w:val="none" w:sz="0" w:space="0" w:color="auto"/>
            <w:right w:val="none" w:sz="0" w:space="0" w:color="auto"/>
          </w:divBdr>
        </w:div>
        <w:div w:id="1338921622">
          <w:marLeft w:val="0"/>
          <w:marRight w:val="0"/>
          <w:marTop w:val="0"/>
          <w:marBottom w:val="0"/>
          <w:divBdr>
            <w:top w:val="none" w:sz="0" w:space="0" w:color="auto"/>
            <w:left w:val="none" w:sz="0" w:space="0" w:color="auto"/>
            <w:bottom w:val="none" w:sz="0" w:space="0" w:color="auto"/>
            <w:right w:val="none" w:sz="0" w:space="0" w:color="auto"/>
          </w:divBdr>
          <w:divsChild>
            <w:div w:id="1832795361">
              <w:marLeft w:val="0"/>
              <w:marRight w:val="0"/>
              <w:marTop w:val="0"/>
              <w:marBottom w:val="0"/>
              <w:divBdr>
                <w:top w:val="none" w:sz="0" w:space="0" w:color="auto"/>
                <w:left w:val="none" w:sz="0" w:space="0" w:color="auto"/>
                <w:bottom w:val="none" w:sz="0" w:space="0" w:color="auto"/>
                <w:right w:val="none" w:sz="0" w:space="0" w:color="auto"/>
              </w:divBdr>
            </w:div>
            <w:div w:id="1956671031">
              <w:marLeft w:val="0"/>
              <w:marRight w:val="0"/>
              <w:marTop w:val="0"/>
              <w:marBottom w:val="0"/>
              <w:divBdr>
                <w:top w:val="none" w:sz="0" w:space="0" w:color="auto"/>
                <w:left w:val="none" w:sz="0" w:space="0" w:color="auto"/>
                <w:bottom w:val="none" w:sz="0" w:space="0" w:color="auto"/>
                <w:right w:val="none" w:sz="0" w:space="0" w:color="auto"/>
              </w:divBdr>
              <w:divsChild>
                <w:div w:id="1977954107">
                  <w:marLeft w:val="0"/>
                  <w:marRight w:val="0"/>
                  <w:marTop w:val="0"/>
                  <w:marBottom w:val="0"/>
                  <w:divBdr>
                    <w:top w:val="none" w:sz="0" w:space="0" w:color="auto"/>
                    <w:left w:val="none" w:sz="0" w:space="0" w:color="auto"/>
                    <w:bottom w:val="none" w:sz="0" w:space="0" w:color="auto"/>
                    <w:right w:val="none" w:sz="0" w:space="0" w:color="auto"/>
                  </w:divBdr>
                  <w:divsChild>
                    <w:div w:id="7339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997">
              <w:marLeft w:val="0"/>
              <w:marRight w:val="0"/>
              <w:marTop w:val="0"/>
              <w:marBottom w:val="0"/>
              <w:divBdr>
                <w:top w:val="none" w:sz="0" w:space="0" w:color="auto"/>
                <w:left w:val="none" w:sz="0" w:space="0" w:color="auto"/>
                <w:bottom w:val="none" w:sz="0" w:space="0" w:color="auto"/>
                <w:right w:val="none" w:sz="0" w:space="0" w:color="auto"/>
              </w:divBdr>
              <w:divsChild>
                <w:div w:id="1584215107">
                  <w:marLeft w:val="0"/>
                  <w:marRight w:val="0"/>
                  <w:marTop w:val="0"/>
                  <w:marBottom w:val="0"/>
                  <w:divBdr>
                    <w:top w:val="none" w:sz="0" w:space="0" w:color="auto"/>
                    <w:left w:val="none" w:sz="0" w:space="0" w:color="auto"/>
                    <w:bottom w:val="none" w:sz="0" w:space="0" w:color="auto"/>
                    <w:right w:val="none" w:sz="0" w:space="0" w:color="auto"/>
                  </w:divBdr>
                  <w:divsChild>
                    <w:div w:id="15655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08834">
              <w:marLeft w:val="0"/>
              <w:marRight w:val="0"/>
              <w:marTop w:val="0"/>
              <w:marBottom w:val="0"/>
              <w:divBdr>
                <w:top w:val="none" w:sz="0" w:space="0" w:color="auto"/>
                <w:left w:val="none" w:sz="0" w:space="0" w:color="auto"/>
                <w:bottom w:val="none" w:sz="0" w:space="0" w:color="auto"/>
                <w:right w:val="none" w:sz="0" w:space="0" w:color="auto"/>
              </w:divBdr>
              <w:divsChild>
                <w:div w:id="906459924">
                  <w:marLeft w:val="0"/>
                  <w:marRight w:val="0"/>
                  <w:marTop w:val="0"/>
                  <w:marBottom w:val="0"/>
                  <w:divBdr>
                    <w:top w:val="none" w:sz="0" w:space="0" w:color="auto"/>
                    <w:left w:val="none" w:sz="0" w:space="0" w:color="auto"/>
                    <w:bottom w:val="none" w:sz="0" w:space="0" w:color="auto"/>
                    <w:right w:val="none" w:sz="0" w:space="0" w:color="auto"/>
                  </w:divBdr>
                  <w:divsChild>
                    <w:div w:id="195809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9374">
          <w:marLeft w:val="0"/>
          <w:marRight w:val="0"/>
          <w:marTop w:val="0"/>
          <w:marBottom w:val="0"/>
          <w:divBdr>
            <w:top w:val="none" w:sz="0" w:space="0" w:color="auto"/>
            <w:left w:val="none" w:sz="0" w:space="0" w:color="auto"/>
            <w:bottom w:val="none" w:sz="0" w:space="0" w:color="auto"/>
            <w:right w:val="none" w:sz="0" w:space="0" w:color="auto"/>
          </w:divBdr>
          <w:divsChild>
            <w:div w:id="20008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4647">
      <w:bodyDiv w:val="1"/>
      <w:marLeft w:val="0"/>
      <w:marRight w:val="0"/>
      <w:marTop w:val="0"/>
      <w:marBottom w:val="0"/>
      <w:divBdr>
        <w:top w:val="none" w:sz="0" w:space="0" w:color="auto"/>
        <w:left w:val="none" w:sz="0" w:space="0" w:color="auto"/>
        <w:bottom w:val="none" w:sz="0" w:space="0" w:color="auto"/>
        <w:right w:val="none" w:sz="0" w:space="0" w:color="auto"/>
      </w:divBdr>
      <w:divsChild>
        <w:div w:id="954018888">
          <w:marLeft w:val="0"/>
          <w:marRight w:val="0"/>
          <w:marTop w:val="0"/>
          <w:marBottom w:val="0"/>
          <w:divBdr>
            <w:top w:val="none" w:sz="0" w:space="0" w:color="auto"/>
            <w:left w:val="none" w:sz="0" w:space="0" w:color="auto"/>
            <w:bottom w:val="none" w:sz="0" w:space="0" w:color="auto"/>
            <w:right w:val="none" w:sz="0" w:space="0" w:color="auto"/>
          </w:divBdr>
          <w:divsChild>
            <w:div w:id="268239500">
              <w:marLeft w:val="0"/>
              <w:marRight w:val="0"/>
              <w:marTop w:val="0"/>
              <w:marBottom w:val="0"/>
              <w:divBdr>
                <w:top w:val="none" w:sz="0" w:space="0" w:color="auto"/>
                <w:left w:val="none" w:sz="0" w:space="0" w:color="auto"/>
                <w:bottom w:val="none" w:sz="0" w:space="0" w:color="auto"/>
                <w:right w:val="none" w:sz="0" w:space="0" w:color="auto"/>
              </w:divBdr>
            </w:div>
          </w:divsChild>
        </w:div>
        <w:div w:id="2048332007">
          <w:marLeft w:val="0"/>
          <w:marRight w:val="0"/>
          <w:marTop w:val="0"/>
          <w:marBottom w:val="0"/>
          <w:divBdr>
            <w:top w:val="none" w:sz="0" w:space="0" w:color="auto"/>
            <w:left w:val="none" w:sz="0" w:space="0" w:color="auto"/>
            <w:bottom w:val="none" w:sz="0" w:space="0" w:color="auto"/>
            <w:right w:val="none" w:sz="0" w:space="0" w:color="auto"/>
          </w:divBdr>
          <w:divsChild>
            <w:div w:id="1565141369">
              <w:marLeft w:val="0"/>
              <w:marRight w:val="0"/>
              <w:marTop w:val="0"/>
              <w:marBottom w:val="0"/>
              <w:divBdr>
                <w:top w:val="none" w:sz="0" w:space="0" w:color="auto"/>
                <w:left w:val="none" w:sz="0" w:space="0" w:color="auto"/>
                <w:bottom w:val="none" w:sz="0" w:space="0" w:color="auto"/>
                <w:right w:val="none" w:sz="0" w:space="0" w:color="auto"/>
              </w:divBdr>
            </w:div>
            <w:div w:id="1318417389">
              <w:marLeft w:val="0"/>
              <w:marRight w:val="0"/>
              <w:marTop w:val="0"/>
              <w:marBottom w:val="0"/>
              <w:divBdr>
                <w:top w:val="none" w:sz="0" w:space="0" w:color="auto"/>
                <w:left w:val="none" w:sz="0" w:space="0" w:color="auto"/>
                <w:bottom w:val="none" w:sz="0" w:space="0" w:color="auto"/>
                <w:right w:val="none" w:sz="0" w:space="0" w:color="auto"/>
              </w:divBdr>
              <w:divsChild>
                <w:div w:id="1874608491">
                  <w:marLeft w:val="0"/>
                  <w:marRight w:val="0"/>
                  <w:marTop w:val="0"/>
                  <w:marBottom w:val="0"/>
                  <w:divBdr>
                    <w:top w:val="none" w:sz="0" w:space="0" w:color="auto"/>
                    <w:left w:val="none" w:sz="0" w:space="0" w:color="auto"/>
                    <w:bottom w:val="none" w:sz="0" w:space="0" w:color="auto"/>
                    <w:right w:val="none" w:sz="0" w:space="0" w:color="auto"/>
                  </w:divBdr>
                  <w:divsChild>
                    <w:div w:id="694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9367">
              <w:marLeft w:val="0"/>
              <w:marRight w:val="0"/>
              <w:marTop w:val="0"/>
              <w:marBottom w:val="0"/>
              <w:divBdr>
                <w:top w:val="none" w:sz="0" w:space="0" w:color="auto"/>
                <w:left w:val="none" w:sz="0" w:space="0" w:color="auto"/>
                <w:bottom w:val="none" w:sz="0" w:space="0" w:color="auto"/>
                <w:right w:val="none" w:sz="0" w:space="0" w:color="auto"/>
              </w:divBdr>
              <w:divsChild>
                <w:div w:id="1421441960">
                  <w:marLeft w:val="0"/>
                  <w:marRight w:val="0"/>
                  <w:marTop w:val="0"/>
                  <w:marBottom w:val="0"/>
                  <w:divBdr>
                    <w:top w:val="none" w:sz="0" w:space="0" w:color="auto"/>
                    <w:left w:val="none" w:sz="0" w:space="0" w:color="auto"/>
                    <w:bottom w:val="none" w:sz="0" w:space="0" w:color="auto"/>
                    <w:right w:val="none" w:sz="0" w:space="0" w:color="auto"/>
                  </w:divBdr>
                  <w:divsChild>
                    <w:div w:id="1845049908">
                      <w:marLeft w:val="0"/>
                      <w:marRight w:val="0"/>
                      <w:marTop w:val="0"/>
                      <w:marBottom w:val="0"/>
                      <w:divBdr>
                        <w:top w:val="none" w:sz="0" w:space="0" w:color="auto"/>
                        <w:left w:val="none" w:sz="0" w:space="0" w:color="auto"/>
                        <w:bottom w:val="none" w:sz="0" w:space="0" w:color="auto"/>
                        <w:right w:val="none" w:sz="0" w:space="0" w:color="auto"/>
                      </w:divBdr>
                    </w:div>
                    <w:div w:id="1583564553">
                      <w:marLeft w:val="0"/>
                      <w:marRight w:val="0"/>
                      <w:marTop w:val="0"/>
                      <w:marBottom w:val="0"/>
                      <w:divBdr>
                        <w:top w:val="none" w:sz="0" w:space="0" w:color="auto"/>
                        <w:left w:val="none" w:sz="0" w:space="0" w:color="auto"/>
                        <w:bottom w:val="none" w:sz="0" w:space="0" w:color="auto"/>
                        <w:right w:val="none" w:sz="0" w:space="0" w:color="auto"/>
                      </w:divBdr>
                      <w:divsChild>
                        <w:div w:id="44181849">
                          <w:marLeft w:val="0"/>
                          <w:marRight w:val="0"/>
                          <w:marTop w:val="0"/>
                          <w:marBottom w:val="0"/>
                          <w:divBdr>
                            <w:top w:val="none" w:sz="0" w:space="0" w:color="auto"/>
                            <w:left w:val="none" w:sz="0" w:space="0" w:color="auto"/>
                            <w:bottom w:val="none" w:sz="0" w:space="0" w:color="auto"/>
                            <w:right w:val="none" w:sz="0" w:space="0" w:color="auto"/>
                          </w:divBdr>
                        </w:div>
                      </w:divsChild>
                    </w:div>
                    <w:div w:id="1281567205">
                      <w:marLeft w:val="0"/>
                      <w:marRight w:val="0"/>
                      <w:marTop w:val="0"/>
                      <w:marBottom w:val="0"/>
                      <w:divBdr>
                        <w:top w:val="none" w:sz="0" w:space="0" w:color="auto"/>
                        <w:left w:val="none" w:sz="0" w:space="0" w:color="auto"/>
                        <w:bottom w:val="none" w:sz="0" w:space="0" w:color="auto"/>
                        <w:right w:val="none" w:sz="0" w:space="0" w:color="auto"/>
                      </w:divBdr>
                      <w:divsChild>
                        <w:div w:id="1048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236303">
              <w:marLeft w:val="0"/>
              <w:marRight w:val="0"/>
              <w:marTop w:val="0"/>
              <w:marBottom w:val="0"/>
              <w:divBdr>
                <w:top w:val="none" w:sz="0" w:space="0" w:color="auto"/>
                <w:left w:val="none" w:sz="0" w:space="0" w:color="auto"/>
                <w:bottom w:val="none" w:sz="0" w:space="0" w:color="auto"/>
                <w:right w:val="none" w:sz="0" w:space="0" w:color="auto"/>
              </w:divBdr>
              <w:divsChild>
                <w:div w:id="203493565">
                  <w:marLeft w:val="0"/>
                  <w:marRight w:val="0"/>
                  <w:marTop w:val="0"/>
                  <w:marBottom w:val="0"/>
                  <w:divBdr>
                    <w:top w:val="none" w:sz="0" w:space="0" w:color="auto"/>
                    <w:left w:val="none" w:sz="0" w:space="0" w:color="auto"/>
                    <w:bottom w:val="none" w:sz="0" w:space="0" w:color="auto"/>
                    <w:right w:val="none" w:sz="0" w:space="0" w:color="auto"/>
                  </w:divBdr>
                  <w:divsChild>
                    <w:div w:id="1594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8612">
              <w:marLeft w:val="0"/>
              <w:marRight w:val="0"/>
              <w:marTop w:val="0"/>
              <w:marBottom w:val="0"/>
              <w:divBdr>
                <w:top w:val="none" w:sz="0" w:space="0" w:color="auto"/>
                <w:left w:val="none" w:sz="0" w:space="0" w:color="auto"/>
                <w:bottom w:val="none" w:sz="0" w:space="0" w:color="auto"/>
                <w:right w:val="none" w:sz="0" w:space="0" w:color="auto"/>
              </w:divBdr>
              <w:divsChild>
                <w:div w:id="812908971">
                  <w:marLeft w:val="0"/>
                  <w:marRight w:val="0"/>
                  <w:marTop w:val="0"/>
                  <w:marBottom w:val="0"/>
                  <w:divBdr>
                    <w:top w:val="none" w:sz="0" w:space="0" w:color="auto"/>
                    <w:left w:val="none" w:sz="0" w:space="0" w:color="auto"/>
                    <w:bottom w:val="none" w:sz="0" w:space="0" w:color="auto"/>
                    <w:right w:val="none" w:sz="0" w:space="0" w:color="auto"/>
                  </w:divBdr>
                  <w:divsChild>
                    <w:div w:id="199290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63748-B0AA-4ADC-99FC-9992C876A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8979</Words>
  <Characters>53879</Characters>
  <Application>Microsoft Office Word</Application>
  <DocSecurity>0</DocSecurity>
  <Lines>448</Lines>
  <Paragraphs>125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Karolina Ciechanowska</cp:lastModifiedBy>
  <cp:revision>2</cp:revision>
  <cp:lastPrinted>2025-07-21T06:57:00Z</cp:lastPrinted>
  <dcterms:created xsi:type="dcterms:W3CDTF">2026-05-02T17:49:00Z</dcterms:created>
  <dcterms:modified xsi:type="dcterms:W3CDTF">2026-05-02T17:49:00Z</dcterms:modified>
</cp:coreProperties>
</file>