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3DBC0" w14:textId="2994BE50" w:rsidR="0041012E" w:rsidRPr="00532E97" w:rsidRDefault="00FE65EE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>
        <w:rPr>
          <w:rFonts w:ascii="Arial Narrow" w:hAnsi="Arial Narrow"/>
          <w:noProof/>
          <w:sz w:val="14"/>
          <w:szCs w:val="14"/>
        </w:rPr>
        <w:pict w14:anchorId="564B8D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5pt;visibility:visible;mso-wrap-style:square">
            <v:imagedata r:id="rId6" o:title=""/>
          </v:shape>
        </w:pict>
      </w:r>
    </w:p>
    <w:p w14:paraId="3E33A58E" w14:textId="21308A06" w:rsidR="00B36EDA" w:rsidRPr="00532E97" w:rsidRDefault="00E611F3" w:rsidP="00532E97">
      <w:pPr>
        <w:spacing w:after="120"/>
        <w:rPr>
          <w:rFonts w:ascii="Arial Narrow" w:hAnsi="Arial Narrow" w:cs="Arial"/>
          <w:sz w:val="22"/>
          <w:szCs w:val="22"/>
        </w:rPr>
      </w:pPr>
      <w:r w:rsidRPr="00532E9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32E97" w:rsidRPr="00532E97">
        <w:rPr>
          <w:rFonts w:ascii="Arial Narrow" w:hAnsi="Arial Narrow" w:cs="Arial"/>
          <w:sz w:val="22"/>
          <w:szCs w:val="22"/>
        </w:rPr>
        <w:t xml:space="preserve"> </w:t>
      </w:r>
      <w:r w:rsidR="00532E97">
        <w:rPr>
          <w:rFonts w:ascii="Arial Narrow" w:hAnsi="Arial Narrow" w:cs="Arial"/>
          <w:sz w:val="22"/>
          <w:szCs w:val="22"/>
        </w:rPr>
        <w:tab/>
      </w:r>
      <w:r w:rsidR="00532E97">
        <w:rPr>
          <w:rFonts w:ascii="Arial Narrow" w:hAnsi="Arial Narrow" w:cs="Arial"/>
          <w:sz w:val="22"/>
          <w:szCs w:val="22"/>
        </w:rPr>
        <w:tab/>
      </w:r>
      <w:r w:rsidR="00532E97">
        <w:rPr>
          <w:rFonts w:ascii="Arial Narrow" w:hAnsi="Arial Narrow" w:cs="Arial"/>
          <w:sz w:val="22"/>
          <w:szCs w:val="22"/>
        </w:rPr>
        <w:tab/>
      </w:r>
      <w:r w:rsidR="00532E97">
        <w:rPr>
          <w:rFonts w:ascii="Arial Narrow" w:hAnsi="Arial Narrow" w:cs="Arial"/>
          <w:sz w:val="22"/>
          <w:szCs w:val="22"/>
        </w:rPr>
        <w:tab/>
      </w:r>
      <w:r w:rsidR="00532E97">
        <w:rPr>
          <w:rFonts w:ascii="Arial Narrow" w:hAnsi="Arial Narrow" w:cs="Arial"/>
          <w:sz w:val="22"/>
          <w:szCs w:val="22"/>
        </w:rPr>
        <w:tab/>
      </w:r>
      <w:r w:rsidR="00532E97">
        <w:rPr>
          <w:rFonts w:ascii="Arial Narrow" w:hAnsi="Arial Narrow" w:cs="Arial"/>
          <w:sz w:val="22"/>
          <w:szCs w:val="22"/>
        </w:rPr>
        <w:tab/>
      </w:r>
      <w:r w:rsidR="00532E97">
        <w:rPr>
          <w:rFonts w:ascii="Arial Narrow" w:hAnsi="Arial Narrow" w:cs="Arial"/>
          <w:sz w:val="22"/>
          <w:szCs w:val="22"/>
        </w:rPr>
        <w:tab/>
      </w:r>
      <w:r w:rsidR="00532E97">
        <w:rPr>
          <w:rFonts w:ascii="Arial Narrow" w:hAnsi="Arial Narrow" w:cs="Arial"/>
          <w:sz w:val="22"/>
          <w:szCs w:val="22"/>
        </w:rPr>
        <w:tab/>
      </w:r>
      <w:r w:rsidR="00532E97" w:rsidRPr="00532E97">
        <w:rPr>
          <w:rFonts w:ascii="Arial Narrow" w:hAnsi="Arial Narrow" w:cs="Arial"/>
          <w:sz w:val="22"/>
          <w:szCs w:val="22"/>
        </w:rPr>
        <w:t>Bydgoszcz dnia: 2026-05-11</w:t>
      </w:r>
    </w:p>
    <w:p w14:paraId="5E63005E" w14:textId="719F74A4" w:rsidR="00B36EDA" w:rsidRPr="00532E97" w:rsidRDefault="00E611F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32E97">
        <w:rPr>
          <w:rFonts w:ascii="Arial Narrow" w:hAnsi="Arial Narrow" w:cs="Arial"/>
          <w:sz w:val="22"/>
          <w:szCs w:val="22"/>
        </w:rPr>
        <w:t>Powstańców Warszawy</w:t>
      </w:r>
      <w:r w:rsidR="00B36EDA" w:rsidRPr="00532E97">
        <w:rPr>
          <w:rFonts w:ascii="Arial Narrow" w:hAnsi="Arial Narrow" w:cs="Arial"/>
          <w:sz w:val="22"/>
          <w:szCs w:val="22"/>
        </w:rPr>
        <w:t xml:space="preserve"> </w:t>
      </w:r>
      <w:r w:rsidRPr="00532E97">
        <w:rPr>
          <w:rFonts w:ascii="Arial Narrow" w:hAnsi="Arial Narrow" w:cs="Arial"/>
          <w:sz w:val="22"/>
          <w:szCs w:val="22"/>
        </w:rPr>
        <w:t>5</w:t>
      </w:r>
    </w:p>
    <w:p w14:paraId="1711F071" w14:textId="5032D581" w:rsidR="00B36EDA" w:rsidRPr="00532E97" w:rsidRDefault="00E611F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532E97">
        <w:rPr>
          <w:rFonts w:ascii="Arial Narrow" w:hAnsi="Arial Narrow" w:cs="Arial"/>
          <w:sz w:val="22"/>
          <w:szCs w:val="22"/>
        </w:rPr>
        <w:t>85-681</w:t>
      </w:r>
      <w:r w:rsidR="00B36EDA" w:rsidRPr="00532E97">
        <w:rPr>
          <w:rFonts w:ascii="Arial Narrow" w:hAnsi="Arial Narrow" w:cs="Arial"/>
          <w:sz w:val="22"/>
          <w:szCs w:val="22"/>
        </w:rPr>
        <w:t xml:space="preserve"> </w:t>
      </w:r>
      <w:r w:rsidRPr="00532E97">
        <w:rPr>
          <w:rFonts w:ascii="Arial Narrow" w:hAnsi="Arial Narrow" w:cs="Arial"/>
          <w:sz w:val="22"/>
          <w:szCs w:val="22"/>
        </w:rPr>
        <w:t>Bydgoszcz</w:t>
      </w:r>
    </w:p>
    <w:p w14:paraId="0A5574C3" w14:textId="77777777" w:rsidR="00B36EDA" w:rsidRPr="00532E9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32E97" w14:paraId="2C7E88E2" w14:textId="77777777" w:rsidTr="00B36EDA">
        <w:tc>
          <w:tcPr>
            <w:tcW w:w="9923" w:type="dxa"/>
            <w:gridSpan w:val="2"/>
            <w:shd w:val="clear" w:color="auto" w:fill="F2F2F2"/>
            <w:hideMark/>
          </w:tcPr>
          <w:p w14:paraId="72907FAA" w14:textId="1AE64AFE" w:rsidR="00B36EDA" w:rsidRPr="00532E97" w:rsidRDefault="00B36EDA" w:rsidP="00532E97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32E9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532E9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532E9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  <w:tr w:rsidR="00B36EDA" w:rsidRPr="00532E97" w14:paraId="6A9EB930" w14:textId="77777777" w:rsidTr="00B36E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</w:tcPr>
          <w:p w14:paraId="006AEFF5" w14:textId="77777777" w:rsidR="00B36EDA" w:rsidRPr="00532E97" w:rsidRDefault="00B36EDA" w:rsidP="00532E97">
            <w:pPr>
              <w:tabs>
                <w:tab w:val="center" w:pos="4536"/>
                <w:tab w:val="right" w:pos="9072"/>
              </w:tabs>
              <w:spacing w:before="120" w:line="360" w:lineRule="auto"/>
              <w:ind w:left="-10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18446D9" w14:textId="257AEDB6" w:rsidR="00B36EDA" w:rsidRPr="00532E97" w:rsidRDefault="00E611F3" w:rsidP="00532E97">
            <w:pPr>
              <w:tabs>
                <w:tab w:val="center" w:pos="4536"/>
                <w:tab w:val="right" w:pos="9072"/>
              </w:tabs>
              <w:spacing w:before="12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Dostawa elementów infrastruktury informatycznej</w:t>
            </w:r>
          </w:p>
        </w:tc>
      </w:tr>
      <w:tr w:rsidR="00E611F3" w:rsidRPr="00532E97" w14:paraId="6F63F571" w14:textId="77777777" w:rsidTr="00E700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</w:tcPr>
          <w:p w14:paraId="02758EC6" w14:textId="77777777" w:rsidR="00E611F3" w:rsidRPr="00532E97" w:rsidRDefault="00E611F3" w:rsidP="00E700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72F3006B" w14:textId="6D699A0F" w:rsidR="00E611F3" w:rsidRPr="00532E97" w:rsidRDefault="00E611F3" w:rsidP="00E700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43/2026</w:t>
            </w:r>
          </w:p>
        </w:tc>
      </w:tr>
    </w:tbl>
    <w:p w14:paraId="6396C15C" w14:textId="77777777" w:rsidR="00B36EDA" w:rsidRPr="00532E9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984C79C" w14:textId="40772FE3" w:rsidR="00B36EDA" w:rsidRPr="00532E9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532E97">
        <w:rPr>
          <w:rFonts w:ascii="Arial Narrow" w:hAnsi="Arial Narrow" w:cs="Arial"/>
          <w:sz w:val="22"/>
          <w:szCs w:val="22"/>
        </w:rPr>
        <w:t xml:space="preserve">Zamawiający, </w:t>
      </w:r>
      <w:r w:rsidR="00E611F3" w:rsidRPr="00532E97">
        <w:rPr>
          <w:rFonts w:ascii="Arial Narrow" w:hAnsi="Arial Narrow" w:cs="Arial"/>
          <w:b/>
          <w:sz w:val="22"/>
          <w:szCs w:val="22"/>
        </w:rPr>
        <w:t>10WSzKzP SPZOZ</w:t>
      </w:r>
      <w:r w:rsidRPr="00532E9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E611F3" w:rsidRPr="00532E97">
        <w:rPr>
          <w:rFonts w:ascii="Arial Narrow" w:hAnsi="Arial Narrow" w:cs="Arial"/>
          <w:sz w:val="22"/>
          <w:szCs w:val="22"/>
        </w:rPr>
        <w:t xml:space="preserve">(t.j. Dz. U. z 2024 r. poz. 1320 z </w:t>
      </w:r>
      <w:r w:rsidR="00532E97">
        <w:rPr>
          <w:rFonts w:ascii="Arial Narrow" w:hAnsi="Arial Narrow" w:cs="Arial"/>
          <w:sz w:val="22"/>
          <w:szCs w:val="22"/>
        </w:rPr>
        <w:t xml:space="preserve">późn. </w:t>
      </w:r>
      <w:r w:rsidR="00E611F3" w:rsidRPr="00532E97">
        <w:rPr>
          <w:rFonts w:ascii="Arial Narrow" w:hAnsi="Arial Narrow" w:cs="Arial"/>
          <w:sz w:val="22"/>
          <w:szCs w:val="22"/>
        </w:rPr>
        <w:t xml:space="preserve"> zm.)</w:t>
      </w:r>
      <w:r w:rsidRPr="00532E97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611F3" w:rsidRPr="00532E97" w14:paraId="30BDCEBF" w14:textId="77777777" w:rsidTr="00532E97">
        <w:trPr>
          <w:cantSplit/>
        </w:trPr>
        <w:tc>
          <w:tcPr>
            <w:tcW w:w="9923" w:type="dxa"/>
            <w:hideMark/>
          </w:tcPr>
          <w:p w14:paraId="796209D3" w14:textId="7A011838" w:rsidR="00E611F3" w:rsidRPr="00532E97" w:rsidRDefault="00E611F3" w:rsidP="00E7002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>: Dostawa bezterminowej licencji bazy danych Oracle SE2 wraz z niezbędną asystą techniczną</w:t>
            </w:r>
          </w:p>
          <w:p w14:paraId="411FCE20" w14:textId="7B051E48" w:rsidR="00E611F3" w:rsidRPr="00532E97" w:rsidRDefault="00E611F3" w:rsidP="00E7002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KAMSOFT S.A.</w:t>
            </w:r>
          </w:p>
          <w:p w14:paraId="7C337FCE" w14:textId="23928F3F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 xml:space="preserve">1 Maja 133 </w:t>
            </w:r>
          </w:p>
          <w:p w14:paraId="5EBB0E66" w14:textId="4115463B" w:rsidR="00E611F3" w:rsidRPr="00532E97" w:rsidRDefault="00E611F3" w:rsidP="00E7002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40-235 Katowice</w:t>
            </w:r>
          </w:p>
          <w:p w14:paraId="492455F7" w14:textId="31981E00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264 450.00 zł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02C8B0" w14:textId="77777777" w:rsidR="00E611F3" w:rsidRPr="00532E97" w:rsidRDefault="00E611F3" w:rsidP="00E7002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2E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FD9C741" w14:textId="76E5B54F" w:rsidR="00E611F3" w:rsidRPr="00532E97" w:rsidRDefault="00E611F3" w:rsidP="00E7002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611F3" w:rsidRPr="00532E97" w14:paraId="6CCE01A2" w14:textId="77777777" w:rsidTr="00532E97">
        <w:trPr>
          <w:cantSplit/>
        </w:trPr>
        <w:tc>
          <w:tcPr>
            <w:tcW w:w="9923" w:type="dxa"/>
            <w:hideMark/>
          </w:tcPr>
          <w:p w14:paraId="65699AE6" w14:textId="786229B7" w:rsidR="00E611F3" w:rsidRPr="00532E97" w:rsidRDefault="00E611F3" w:rsidP="00E7002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>: Dostawa serwerów</w:t>
            </w:r>
          </w:p>
          <w:p w14:paraId="1F68457E" w14:textId="0E9CC815" w:rsidR="00E611F3" w:rsidRPr="00532E97" w:rsidRDefault="00E611F3" w:rsidP="00E7002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LOGON SA</w:t>
            </w:r>
          </w:p>
          <w:p w14:paraId="7E3EC7BD" w14:textId="59D505A4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 xml:space="preserve">Piotrowskiego 7A </w:t>
            </w:r>
          </w:p>
          <w:p w14:paraId="49819D1D" w14:textId="33075E62" w:rsidR="00E611F3" w:rsidRPr="00532E97" w:rsidRDefault="00E611F3" w:rsidP="00E7002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85-098 Bydgoszcz</w:t>
            </w:r>
          </w:p>
          <w:p w14:paraId="0C753A54" w14:textId="2BD7686B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614 754.00 zł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84B655C" w14:textId="77777777" w:rsidR="00E611F3" w:rsidRPr="00532E97" w:rsidRDefault="00E611F3" w:rsidP="00E7002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2E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F7C40C7" w14:textId="455DD05D" w:rsidR="00E611F3" w:rsidRPr="00532E97" w:rsidRDefault="00E611F3" w:rsidP="00E7002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611F3" w:rsidRPr="00532E97" w14:paraId="0EC81E57" w14:textId="77777777" w:rsidTr="00532E97">
        <w:trPr>
          <w:cantSplit/>
        </w:trPr>
        <w:tc>
          <w:tcPr>
            <w:tcW w:w="9923" w:type="dxa"/>
            <w:hideMark/>
          </w:tcPr>
          <w:p w14:paraId="3B0F65EA" w14:textId="7965325D" w:rsidR="00E611F3" w:rsidRPr="00532E97" w:rsidRDefault="00E611F3" w:rsidP="00E7002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>: Rozbudowa macierzy</w:t>
            </w:r>
          </w:p>
          <w:p w14:paraId="58C5A297" w14:textId="4724789F" w:rsidR="00E611F3" w:rsidRPr="00532E97" w:rsidRDefault="00E611F3" w:rsidP="00E7002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Vernity Sp. z o.o.</w:t>
            </w:r>
          </w:p>
          <w:p w14:paraId="30FB59DE" w14:textId="6B78DE6B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 xml:space="preserve">Polska 60 </w:t>
            </w:r>
          </w:p>
          <w:p w14:paraId="35B3596A" w14:textId="4D9A0FCB" w:rsidR="00E611F3" w:rsidRPr="00532E97" w:rsidRDefault="00E611F3" w:rsidP="00E7002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60-595 Poznań</w:t>
            </w:r>
          </w:p>
          <w:p w14:paraId="3C7A0117" w14:textId="4469A9E9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467 400.00 zł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889112" w14:textId="77777777" w:rsidR="00E611F3" w:rsidRPr="00532E97" w:rsidRDefault="00E611F3" w:rsidP="00E7002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2E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5321E7B" w14:textId="63579FB1" w:rsidR="00E611F3" w:rsidRPr="00532E97" w:rsidRDefault="00E611F3" w:rsidP="00E7002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611F3" w:rsidRPr="00532E97" w14:paraId="750C5E4E" w14:textId="77777777" w:rsidTr="00532E97">
        <w:trPr>
          <w:cantSplit/>
        </w:trPr>
        <w:tc>
          <w:tcPr>
            <w:tcW w:w="9923" w:type="dxa"/>
            <w:hideMark/>
          </w:tcPr>
          <w:p w14:paraId="33962311" w14:textId="3570EDFA" w:rsidR="00E611F3" w:rsidRPr="00532E97" w:rsidRDefault="00E611F3" w:rsidP="00E7002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>: Dostawa i wdrożenie czytników e-dowodów</w:t>
            </w:r>
          </w:p>
          <w:p w14:paraId="21CC0DE2" w14:textId="18BD0EED" w:rsidR="00E611F3" w:rsidRPr="00532E97" w:rsidRDefault="00E611F3" w:rsidP="00E7002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KAMSOFT S.A.</w:t>
            </w:r>
          </w:p>
          <w:p w14:paraId="2C3D4E40" w14:textId="7E5FBDCD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 xml:space="preserve">1 Maja 133 </w:t>
            </w:r>
          </w:p>
          <w:p w14:paraId="46EFBB1A" w14:textId="32BECCC6" w:rsidR="00E611F3" w:rsidRPr="00532E97" w:rsidRDefault="00E611F3" w:rsidP="00E7002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40-235 Katowice</w:t>
            </w:r>
          </w:p>
          <w:p w14:paraId="75E9A3B7" w14:textId="2EFED42F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4 520.25 zł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F3AAA6E" w14:textId="77777777" w:rsidR="00E611F3" w:rsidRPr="00532E97" w:rsidRDefault="00E611F3" w:rsidP="00E7002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2E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8A8F6AF" w14:textId="1719EA5E" w:rsidR="00E611F3" w:rsidRPr="00532E97" w:rsidRDefault="00E611F3" w:rsidP="00E7002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611F3" w:rsidRPr="00532E97" w14:paraId="7FD8A79E" w14:textId="77777777" w:rsidTr="00532E97">
        <w:trPr>
          <w:cantSplit/>
        </w:trPr>
        <w:tc>
          <w:tcPr>
            <w:tcW w:w="9923" w:type="dxa"/>
            <w:hideMark/>
          </w:tcPr>
          <w:p w14:paraId="5840D763" w14:textId="1D5A33BB" w:rsidR="00E611F3" w:rsidRPr="00532E97" w:rsidRDefault="00E611F3" w:rsidP="00E7002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>: Dostawa punktów dostępowych Wi-Fi</w:t>
            </w:r>
          </w:p>
          <w:p w14:paraId="4A93E1FE" w14:textId="37E78A83" w:rsidR="00E611F3" w:rsidRPr="00532E97" w:rsidRDefault="00E611F3" w:rsidP="00E7002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Vernity Sp. z o.o.</w:t>
            </w:r>
          </w:p>
          <w:p w14:paraId="2651BA85" w14:textId="68438CAA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 xml:space="preserve">Polska 60 </w:t>
            </w:r>
          </w:p>
          <w:p w14:paraId="286D53B7" w14:textId="64AB02FC" w:rsidR="00E611F3" w:rsidRPr="00532E97" w:rsidRDefault="00E611F3" w:rsidP="00E7002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60-595 Poznań</w:t>
            </w:r>
          </w:p>
          <w:p w14:paraId="05314D54" w14:textId="4E0EA323" w:rsidR="00E611F3" w:rsidRPr="00532E97" w:rsidRDefault="00E611F3" w:rsidP="00E7002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2E97">
              <w:rPr>
                <w:rFonts w:ascii="Arial Narrow" w:hAnsi="Arial Narrow" w:cs="Arial"/>
                <w:b/>
                <w:sz w:val="22"/>
                <w:szCs w:val="22"/>
              </w:rPr>
              <w:t>85 529.28 zł</w:t>
            </w:r>
            <w:r w:rsidRPr="00532E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2E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704BAF" w14:textId="77777777" w:rsidR="00E611F3" w:rsidRPr="00532E97" w:rsidRDefault="00E611F3" w:rsidP="00E7002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2E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2144CF2" w14:textId="56811C17" w:rsidR="00E611F3" w:rsidRPr="00532E97" w:rsidRDefault="00E611F3" w:rsidP="00E7002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66CBF230" w14:textId="77777777" w:rsidR="00B36EDA" w:rsidRPr="00532E9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32E9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32E9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32E97" w14:paraId="68B54060" w14:textId="77777777" w:rsidTr="00532E97">
        <w:tc>
          <w:tcPr>
            <w:tcW w:w="2268" w:type="dxa"/>
            <w:shd w:val="clear" w:color="auto" w:fill="F2F2F2"/>
            <w:hideMark/>
          </w:tcPr>
          <w:p w14:paraId="39170AEE" w14:textId="77777777" w:rsidR="00B36EDA" w:rsidRPr="00532E9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440B3117" w14:textId="77777777" w:rsidR="00B36EDA" w:rsidRPr="00532E9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7C671705" w14:textId="77777777" w:rsidR="00B36EDA" w:rsidRPr="00532E9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14:paraId="19EB0897" w14:textId="77777777" w:rsidR="00B36EDA" w:rsidRPr="00532E9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32E9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611F3" w:rsidRPr="00532E97" w14:paraId="7B3AD539" w14:textId="77777777" w:rsidTr="00532E97">
        <w:tc>
          <w:tcPr>
            <w:tcW w:w="2268" w:type="dxa"/>
            <w:vAlign w:val="center"/>
            <w:hideMark/>
          </w:tcPr>
          <w:p w14:paraId="0C739392" w14:textId="77777777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Dostawa bezterminowej licencji bazy danych Oracle SE2 wraz z niezbędną asystą techniczną</w:t>
            </w:r>
          </w:p>
        </w:tc>
        <w:tc>
          <w:tcPr>
            <w:tcW w:w="2977" w:type="dxa"/>
            <w:hideMark/>
          </w:tcPr>
          <w:p w14:paraId="48F102B5" w14:textId="77777777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>Database Whisperers Rębecki, Rydz, Stawiarski Sp.J.</w:t>
            </w:r>
          </w:p>
          <w:p w14:paraId="6101BC35" w14:textId="77777777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Aleje Jerozolimskie 200/342</w:t>
            </w:r>
          </w:p>
          <w:p w14:paraId="1A9E3105" w14:textId="77777777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02-486 Warszawa</w:t>
            </w:r>
          </w:p>
        </w:tc>
        <w:tc>
          <w:tcPr>
            <w:tcW w:w="3119" w:type="dxa"/>
            <w:hideMark/>
          </w:tcPr>
          <w:p w14:paraId="41CB58A5" w14:textId="77777777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vAlign w:val="center"/>
            <w:hideMark/>
          </w:tcPr>
          <w:p w14:paraId="311484E3" w14:textId="77777777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E611F3" w:rsidRPr="00532E97" w14:paraId="79731AC9" w14:textId="77777777" w:rsidTr="00532E97">
        <w:tc>
          <w:tcPr>
            <w:tcW w:w="2268" w:type="dxa"/>
            <w:vAlign w:val="center"/>
            <w:hideMark/>
          </w:tcPr>
          <w:p w14:paraId="1B12E6F7" w14:textId="77777777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1 - Dostawa bezterminowej </w:t>
            </w:r>
            <w:r w:rsidRPr="00532E97">
              <w:rPr>
                <w:rFonts w:ascii="Arial Narrow" w:hAnsi="Arial Narrow" w:cs="Arial"/>
                <w:sz w:val="20"/>
                <w:szCs w:val="20"/>
              </w:rPr>
              <w:lastRenderedPageBreak/>
              <w:t>licencji bazy danych Oracle SE2 wraz z niezbędną asystą techniczną</w:t>
            </w:r>
          </w:p>
        </w:tc>
        <w:tc>
          <w:tcPr>
            <w:tcW w:w="2977" w:type="dxa"/>
            <w:hideMark/>
          </w:tcPr>
          <w:p w14:paraId="3F3363ED" w14:textId="77777777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KAMSOFT S.A.</w:t>
            </w:r>
          </w:p>
          <w:p w14:paraId="318D5EE7" w14:textId="77777777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lastRenderedPageBreak/>
              <w:t>1 Maja 133</w:t>
            </w:r>
          </w:p>
          <w:p w14:paraId="177E9BA9" w14:textId="77777777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40-235 Katowice</w:t>
            </w:r>
          </w:p>
        </w:tc>
        <w:tc>
          <w:tcPr>
            <w:tcW w:w="3119" w:type="dxa"/>
            <w:hideMark/>
          </w:tcPr>
          <w:p w14:paraId="6F2670C4" w14:textId="6387DF47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30C10F42" w14:textId="48021C33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611F3" w:rsidRPr="00532E97" w14:paraId="74036A47" w14:textId="77777777" w:rsidTr="00532E97">
        <w:tc>
          <w:tcPr>
            <w:tcW w:w="2268" w:type="dxa"/>
            <w:vAlign w:val="center"/>
            <w:hideMark/>
          </w:tcPr>
          <w:p w14:paraId="1400BC34" w14:textId="027A8F9A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2 - Dostawa serwerów</w:t>
            </w:r>
          </w:p>
        </w:tc>
        <w:tc>
          <w:tcPr>
            <w:tcW w:w="2977" w:type="dxa"/>
            <w:hideMark/>
          </w:tcPr>
          <w:p w14:paraId="7B40CB0A" w14:textId="39D95D9A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>LOGON SA</w:t>
            </w:r>
          </w:p>
          <w:p w14:paraId="7FBA28A7" w14:textId="2CC3A6EE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Piotrowskiego 7A</w:t>
            </w:r>
          </w:p>
          <w:p w14:paraId="23B68FC5" w14:textId="5C74A678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85-098 Bydgoszcz</w:t>
            </w:r>
          </w:p>
        </w:tc>
        <w:tc>
          <w:tcPr>
            <w:tcW w:w="3119" w:type="dxa"/>
            <w:hideMark/>
          </w:tcPr>
          <w:p w14:paraId="2DB65135" w14:textId="18A5FB61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46563386" w14:textId="27CA1D57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611F3" w:rsidRPr="00532E97" w14:paraId="1B218E43" w14:textId="77777777" w:rsidTr="00532E97">
        <w:tc>
          <w:tcPr>
            <w:tcW w:w="2268" w:type="dxa"/>
            <w:vAlign w:val="center"/>
            <w:hideMark/>
          </w:tcPr>
          <w:p w14:paraId="0FD4549F" w14:textId="59D9D650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2 - Dostawa serwerów</w:t>
            </w:r>
          </w:p>
        </w:tc>
        <w:tc>
          <w:tcPr>
            <w:tcW w:w="2977" w:type="dxa"/>
            <w:hideMark/>
          </w:tcPr>
          <w:p w14:paraId="5FBF0C36" w14:textId="1E682648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BIT </w:t>
            </w:r>
            <w:r w:rsid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3F445327" w14:textId="7341979B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CHŁODNA 51</w:t>
            </w:r>
          </w:p>
          <w:p w14:paraId="3B36C959" w14:textId="681EEDA6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00-867 Warszawa</w:t>
            </w:r>
          </w:p>
        </w:tc>
        <w:tc>
          <w:tcPr>
            <w:tcW w:w="3119" w:type="dxa"/>
            <w:hideMark/>
          </w:tcPr>
          <w:p w14:paraId="3FD72E6E" w14:textId="7B5050D7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- 57.15</w:t>
            </w:r>
          </w:p>
        </w:tc>
        <w:tc>
          <w:tcPr>
            <w:tcW w:w="1559" w:type="dxa"/>
            <w:vAlign w:val="center"/>
            <w:hideMark/>
          </w:tcPr>
          <w:p w14:paraId="3D1CF64C" w14:textId="7DDAF1AE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57,15</w:t>
            </w:r>
          </w:p>
        </w:tc>
      </w:tr>
      <w:tr w:rsidR="00E611F3" w:rsidRPr="00532E97" w14:paraId="72D3B1A9" w14:textId="77777777" w:rsidTr="00532E97">
        <w:tc>
          <w:tcPr>
            <w:tcW w:w="2268" w:type="dxa"/>
            <w:vAlign w:val="center"/>
            <w:hideMark/>
          </w:tcPr>
          <w:p w14:paraId="5376ACA0" w14:textId="60E7E6BD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2 - Dostawa serwerów</w:t>
            </w:r>
          </w:p>
        </w:tc>
        <w:tc>
          <w:tcPr>
            <w:tcW w:w="2977" w:type="dxa"/>
            <w:hideMark/>
          </w:tcPr>
          <w:p w14:paraId="0AC95F41" w14:textId="6DB247A4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System Data </w:t>
            </w:r>
            <w:r w:rsid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6A57EE04" w14:textId="64C3AB26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Sienkiewicza 42</w:t>
            </w:r>
          </w:p>
          <w:p w14:paraId="4A531281" w14:textId="202BE978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39-300 Mielec</w:t>
            </w:r>
          </w:p>
        </w:tc>
        <w:tc>
          <w:tcPr>
            <w:tcW w:w="3119" w:type="dxa"/>
            <w:hideMark/>
          </w:tcPr>
          <w:p w14:paraId="6FF9ACC9" w14:textId="0C962FB3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vAlign w:val="center"/>
            <w:hideMark/>
          </w:tcPr>
          <w:p w14:paraId="586697A0" w14:textId="2A3FD890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E611F3" w:rsidRPr="00532E97" w14:paraId="7EE68C0E" w14:textId="77777777" w:rsidTr="00532E97">
        <w:tc>
          <w:tcPr>
            <w:tcW w:w="2268" w:type="dxa"/>
            <w:vAlign w:val="center"/>
            <w:hideMark/>
          </w:tcPr>
          <w:p w14:paraId="6E63D3B7" w14:textId="321FB50F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3 - Rozbudowa macierzy</w:t>
            </w:r>
          </w:p>
        </w:tc>
        <w:tc>
          <w:tcPr>
            <w:tcW w:w="2977" w:type="dxa"/>
            <w:hideMark/>
          </w:tcPr>
          <w:p w14:paraId="06BE17A8" w14:textId="7A0CCEDB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>Vernity Sp. z o.o.</w:t>
            </w:r>
          </w:p>
          <w:p w14:paraId="459E4B64" w14:textId="1A05A13A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Polska 60</w:t>
            </w:r>
          </w:p>
          <w:p w14:paraId="64BF207B" w14:textId="21FC7B3A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60-595 Poznań</w:t>
            </w:r>
          </w:p>
        </w:tc>
        <w:tc>
          <w:tcPr>
            <w:tcW w:w="3119" w:type="dxa"/>
            <w:hideMark/>
          </w:tcPr>
          <w:p w14:paraId="134DF0C5" w14:textId="7B8B1F5A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301A6021" w14:textId="3AAD9CC8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611F3" w:rsidRPr="00532E97" w14:paraId="51FCE8BC" w14:textId="77777777" w:rsidTr="00532E97">
        <w:tc>
          <w:tcPr>
            <w:tcW w:w="2268" w:type="dxa"/>
            <w:vAlign w:val="center"/>
            <w:hideMark/>
          </w:tcPr>
          <w:p w14:paraId="31648936" w14:textId="1967442C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4 - Dostawa i wdrożenie czytników e-dowodów</w:t>
            </w:r>
          </w:p>
        </w:tc>
        <w:tc>
          <w:tcPr>
            <w:tcW w:w="2977" w:type="dxa"/>
            <w:hideMark/>
          </w:tcPr>
          <w:p w14:paraId="78F0AD50" w14:textId="3C3744C3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>KAMSOFT S.A.</w:t>
            </w:r>
          </w:p>
          <w:p w14:paraId="4435C7F4" w14:textId="1B127F88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Maja 133</w:t>
            </w:r>
          </w:p>
          <w:p w14:paraId="5E44B913" w14:textId="0BB3D3B3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40-235 Katowice</w:t>
            </w:r>
          </w:p>
        </w:tc>
        <w:tc>
          <w:tcPr>
            <w:tcW w:w="3119" w:type="dxa"/>
            <w:hideMark/>
          </w:tcPr>
          <w:p w14:paraId="0D7CFB27" w14:textId="385A0863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0EBBB434" w14:textId="3D6AFB6A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611F3" w:rsidRPr="00532E97" w14:paraId="7E9063FF" w14:textId="77777777" w:rsidTr="00532E97">
        <w:tc>
          <w:tcPr>
            <w:tcW w:w="2268" w:type="dxa"/>
            <w:vAlign w:val="center"/>
            <w:hideMark/>
          </w:tcPr>
          <w:p w14:paraId="4C3BF324" w14:textId="346F2FFC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5 - Dostawa punktów dostępowych Wi-Fi</w:t>
            </w:r>
          </w:p>
        </w:tc>
        <w:tc>
          <w:tcPr>
            <w:tcW w:w="2977" w:type="dxa"/>
            <w:hideMark/>
          </w:tcPr>
          <w:p w14:paraId="32EB798E" w14:textId="52BD0CC6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>Vernity Sp. z o.o.</w:t>
            </w:r>
          </w:p>
          <w:p w14:paraId="0EA30F63" w14:textId="1B82BEE4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Polska 60</w:t>
            </w:r>
          </w:p>
          <w:p w14:paraId="2091F16E" w14:textId="3757382A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60-595 Poznań</w:t>
            </w:r>
          </w:p>
        </w:tc>
        <w:tc>
          <w:tcPr>
            <w:tcW w:w="3119" w:type="dxa"/>
            <w:hideMark/>
          </w:tcPr>
          <w:p w14:paraId="19E7BFBC" w14:textId="67B7EC54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6AB360AB" w14:textId="0A904336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611F3" w:rsidRPr="00532E97" w14:paraId="01246A7F" w14:textId="77777777" w:rsidTr="00532E97">
        <w:tc>
          <w:tcPr>
            <w:tcW w:w="2268" w:type="dxa"/>
            <w:vAlign w:val="center"/>
            <w:hideMark/>
          </w:tcPr>
          <w:p w14:paraId="5B6F28D6" w14:textId="4E2B8164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5 - Dostawa punktów dostępowych Wi-Fi</w:t>
            </w:r>
          </w:p>
        </w:tc>
        <w:tc>
          <w:tcPr>
            <w:tcW w:w="2977" w:type="dxa"/>
            <w:hideMark/>
          </w:tcPr>
          <w:p w14:paraId="527E78C0" w14:textId="55F42C4A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>KAMSOFT S.A.</w:t>
            </w:r>
          </w:p>
          <w:p w14:paraId="58EB43E0" w14:textId="66554A04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Maja 133</w:t>
            </w:r>
          </w:p>
          <w:p w14:paraId="5497D851" w14:textId="05F2ED71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40-235 Katowice</w:t>
            </w:r>
          </w:p>
        </w:tc>
        <w:tc>
          <w:tcPr>
            <w:tcW w:w="3119" w:type="dxa"/>
            <w:hideMark/>
          </w:tcPr>
          <w:p w14:paraId="60528380" w14:textId="35663C08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- 83.92</w:t>
            </w:r>
          </w:p>
        </w:tc>
        <w:tc>
          <w:tcPr>
            <w:tcW w:w="1559" w:type="dxa"/>
            <w:vAlign w:val="center"/>
            <w:hideMark/>
          </w:tcPr>
          <w:p w14:paraId="588BAACD" w14:textId="2EB71EEA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83,92</w:t>
            </w:r>
          </w:p>
        </w:tc>
      </w:tr>
      <w:tr w:rsidR="00E611F3" w:rsidRPr="00532E97" w14:paraId="214088B7" w14:textId="77777777" w:rsidTr="00532E97">
        <w:tc>
          <w:tcPr>
            <w:tcW w:w="2268" w:type="dxa"/>
            <w:vAlign w:val="center"/>
            <w:hideMark/>
          </w:tcPr>
          <w:p w14:paraId="4229D651" w14:textId="23F0E9CE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5 - Dostawa punktów dostępowych Wi-Fi</w:t>
            </w:r>
          </w:p>
        </w:tc>
        <w:tc>
          <w:tcPr>
            <w:tcW w:w="2977" w:type="dxa"/>
            <w:hideMark/>
          </w:tcPr>
          <w:p w14:paraId="5A0FBD10" w14:textId="0EF6D2E4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BIT </w:t>
            </w:r>
            <w:r w:rsidR="00FE65EE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28D4EE46" w14:textId="59AD251E" w:rsidR="00E611F3" w:rsidRPr="00532E97" w:rsidRDefault="00E611F3" w:rsidP="00E700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CHŁODNA 51</w:t>
            </w:r>
          </w:p>
          <w:p w14:paraId="0BC5B6A5" w14:textId="463EF0BC" w:rsidR="00E611F3" w:rsidRPr="00532E97" w:rsidRDefault="00E611F3" w:rsidP="00E700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00-867 Warszawa</w:t>
            </w:r>
          </w:p>
        </w:tc>
        <w:tc>
          <w:tcPr>
            <w:tcW w:w="3119" w:type="dxa"/>
            <w:hideMark/>
          </w:tcPr>
          <w:p w14:paraId="3AFC88CC" w14:textId="3E9D0CB5" w:rsidR="00E611F3" w:rsidRPr="00532E97" w:rsidRDefault="00E611F3" w:rsidP="00E700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>1 - Cena - 62.93</w:t>
            </w:r>
          </w:p>
        </w:tc>
        <w:tc>
          <w:tcPr>
            <w:tcW w:w="1559" w:type="dxa"/>
            <w:vAlign w:val="center"/>
            <w:hideMark/>
          </w:tcPr>
          <w:p w14:paraId="0518BE13" w14:textId="747394CA" w:rsidR="00E611F3" w:rsidRPr="00532E97" w:rsidRDefault="00E611F3" w:rsidP="00E700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32E97">
              <w:rPr>
                <w:rFonts w:ascii="Arial Narrow" w:hAnsi="Arial Narrow" w:cs="Arial"/>
                <w:sz w:val="20"/>
                <w:szCs w:val="20"/>
              </w:rPr>
              <w:t xml:space="preserve">  62,93</w:t>
            </w:r>
          </w:p>
        </w:tc>
      </w:tr>
    </w:tbl>
    <w:p w14:paraId="4FD7799E" w14:textId="77777777" w:rsidR="00B464D3" w:rsidRPr="00532E97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32E97">
        <w:rPr>
          <w:rFonts w:ascii="Arial Narrow" w:hAnsi="Arial Narrow" w:cs="Arial"/>
          <w:i/>
          <w:sz w:val="22"/>
          <w:szCs w:val="22"/>
        </w:rPr>
        <w:t>Zamawiający</w:t>
      </w:r>
    </w:p>
    <w:p w14:paraId="1861921F" w14:textId="54FC5532" w:rsidR="008642B3" w:rsidRDefault="00E611F3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  <w:r w:rsidRPr="00532E97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2C715DA8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1290FD99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233B4AFA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150162AC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4EB43FFF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71958FA9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700C483A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6A3F6474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471BFB42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17B21DD9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6DCFE89A" w14:textId="77777777" w:rsid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1ECAE514" w14:textId="77777777" w:rsidR="00532E97" w:rsidRP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173D667C" w14:textId="77777777" w:rsidR="00532E97" w:rsidRDefault="00532E97" w:rsidP="00532E97">
      <w:pPr>
        <w:rPr>
          <w:rFonts w:ascii="Arial Narrow" w:hAnsi="Arial Narrow" w:cs="Arial"/>
          <w:sz w:val="22"/>
          <w:szCs w:val="22"/>
        </w:rPr>
      </w:pPr>
    </w:p>
    <w:p w14:paraId="477A86CF" w14:textId="46193EE6" w:rsidR="00532E97" w:rsidRDefault="00532E97" w:rsidP="00532E9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14:paraId="6EB67D33" w14:textId="0B74CBB2" w:rsidR="00532E97" w:rsidRDefault="00532E97" w:rsidP="00532E9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7D18C66C" w14:textId="3F87809D" w:rsidR="00532E97" w:rsidRDefault="00532E97" w:rsidP="00532E9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87172A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469EA922" w14:textId="435BF244" w:rsidR="00532E97" w:rsidRPr="00532E97" w:rsidRDefault="00532E97" w:rsidP="00532E9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2026-05-11</w:t>
      </w:r>
    </w:p>
    <w:sectPr w:rsidR="00532E97" w:rsidRPr="00532E97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6F005" w14:textId="77777777" w:rsidR="00F31F3E" w:rsidRDefault="00F31F3E">
      <w:r>
        <w:separator/>
      </w:r>
    </w:p>
  </w:endnote>
  <w:endnote w:type="continuationSeparator" w:id="0">
    <w:p w14:paraId="29C7F616" w14:textId="77777777" w:rsidR="00F31F3E" w:rsidRDefault="00F31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826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983B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E9E3BC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67FB4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0380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CE504" w14:textId="77777777" w:rsidR="00F31F3E" w:rsidRDefault="00F31F3E">
      <w:r>
        <w:separator/>
      </w:r>
    </w:p>
  </w:footnote>
  <w:footnote w:type="continuationSeparator" w:id="0">
    <w:p w14:paraId="6F089FDE" w14:textId="77777777" w:rsidR="00F31F3E" w:rsidRDefault="00F31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7EFC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7973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7E8C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071"/>
    <w:rsid w:val="00022322"/>
    <w:rsid w:val="000355F9"/>
    <w:rsid w:val="00037CF1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1012E"/>
    <w:rsid w:val="00431C0B"/>
    <w:rsid w:val="00437CAD"/>
    <w:rsid w:val="004657DA"/>
    <w:rsid w:val="004B2665"/>
    <w:rsid w:val="004C3459"/>
    <w:rsid w:val="004E324A"/>
    <w:rsid w:val="004E7234"/>
    <w:rsid w:val="00532E9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796E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50071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11F3"/>
    <w:rsid w:val="00E62859"/>
    <w:rsid w:val="00E85D70"/>
    <w:rsid w:val="00F31F3E"/>
    <w:rsid w:val="00F33C66"/>
    <w:rsid w:val="00F960D7"/>
    <w:rsid w:val="00FB7F50"/>
    <w:rsid w:val="00FE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F916B"/>
  <w15:chartTrackingRefBased/>
  <w15:docId w15:val="{9B87144D-5B56-4720-968E-F53F7C353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532E9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2E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618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1899-12-31T23:00:00Z</cp:lastPrinted>
  <dcterms:created xsi:type="dcterms:W3CDTF">2026-05-11T10:47:00Z</dcterms:created>
  <dcterms:modified xsi:type="dcterms:W3CDTF">2026-05-11T10:55:00Z</dcterms:modified>
</cp:coreProperties>
</file>