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83EE4" w14:textId="5D602B20" w:rsidR="005C7A70" w:rsidRPr="00113DB3" w:rsidRDefault="005C7A70" w:rsidP="00113DB3">
      <w:pPr>
        <w:spacing w:line="360" w:lineRule="auto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  <w:r w:rsidRPr="00113DB3">
        <w:rPr>
          <w:rFonts w:ascii="Century Gothic" w:hAnsi="Century Gothic" w:cs="Arial"/>
          <w:b/>
          <w:bCs/>
          <w:sz w:val="16"/>
          <w:szCs w:val="16"/>
        </w:rPr>
        <w:t xml:space="preserve">Załącznik nr 2 do SWZ / Załącznik nr </w:t>
      </w:r>
      <w:r w:rsidR="00BF377C">
        <w:rPr>
          <w:rFonts w:ascii="Century Gothic" w:hAnsi="Century Gothic" w:cs="Arial"/>
          <w:b/>
          <w:bCs/>
          <w:sz w:val="16"/>
          <w:szCs w:val="16"/>
        </w:rPr>
        <w:t>2</w:t>
      </w:r>
      <w:r w:rsidRPr="00113DB3">
        <w:rPr>
          <w:rFonts w:ascii="Century Gothic" w:hAnsi="Century Gothic" w:cs="Arial"/>
          <w:b/>
          <w:bCs/>
          <w:sz w:val="16"/>
          <w:szCs w:val="16"/>
        </w:rPr>
        <w:t xml:space="preserve"> </w:t>
      </w:r>
      <w:r w:rsidRPr="00113DB3">
        <w:rPr>
          <w:rFonts w:ascii="Century Gothic" w:hAnsi="Century Gothic" w:cs="Arial"/>
          <w:b/>
          <w:bCs/>
          <w:sz w:val="16"/>
          <w:szCs w:val="16"/>
          <w:u w:val="single"/>
        </w:rPr>
        <w:t>do umowy</w:t>
      </w:r>
    </w:p>
    <w:p w14:paraId="53918905" w14:textId="77777777" w:rsidR="005C7A70" w:rsidRPr="00113DB3" w:rsidRDefault="005C7A70" w:rsidP="00113DB3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16F67613" w14:textId="333BB320" w:rsidR="008010A8" w:rsidRPr="008010A8" w:rsidRDefault="008010A8" w:rsidP="00113DB3">
      <w:pPr>
        <w:spacing w:line="360" w:lineRule="auto"/>
        <w:jc w:val="center"/>
        <w:rPr>
          <w:rFonts w:ascii="Century Gothic" w:hAnsi="Century Gothic" w:cs="Arial"/>
          <w:b/>
          <w:bCs/>
          <w:color w:val="EE0000"/>
          <w:sz w:val="16"/>
          <w:szCs w:val="16"/>
        </w:rPr>
      </w:pPr>
      <w:r>
        <w:rPr>
          <w:rFonts w:ascii="Century Gothic" w:hAnsi="Century Gothic" w:cs="Arial"/>
          <w:b/>
          <w:bCs/>
          <w:color w:val="EE0000"/>
          <w:sz w:val="16"/>
          <w:szCs w:val="16"/>
        </w:rPr>
        <w:t>MODYFIKACJA z dnia 15.05.2026 r.</w:t>
      </w:r>
    </w:p>
    <w:p w14:paraId="114256A4" w14:textId="795A442D" w:rsidR="005C7A70" w:rsidRPr="00113DB3" w:rsidRDefault="005C7A70" w:rsidP="00113DB3">
      <w:pPr>
        <w:spacing w:line="36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  <w:r w:rsidRPr="00113DB3">
        <w:rPr>
          <w:rFonts w:ascii="Century Gothic" w:hAnsi="Century Gothic" w:cs="Arial"/>
          <w:b/>
          <w:bCs/>
          <w:sz w:val="16"/>
          <w:szCs w:val="16"/>
        </w:rPr>
        <w:t>Formularz asortymentowo – cenowy / Opis przedmiotu zamówienia</w:t>
      </w:r>
    </w:p>
    <w:p w14:paraId="3902928B" w14:textId="77777777" w:rsidR="00113DB3" w:rsidRDefault="00113DB3" w:rsidP="00113DB3">
      <w:pPr>
        <w:spacing w:line="36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  <w:r w:rsidRPr="00113DB3">
        <w:rPr>
          <w:rFonts w:ascii="Century Gothic" w:hAnsi="Century Gothic" w:cs="Arial"/>
          <w:b/>
          <w:bCs/>
          <w:sz w:val="16"/>
          <w:szCs w:val="16"/>
        </w:rPr>
        <w:t xml:space="preserve">Pompa do </w:t>
      </w:r>
      <w:proofErr w:type="spellStart"/>
      <w:r w:rsidRPr="00113DB3">
        <w:rPr>
          <w:rFonts w:ascii="Century Gothic" w:hAnsi="Century Gothic" w:cs="Arial"/>
          <w:b/>
          <w:bCs/>
          <w:sz w:val="16"/>
          <w:szCs w:val="16"/>
        </w:rPr>
        <w:t>kontrapulsacji</w:t>
      </w:r>
      <w:proofErr w:type="spellEnd"/>
      <w:r w:rsidRPr="00113DB3">
        <w:rPr>
          <w:rFonts w:ascii="Century Gothic" w:hAnsi="Century Gothic" w:cs="Arial"/>
          <w:b/>
          <w:bCs/>
          <w:sz w:val="16"/>
          <w:szCs w:val="16"/>
        </w:rPr>
        <w:t xml:space="preserve"> wewnątrzaortalnej IABP – 1 szt</w:t>
      </w:r>
      <w:r>
        <w:rPr>
          <w:rFonts w:ascii="Century Gothic" w:hAnsi="Century Gothic" w:cs="Arial"/>
          <w:b/>
          <w:bCs/>
          <w:sz w:val="16"/>
          <w:szCs w:val="16"/>
        </w:rPr>
        <w:t>.</w:t>
      </w:r>
    </w:p>
    <w:p w14:paraId="32BCA47B" w14:textId="77777777" w:rsidR="005C7A70" w:rsidRPr="00113DB3" w:rsidRDefault="005C7A70" w:rsidP="00113DB3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  <w:r w:rsidRPr="00113DB3">
        <w:rPr>
          <w:rFonts w:ascii="Century Gothic" w:hAnsi="Century Gothic" w:cs="Arial"/>
          <w:b/>
          <w:sz w:val="16"/>
          <w:szCs w:val="16"/>
        </w:rPr>
        <w:t xml:space="preserve">Zadanie nr </w:t>
      </w:r>
      <w:r w:rsidR="004B14D6">
        <w:rPr>
          <w:rFonts w:ascii="Century Gothic" w:hAnsi="Century Gothic" w:cs="Arial"/>
          <w:b/>
          <w:sz w:val="16"/>
          <w:szCs w:val="16"/>
        </w:rPr>
        <w:t>1</w:t>
      </w: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961"/>
        <w:gridCol w:w="2268"/>
        <w:gridCol w:w="1701"/>
      </w:tblGrid>
      <w:tr w:rsidR="007013B4" w:rsidRPr="00113DB3" w14:paraId="5A39FFB6" w14:textId="77777777" w:rsidTr="00113DB3">
        <w:tc>
          <w:tcPr>
            <w:tcW w:w="568" w:type="dxa"/>
            <w:tcBorders>
              <w:top w:val="single" w:sz="4" w:space="0" w:color="auto"/>
            </w:tcBorders>
            <w:vAlign w:val="center"/>
          </w:tcPr>
          <w:p w14:paraId="0F5F2960" w14:textId="77777777" w:rsidR="007013B4" w:rsidRPr="00113DB3" w:rsidRDefault="007013B4" w:rsidP="00113DB3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bCs/>
                <w:sz w:val="16"/>
                <w:szCs w:val="16"/>
              </w:rPr>
              <w:t>Lp.</w:t>
            </w:r>
          </w:p>
        </w:tc>
        <w:tc>
          <w:tcPr>
            <w:tcW w:w="4961" w:type="dxa"/>
            <w:tcBorders>
              <w:top w:val="single" w:sz="4" w:space="0" w:color="auto"/>
            </w:tcBorders>
            <w:vAlign w:val="center"/>
          </w:tcPr>
          <w:p w14:paraId="50C2FF8C" w14:textId="77777777" w:rsidR="007013B4" w:rsidRPr="00113DB3" w:rsidRDefault="007013B4" w:rsidP="00113DB3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13DB3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63D2761F" w14:textId="77777777" w:rsidR="007013B4" w:rsidRPr="00113DB3" w:rsidRDefault="007013B4" w:rsidP="00113DB3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13DB3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1C0A826B" w14:textId="77777777" w:rsidR="007013B4" w:rsidRPr="00113DB3" w:rsidRDefault="007013B4" w:rsidP="00113DB3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13DB3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7013B4" w:rsidRPr="00113DB3" w14:paraId="3562BCD6" w14:textId="77777777" w:rsidTr="00113DB3">
        <w:trPr>
          <w:trHeight w:val="328"/>
        </w:trPr>
        <w:tc>
          <w:tcPr>
            <w:tcW w:w="568" w:type="dxa"/>
            <w:vAlign w:val="center"/>
          </w:tcPr>
          <w:p w14:paraId="7E13D5D6" w14:textId="77777777" w:rsidR="007013B4" w:rsidRPr="00113DB3" w:rsidRDefault="007013B4" w:rsidP="00113DB3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8930" w:type="dxa"/>
            <w:gridSpan w:val="3"/>
            <w:vAlign w:val="center"/>
          </w:tcPr>
          <w:p w14:paraId="59FF6216" w14:textId="77777777" w:rsidR="007013B4" w:rsidRPr="00113DB3" w:rsidRDefault="007013B4" w:rsidP="00113DB3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PARAMETRY OGÓLNE</w:t>
            </w:r>
          </w:p>
        </w:tc>
      </w:tr>
      <w:tr w:rsidR="007013B4" w:rsidRPr="00113DB3" w14:paraId="767384EF" w14:textId="77777777" w:rsidTr="00113DB3">
        <w:trPr>
          <w:trHeight w:val="545"/>
        </w:trPr>
        <w:tc>
          <w:tcPr>
            <w:tcW w:w="568" w:type="dxa"/>
            <w:vAlign w:val="center"/>
          </w:tcPr>
          <w:p w14:paraId="27F3253A" w14:textId="77777777" w:rsidR="007013B4" w:rsidRPr="00113DB3" w:rsidRDefault="007013B4" w:rsidP="00113DB3">
            <w:pPr>
              <w:numPr>
                <w:ilvl w:val="0"/>
                <w:numId w:val="1"/>
              </w:numPr>
              <w:spacing w:line="36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7E07D" w14:textId="77777777" w:rsidR="007013B4" w:rsidRPr="00113DB3" w:rsidRDefault="007013B4" w:rsidP="00113DB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268" w:type="dxa"/>
            <w:vAlign w:val="center"/>
          </w:tcPr>
          <w:p w14:paraId="1B9BDAA7" w14:textId="77777777" w:rsidR="007013B4" w:rsidRPr="00113DB3" w:rsidRDefault="00F546F2" w:rsidP="00113DB3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451FF7D5" w14:textId="77777777" w:rsidR="007013B4" w:rsidRPr="00113DB3" w:rsidRDefault="007013B4" w:rsidP="00113DB3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7013B4" w:rsidRPr="00113DB3" w14:paraId="0AF99BA9" w14:textId="77777777" w:rsidTr="00113DB3">
        <w:trPr>
          <w:trHeight w:val="545"/>
        </w:trPr>
        <w:tc>
          <w:tcPr>
            <w:tcW w:w="568" w:type="dxa"/>
            <w:vAlign w:val="center"/>
          </w:tcPr>
          <w:p w14:paraId="48BFCDDE" w14:textId="77777777" w:rsidR="007013B4" w:rsidRPr="00113DB3" w:rsidRDefault="007013B4" w:rsidP="00113DB3">
            <w:pPr>
              <w:numPr>
                <w:ilvl w:val="0"/>
                <w:numId w:val="1"/>
              </w:numPr>
              <w:spacing w:line="36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9A009" w14:textId="77777777" w:rsidR="007013B4" w:rsidRPr="00113DB3" w:rsidRDefault="007013B4" w:rsidP="00113DB3">
            <w:pPr>
              <w:spacing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2268" w:type="dxa"/>
            <w:vAlign w:val="center"/>
          </w:tcPr>
          <w:p w14:paraId="008D1958" w14:textId="77777777" w:rsidR="007013B4" w:rsidRPr="00113DB3" w:rsidRDefault="007013B4" w:rsidP="00113DB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4011EE8E" w14:textId="77777777" w:rsidR="007013B4" w:rsidRPr="00113DB3" w:rsidRDefault="007013B4" w:rsidP="00113DB3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7013B4" w:rsidRPr="00113DB3" w14:paraId="75B71A87" w14:textId="77777777" w:rsidTr="00113DB3">
        <w:trPr>
          <w:trHeight w:val="545"/>
        </w:trPr>
        <w:tc>
          <w:tcPr>
            <w:tcW w:w="568" w:type="dxa"/>
            <w:vAlign w:val="center"/>
          </w:tcPr>
          <w:p w14:paraId="24D55400" w14:textId="77777777" w:rsidR="007013B4" w:rsidRPr="00113DB3" w:rsidRDefault="007013B4" w:rsidP="00113DB3">
            <w:pPr>
              <w:numPr>
                <w:ilvl w:val="0"/>
                <w:numId w:val="1"/>
              </w:numPr>
              <w:spacing w:line="36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0440EB" w14:textId="77777777" w:rsidR="007013B4" w:rsidRPr="00113DB3" w:rsidRDefault="007013B4" w:rsidP="00113DB3">
            <w:pPr>
              <w:spacing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sz w:val="16"/>
                <w:szCs w:val="16"/>
              </w:rPr>
              <w:t>Kraj pochodzenia</w:t>
            </w:r>
          </w:p>
        </w:tc>
        <w:tc>
          <w:tcPr>
            <w:tcW w:w="2268" w:type="dxa"/>
            <w:vAlign w:val="center"/>
          </w:tcPr>
          <w:p w14:paraId="693B44B2" w14:textId="77777777" w:rsidR="007013B4" w:rsidRPr="00113DB3" w:rsidRDefault="007013B4" w:rsidP="00113DB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21C74BE3" w14:textId="77777777" w:rsidR="007013B4" w:rsidRPr="00113DB3" w:rsidRDefault="007013B4" w:rsidP="00113DB3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7013B4" w:rsidRPr="00113DB3" w14:paraId="16F002E2" w14:textId="77777777" w:rsidTr="00113DB3">
        <w:trPr>
          <w:trHeight w:val="545"/>
        </w:trPr>
        <w:tc>
          <w:tcPr>
            <w:tcW w:w="568" w:type="dxa"/>
            <w:vAlign w:val="center"/>
          </w:tcPr>
          <w:p w14:paraId="0C81AFCC" w14:textId="77777777" w:rsidR="007013B4" w:rsidRPr="00113DB3" w:rsidRDefault="007013B4" w:rsidP="00113DB3">
            <w:pPr>
              <w:numPr>
                <w:ilvl w:val="0"/>
                <w:numId w:val="1"/>
              </w:numPr>
              <w:spacing w:line="36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41D73C" w14:textId="77777777" w:rsidR="007013B4" w:rsidRPr="00113DB3" w:rsidRDefault="007013B4" w:rsidP="00113DB3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Rok produkcji nie wcześniej niż 2025 r., sprzęt fabrycznie  nowy nie </w:t>
            </w:r>
            <w:proofErr w:type="spellStart"/>
            <w:r w:rsidRPr="00113DB3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113DB3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, nie powystawowy, w najnowszej wersji </w:t>
            </w:r>
            <w:r w:rsidRPr="00113DB3">
              <w:rPr>
                <w:rFonts w:ascii="Century Gothic" w:hAnsi="Century Gothic"/>
                <w:sz w:val="16"/>
                <w:szCs w:val="16"/>
              </w:rPr>
              <w:t>oprogramowania.</w:t>
            </w:r>
          </w:p>
        </w:tc>
        <w:tc>
          <w:tcPr>
            <w:tcW w:w="2268" w:type="dxa"/>
            <w:vAlign w:val="center"/>
          </w:tcPr>
          <w:p w14:paraId="06EB067F" w14:textId="77777777" w:rsidR="007013B4" w:rsidRPr="00113DB3" w:rsidRDefault="007013B4" w:rsidP="00113DB3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0164E69F" w14:textId="77777777" w:rsidR="007013B4" w:rsidRPr="00113DB3" w:rsidRDefault="007013B4" w:rsidP="00113DB3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113DB3" w:rsidRPr="00113DB3" w14:paraId="46127986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B5685" w14:textId="77777777" w:rsidR="00113DB3" w:rsidRPr="00113DB3" w:rsidRDefault="00113DB3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22F70F" w14:textId="77777777" w:rsidR="00113DB3" w:rsidRPr="00113DB3" w:rsidRDefault="00113DB3" w:rsidP="00113DB3">
            <w:pPr>
              <w:spacing w:after="0"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Pompa do </w:t>
            </w:r>
            <w:proofErr w:type="spellStart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kontrapulsacji</w:t>
            </w:r>
            <w:proofErr w:type="spellEnd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z funkcją autopilota, przystosowania do współpracy z cewnikami światłowodowymi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6CC844" w14:textId="77777777" w:rsidR="00113DB3" w:rsidRPr="00113DB3" w:rsidRDefault="00113DB3" w:rsidP="00113DB3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B9150" w14:textId="77777777" w:rsidR="00113DB3" w:rsidRPr="00113DB3" w:rsidRDefault="00113DB3" w:rsidP="00113DB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7B5CEF00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CE88A" w14:textId="77777777" w:rsidR="00113DB3" w:rsidRPr="00113DB3" w:rsidRDefault="00113DB3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01CE53" w14:textId="46452629" w:rsidR="00113DB3" w:rsidRPr="00113DB3" w:rsidRDefault="00113DB3" w:rsidP="00113DB3">
            <w:pPr>
              <w:spacing w:after="0"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Automatyczne zerowanie czujnika  światłowodowego przed wprowadzeniem cewnika </w:t>
            </w:r>
            <w:r w:rsidR="00120CF3"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światłowodowego</w:t>
            </w: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do pacjenta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5517F9" w14:textId="77777777" w:rsidR="00113DB3" w:rsidRDefault="00113DB3" w:rsidP="00113DB3">
            <w:pPr>
              <w:jc w:val="center"/>
            </w:pPr>
            <w:r w:rsidRPr="009C2994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592C9" w14:textId="77777777" w:rsidR="00113DB3" w:rsidRPr="00113DB3" w:rsidRDefault="00113DB3" w:rsidP="00113DB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3F8A38AC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9C5DE" w14:textId="77777777" w:rsidR="00113DB3" w:rsidRPr="00113DB3" w:rsidRDefault="00113DB3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389AA9" w14:textId="77777777" w:rsidR="00113DB3" w:rsidRPr="00113DB3" w:rsidRDefault="00113DB3" w:rsidP="00113DB3">
            <w:pPr>
              <w:spacing w:after="0"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Możliwość regulacji objętości dostarczonego helu do balonu cewnika przez użytkownika w zakresie 0,5 ml do 50 ml z dokładnością 0,5 ml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920409" w14:textId="77777777" w:rsidR="00113DB3" w:rsidRDefault="00113DB3" w:rsidP="00113DB3">
            <w:pPr>
              <w:jc w:val="center"/>
            </w:pPr>
            <w:r w:rsidRPr="009C2994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B1A16A" w14:textId="77777777" w:rsidR="00113DB3" w:rsidRPr="00113DB3" w:rsidRDefault="00113DB3" w:rsidP="00113DB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3A58EE1D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CFE2B" w14:textId="77777777" w:rsidR="00113DB3" w:rsidRPr="00113DB3" w:rsidRDefault="00113DB3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F8FBC" w14:textId="77777777" w:rsidR="00113DB3" w:rsidRPr="00113DB3" w:rsidRDefault="00113DB3" w:rsidP="00113DB3">
            <w:pPr>
              <w:spacing w:after="0"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Modułowa budowa urządzenia: </w:t>
            </w:r>
            <w:r w:rsidR="000D6A87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kolorowy </w:t>
            </w: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ekran dotykowy, szklany GFG, min 13 cali z panelem sterowania z oprogramowaniem w j. polskim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5A1083" w14:textId="77777777" w:rsidR="00113DB3" w:rsidRPr="00113DB3" w:rsidRDefault="00113DB3" w:rsidP="00113DB3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385D1D" w14:textId="77777777" w:rsidR="00113DB3" w:rsidRPr="00113DB3" w:rsidRDefault="00113DB3" w:rsidP="00113DB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689BF89E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39A71" w14:textId="77777777" w:rsidR="00113DB3" w:rsidRPr="00113DB3" w:rsidRDefault="00113DB3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38949B" w14:textId="77777777" w:rsidR="00113DB3" w:rsidRPr="00113DB3" w:rsidRDefault="00113DB3" w:rsidP="00113DB3">
            <w:pPr>
              <w:spacing w:after="0"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Podstawa jezdna zintegrowana z jednostką napędową – brak konieczności demontażu do transportu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A9B096" w14:textId="77777777" w:rsidR="00113DB3" w:rsidRDefault="00113DB3" w:rsidP="00113DB3">
            <w:pPr>
              <w:jc w:val="center"/>
            </w:pPr>
            <w:r w:rsidRPr="00690C8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84B43" w14:textId="77777777" w:rsidR="00113DB3" w:rsidRPr="00113DB3" w:rsidRDefault="00113DB3" w:rsidP="00113DB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541DDBBB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DB6D7" w14:textId="77777777" w:rsidR="00113DB3" w:rsidRPr="00113DB3" w:rsidRDefault="00113DB3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7C3018" w14:textId="77777777" w:rsidR="00113DB3" w:rsidRPr="00113DB3" w:rsidRDefault="00113DB3" w:rsidP="00113DB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Możliwość pracy na zasilaniu akumulatorowym przez 90 min</w:t>
            </w:r>
            <w:r w:rsidR="00B72719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±5%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4DE854" w14:textId="77777777" w:rsidR="00113DB3" w:rsidRDefault="00113DB3" w:rsidP="00113DB3">
            <w:pPr>
              <w:jc w:val="center"/>
            </w:pPr>
            <w:r w:rsidRPr="00690C8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D6AFA9" w14:textId="77777777" w:rsidR="00113DB3" w:rsidRPr="00113DB3" w:rsidRDefault="00113DB3" w:rsidP="00113DB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52B695F4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38029" w14:textId="77777777" w:rsidR="00113DB3" w:rsidRPr="00113DB3" w:rsidRDefault="00113DB3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8559A" w14:textId="77777777" w:rsidR="00113DB3" w:rsidRPr="00113DB3" w:rsidRDefault="00113DB3" w:rsidP="00113DB3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Pojemnik w jednostce napędowej zbierający skroploną parę wodną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8AAF9" w14:textId="77777777" w:rsidR="00113DB3" w:rsidRDefault="00113DB3" w:rsidP="00113DB3">
            <w:pPr>
              <w:jc w:val="center"/>
            </w:pPr>
            <w:r w:rsidRPr="00690C8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A3C483" w14:textId="77777777" w:rsidR="00113DB3" w:rsidRPr="00113DB3" w:rsidRDefault="00113DB3" w:rsidP="00113DB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1C4449A7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38C9B" w14:textId="77777777" w:rsidR="00113DB3" w:rsidRPr="00113DB3" w:rsidRDefault="00113DB3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5DD6B" w14:textId="77777777" w:rsidR="00113DB3" w:rsidRPr="00113DB3" w:rsidRDefault="00113DB3" w:rsidP="00113DB3">
            <w:pPr>
              <w:spacing w:after="0"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Możliwość pracy pompy w 7 różnych trybach wyzwalania: </w:t>
            </w:r>
            <w:proofErr w:type="spellStart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Pattern</w:t>
            </w:r>
            <w:proofErr w:type="spellEnd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Peak</w:t>
            </w:r>
            <w:proofErr w:type="spellEnd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Afib</w:t>
            </w:r>
            <w:proofErr w:type="spellEnd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, V-Pace, A-Pace, AP, </w:t>
            </w:r>
            <w:proofErr w:type="spellStart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Internal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1C13D0" w14:textId="77777777" w:rsidR="00113DB3" w:rsidRDefault="00113DB3" w:rsidP="00113DB3">
            <w:pPr>
              <w:jc w:val="center"/>
            </w:pPr>
            <w:r w:rsidRPr="00690C8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0C00B" w14:textId="77777777" w:rsidR="00113DB3" w:rsidRPr="00113DB3" w:rsidRDefault="00113DB3" w:rsidP="00113DB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70A6EB29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A557A" w14:textId="77777777" w:rsidR="00113DB3" w:rsidRPr="00113DB3" w:rsidRDefault="00113DB3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3DD993" w14:textId="77777777" w:rsidR="00113DB3" w:rsidRPr="00113DB3" w:rsidRDefault="00113DB3" w:rsidP="00113DB3">
            <w:pPr>
              <w:spacing w:after="0"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Ciągłe monitorowanie jakości sygnału min. 5 różnych </w:t>
            </w:r>
            <w:proofErr w:type="spellStart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odprowadzeń</w:t>
            </w:r>
            <w:proofErr w:type="spellEnd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EKG i wybór optymalnego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0B559" w14:textId="77777777" w:rsidR="00113DB3" w:rsidRDefault="00113DB3" w:rsidP="00113DB3">
            <w:pPr>
              <w:jc w:val="center"/>
            </w:pPr>
            <w:r w:rsidRPr="00690C8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C9D2C1" w14:textId="77777777" w:rsidR="00113DB3" w:rsidRPr="00113DB3" w:rsidRDefault="00113DB3" w:rsidP="00113DB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4ABEE709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874D0" w14:textId="77777777" w:rsidR="00113DB3" w:rsidRPr="00113DB3" w:rsidRDefault="00113DB3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61F36" w14:textId="77777777" w:rsidR="00113DB3" w:rsidRPr="00113DB3" w:rsidRDefault="00113DB3" w:rsidP="00113DB3">
            <w:p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sz w:val="16"/>
                <w:szCs w:val="16"/>
              </w:rPr>
              <w:t>Możliwość ustawienia przez użytkownika współczynnika wyzwalania min. 1:1, 1:2, 1:4, 1:8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A837AD" w14:textId="77777777" w:rsidR="00113DB3" w:rsidRPr="00113DB3" w:rsidRDefault="00113DB3" w:rsidP="00113DB3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CD89D" w14:textId="77777777" w:rsidR="00113DB3" w:rsidRPr="00113DB3" w:rsidRDefault="00113DB3" w:rsidP="00113DB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730EA1B2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2229B" w14:textId="77777777" w:rsidR="00113DB3" w:rsidRPr="00113DB3" w:rsidRDefault="00113DB3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E66217" w14:textId="77777777" w:rsidR="00113DB3" w:rsidRPr="00113DB3" w:rsidRDefault="00113DB3" w:rsidP="00113DB3">
            <w:p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sz w:val="16"/>
                <w:szCs w:val="16"/>
              </w:rPr>
              <w:t>Całkowity maksymalny ciężar urządzenia gotowego do pracy z podstawa jezdną – max 50 kg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4DAE4D" w14:textId="77777777" w:rsidR="00113DB3" w:rsidRPr="00113DB3" w:rsidRDefault="00113DB3" w:rsidP="00113DB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247E50" w14:textId="77777777" w:rsidR="00113DB3" w:rsidRPr="00113DB3" w:rsidRDefault="00113DB3" w:rsidP="00113DB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0948355B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E1351" w14:textId="77777777" w:rsidR="00113DB3" w:rsidRPr="00113DB3" w:rsidRDefault="00113DB3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17C266" w14:textId="77777777" w:rsidR="00113DB3" w:rsidRPr="00113DB3" w:rsidRDefault="00113DB3" w:rsidP="00113DB3">
            <w:pPr>
              <w:spacing w:after="0"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Możliwość monitorowania i ustawiania alarmów średniego ciśnienia tętniczego pacjenta MAP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8990D4" w14:textId="77777777" w:rsidR="00113DB3" w:rsidRPr="00113DB3" w:rsidRDefault="00113DB3" w:rsidP="00113DB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603B0" w14:textId="77777777" w:rsidR="00113DB3" w:rsidRPr="00113DB3" w:rsidRDefault="00113DB3" w:rsidP="00113DB3">
            <w:pPr>
              <w:spacing w:after="0" w:line="36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113DB3" w:rsidRPr="00113DB3" w14:paraId="7CAF507A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3A34D" w14:textId="77777777" w:rsidR="00113DB3" w:rsidRPr="00113DB3" w:rsidRDefault="00113DB3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0C8024" w14:textId="77777777" w:rsidR="00113DB3" w:rsidRPr="00113DB3" w:rsidRDefault="00113DB3" w:rsidP="00113DB3">
            <w:pPr>
              <w:spacing w:after="0"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Historia alarmów umożliwiająca wyświetlenie i wydruk 100 ostatnich komunikatów alarmowych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C9D46" w14:textId="77777777" w:rsidR="00113DB3" w:rsidRPr="00113DB3" w:rsidRDefault="00113DB3" w:rsidP="00113DB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A691C" w14:textId="77777777" w:rsidR="00113DB3" w:rsidRPr="00113DB3" w:rsidRDefault="00113DB3" w:rsidP="00113DB3">
            <w:pPr>
              <w:spacing w:after="0" w:line="360" w:lineRule="auto"/>
              <w:jc w:val="center"/>
              <w:rPr>
                <w:rFonts w:ascii="Century Gothic" w:eastAsia="Times New Roman" w:hAnsi="Century Gothic" w:cs="Arial CE"/>
                <w:b/>
                <w:bCs/>
                <w:sz w:val="16"/>
                <w:szCs w:val="16"/>
              </w:rPr>
            </w:pPr>
          </w:p>
        </w:tc>
      </w:tr>
      <w:tr w:rsidR="00113DB3" w:rsidRPr="00113DB3" w14:paraId="468DDEF3" w14:textId="77777777" w:rsidTr="000D6A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F5B84" w14:textId="77777777" w:rsidR="00113DB3" w:rsidRPr="00113DB3" w:rsidRDefault="00113DB3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6D941" w14:textId="77777777" w:rsidR="00113DB3" w:rsidRPr="00113DB3" w:rsidRDefault="00113DB3" w:rsidP="00113DB3">
            <w:pPr>
              <w:spacing w:after="0"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Brak konieczności rutynowej wymiany elementów pompy w określonych przedziałach czasowych lub czasu pracy pompy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967A9" w14:textId="77777777" w:rsidR="00113DB3" w:rsidRPr="00113DB3" w:rsidRDefault="00113DB3" w:rsidP="00113DB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A7817" w14:textId="77777777" w:rsidR="00113DB3" w:rsidRPr="00113DB3" w:rsidRDefault="00113DB3" w:rsidP="00113DB3">
            <w:pPr>
              <w:spacing w:after="0" w:line="36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113DB3" w:rsidRPr="00113DB3" w14:paraId="6252A3D7" w14:textId="77777777" w:rsidTr="000D6A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EECE3" w14:textId="77777777" w:rsidR="00113DB3" w:rsidRPr="00113DB3" w:rsidRDefault="00113DB3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2ADCA" w14:textId="77777777" w:rsidR="00113DB3" w:rsidRPr="00113DB3" w:rsidRDefault="00113DB3" w:rsidP="00113DB3">
            <w:pPr>
              <w:spacing w:after="0"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Menu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91D263" w14:textId="77777777" w:rsidR="00113DB3" w:rsidRPr="00113DB3" w:rsidRDefault="00113DB3" w:rsidP="00113DB3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40D5B0" w14:textId="77777777" w:rsidR="00113DB3" w:rsidRPr="00113DB3" w:rsidRDefault="00113DB3" w:rsidP="00113DB3">
            <w:pPr>
              <w:spacing w:after="0" w:line="36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0D6A87" w:rsidRPr="00113DB3" w14:paraId="001719EC" w14:textId="77777777" w:rsidTr="000D6A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46652" w14:textId="77777777" w:rsidR="000D6A87" w:rsidRPr="008010A8" w:rsidRDefault="000D6A87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Calibri"/>
                <w:strike/>
                <w:color w:val="EE0000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B60AE5" w14:textId="77777777" w:rsidR="000D6A87" w:rsidRPr="008010A8" w:rsidRDefault="000D6A87" w:rsidP="00113DB3">
            <w:pPr>
              <w:spacing w:after="0" w:line="360" w:lineRule="auto"/>
              <w:rPr>
                <w:rFonts w:ascii="Century Gothic" w:eastAsia="Times New Roman" w:hAnsi="Century Gothic" w:cs="Arial"/>
                <w:strike/>
                <w:color w:val="EE0000"/>
                <w:sz w:val="16"/>
                <w:szCs w:val="16"/>
                <w:lang w:eastAsia="pl-PL"/>
              </w:rPr>
            </w:pPr>
            <w:r w:rsidRPr="008010A8">
              <w:rPr>
                <w:rFonts w:ascii="Century Gothic" w:eastAsia="Times New Roman" w:hAnsi="Century Gothic" w:cs="Arial"/>
                <w:strike/>
                <w:color w:val="EE0000"/>
                <w:sz w:val="16"/>
                <w:szCs w:val="16"/>
                <w:lang w:eastAsia="pl-PL"/>
              </w:rPr>
              <w:t>Drukarka</w:t>
            </w:r>
            <w:r w:rsidR="00E7064E" w:rsidRPr="008010A8">
              <w:rPr>
                <w:rFonts w:ascii="Century Gothic" w:eastAsia="Times New Roman" w:hAnsi="Century Gothic" w:cs="Arial"/>
                <w:strike/>
                <w:color w:val="EE0000"/>
                <w:sz w:val="16"/>
                <w:szCs w:val="16"/>
                <w:lang w:eastAsia="pl-PL"/>
              </w:rPr>
              <w:t xml:space="preserve"> Sharp MX-B427W</w:t>
            </w:r>
            <w:r w:rsidR="00156D8F" w:rsidRPr="008010A8">
              <w:rPr>
                <w:rFonts w:ascii="Century Gothic" w:eastAsia="Times New Roman" w:hAnsi="Century Gothic" w:cs="Arial"/>
                <w:strike/>
                <w:color w:val="EE0000"/>
                <w:sz w:val="16"/>
                <w:szCs w:val="16"/>
                <w:lang w:eastAsia="pl-PL"/>
              </w:rPr>
              <w:t xml:space="preserve"> (Zamawiający wymaga dostarczenia konkretnej drukarki, ponieważ jest to związane z faktem, że szpital wyposażony jest w całości w drukarki tego producenta i zachowa możliwość wykorzystywania wspólnych materiałów eksploatacyjnych, wspólnych części zamiennych).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CCA206" w14:textId="77777777" w:rsidR="000D6A87" w:rsidRPr="008010A8" w:rsidRDefault="000D6A87" w:rsidP="00113DB3">
            <w:pPr>
              <w:spacing w:line="360" w:lineRule="auto"/>
              <w:jc w:val="center"/>
              <w:rPr>
                <w:rFonts w:ascii="Century Gothic" w:hAnsi="Century Gothic"/>
                <w:strike/>
                <w:color w:val="EE0000"/>
                <w:sz w:val="16"/>
                <w:szCs w:val="16"/>
              </w:rPr>
            </w:pPr>
            <w:r w:rsidRPr="008010A8">
              <w:rPr>
                <w:rFonts w:ascii="Century Gothic" w:hAnsi="Century Gothic"/>
                <w:strike/>
                <w:color w:val="EE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087D1" w14:textId="77777777" w:rsidR="000D6A87" w:rsidRPr="00113DB3" w:rsidRDefault="000D6A87" w:rsidP="00113DB3">
            <w:pPr>
              <w:spacing w:after="0" w:line="36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</w:tbl>
    <w:p w14:paraId="63D400DC" w14:textId="77777777" w:rsidR="00A40606" w:rsidRPr="00113DB3" w:rsidRDefault="00A40606" w:rsidP="00113DB3">
      <w:pPr>
        <w:spacing w:line="360" w:lineRule="auto"/>
        <w:jc w:val="center"/>
        <w:rPr>
          <w:rFonts w:ascii="Century Gothic" w:hAnsi="Century Gothic"/>
          <w:sz w:val="16"/>
          <w:szCs w:val="16"/>
        </w:rPr>
      </w:pPr>
    </w:p>
    <w:tbl>
      <w:tblPr>
        <w:tblW w:w="963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5250"/>
        <w:gridCol w:w="2268"/>
        <w:gridCol w:w="1554"/>
      </w:tblGrid>
      <w:tr w:rsidR="00A40606" w:rsidRPr="00113DB3" w14:paraId="2EF8DC10" w14:textId="77777777" w:rsidTr="00AE444F">
        <w:trPr>
          <w:trHeight w:val="285"/>
          <w:jc w:val="center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731DD05" w14:textId="77777777" w:rsidR="00A40606" w:rsidRPr="00113DB3" w:rsidRDefault="00A40606" w:rsidP="00113DB3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113DB3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A40606" w:rsidRPr="00113DB3" w14:paraId="73422AC4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F2416" w14:textId="77777777" w:rsidR="00A40606" w:rsidRPr="00113DB3" w:rsidRDefault="00A40606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B82466" w14:textId="77777777" w:rsidR="00A40606" w:rsidRPr="00113DB3" w:rsidRDefault="00A40606" w:rsidP="00113DB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Szkolenie z obsługi sprzętu dla personelu</w:t>
            </w:r>
            <w:r w:rsidR="00477B46"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siedzibie Zamawiającego</w:t>
            </w:r>
            <w:r w:rsidR="00477B46"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terminie uzgodnionym z Zamawiającym</w:t>
            </w:r>
            <w:r w:rsidR="00477B46"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po uruchomieniu przedmiotu zamówienia</w:t>
            </w:r>
            <w:r w:rsidR="00477B46"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przed podpisaniem protokołu odbioru końcowego.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9570A" w14:textId="77777777" w:rsidR="00A40606" w:rsidRPr="00113DB3" w:rsidRDefault="00A40606" w:rsidP="00113DB3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CE962" w14:textId="77777777" w:rsidR="00A40606" w:rsidRPr="00113DB3" w:rsidRDefault="00A40606" w:rsidP="00113DB3">
            <w:pPr>
              <w:spacing w:after="20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113DB3" w14:paraId="15437168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F9D0F" w14:textId="77777777" w:rsidR="00A40606" w:rsidRPr="00113DB3" w:rsidRDefault="00A40606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E92C07" w14:textId="77777777" w:rsidR="00A40606" w:rsidRPr="00113DB3" w:rsidRDefault="00A40606" w:rsidP="00113DB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4AF1BE" w14:textId="77777777" w:rsidR="00A40606" w:rsidRPr="00113DB3" w:rsidRDefault="00A40606" w:rsidP="00113DB3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8E0C4" w14:textId="77777777" w:rsidR="00A40606" w:rsidRPr="00113DB3" w:rsidRDefault="00A40606" w:rsidP="00113DB3">
            <w:pPr>
              <w:spacing w:after="20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113DB3" w14:paraId="0AE24282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27115" w14:textId="77777777" w:rsidR="00A40606" w:rsidRPr="00113DB3" w:rsidRDefault="00A40606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90559" w14:textId="77777777" w:rsidR="00A40606" w:rsidRPr="00113DB3" w:rsidRDefault="00A40606" w:rsidP="00113DB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 – kryterium punktowane.</w:t>
            </w:r>
          </w:p>
          <w:p w14:paraId="676F158D" w14:textId="77777777" w:rsidR="00A40606" w:rsidRPr="00113DB3" w:rsidRDefault="00A40606" w:rsidP="00113DB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Gwarancja min. 36 miesiące na urządzenie od daty podpisania przez  strony bezusterkowego protokołu odbioru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36 miesięcy – 0 pkt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42 miesięcy – 10 pkt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48 miesięcy – 20 pkt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9AA38E" w14:textId="77777777" w:rsidR="00A40606" w:rsidRPr="00113DB3" w:rsidRDefault="00A40606" w:rsidP="00113DB3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Tak/Podać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1568D" w14:textId="77777777" w:rsidR="00A40606" w:rsidRPr="00113DB3" w:rsidRDefault="00A40606" w:rsidP="00113DB3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0DE77708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E1C31" w14:textId="77777777" w:rsidR="00A40606" w:rsidRPr="00113DB3" w:rsidRDefault="00A40606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2C48AA" w14:textId="77777777" w:rsidR="00A40606" w:rsidRPr="00113DB3" w:rsidRDefault="00A40606" w:rsidP="00113DB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C5276" w14:textId="77777777" w:rsidR="00A40606" w:rsidRPr="00113DB3" w:rsidRDefault="00A40606" w:rsidP="00113DB3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 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45540" w14:textId="77777777" w:rsidR="00A40606" w:rsidRPr="00113DB3" w:rsidRDefault="00A40606" w:rsidP="00113DB3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2C5CB12D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E2E46" w14:textId="77777777" w:rsidR="00A40606" w:rsidRPr="00113DB3" w:rsidRDefault="00A40606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D1E808" w14:textId="77777777" w:rsidR="00A40606" w:rsidRPr="00113DB3" w:rsidRDefault="00A40606" w:rsidP="00113DB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F4203" w14:textId="77777777" w:rsidR="00A40606" w:rsidRPr="00113DB3" w:rsidRDefault="00A40606" w:rsidP="00113DB3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45564" w14:textId="77777777" w:rsidR="00A40606" w:rsidRPr="00113DB3" w:rsidRDefault="00A40606" w:rsidP="00113DB3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3E409D30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5C8A3" w14:textId="77777777" w:rsidR="00A40606" w:rsidRPr="00113DB3" w:rsidRDefault="00A40606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F0562" w14:textId="77777777" w:rsidR="00A40606" w:rsidRPr="00113DB3" w:rsidRDefault="00A40606" w:rsidP="00113DB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Czas reakcji serwisu w okresie gwarancji od chwili zgłoszenia awarii czyli pojawienie się pracownika serwisu w miejscu awarii lub diagnostyka zdalna w dni robocze max 24 godziny.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AE574C" w14:textId="77777777" w:rsidR="00A40606" w:rsidRPr="00113DB3" w:rsidRDefault="00A40606" w:rsidP="00113DB3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7B828" w14:textId="77777777" w:rsidR="00A40606" w:rsidRPr="00113DB3" w:rsidRDefault="00A40606" w:rsidP="00113DB3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1A1418E8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B1F4A" w14:textId="77777777" w:rsidR="00A40606" w:rsidRPr="00113DB3" w:rsidRDefault="00A40606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4C4675" w14:textId="77777777" w:rsidR="00A40606" w:rsidRPr="00113DB3" w:rsidRDefault="00A40606" w:rsidP="00113DB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37B18D" w14:textId="77777777" w:rsidR="00A40606" w:rsidRPr="00113DB3" w:rsidRDefault="00EE7A8D" w:rsidP="00113DB3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326CA" w14:textId="77777777" w:rsidR="00A40606" w:rsidRPr="00113DB3" w:rsidRDefault="00A40606" w:rsidP="00113DB3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113DB3" w14:paraId="47E67BF8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C4A23" w14:textId="77777777" w:rsidR="00A40606" w:rsidRPr="00113DB3" w:rsidRDefault="00A40606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84C9A0" w14:textId="77777777" w:rsidR="00A40606" w:rsidRPr="00113DB3" w:rsidRDefault="00A40606" w:rsidP="00113DB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7DFB4" w14:textId="77777777" w:rsidR="00A40606" w:rsidRPr="00113DB3" w:rsidRDefault="00A40606" w:rsidP="00113DB3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E01C4" w14:textId="77777777" w:rsidR="00A40606" w:rsidRPr="00113DB3" w:rsidRDefault="00A40606" w:rsidP="00113DB3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0DC267A4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EA2AC" w14:textId="77777777" w:rsidR="00A40606" w:rsidRPr="00113DB3" w:rsidRDefault="00A40606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23888F" w14:textId="0D171751" w:rsidR="00A40606" w:rsidRPr="00113DB3" w:rsidRDefault="00A40606" w:rsidP="00113DB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 przypadku naprawy trwającej dłużej niż 7 dni kalendarzowych Wykonawca zapewni sprzęt zastępczy o parametrach </w:t>
            </w:r>
            <w:r w:rsidR="00120CF3"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nie gorszych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niż oferowany.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ABB54" w14:textId="77777777" w:rsidR="00A40606" w:rsidRPr="00113DB3" w:rsidRDefault="00A40606" w:rsidP="00113DB3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15623" w14:textId="77777777" w:rsidR="00A40606" w:rsidRPr="00113DB3" w:rsidRDefault="00A40606" w:rsidP="00113DB3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1DB45F07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EB9C5" w14:textId="77777777" w:rsidR="00A40606" w:rsidRPr="00113DB3" w:rsidRDefault="00A40606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9A770" w14:textId="77777777" w:rsidR="00A40606" w:rsidRPr="00113DB3" w:rsidRDefault="00A40606" w:rsidP="00113DB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994AAE" w14:textId="77777777" w:rsidR="00A40606" w:rsidRPr="00113DB3" w:rsidRDefault="00A40606" w:rsidP="00113DB3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2CAA1" w14:textId="77777777" w:rsidR="00A40606" w:rsidRPr="00113DB3" w:rsidRDefault="00A40606" w:rsidP="00113DB3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149C8768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E4F89" w14:textId="77777777" w:rsidR="00A40606" w:rsidRPr="00113DB3" w:rsidRDefault="00A40606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2DF2E4" w14:textId="77777777" w:rsidR="00A40606" w:rsidRPr="00113DB3" w:rsidRDefault="00A40606" w:rsidP="00113DB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Bezpłatne przeglądy okresowe przez cały okres  gwarancji, niezależnie od zaleceń producenta, na koszt Wykonawcy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BF08A" w14:textId="77777777" w:rsidR="00A40606" w:rsidRPr="00113DB3" w:rsidRDefault="00A40606" w:rsidP="00113DB3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7C48F" w14:textId="77777777" w:rsidR="00A40606" w:rsidRPr="00113DB3" w:rsidRDefault="00A40606" w:rsidP="00113DB3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2D9B1840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35228" w14:textId="77777777" w:rsidR="00A40606" w:rsidRPr="00113DB3" w:rsidRDefault="00A40606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3BD46" w14:textId="77777777" w:rsidR="00A40606" w:rsidRPr="00113DB3" w:rsidRDefault="00A40606" w:rsidP="00113DB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0D9C1" w14:textId="77777777" w:rsidR="00A40606" w:rsidRPr="00113DB3" w:rsidRDefault="00A40606" w:rsidP="00113DB3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EAB36" w14:textId="77777777" w:rsidR="00A40606" w:rsidRPr="00113DB3" w:rsidRDefault="00A40606" w:rsidP="00113DB3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44114B97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E1CBA" w14:textId="77777777" w:rsidR="00A40606" w:rsidRPr="00113DB3" w:rsidRDefault="00A40606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A0DE5D" w14:textId="77777777" w:rsidR="00A40606" w:rsidRPr="00113DB3" w:rsidRDefault="00A40606" w:rsidP="00113DB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F8AF9" w14:textId="77777777" w:rsidR="00A40606" w:rsidRPr="00113DB3" w:rsidRDefault="00A40606" w:rsidP="00113DB3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34F98" w14:textId="77777777" w:rsidR="00A40606" w:rsidRPr="00113DB3" w:rsidRDefault="00A40606" w:rsidP="00113DB3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17304277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DC3BC" w14:textId="77777777" w:rsidR="00A40606" w:rsidRPr="00113DB3" w:rsidRDefault="00A40606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9AE201" w14:textId="77777777" w:rsidR="00A40606" w:rsidRPr="00113DB3" w:rsidRDefault="00A40606" w:rsidP="00113DB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DD30FB" w14:textId="77777777" w:rsidR="00A40606" w:rsidRPr="00113DB3" w:rsidRDefault="00A40606" w:rsidP="00113DB3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CE740" w14:textId="77777777" w:rsidR="00A40606" w:rsidRPr="00113DB3" w:rsidRDefault="00A40606" w:rsidP="00113DB3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0EC6B84C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29C42" w14:textId="77777777" w:rsidR="00A40606" w:rsidRPr="00113DB3" w:rsidRDefault="00A40606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15F54" w14:textId="77777777" w:rsidR="00A40606" w:rsidRPr="00113DB3" w:rsidRDefault="00A40606" w:rsidP="00113DB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Dostawa i uruchomienie (zrealizowanie przedmiotu umowy): </w:t>
            </w:r>
            <w:r w:rsidR="00A74A7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10 czerwca 2026 roku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2DAB5" w14:textId="77777777" w:rsidR="00A40606" w:rsidRPr="00113DB3" w:rsidRDefault="00A40606" w:rsidP="00113DB3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0647" w14:textId="77777777" w:rsidR="00A40606" w:rsidRPr="00113DB3" w:rsidRDefault="00A40606" w:rsidP="00113DB3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7C7154" w:rsidRPr="00113DB3" w14:paraId="637ED0F3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901AA" w14:textId="77777777" w:rsidR="007C7154" w:rsidRPr="00113DB3" w:rsidRDefault="007C7154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1D098" w14:textId="77777777" w:rsidR="007C7154" w:rsidRPr="00113DB3" w:rsidRDefault="007C7154" w:rsidP="00113DB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A70FF5">
              <w:rPr>
                <w:rFonts w:ascii="Century Gothic" w:hAnsi="Century Gothic" w:cs="Calibri"/>
                <w:sz w:val="16"/>
                <w:szCs w:val="16"/>
              </w:rPr>
              <w:t>Oferowane urządzenie musi być wyrobem medycznym zgodnym z MDR 2017/745, oznakowanym CE, zdeklarowanym w EUDAMED lub URPL (jeżeli dotyczy) oraz wyprodukowanym przez producenta posiadającego certyfikat ISO 13485.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0C182F" w14:textId="77777777" w:rsidR="007C7154" w:rsidRPr="00113DB3" w:rsidRDefault="007C7154" w:rsidP="00113DB3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8890E" w14:textId="77777777" w:rsidR="007C7154" w:rsidRPr="00113DB3" w:rsidRDefault="007C7154" w:rsidP="00113DB3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113DB3" w14:paraId="34E06989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2E5A7" w14:textId="77777777" w:rsidR="00A40606" w:rsidRPr="00113DB3" w:rsidRDefault="00A40606" w:rsidP="00113DB3">
            <w:pPr>
              <w:pStyle w:val="Akapitzlist"/>
              <w:numPr>
                <w:ilvl w:val="0"/>
                <w:numId w:val="7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D0F64F" w14:textId="77777777" w:rsidR="00A40606" w:rsidRPr="00113DB3" w:rsidRDefault="00A40606" w:rsidP="00113DB3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sz w:val="16"/>
                <w:szCs w:val="16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608D8" w14:textId="77777777" w:rsidR="00A40606" w:rsidRPr="00113DB3" w:rsidRDefault="00A40606" w:rsidP="00113DB3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E1FA3" w14:textId="77777777" w:rsidR="00A40606" w:rsidRPr="00113DB3" w:rsidRDefault="00A40606" w:rsidP="00113DB3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203D84E3" w14:textId="77777777" w:rsidR="00A40606" w:rsidRDefault="00A40606" w:rsidP="00113DB3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p w14:paraId="14A201F2" w14:textId="77777777" w:rsidR="00BF377C" w:rsidRDefault="00BF377C" w:rsidP="00113DB3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tbl>
      <w:tblPr>
        <w:tblW w:w="9781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4536"/>
        <w:gridCol w:w="2551"/>
        <w:gridCol w:w="2126"/>
      </w:tblGrid>
      <w:tr w:rsidR="00933D7E" w:rsidRPr="004C03CA" w14:paraId="7F438821" w14:textId="77777777" w:rsidTr="00DD7AA3">
        <w:trPr>
          <w:trHeight w:val="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31FC351" w14:textId="77777777" w:rsidR="00933D7E" w:rsidRPr="004C03CA" w:rsidRDefault="00933D7E" w:rsidP="0073577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92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494E5E0" w14:textId="77777777" w:rsidR="00933D7E" w:rsidRPr="004C03CA" w:rsidRDefault="00933D7E" w:rsidP="0073577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C03CA">
              <w:rPr>
                <w:rFonts w:ascii="Century Gothic" w:hAnsi="Century Gothic"/>
                <w:b/>
                <w:sz w:val="16"/>
                <w:szCs w:val="16"/>
              </w:rPr>
              <w:t>Wymagania związane z niewyrządzaniem znaczącej szkody środowisku</w:t>
            </w:r>
          </w:p>
        </w:tc>
      </w:tr>
      <w:tr w:rsidR="00933D7E" w:rsidRPr="00374ED0" w14:paraId="35988D67" w14:textId="77777777" w:rsidTr="00DD7AA3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5CCA5E4F" w14:textId="77777777" w:rsidR="00933D7E" w:rsidRPr="00374ED0" w:rsidRDefault="00933D7E" w:rsidP="0068241C">
            <w:pPr>
              <w:pStyle w:val="Akapitzlist"/>
              <w:numPr>
                <w:ilvl w:val="0"/>
                <w:numId w:val="8"/>
              </w:numPr>
              <w:spacing w:after="16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A90F482" w14:textId="77777777" w:rsidR="00933D7E" w:rsidRPr="00374ED0" w:rsidRDefault="00933D7E" w:rsidP="0073577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74ED0">
              <w:rPr>
                <w:rFonts w:ascii="Century Gothic" w:hAnsi="Century Gothic"/>
                <w:sz w:val="16"/>
                <w:szCs w:val="16"/>
              </w:rPr>
              <w:t>Wykonawca przeznaczy 70% masy odpadów</w:t>
            </w:r>
            <w:r w:rsidR="00374ED0" w:rsidRPr="00374ED0">
              <w:rPr>
                <w:rFonts w:ascii="Century Gothic" w:hAnsi="Century Gothic"/>
                <w:sz w:val="16"/>
                <w:szCs w:val="16"/>
              </w:rPr>
              <w:t xml:space="preserve"> powstałych podczas realizacji przedmiotu przetargu</w:t>
            </w:r>
            <w:r w:rsidRPr="00374ED0">
              <w:rPr>
                <w:rFonts w:ascii="Century Gothic" w:hAnsi="Century Gothic"/>
                <w:sz w:val="16"/>
                <w:szCs w:val="16"/>
              </w:rPr>
              <w:t xml:space="preserve"> do recyklingu</w:t>
            </w:r>
          </w:p>
        </w:tc>
        <w:tc>
          <w:tcPr>
            <w:tcW w:w="2551" w:type="dxa"/>
            <w:vAlign w:val="center"/>
          </w:tcPr>
          <w:p w14:paraId="06010A14" w14:textId="77777777" w:rsidR="00933D7E" w:rsidRPr="00374ED0" w:rsidRDefault="00933D7E" w:rsidP="00735776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374ED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70EC557D" w14:textId="77777777" w:rsidR="00933D7E" w:rsidRPr="00374ED0" w:rsidRDefault="00933D7E" w:rsidP="0073577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33D7E" w:rsidRPr="00374ED0" w14:paraId="75473058" w14:textId="77777777" w:rsidTr="00DD7AA3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38757EF6" w14:textId="77777777" w:rsidR="00933D7E" w:rsidRPr="00374ED0" w:rsidRDefault="00933D7E" w:rsidP="00933D7E">
            <w:pPr>
              <w:pStyle w:val="Akapitzlist"/>
              <w:numPr>
                <w:ilvl w:val="0"/>
                <w:numId w:val="8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0E947558" w14:textId="77777777" w:rsidR="00933D7E" w:rsidRPr="00374ED0" w:rsidRDefault="00374ED0" w:rsidP="0073577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74ED0">
              <w:rPr>
                <w:rFonts w:ascii="Century Gothic" w:hAnsi="Century Gothic"/>
                <w:sz w:val="16"/>
                <w:szCs w:val="16"/>
              </w:rPr>
              <w:t>Wykonawca dostarczy urządzenie w opakowaniach nadające się do recyklingu</w:t>
            </w:r>
          </w:p>
        </w:tc>
        <w:tc>
          <w:tcPr>
            <w:tcW w:w="2551" w:type="dxa"/>
            <w:vAlign w:val="center"/>
          </w:tcPr>
          <w:p w14:paraId="70665981" w14:textId="77777777" w:rsidR="00933D7E" w:rsidRPr="00374ED0" w:rsidRDefault="00933D7E" w:rsidP="00735776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374ED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21848DF8" w14:textId="77777777" w:rsidR="00933D7E" w:rsidRPr="00374ED0" w:rsidRDefault="00933D7E" w:rsidP="0073577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33D7E" w:rsidRPr="00374ED0" w14:paraId="5DFD9A63" w14:textId="77777777" w:rsidTr="00DD7AA3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47168439" w14:textId="77777777" w:rsidR="00933D7E" w:rsidRPr="00374ED0" w:rsidRDefault="00933D7E" w:rsidP="00933D7E">
            <w:pPr>
              <w:pStyle w:val="Akapitzlist"/>
              <w:numPr>
                <w:ilvl w:val="0"/>
                <w:numId w:val="8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45DB5A0B" w14:textId="77777777" w:rsidR="00933D7E" w:rsidRPr="00374ED0" w:rsidRDefault="00374ED0" w:rsidP="0073577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74ED0">
              <w:rPr>
                <w:rFonts w:ascii="Century Gothic" w:hAnsi="Century Gothic"/>
                <w:sz w:val="16"/>
                <w:szCs w:val="16"/>
              </w:rPr>
              <w:t xml:space="preserve">Urządzenie ma możliwość ograniczenie zużycia energii (także </w:t>
            </w:r>
            <w:proofErr w:type="spellStart"/>
            <w:r w:rsidRPr="00374ED0">
              <w:rPr>
                <w:rFonts w:ascii="Century Gothic" w:hAnsi="Century Gothic"/>
                <w:sz w:val="16"/>
                <w:szCs w:val="16"/>
              </w:rPr>
              <w:t>standby</w:t>
            </w:r>
            <w:proofErr w:type="spellEnd"/>
            <w:r w:rsidRPr="00374ED0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2551" w:type="dxa"/>
            <w:vAlign w:val="center"/>
          </w:tcPr>
          <w:p w14:paraId="0B1A41F3" w14:textId="77777777" w:rsidR="00933D7E" w:rsidRPr="00374ED0" w:rsidRDefault="00933D7E" w:rsidP="00735776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374ED0">
              <w:rPr>
                <w:rFonts w:ascii="Century Gothic" w:hAnsi="Century Gothic" w:cs="Calibri"/>
                <w:sz w:val="16"/>
                <w:szCs w:val="16"/>
              </w:rPr>
              <w:t>Tak</w:t>
            </w:r>
            <w:r w:rsidR="00374ED0" w:rsidRPr="00374ED0">
              <w:rPr>
                <w:rFonts w:ascii="Century Gothic" w:hAnsi="Century Gothic" w:cs="Calibri"/>
                <w:sz w:val="16"/>
                <w:szCs w:val="16"/>
              </w:rPr>
              <w:t>/NIE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0960B49D" w14:textId="77777777" w:rsidR="00933D7E" w:rsidRPr="00374ED0" w:rsidRDefault="00933D7E" w:rsidP="0073577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33D7E" w:rsidRPr="00374ED0" w14:paraId="13A193E5" w14:textId="77777777" w:rsidTr="00DD7AA3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6518C05F" w14:textId="77777777" w:rsidR="00933D7E" w:rsidRPr="00374ED0" w:rsidRDefault="00933D7E" w:rsidP="00933D7E">
            <w:pPr>
              <w:pStyle w:val="Akapitzlist"/>
              <w:numPr>
                <w:ilvl w:val="0"/>
                <w:numId w:val="8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0198F8BF" w14:textId="77777777" w:rsidR="00933D7E" w:rsidRPr="00374ED0" w:rsidRDefault="00374ED0" w:rsidP="0073577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74ED0">
              <w:rPr>
                <w:rFonts w:ascii="Century Gothic" w:hAnsi="Century Gothic"/>
                <w:sz w:val="16"/>
                <w:szCs w:val="16"/>
              </w:rPr>
              <w:t xml:space="preserve">Urządzenie spełnia wymagania dot. zużycia energii w trybie </w:t>
            </w:r>
            <w:proofErr w:type="spellStart"/>
            <w:r w:rsidRPr="00374ED0">
              <w:rPr>
                <w:rFonts w:ascii="Century Gothic" w:hAnsi="Century Gothic"/>
                <w:sz w:val="16"/>
                <w:szCs w:val="16"/>
              </w:rPr>
              <w:t>standby</w:t>
            </w:r>
            <w:proofErr w:type="spellEnd"/>
            <w:r w:rsidRPr="00374ED0">
              <w:rPr>
                <w:rFonts w:ascii="Century Gothic" w:hAnsi="Century Gothic"/>
                <w:sz w:val="16"/>
                <w:szCs w:val="16"/>
              </w:rPr>
              <w:t xml:space="preserve"> zgodnie z rozporządzeniami UE.</w:t>
            </w:r>
          </w:p>
        </w:tc>
        <w:tc>
          <w:tcPr>
            <w:tcW w:w="2551" w:type="dxa"/>
            <w:vAlign w:val="center"/>
          </w:tcPr>
          <w:p w14:paraId="648B7101" w14:textId="77777777" w:rsidR="00933D7E" w:rsidRPr="00374ED0" w:rsidRDefault="00933D7E" w:rsidP="00735776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374ED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547B275A" w14:textId="77777777" w:rsidR="00933D7E" w:rsidRPr="00374ED0" w:rsidRDefault="00933D7E" w:rsidP="0073577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74ED0" w:rsidRPr="00374ED0" w14:paraId="42FD84EA" w14:textId="77777777" w:rsidTr="00DD7AA3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38B376C2" w14:textId="77777777" w:rsidR="00374ED0" w:rsidRPr="00374ED0" w:rsidRDefault="00374ED0" w:rsidP="00933D7E">
            <w:pPr>
              <w:pStyle w:val="Akapitzlist"/>
              <w:numPr>
                <w:ilvl w:val="0"/>
                <w:numId w:val="8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7DFBDA7" w14:textId="77777777" w:rsidR="00374ED0" w:rsidRPr="00374ED0" w:rsidRDefault="00374ED0" w:rsidP="0073577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Oferowany przedmiot umowy oraz proces jego dostawy są zgodne z obowiązującymi normami środowiskowymi, a ich realizacja nie przyczynia się do istotnych negatywnych skutków środowiskowych.</w:t>
            </w:r>
          </w:p>
        </w:tc>
        <w:tc>
          <w:tcPr>
            <w:tcW w:w="2551" w:type="dxa"/>
            <w:vAlign w:val="center"/>
          </w:tcPr>
          <w:p w14:paraId="3D7B8CF4" w14:textId="77777777" w:rsidR="00374ED0" w:rsidRPr="00374ED0" w:rsidRDefault="00C1327C" w:rsidP="00735776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47DB4BF3" w14:textId="77777777" w:rsidR="00374ED0" w:rsidRPr="00374ED0" w:rsidRDefault="00374ED0" w:rsidP="0073577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33D7E" w:rsidRPr="00374ED0" w14:paraId="1452A59C" w14:textId="77777777" w:rsidTr="00DD7AA3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12E0E478" w14:textId="77777777" w:rsidR="00933D7E" w:rsidRPr="00374ED0" w:rsidRDefault="00933D7E" w:rsidP="00933D7E">
            <w:pPr>
              <w:pStyle w:val="Akapitzlist"/>
              <w:numPr>
                <w:ilvl w:val="0"/>
                <w:numId w:val="8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8A992CE" w14:textId="77777777" w:rsidR="00933D7E" w:rsidRPr="00374ED0" w:rsidRDefault="00933D7E" w:rsidP="0073577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74ED0">
              <w:rPr>
                <w:rFonts w:ascii="Century Gothic" w:hAnsi="Century Gothic"/>
                <w:sz w:val="16"/>
                <w:szCs w:val="16"/>
              </w:rPr>
              <w:t xml:space="preserve">Oświadczenie potwierdzające zgodność z dyrektywą </w:t>
            </w:r>
            <w:proofErr w:type="spellStart"/>
            <w:r w:rsidRPr="00374ED0">
              <w:rPr>
                <w:rFonts w:ascii="Century Gothic" w:hAnsi="Century Gothic"/>
                <w:sz w:val="16"/>
                <w:szCs w:val="16"/>
              </w:rPr>
              <w:t>RoHS</w:t>
            </w:r>
            <w:proofErr w:type="spellEnd"/>
            <w:r w:rsidRPr="00374ED0">
              <w:rPr>
                <w:rFonts w:ascii="Century Gothic" w:hAnsi="Century Gothic"/>
                <w:sz w:val="16"/>
                <w:szCs w:val="16"/>
              </w:rPr>
              <w:t xml:space="preserve"> 2011/65/UE – brak substancji niebezpiecznych w komponentach urządzenia</w:t>
            </w:r>
          </w:p>
        </w:tc>
        <w:tc>
          <w:tcPr>
            <w:tcW w:w="2551" w:type="dxa"/>
            <w:vAlign w:val="center"/>
          </w:tcPr>
          <w:p w14:paraId="7C71C00D" w14:textId="77777777" w:rsidR="00933D7E" w:rsidRPr="00374ED0" w:rsidRDefault="00933D7E" w:rsidP="00735776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374ED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32E19D0C" w14:textId="77777777" w:rsidR="00933D7E" w:rsidRPr="00374ED0" w:rsidRDefault="00933D7E" w:rsidP="0073577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33D7E" w:rsidRPr="00374ED0" w14:paraId="3B1A2745" w14:textId="77777777" w:rsidTr="00DD7AA3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41A819C1" w14:textId="77777777" w:rsidR="00933D7E" w:rsidRPr="00374ED0" w:rsidRDefault="00933D7E" w:rsidP="00933D7E">
            <w:pPr>
              <w:pStyle w:val="Akapitzlist"/>
              <w:numPr>
                <w:ilvl w:val="0"/>
                <w:numId w:val="8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68F0D0E9" w14:textId="77777777" w:rsidR="00933D7E" w:rsidRPr="00374ED0" w:rsidRDefault="00933D7E" w:rsidP="0073577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74ED0">
              <w:rPr>
                <w:rFonts w:ascii="Century Gothic" w:hAnsi="Century Gothic"/>
                <w:sz w:val="16"/>
                <w:szCs w:val="16"/>
              </w:rPr>
              <w:t>Oświadczenie o zgodności oferowanego sprzętu z zasadą DNSH</w:t>
            </w:r>
          </w:p>
        </w:tc>
        <w:tc>
          <w:tcPr>
            <w:tcW w:w="2551" w:type="dxa"/>
            <w:vAlign w:val="center"/>
          </w:tcPr>
          <w:p w14:paraId="798B65A4" w14:textId="77777777" w:rsidR="00933D7E" w:rsidRPr="00374ED0" w:rsidRDefault="00933D7E" w:rsidP="00735776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374ED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73C72D1A" w14:textId="77777777" w:rsidR="00933D7E" w:rsidRPr="00374ED0" w:rsidRDefault="00933D7E" w:rsidP="0073577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75616066" w14:textId="77777777" w:rsidR="00933D7E" w:rsidRDefault="00933D7E" w:rsidP="00113DB3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p w14:paraId="33BC1D32" w14:textId="77777777" w:rsidR="004B14D6" w:rsidRDefault="004B14D6" w:rsidP="00113DB3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tbl>
      <w:tblPr>
        <w:tblW w:w="1036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410"/>
        <w:gridCol w:w="567"/>
        <w:gridCol w:w="567"/>
        <w:gridCol w:w="1276"/>
        <w:gridCol w:w="1275"/>
        <w:gridCol w:w="851"/>
        <w:gridCol w:w="1276"/>
        <w:gridCol w:w="11"/>
        <w:gridCol w:w="1548"/>
        <w:gridCol w:w="11"/>
      </w:tblGrid>
      <w:tr w:rsidR="00BF377C" w:rsidRPr="00BF377C" w14:paraId="14C57B96" w14:textId="77777777" w:rsidTr="008E627A">
        <w:trPr>
          <w:gridAfter w:val="1"/>
          <w:wAfter w:w="11" w:type="dxa"/>
        </w:trPr>
        <w:tc>
          <w:tcPr>
            <w:tcW w:w="2978" w:type="dxa"/>
            <w:gridSpan w:val="2"/>
          </w:tcPr>
          <w:p w14:paraId="6B1DB1DE" w14:textId="77777777" w:rsidR="00BF377C" w:rsidRPr="00BF377C" w:rsidRDefault="00BF377C" w:rsidP="00BF377C">
            <w:pPr>
              <w:widowControl w:val="0"/>
              <w:autoSpaceDE w:val="0"/>
              <w:autoSpaceDN w:val="0"/>
              <w:adjustRightInd w:val="0"/>
              <w:spacing w:line="278" w:lineRule="auto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Nazwa towaru - asortyment</w:t>
            </w:r>
          </w:p>
        </w:tc>
        <w:tc>
          <w:tcPr>
            <w:tcW w:w="567" w:type="dxa"/>
          </w:tcPr>
          <w:p w14:paraId="6D3D7E97" w14:textId="77777777" w:rsidR="00BF377C" w:rsidRPr="00BF377C" w:rsidRDefault="00BF377C" w:rsidP="00BF377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J.m.</w:t>
            </w:r>
          </w:p>
        </w:tc>
        <w:tc>
          <w:tcPr>
            <w:tcW w:w="567" w:type="dxa"/>
          </w:tcPr>
          <w:p w14:paraId="6B2E6B40" w14:textId="77777777" w:rsidR="00BF377C" w:rsidRPr="00BF377C" w:rsidRDefault="00BF377C" w:rsidP="00BF377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Ilość</w:t>
            </w:r>
          </w:p>
        </w:tc>
        <w:tc>
          <w:tcPr>
            <w:tcW w:w="1276" w:type="dxa"/>
          </w:tcPr>
          <w:p w14:paraId="6ED574F4" w14:textId="77777777" w:rsidR="00BF377C" w:rsidRPr="00BF377C" w:rsidRDefault="00BF377C" w:rsidP="00BF377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Cena jednostkowa netto</w:t>
            </w:r>
          </w:p>
        </w:tc>
        <w:tc>
          <w:tcPr>
            <w:tcW w:w="1275" w:type="dxa"/>
          </w:tcPr>
          <w:p w14:paraId="0DF4947A" w14:textId="77777777" w:rsidR="00BF377C" w:rsidRPr="00BF377C" w:rsidRDefault="00BF377C" w:rsidP="00BF377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Wartość netto</w:t>
            </w:r>
          </w:p>
        </w:tc>
        <w:tc>
          <w:tcPr>
            <w:tcW w:w="851" w:type="dxa"/>
          </w:tcPr>
          <w:p w14:paraId="7AF0CC15" w14:textId="77777777" w:rsidR="00BF377C" w:rsidRPr="00BF377C" w:rsidRDefault="00BF377C" w:rsidP="00BF377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Stawka podatku VAT</w:t>
            </w:r>
          </w:p>
        </w:tc>
        <w:tc>
          <w:tcPr>
            <w:tcW w:w="1276" w:type="dxa"/>
          </w:tcPr>
          <w:p w14:paraId="02D23193" w14:textId="77777777" w:rsidR="00BF377C" w:rsidRPr="00BF377C" w:rsidRDefault="00BF377C" w:rsidP="00BF377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Cena jednostkowa brutto</w:t>
            </w:r>
          </w:p>
        </w:tc>
        <w:tc>
          <w:tcPr>
            <w:tcW w:w="1559" w:type="dxa"/>
            <w:gridSpan w:val="2"/>
          </w:tcPr>
          <w:p w14:paraId="54C49643" w14:textId="77777777" w:rsidR="00BF377C" w:rsidRPr="00BF377C" w:rsidRDefault="00BF377C" w:rsidP="00BF377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Wartość brutto</w:t>
            </w:r>
          </w:p>
        </w:tc>
      </w:tr>
      <w:tr w:rsidR="00BF377C" w:rsidRPr="00BF377C" w14:paraId="1FC4B967" w14:textId="77777777" w:rsidTr="008E627A">
        <w:tc>
          <w:tcPr>
            <w:tcW w:w="568" w:type="dxa"/>
          </w:tcPr>
          <w:p w14:paraId="7722DB8B" w14:textId="77777777" w:rsidR="00BF377C" w:rsidRPr="00BF377C" w:rsidRDefault="00BF377C" w:rsidP="00BF377C">
            <w:pPr>
              <w:spacing w:line="360" w:lineRule="auto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  <w:t>1</w:t>
            </w:r>
          </w:p>
        </w:tc>
        <w:tc>
          <w:tcPr>
            <w:tcW w:w="2410" w:type="dxa"/>
          </w:tcPr>
          <w:p w14:paraId="0F4D4A3A" w14:textId="3A22BAFD" w:rsidR="00BF377C" w:rsidRPr="00BF377C" w:rsidRDefault="00BF377C" w:rsidP="00BF377C">
            <w:pPr>
              <w:spacing w:line="360" w:lineRule="auto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  <w:r w:rsidRPr="00BF377C">
              <w:rPr>
                <w:rFonts w:ascii="Century Gothic" w:eastAsiaTheme="minorHAnsi" w:hAnsi="Century Gothic" w:cstheme="minorBidi"/>
                <w:b/>
                <w:bCs/>
                <w:sz w:val="16"/>
                <w:szCs w:val="16"/>
              </w:rPr>
              <w:t xml:space="preserve">Pompa do </w:t>
            </w:r>
            <w:proofErr w:type="spellStart"/>
            <w:r w:rsidRPr="00BF377C">
              <w:rPr>
                <w:rFonts w:ascii="Century Gothic" w:eastAsiaTheme="minorHAnsi" w:hAnsi="Century Gothic" w:cstheme="minorBidi"/>
                <w:b/>
                <w:bCs/>
                <w:sz w:val="16"/>
                <w:szCs w:val="16"/>
              </w:rPr>
              <w:t>kontrapulsacji</w:t>
            </w:r>
            <w:proofErr w:type="spellEnd"/>
            <w:r w:rsidRPr="00BF377C">
              <w:rPr>
                <w:rFonts w:ascii="Century Gothic" w:eastAsiaTheme="minorHAnsi" w:hAnsi="Century Gothic" w:cstheme="minorBidi"/>
                <w:b/>
                <w:bCs/>
                <w:sz w:val="16"/>
                <w:szCs w:val="16"/>
              </w:rPr>
              <w:t xml:space="preserve"> wewnątrzaortalnej IABP</w:t>
            </w:r>
          </w:p>
        </w:tc>
        <w:tc>
          <w:tcPr>
            <w:tcW w:w="567" w:type="dxa"/>
          </w:tcPr>
          <w:p w14:paraId="232547BF" w14:textId="77777777" w:rsidR="00BF377C" w:rsidRPr="00BF377C" w:rsidRDefault="00BF377C" w:rsidP="00BF377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  <w:t>szt.</w:t>
            </w:r>
          </w:p>
        </w:tc>
        <w:tc>
          <w:tcPr>
            <w:tcW w:w="567" w:type="dxa"/>
          </w:tcPr>
          <w:p w14:paraId="683E3876" w14:textId="616C4FFA" w:rsidR="00BF377C" w:rsidRPr="00BF377C" w:rsidRDefault="00BF377C" w:rsidP="00BF377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  <w:t>1</w:t>
            </w:r>
          </w:p>
        </w:tc>
        <w:tc>
          <w:tcPr>
            <w:tcW w:w="1276" w:type="dxa"/>
          </w:tcPr>
          <w:p w14:paraId="3608EB0C" w14:textId="77777777" w:rsidR="00BF377C" w:rsidRPr="00BF377C" w:rsidRDefault="00BF377C" w:rsidP="00BF377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1275" w:type="dxa"/>
          </w:tcPr>
          <w:p w14:paraId="0F2DFF95" w14:textId="77777777" w:rsidR="00BF377C" w:rsidRPr="00BF377C" w:rsidRDefault="00BF377C" w:rsidP="00BF377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851" w:type="dxa"/>
          </w:tcPr>
          <w:p w14:paraId="72B2B0E5" w14:textId="77777777" w:rsidR="00BF377C" w:rsidRPr="00BF377C" w:rsidRDefault="00BF377C" w:rsidP="00BF377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1287" w:type="dxa"/>
            <w:gridSpan w:val="2"/>
          </w:tcPr>
          <w:p w14:paraId="4C39431E" w14:textId="77777777" w:rsidR="00BF377C" w:rsidRPr="00BF377C" w:rsidRDefault="00BF377C" w:rsidP="00BF377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1559" w:type="dxa"/>
            <w:gridSpan w:val="2"/>
          </w:tcPr>
          <w:p w14:paraId="4BD0AE8A" w14:textId="77777777" w:rsidR="00BF377C" w:rsidRPr="00BF377C" w:rsidRDefault="00BF377C" w:rsidP="00BF377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HAnsi"/>
                <w:b/>
                <w:bCs/>
                <w:kern w:val="2"/>
                <w:lang w:eastAsia="ja-JP"/>
                <w14:ligatures w14:val="standardContextual"/>
              </w:rPr>
            </w:pPr>
          </w:p>
        </w:tc>
      </w:tr>
    </w:tbl>
    <w:tbl>
      <w:tblPr>
        <w:tblStyle w:val="Tabela-Siatka"/>
        <w:tblW w:w="10349" w:type="dxa"/>
        <w:tblInd w:w="-431" w:type="dxa"/>
        <w:tblLook w:val="04A0" w:firstRow="1" w:lastRow="0" w:firstColumn="1" w:lastColumn="0" w:noHBand="0" w:noVBand="1"/>
      </w:tblPr>
      <w:tblGrid>
        <w:gridCol w:w="568"/>
        <w:gridCol w:w="2410"/>
        <w:gridCol w:w="567"/>
        <w:gridCol w:w="567"/>
        <w:gridCol w:w="1276"/>
        <w:gridCol w:w="1275"/>
        <w:gridCol w:w="851"/>
        <w:gridCol w:w="1276"/>
        <w:gridCol w:w="1559"/>
      </w:tblGrid>
      <w:tr w:rsidR="00BF377C" w:rsidRPr="00BF377C" w14:paraId="141306E1" w14:textId="77777777" w:rsidTr="008E627A">
        <w:tc>
          <w:tcPr>
            <w:tcW w:w="568" w:type="dxa"/>
          </w:tcPr>
          <w:p w14:paraId="56F2F730" w14:textId="77777777" w:rsidR="00BF377C" w:rsidRPr="00BF377C" w:rsidRDefault="00BF377C" w:rsidP="00BF377C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BF377C">
              <w:rPr>
                <w:rFonts w:ascii="Century Gothic" w:hAnsi="Century Gothic" w:cs="Arial"/>
                <w:sz w:val="16"/>
                <w:szCs w:val="16"/>
              </w:rPr>
              <w:t>xxx</w:t>
            </w:r>
          </w:p>
        </w:tc>
        <w:tc>
          <w:tcPr>
            <w:tcW w:w="2410" w:type="dxa"/>
          </w:tcPr>
          <w:p w14:paraId="4201DA22" w14:textId="77777777" w:rsidR="00BF377C" w:rsidRPr="00BF377C" w:rsidRDefault="00BF377C" w:rsidP="00BF377C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proofErr w:type="spellStart"/>
            <w:r w:rsidRPr="00BF377C">
              <w:rPr>
                <w:rFonts w:ascii="Century Gothic" w:hAnsi="Century Gothic" w:cs="Arial"/>
                <w:sz w:val="16"/>
                <w:szCs w:val="16"/>
              </w:rPr>
              <w:t>xxxxxxxxxxxx</w:t>
            </w:r>
            <w:proofErr w:type="spellEnd"/>
          </w:p>
        </w:tc>
        <w:tc>
          <w:tcPr>
            <w:tcW w:w="567" w:type="dxa"/>
          </w:tcPr>
          <w:p w14:paraId="5C1A2ED4" w14:textId="77777777" w:rsidR="00BF377C" w:rsidRPr="00BF377C" w:rsidRDefault="00BF377C" w:rsidP="00BF377C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BF377C">
              <w:rPr>
                <w:rFonts w:ascii="Century Gothic" w:hAnsi="Century Gothic" w:cs="Arial"/>
                <w:sz w:val="16"/>
                <w:szCs w:val="16"/>
              </w:rPr>
              <w:t>xxx</w:t>
            </w:r>
          </w:p>
        </w:tc>
        <w:tc>
          <w:tcPr>
            <w:tcW w:w="567" w:type="dxa"/>
          </w:tcPr>
          <w:p w14:paraId="73836B1B" w14:textId="77777777" w:rsidR="00BF377C" w:rsidRPr="00BF377C" w:rsidRDefault="00BF377C" w:rsidP="00BF377C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BF377C">
              <w:rPr>
                <w:rFonts w:ascii="Century Gothic" w:hAnsi="Century Gothic" w:cs="Arial"/>
                <w:sz w:val="16"/>
                <w:szCs w:val="16"/>
              </w:rPr>
              <w:t>xxx</w:t>
            </w:r>
          </w:p>
        </w:tc>
        <w:tc>
          <w:tcPr>
            <w:tcW w:w="1276" w:type="dxa"/>
          </w:tcPr>
          <w:p w14:paraId="13B0E0D3" w14:textId="77777777" w:rsidR="00BF377C" w:rsidRPr="00BF377C" w:rsidRDefault="00BF377C" w:rsidP="00BF377C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proofErr w:type="spellStart"/>
            <w:r w:rsidRPr="00BF377C">
              <w:rPr>
                <w:rFonts w:ascii="Century Gothic" w:hAnsi="Century Gothic" w:cs="Arial"/>
                <w:sz w:val="16"/>
                <w:szCs w:val="16"/>
              </w:rPr>
              <w:t>xxxxx</w:t>
            </w:r>
            <w:proofErr w:type="spellEnd"/>
          </w:p>
        </w:tc>
        <w:tc>
          <w:tcPr>
            <w:tcW w:w="1275" w:type="dxa"/>
          </w:tcPr>
          <w:p w14:paraId="03ADB56E" w14:textId="77777777" w:rsidR="00BF377C" w:rsidRPr="00BF377C" w:rsidRDefault="00BF377C" w:rsidP="00BF377C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14:paraId="3A15E7F8" w14:textId="77777777" w:rsidR="00BF377C" w:rsidRPr="00BF377C" w:rsidRDefault="00BF377C" w:rsidP="00BF377C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BF377C">
              <w:rPr>
                <w:rFonts w:ascii="Century Gothic" w:hAnsi="Century Gothic" w:cs="Arial"/>
                <w:sz w:val="16"/>
                <w:szCs w:val="16"/>
              </w:rPr>
              <w:t>xxx</w:t>
            </w:r>
          </w:p>
        </w:tc>
        <w:tc>
          <w:tcPr>
            <w:tcW w:w="1276" w:type="dxa"/>
          </w:tcPr>
          <w:p w14:paraId="7570F8F8" w14:textId="77777777" w:rsidR="00BF377C" w:rsidRPr="00BF377C" w:rsidRDefault="00BF377C" w:rsidP="00BF377C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BF377C">
              <w:rPr>
                <w:rFonts w:ascii="Century Gothic" w:hAnsi="Century Gothic" w:cs="Arial"/>
                <w:sz w:val="16"/>
                <w:szCs w:val="16"/>
              </w:rPr>
              <w:t>xxx</w:t>
            </w:r>
          </w:p>
        </w:tc>
        <w:tc>
          <w:tcPr>
            <w:tcW w:w="1559" w:type="dxa"/>
          </w:tcPr>
          <w:p w14:paraId="0A0C472C" w14:textId="77777777" w:rsidR="00BF377C" w:rsidRPr="00BF377C" w:rsidRDefault="00BF377C" w:rsidP="00BF377C">
            <w:pPr>
              <w:spacing w:after="0"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</w:p>
        </w:tc>
      </w:tr>
    </w:tbl>
    <w:p w14:paraId="38FB9971" w14:textId="77777777" w:rsidR="00BF377C" w:rsidRPr="00BF377C" w:rsidRDefault="00BF377C" w:rsidP="00BF377C">
      <w:pPr>
        <w:spacing w:after="0" w:line="360" w:lineRule="auto"/>
        <w:rPr>
          <w:rFonts w:ascii="Century Gothic" w:hAnsi="Century Gothic" w:cs="Arial"/>
          <w:sz w:val="16"/>
          <w:szCs w:val="16"/>
        </w:rPr>
      </w:pPr>
    </w:p>
    <w:p w14:paraId="273A4444" w14:textId="77777777" w:rsidR="00BF377C" w:rsidRPr="00BF377C" w:rsidRDefault="00BF377C" w:rsidP="00BF377C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hAnsi="Century Gothic" w:cstheme="minorBidi"/>
          <w:b/>
          <w:kern w:val="2"/>
          <w:sz w:val="20"/>
          <w:szCs w:val="20"/>
          <w:u w:val="single"/>
          <w:lang w:eastAsia="ja-JP"/>
          <w14:ligatures w14:val="standardContextual"/>
        </w:rPr>
      </w:pPr>
    </w:p>
    <w:p w14:paraId="0159B1BC" w14:textId="77777777" w:rsidR="00BF377C" w:rsidRPr="00BF377C" w:rsidRDefault="00BF377C" w:rsidP="00BF377C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hAnsi="Century Gothic" w:cstheme="minorBidi"/>
          <w:b/>
          <w:kern w:val="2"/>
          <w:sz w:val="20"/>
          <w:szCs w:val="20"/>
          <w:u w:val="single"/>
          <w:lang w:eastAsia="ja-JP"/>
          <w14:ligatures w14:val="standardContextual"/>
        </w:rPr>
      </w:pPr>
      <w:r w:rsidRPr="00BF377C">
        <w:rPr>
          <w:rFonts w:ascii="Century Gothic" w:hAnsi="Century Gothic" w:cstheme="minorBidi"/>
          <w:b/>
          <w:kern w:val="2"/>
          <w:sz w:val="20"/>
          <w:szCs w:val="20"/>
          <w:u w:val="single"/>
          <w:lang w:eastAsia="ja-JP"/>
          <w14:ligatures w14:val="standardContextual"/>
        </w:rPr>
        <w:t>UWAGA: Zamawiający podaje sposób wyliczenia wartości netto i brutto:</w:t>
      </w:r>
    </w:p>
    <w:p w14:paraId="69042248" w14:textId="77777777" w:rsidR="00BF377C" w:rsidRPr="00BF377C" w:rsidRDefault="00BF377C" w:rsidP="00BF377C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hAnsi="Century Gothic" w:cstheme="minorBidi"/>
          <w:b/>
          <w:kern w:val="2"/>
          <w:sz w:val="20"/>
          <w:szCs w:val="20"/>
          <w:lang w:eastAsia="ja-JP"/>
          <w14:ligatures w14:val="standardContextual"/>
        </w:rPr>
      </w:pPr>
      <w:bookmarkStart w:id="0" w:name="_Hlk65832846"/>
      <w:r w:rsidRPr="00BF377C">
        <w:rPr>
          <w:rFonts w:ascii="Century Gothic" w:hAnsi="Century Gothic" w:cstheme="minorBidi"/>
          <w:b/>
          <w:kern w:val="2"/>
          <w:sz w:val="20"/>
          <w:szCs w:val="20"/>
          <w:lang w:eastAsia="ja-JP"/>
          <w14:ligatures w14:val="standardContextual"/>
        </w:rPr>
        <w:t>Cena jednostkowa netto x ilość = wartość netto</w:t>
      </w:r>
    </w:p>
    <w:p w14:paraId="5EA40BB5" w14:textId="77777777" w:rsidR="00BF377C" w:rsidRPr="00BF377C" w:rsidRDefault="00BF377C" w:rsidP="00BF377C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hAnsi="Century Gothic" w:cstheme="minorBidi"/>
          <w:b/>
          <w:kern w:val="2"/>
          <w:sz w:val="20"/>
          <w:szCs w:val="20"/>
          <w:lang w:eastAsia="ja-JP"/>
          <w14:ligatures w14:val="standardContextual"/>
        </w:rPr>
      </w:pPr>
      <w:r w:rsidRPr="00BF377C">
        <w:rPr>
          <w:rFonts w:ascii="Century Gothic" w:hAnsi="Century Gothic" w:cstheme="minorBidi"/>
          <w:b/>
          <w:kern w:val="2"/>
          <w:sz w:val="20"/>
          <w:szCs w:val="20"/>
          <w:lang w:eastAsia="ja-JP"/>
          <w14:ligatures w14:val="standardContextual"/>
        </w:rPr>
        <w:t>Wartość netto + stawka podatku Vat = wartość brutto</w:t>
      </w:r>
    </w:p>
    <w:bookmarkEnd w:id="0"/>
    <w:p w14:paraId="419E0EEB" w14:textId="77777777" w:rsidR="00BF377C" w:rsidRDefault="00BF377C" w:rsidP="00113DB3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E44C70B" w14:textId="77777777" w:rsidR="00BF377C" w:rsidRDefault="00BF377C" w:rsidP="00113DB3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9E5C909" w14:textId="77777777" w:rsidR="00BF377C" w:rsidRDefault="00BF377C" w:rsidP="00113DB3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3C959C1A" w14:textId="77777777" w:rsidR="00BF377C" w:rsidRDefault="00BF377C" w:rsidP="00113DB3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75593BE" w14:textId="77777777" w:rsidR="00BF377C" w:rsidRDefault="00BF377C" w:rsidP="00113DB3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6CAA56B" w14:textId="77777777" w:rsidR="00BF377C" w:rsidRDefault="00BF377C" w:rsidP="00113DB3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080536FA" w14:textId="77777777" w:rsidR="00BF377C" w:rsidRDefault="00BF377C" w:rsidP="00113DB3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2B8CF9E" w14:textId="6738C5B2" w:rsidR="00A40606" w:rsidRPr="00113DB3" w:rsidRDefault="00A40606" w:rsidP="00113DB3">
      <w:pPr>
        <w:spacing w:line="360" w:lineRule="auto"/>
        <w:rPr>
          <w:rFonts w:ascii="Century Gothic" w:hAnsi="Century Gothic"/>
          <w:sz w:val="16"/>
          <w:szCs w:val="16"/>
        </w:rPr>
      </w:pPr>
      <w:r w:rsidRPr="00113DB3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1701D30B" w14:textId="77777777" w:rsidR="00A40606" w:rsidRPr="00113DB3" w:rsidRDefault="00A40606" w:rsidP="00113DB3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3C09FD07" w14:textId="77777777" w:rsidR="00A40606" w:rsidRPr="00113DB3" w:rsidRDefault="00A40606" w:rsidP="00113DB3">
      <w:pPr>
        <w:spacing w:line="360" w:lineRule="auto"/>
        <w:rPr>
          <w:rFonts w:ascii="Century Gothic" w:hAnsi="Century Gothic"/>
          <w:sz w:val="16"/>
          <w:szCs w:val="16"/>
        </w:rPr>
      </w:pPr>
      <w:r w:rsidRPr="00113DB3">
        <w:rPr>
          <w:rFonts w:ascii="Century Gothic" w:hAnsi="Century Gothic"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663CB993" w14:textId="77777777" w:rsidR="00A40606" w:rsidRPr="00113DB3" w:rsidRDefault="00A40606" w:rsidP="00113DB3">
      <w:pPr>
        <w:spacing w:line="360" w:lineRule="auto"/>
        <w:rPr>
          <w:rFonts w:ascii="Century Gothic" w:hAnsi="Century Gothic"/>
          <w:sz w:val="16"/>
          <w:szCs w:val="16"/>
        </w:rPr>
      </w:pPr>
      <w:r w:rsidRPr="00113DB3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42A839E8" w14:textId="77777777" w:rsidR="00A40606" w:rsidRPr="00113DB3" w:rsidRDefault="00A40606" w:rsidP="00113DB3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AC25CA3" w14:textId="77777777" w:rsidR="00A40606" w:rsidRPr="00113DB3" w:rsidRDefault="00A40606" w:rsidP="00113DB3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113DB3">
        <w:rPr>
          <w:rFonts w:ascii="Century Gothic" w:hAnsi="Century Gothic"/>
          <w:sz w:val="16"/>
          <w:szCs w:val="16"/>
        </w:rPr>
        <w:t>…………………………………………</w:t>
      </w:r>
    </w:p>
    <w:p w14:paraId="1D68AD83" w14:textId="77777777" w:rsidR="00A40606" w:rsidRPr="00113DB3" w:rsidRDefault="00A40606" w:rsidP="00113DB3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113DB3">
        <w:rPr>
          <w:rFonts w:ascii="Century Gothic" w:hAnsi="Century Gothic"/>
          <w:sz w:val="16"/>
          <w:szCs w:val="16"/>
        </w:rPr>
        <w:t>Wykonawca</w:t>
      </w:r>
    </w:p>
    <w:sectPr w:rsidR="00A40606" w:rsidRPr="00113DB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8F3706" w14:textId="77777777" w:rsidR="00073AE2" w:rsidRDefault="00073AE2" w:rsidP="001A6EFC">
      <w:pPr>
        <w:spacing w:after="0" w:line="240" w:lineRule="auto"/>
      </w:pPr>
      <w:r>
        <w:separator/>
      </w:r>
    </w:p>
  </w:endnote>
  <w:endnote w:type="continuationSeparator" w:id="0">
    <w:p w14:paraId="0215F47B" w14:textId="77777777" w:rsidR="00073AE2" w:rsidRDefault="00073AE2" w:rsidP="001A6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5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1671674967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AE7D4E3" w14:textId="77777777" w:rsidR="001A6EFC" w:rsidRPr="001A6EFC" w:rsidRDefault="001A6EFC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1A6EFC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1A6EFC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5ADEE826" w14:textId="77777777" w:rsidR="001A6EFC" w:rsidRDefault="001A6E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04584" w14:textId="77777777" w:rsidR="00073AE2" w:rsidRDefault="00073AE2" w:rsidP="001A6EFC">
      <w:pPr>
        <w:spacing w:after="0" w:line="240" w:lineRule="auto"/>
      </w:pPr>
      <w:r>
        <w:separator/>
      </w:r>
    </w:p>
  </w:footnote>
  <w:footnote w:type="continuationSeparator" w:id="0">
    <w:p w14:paraId="68E3F6E1" w14:textId="77777777" w:rsidR="00073AE2" w:rsidRDefault="00073AE2" w:rsidP="001A6E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98E09" w14:textId="77777777" w:rsidR="001A6EFC" w:rsidRDefault="001A6EFC">
    <w:pPr>
      <w:pStyle w:val="Nagwek"/>
    </w:pPr>
    <w:r w:rsidRPr="00006301">
      <w:rPr>
        <w:noProof/>
      </w:rPr>
      <w:drawing>
        <wp:inline distT="0" distB="0" distL="0" distR="0" wp14:anchorId="60221C66" wp14:editId="17A85D95">
          <wp:extent cx="5760720" cy="738505"/>
          <wp:effectExtent l="0" t="0" r="0" b="4445"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179C"/>
    <w:multiLevelType w:val="hybridMultilevel"/>
    <w:tmpl w:val="E0220B4A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87953"/>
    <w:multiLevelType w:val="singleLevel"/>
    <w:tmpl w:val="98E4EF1A"/>
    <w:lvl w:ilvl="0">
      <w:start w:val="3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2" w15:restartNumberingAfterBreak="0">
    <w:nsid w:val="1C785824"/>
    <w:multiLevelType w:val="hybridMultilevel"/>
    <w:tmpl w:val="53DEF5BC"/>
    <w:lvl w:ilvl="0" w:tplc="14E0137E">
      <w:start w:val="5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320C4C"/>
    <w:multiLevelType w:val="multilevel"/>
    <w:tmpl w:val="8F4279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" w15:restartNumberingAfterBreak="0">
    <w:nsid w:val="3FDA40B6"/>
    <w:multiLevelType w:val="hybridMultilevel"/>
    <w:tmpl w:val="5C2A4662"/>
    <w:lvl w:ilvl="0" w:tplc="11761E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D84293"/>
    <w:multiLevelType w:val="hybridMultilevel"/>
    <w:tmpl w:val="559C93FE"/>
    <w:lvl w:ilvl="0" w:tplc="90708E5E">
      <w:start w:val="5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CF66C2"/>
    <w:multiLevelType w:val="hybridMultilevel"/>
    <w:tmpl w:val="E6E47C32"/>
    <w:lvl w:ilvl="0" w:tplc="5FA80382">
      <w:start w:val="14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630D25"/>
    <w:multiLevelType w:val="multilevel"/>
    <w:tmpl w:val="8F4279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num w:numId="1" w16cid:durableId="1908805095">
    <w:abstractNumId w:val="0"/>
  </w:num>
  <w:num w:numId="2" w16cid:durableId="653141834">
    <w:abstractNumId w:val="4"/>
  </w:num>
  <w:num w:numId="3" w16cid:durableId="831022062">
    <w:abstractNumId w:val="5"/>
  </w:num>
  <w:num w:numId="4" w16cid:durableId="669794750">
    <w:abstractNumId w:val="2"/>
  </w:num>
  <w:num w:numId="5" w16cid:durableId="1488017021">
    <w:abstractNumId w:val="7"/>
  </w:num>
  <w:num w:numId="6" w16cid:durableId="211385306">
    <w:abstractNumId w:val="6"/>
  </w:num>
  <w:num w:numId="7" w16cid:durableId="319502360">
    <w:abstractNumId w:val="3"/>
  </w:num>
  <w:num w:numId="8" w16cid:durableId="13172276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2D3"/>
    <w:rsid w:val="00056BB2"/>
    <w:rsid w:val="0006443B"/>
    <w:rsid w:val="00073AE2"/>
    <w:rsid w:val="00084F09"/>
    <w:rsid w:val="000D6A87"/>
    <w:rsid w:val="000E3655"/>
    <w:rsid w:val="00113DB3"/>
    <w:rsid w:val="0011549A"/>
    <w:rsid w:val="00120CF3"/>
    <w:rsid w:val="001212A9"/>
    <w:rsid w:val="00156D8F"/>
    <w:rsid w:val="001A4F1E"/>
    <w:rsid w:val="001A6EFC"/>
    <w:rsid w:val="001C25CA"/>
    <w:rsid w:val="002378CB"/>
    <w:rsid w:val="00270773"/>
    <w:rsid w:val="002B47BC"/>
    <w:rsid w:val="002C024D"/>
    <w:rsid w:val="00372C42"/>
    <w:rsid w:val="00374ED0"/>
    <w:rsid w:val="00463B69"/>
    <w:rsid w:val="00477B46"/>
    <w:rsid w:val="004B14D6"/>
    <w:rsid w:val="005302D3"/>
    <w:rsid w:val="005440C2"/>
    <w:rsid w:val="00562D49"/>
    <w:rsid w:val="005C7A70"/>
    <w:rsid w:val="005E46B0"/>
    <w:rsid w:val="005F1C17"/>
    <w:rsid w:val="00614BA4"/>
    <w:rsid w:val="00630F8D"/>
    <w:rsid w:val="006338CE"/>
    <w:rsid w:val="00645732"/>
    <w:rsid w:val="00651EA9"/>
    <w:rsid w:val="0068241C"/>
    <w:rsid w:val="006A67D0"/>
    <w:rsid w:val="006E67D3"/>
    <w:rsid w:val="006F0862"/>
    <w:rsid w:val="007013B4"/>
    <w:rsid w:val="00740064"/>
    <w:rsid w:val="007653F0"/>
    <w:rsid w:val="007C2D67"/>
    <w:rsid w:val="007C7154"/>
    <w:rsid w:val="007E3C9E"/>
    <w:rsid w:val="007F5095"/>
    <w:rsid w:val="008010A8"/>
    <w:rsid w:val="00870A20"/>
    <w:rsid w:val="00871E06"/>
    <w:rsid w:val="0087588B"/>
    <w:rsid w:val="00933D7E"/>
    <w:rsid w:val="00961A15"/>
    <w:rsid w:val="00967220"/>
    <w:rsid w:val="00994845"/>
    <w:rsid w:val="009A3DCE"/>
    <w:rsid w:val="00A01669"/>
    <w:rsid w:val="00A0582A"/>
    <w:rsid w:val="00A327D9"/>
    <w:rsid w:val="00A40606"/>
    <w:rsid w:val="00A4561B"/>
    <w:rsid w:val="00A74A76"/>
    <w:rsid w:val="00AA4B33"/>
    <w:rsid w:val="00AD01BB"/>
    <w:rsid w:val="00AE444F"/>
    <w:rsid w:val="00AF79C0"/>
    <w:rsid w:val="00B231B5"/>
    <w:rsid w:val="00B3312F"/>
    <w:rsid w:val="00B72719"/>
    <w:rsid w:val="00BA34CE"/>
    <w:rsid w:val="00BF377C"/>
    <w:rsid w:val="00C1327C"/>
    <w:rsid w:val="00C41E63"/>
    <w:rsid w:val="00C57C80"/>
    <w:rsid w:val="00C8741F"/>
    <w:rsid w:val="00CA5E16"/>
    <w:rsid w:val="00CF0F82"/>
    <w:rsid w:val="00CF16A4"/>
    <w:rsid w:val="00D1624E"/>
    <w:rsid w:val="00D2053D"/>
    <w:rsid w:val="00D44105"/>
    <w:rsid w:val="00D52BD8"/>
    <w:rsid w:val="00DD71A3"/>
    <w:rsid w:val="00DD7AA3"/>
    <w:rsid w:val="00E7064E"/>
    <w:rsid w:val="00EB28C9"/>
    <w:rsid w:val="00ED27B2"/>
    <w:rsid w:val="00ED6A7E"/>
    <w:rsid w:val="00EE2841"/>
    <w:rsid w:val="00EE7A8D"/>
    <w:rsid w:val="00F2465B"/>
    <w:rsid w:val="00F36FDA"/>
    <w:rsid w:val="00F438EB"/>
    <w:rsid w:val="00F47814"/>
    <w:rsid w:val="00F546F2"/>
    <w:rsid w:val="00F65BE1"/>
    <w:rsid w:val="00F67D12"/>
    <w:rsid w:val="00F70B1E"/>
    <w:rsid w:val="00FA7CF8"/>
    <w:rsid w:val="00FB2DD0"/>
    <w:rsid w:val="00FE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66615D"/>
  <w15:chartTrackingRefBased/>
  <w15:docId w15:val="{BACA620C-29ED-4F3E-8A9B-B02AC1B55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302D3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,List Paragraph"/>
    <w:basedOn w:val="Normalny"/>
    <w:link w:val="AkapitzlistZnak"/>
    <w:uiPriority w:val="34"/>
    <w:qFormat/>
    <w:rsid w:val="00A4060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A40606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6EF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A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6EFC"/>
    <w:rPr>
      <w:sz w:val="22"/>
      <w:szCs w:val="22"/>
      <w:lang w:eastAsia="en-US"/>
    </w:rPr>
  </w:style>
  <w:style w:type="character" w:customStyle="1" w:styleId="A6">
    <w:name w:val="A6"/>
    <w:uiPriority w:val="99"/>
    <w:rsid w:val="00372C42"/>
    <w:rPr>
      <w:rFonts w:cs="Myriad Pro"/>
      <w:color w:val="000000"/>
      <w:sz w:val="18"/>
      <w:szCs w:val="18"/>
    </w:rPr>
  </w:style>
  <w:style w:type="character" w:customStyle="1" w:styleId="A16">
    <w:name w:val="A16"/>
    <w:uiPriority w:val="99"/>
    <w:rsid w:val="00372C42"/>
    <w:rPr>
      <w:rFonts w:cs="Myriad Pro"/>
      <w:color w:val="000000"/>
      <w:sz w:val="19"/>
      <w:szCs w:val="19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457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5732"/>
    <w:rPr>
      <w:rFonts w:ascii="Segoe UI" w:hAnsi="Segoe UI" w:cs="Segoe UI"/>
      <w:sz w:val="18"/>
      <w:szCs w:val="18"/>
      <w:lang w:eastAsia="en-US"/>
    </w:rPr>
  </w:style>
  <w:style w:type="table" w:styleId="Tabela-Siatka">
    <w:name w:val="Table Grid"/>
    <w:basedOn w:val="Standardowy"/>
    <w:uiPriority w:val="39"/>
    <w:rsid w:val="00BF377C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582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1041</Words>
  <Characters>6250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14</cp:revision>
  <cp:lastPrinted>2026-04-14T11:09:00Z</cp:lastPrinted>
  <dcterms:created xsi:type="dcterms:W3CDTF">2026-02-10T13:37:00Z</dcterms:created>
  <dcterms:modified xsi:type="dcterms:W3CDTF">2026-05-15T08:55:00Z</dcterms:modified>
</cp:coreProperties>
</file>