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A50F07" w14:textId="77777777" w:rsidR="00651B73" w:rsidRDefault="00651B73" w:rsidP="00651B73">
      <w:pPr>
        <w:pStyle w:val="Zwykytekst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1</w:t>
      </w:r>
    </w:p>
    <w:p w14:paraId="233E5484" w14:textId="77777777" w:rsidR="00651B73" w:rsidRDefault="00651B73" w:rsidP="00651B73">
      <w:pPr>
        <w:pStyle w:val="Zwykytekst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293CFEAE" w14:textId="77777777" w:rsidR="00651B73" w:rsidRPr="00651B73" w:rsidRDefault="00651B73" w:rsidP="00651B73">
      <w:pPr>
        <w:pStyle w:val="Zwykytekst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1B73">
        <w:rPr>
          <w:rFonts w:ascii="Arial" w:hAnsi="Arial" w:cs="Arial"/>
          <w:b/>
          <w:sz w:val="24"/>
          <w:szCs w:val="24"/>
        </w:rPr>
        <w:t xml:space="preserve">Wykaz obiektów </w:t>
      </w:r>
    </w:p>
    <w:p w14:paraId="240331EE" w14:textId="77777777" w:rsidR="00651B73" w:rsidRDefault="00651B73" w:rsidP="00624EB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99F2D56" w14:textId="77777777" w:rsidR="00127247" w:rsidRDefault="00127247" w:rsidP="00127247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996448" w:rsidRPr="009B2FBC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t.</w:t>
      </w:r>
      <w:r w:rsidR="00996448" w:rsidRPr="009B2FBC">
        <w:rPr>
          <w:rFonts w:ascii="Arial" w:hAnsi="Arial" w:cs="Arial"/>
          <w:sz w:val="22"/>
          <w:szCs w:val="22"/>
        </w:rPr>
        <w:t xml:space="preserve"> </w:t>
      </w:r>
      <w:r w:rsidRPr="009B2FBC">
        <w:rPr>
          <w:rFonts w:ascii="Arial" w:hAnsi="Arial" w:cs="Arial"/>
          <w:sz w:val="22"/>
          <w:szCs w:val="22"/>
        </w:rPr>
        <w:t>P</w:t>
      </w:r>
      <w:r w:rsidR="00996448" w:rsidRPr="009B2FBC">
        <w:rPr>
          <w:rFonts w:ascii="Arial" w:hAnsi="Arial" w:cs="Arial"/>
          <w:sz w:val="22"/>
          <w:szCs w:val="22"/>
        </w:rPr>
        <w:t>rzetargu</w:t>
      </w:r>
      <w:r>
        <w:rPr>
          <w:rFonts w:ascii="Arial" w:hAnsi="Arial" w:cs="Arial"/>
          <w:sz w:val="22"/>
          <w:szCs w:val="22"/>
        </w:rPr>
        <w:t>:</w:t>
      </w:r>
      <w:r w:rsidR="00996448" w:rsidRPr="009B2FB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</w:t>
      </w:r>
      <w:r w:rsidRPr="00127247">
        <w:rPr>
          <w:rFonts w:ascii="Arial" w:hAnsi="Arial" w:cs="Arial"/>
          <w:sz w:val="22"/>
          <w:szCs w:val="22"/>
        </w:rPr>
        <w:t xml:space="preserve">ykonanie okresowych pomiarów instalacji elektrycznych, badanie ochrony przeciwporażeniowej wraz z oględzinami w obiektach i budynkach Uniwersytetu im. Adama Mickiewicza </w:t>
      </w:r>
      <w:r w:rsidR="000F2F81">
        <w:rPr>
          <w:rFonts w:ascii="Arial" w:hAnsi="Arial" w:cs="Arial"/>
          <w:sz w:val="22"/>
          <w:szCs w:val="22"/>
        </w:rPr>
        <w:t>w Poznaniu</w:t>
      </w:r>
      <w:r>
        <w:rPr>
          <w:rFonts w:ascii="Arial" w:hAnsi="Arial" w:cs="Arial"/>
          <w:sz w:val="22"/>
          <w:szCs w:val="22"/>
        </w:rPr>
        <w:t>:</w:t>
      </w:r>
    </w:p>
    <w:p w14:paraId="5A9B06B8" w14:textId="77777777" w:rsidR="00D920FC" w:rsidRDefault="00D920FC" w:rsidP="00D920FC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85DAFD1" w14:textId="1E840EE7" w:rsidR="00FA02BA" w:rsidRPr="00763B14" w:rsidRDefault="00FA02BA" w:rsidP="00FA02BA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3B14">
        <w:rPr>
          <w:rFonts w:ascii="Arial" w:hAnsi="Arial" w:cs="Arial"/>
          <w:b/>
          <w:sz w:val="22"/>
          <w:szCs w:val="22"/>
          <w:u w:val="single"/>
        </w:rPr>
        <w:t>obiekty w Poznaniu i Gnieźnie</w:t>
      </w:r>
    </w:p>
    <w:p w14:paraId="0D2E98C8" w14:textId="77777777" w:rsidR="00FA02BA" w:rsidRPr="0099529D" w:rsidRDefault="00FA02BA" w:rsidP="00FA02BA">
      <w:pPr>
        <w:pStyle w:val="Akapitzlist"/>
        <w:numPr>
          <w:ilvl w:val="0"/>
          <w:numId w:val="5"/>
        </w:numPr>
        <w:spacing w:after="200" w:line="276" w:lineRule="auto"/>
        <w:rPr>
          <w:rFonts w:ascii="Arial" w:eastAsia="Times New Roman" w:hAnsi="Arial" w:cs="Arial"/>
          <w:lang w:eastAsia="pl-PL"/>
        </w:rPr>
      </w:pPr>
      <w:r w:rsidRPr="0099529D">
        <w:rPr>
          <w:rFonts w:ascii="Arial" w:hAnsi="Arial" w:cs="Arial"/>
        </w:rPr>
        <w:t xml:space="preserve">Collegium </w:t>
      </w:r>
      <w:proofErr w:type="spellStart"/>
      <w:r w:rsidRPr="0099529D">
        <w:rPr>
          <w:rFonts w:ascii="Arial" w:hAnsi="Arial" w:cs="Arial"/>
        </w:rPr>
        <w:t>Chemicum</w:t>
      </w:r>
      <w:proofErr w:type="spellEnd"/>
      <w:r w:rsidRPr="0099529D">
        <w:rPr>
          <w:rFonts w:ascii="Arial" w:hAnsi="Arial" w:cs="Arial"/>
        </w:rPr>
        <w:t xml:space="preserve"> Novum budynek A,B,C,D,E,F, </w:t>
      </w:r>
      <w:r>
        <w:rPr>
          <w:rFonts w:ascii="Arial" w:hAnsi="Arial" w:cs="Arial"/>
        </w:rPr>
        <w:t xml:space="preserve">ul. </w:t>
      </w:r>
      <w:r w:rsidRPr="0099529D">
        <w:rPr>
          <w:rFonts w:ascii="Arial" w:eastAsia="Times New Roman" w:hAnsi="Arial" w:cs="Arial"/>
          <w:lang w:eastAsia="pl-PL"/>
        </w:rPr>
        <w:t>Uniwersyte</w:t>
      </w:r>
      <w:r>
        <w:rPr>
          <w:rFonts w:ascii="Arial" w:eastAsia="Times New Roman" w:hAnsi="Arial" w:cs="Arial"/>
          <w:lang w:eastAsia="pl-PL"/>
        </w:rPr>
        <w:t>tu Poznańskiego 6, 61-614 Poznań</w:t>
      </w:r>
      <w:bookmarkStart w:id="0" w:name="_GoBack"/>
      <w:bookmarkEnd w:id="0"/>
    </w:p>
    <w:p w14:paraId="4FA7D871" w14:textId="77777777" w:rsidR="00FA02BA" w:rsidRDefault="00FA02BA" w:rsidP="00FA02BA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6098E">
        <w:rPr>
          <w:rFonts w:ascii="Arial" w:hAnsi="Arial" w:cs="Arial"/>
          <w:sz w:val="22"/>
          <w:szCs w:val="22"/>
        </w:rPr>
        <w:t xml:space="preserve">Collegium </w:t>
      </w:r>
      <w:proofErr w:type="spellStart"/>
      <w:r>
        <w:rPr>
          <w:rFonts w:ascii="Arial" w:hAnsi="Arial" w:cs="Arial"/>
          <w:sz w:val="22"/>
          <w:szCs w:val="22"/>
        </w:rPr>
        <w:t>Mathematicum</w:t>
      </w:r>
      <w:proofErr w:type="spellEnd"/>
      <w:r>
        <w:rPr>
          <w:rFonts w:ascii="Arial" w:hAnsi="Arial" w:cs="Arial"/>
          <w:sz w:val="22"/>
          <w:szCs w:val="22"/>
        </w:rPr>
        <w:t xml:space="preserve"> budynek A i biblioteka</w:t>
      </w:r>
      <w:r w:rsidRPr="00C6098E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ul. </w:t>
      </w:r>
      <w:r w:rsidRPr="0099529D">
        <w:rPr>
          <w:rFonts w:ascii="Arial" w:hAnsi="Arial" w:cs="Arial"/>
          <w:sz w:val="22"/>
          <w:szCs w:val="22"/>
        </w:rPr>
        <w:t xml:space="preserve">Uniwersytetu Poznańskiego </w:t>
      </w:r>
      <w:r>
        <w:rPr>
          <w:rFonts w:ascii="Arial" w:hAnsi="Arial" w:cs="Arial"/>
          <w:sz w:val="22"/>
          <w:szCs w:val="22"/>
        </w:rPr>
        <w:t>4</w:t>
      </w:r>
      <w:r w:rsidRPr="0099529D">
        <w:rPr>
          <w:rFonts w:ascii="Arial" w:hAnsi="Arial" w:cs="Arial"/>
          <w:sz w:val="22"/>
          <w:szCs w:val="22"/>
        </w:rPr>
        <w:t>, 61-614 Poznań</w:t>
      </w:r>
    </w:p>
    <w:p w14:paraId="75275232" w14:textId="77777777" w:rsidR="00FA02BA" w:rsidRPr="00C6098E" w:rsidRDefault="00FA02BA" w:rsidP="00FA02BA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62C">
        <w:rPr>
          <w:rFonts w:ascii="Arial" w:hAnsi="Arial" w:cs="Arial"/>
          <w:sz w:val="22"/>
          <w:szCs w:val="22"/>
        </w:rPr>
        <w:t xml:space="preserve">Wydz. Nauk Politycznych i Dziennikarstwa </w:t>
      </w:r>
      <w:r>
        <w:rPr>
          <w:rFonts w:ascii="Arial" w:hAnsi="Arial" w:cs="Arial"/>
          <w:sz w:val="22"/>
          <w:szCs w:val="22"/>
        </w:rPr>
        <w:t xml:space="preserve">ul. </w:t>
      </w:r>
      <w:r w:rsidRPr="0099529D">
        <w:rPr>
          <w:rFonts w:ascii="Arial" w:hAnsi="Arial" w:cs="Arial"/>
          <w:sz w:val="22"/>
          <w:szCs w:val="22"/>
        </w:rPr>
        <w:t xml:space="preserve">Uniwersytetu Poznańskiego </w:t>
      </w:r>
      <w:r>
        <w:rPr>
          <w:rFonts w:ascii="Arial" w:hAnsi="Arial" w:cs="Arial"/>
          <w:sz w:val="22"/>
          <w:szCs w:val="22"/>
        </w:rPr>
        <w:t>5</w:t>
      </w:r>
      <w:r w:rsidRPr="0099529D">
        <w:rPr>
          <w:rFonts w:ascii="Arial" w:hAnsi="Arial" w:cs="Arial"/>
          <w:sz w:val="22"/>
          <w:szCs w:val="22"/>
        </w:rPr>
        <w:t>, 61-614 Poznań</w:t>
      </w:r>
    </w:p>
    <w:p w14:paraId="00893EA1" w14:textId="77777777" w:rsidR="00FA02BA" w:rsidRDefault="00FA02BA" w:rsidP="00FA02BA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62C">
        <w:rPr>
          <w:rFonts w:ascii="Arial" w:hAnsi="Arial" w:cs="Arial"/>
          <w:sz w:val="22"/>
          <w:szCs w:val="22"/>
          <w:lang w:val="en-US"/>
        </w:rPr>
        <w:t xml:space="preserve">Centrum NanoBioMedyczne </w:t>
      </w:r>
      <w:r>
        <w:rPr>
          <w:rFonts w:ascii="Arial" w:hAnsi="Arial" w:cs="Arial"/>
          <w:sz w:val="22"/>
          <w:szCs w:val="22"/>
          <w:lang w:val="en-US"/>
        </w:rPr>
        <w:t xml:space="preserve"> - ul.</w:t>
      </w:r>
      <w:r w:rsidRPr="002D1D11">
        <w:rPr>
          <w:rFonts w:ascii="Arial" w:hAnsi="Arial" w:cs="Arial"/>
          <w:sz w:val="22"/>
          <w:szCs w:val="22"/>
        </w:rPr>
        <w:t>Uniwersytetu Poznańskiego 2, 61-614 Poznań</w:t>
      </w:r>
    </w:p>
    <w:p w14:paraId="2C3460B6" w14:textId="77777777" w:rsidR="00FA02BA" w:rsidRDefault="00FA02BA" w:rsidP="00FA02BA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62C">
        <w:rPr>
          <w:rFonts w:ascii="Arial" w:hAnsi="Arial" w:cs="Arial"/>
          <w:sz w:val="22"/>
          <w:szCs w:val="22"/>
          <w:lang w:val="en-US"/>
        </w:rPr>
        <w:t xml:space="preserve">Dom Akademicki </w:t>
      </w:r>
      <w:r>
        <w:rPr>
          <w:rFonts w:ascii="Arial" w:hAnsi="Arial" w:cs="Arial"/>
          <w:sz w:val="22"/>
          <w:szCs w:val="22"/>
          <w:lang w:val="en-US"/>
        </w:rPr>
        <w:t xml:space="preserve">- </w:t>
      </w:r>
      <w:r w:rsidRPr="008F0FAF">
        <w:rPr>
          <w:rFonts w:ascii="Arial" w:hAnsi="Arial" w:cs="Arial"/>
          <w:sz w:val="22"/>
          <w:szCs w:val="22"/>
          <w:lang w:val="en-US"/>
        </w:rPr>
        <w:t xml:space="preserve"> </w:t>
      </w:r>
      <w:r w:rsidRPr="00F1362C">
        <w:rPr>
          <w:rFonts w:ascii="Arial" w:hAnsi="Arial" w:cs="Arial"/>
          <w:sz w:val="22"/>
          <w:szCs w:val="22"/>
        </w:rPr>
        <w:t>ul. Nieszawska 3</w:t>
      </w:r>
      <w:r w:rsidRPr="002D1D11">
        <w:rPr>
          <w:rFonts w:ascii="Arial" w:hAnsi="Arial" w:cs="Arial"/>
          <w:sz w:val="22"/>
          <w:szCs w:val="22"/>
        </w:rPr>
        <w:t>, 61-614 Poznań</w:t>
      </w:r>
    </w:p>
    <w:p w14:paraId="6864D077" w14:textId="77777777" w:rsidR="00FA02BA" w:rsidRDefault="00FA02BA" w:rsidP="00FA02BA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  <w:lang w:val="en-US"/>
        </w:rPr>
        <w:t>Mieszkanie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lektorskie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Pr="008F0FAF">
        <w:rPr>
          <w:rFonts w:ascii="Arial" w:hAnsi="Arial" w:cs="Arial"/>
          <w:sz w:val="22"/>
          <w:szCs w:val="22"/>
          <w:lang w:val="en-US"/>
        </w:rPr>
        <w:t xml:space="preserve"> - ul. </w:t>
      </w:r>
      <w:r>
        <w:rPr>
          <w:rFonts w:ascii="Arial" w:hAnsi="Arial" w:cs="Arial"/>
          <w:sz w:val="22"/>
          <w:szCs w:val="22"/>
        </w:rPr>
        <w:t xml:space="preserve">Libelta 22 </w:t>
      </w:r>
      <w:r w:rsidRPr="002D1D11">
        <w:rPr>
          <w:rFonts w:ascii="Arial" w:hAnsi="Arial" w:cs="Arial"/>
          <w:sz w:val="22"/>
          <w:szCs w:val="22"/>
        </w:rPr>
        <w:t>, 61-614 Poznań</w:t>
      </w:r>
    </w:p>
    <w:p w14:paraId="7E9E63EE" w14:textId="77777777" w:rsidR="00FA02BA" w:rsidRDefault="00FA02BA" w:rsidP="00FA02BA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Dom Studencki – ul. Kostrzewskiego 6-7, Gniezno</w:t>
      </w:r>
    </w:p>
    <w:p w14:paraId="152F929A" w14:textId="77777777" w:rsidR="00E754D1" w:rsidRPr="00E754D1" w:rsidRDefault="00E754D1" w:rsidP="00E754D1">
      <w:pPr>
        <w:pStyle w:val="Akapitzlist"/>
        <w:numPr>
          <w:ilvl w:val="0"/>
          <w:numId w:val="5"/>
        </w:numPr>
        <w:rPr>
          <w:rFonts w:ascii="Arial" w:eastAsia="Times New Roman" w:hAnsi="Arial" w:cs="Arial"/>
          <w:lang w:eastAsia="pl-PL"/>
        </w:rPr>
      </w:pPr>
      <w:r w:rsidRPr="00E754D1">
        <w:rPr>
          <w:rFonts w:ascii="Arial" w:eastAsia="Times New Roman" w:hAnsi="Arial" w:cs="Arial"/>
          <w:lang w:eastAsia="pl-PL"/>
        </w:rPr>
        <w:t xml:space="preserve">Hala Sportowa – ul. </w:t>
      </w:r>
      <w:proofErr w:type="spellStart"/>
      <w:r w:rsidRPr="00E754D1">
        <w:rPr>
          <w:rFonts w:ascii="Arial" w:eastAsia="Times New Roman" w:hAnsi="Arial" w:cs="Arial"/>
          <w:lang w:eastAsia="pl-PL"/>
        </w:rPr>
        <w:t>Zagajnikowa</w:t>
      </w:r>
      <w:proofErr w:type="spellEnd"/>
      <w:r w:rsidRPr="00E754D1">
        <w:rPr>
          <w:rFonts w:ascii="Arial" w:eastAsia="Times New Roman" w:hAnsi="Arial" w:cs="Arial"/>
          <w:lang w:eastAsia="pl-PL"/>
        </w:rPr>
        <w:t xml:space="preserve"> 9, Poznań</w:t>
      </w:r>
    </w:p>
    <w:p w14:paraId="7B42B7E4" w14:textId="77777777" w:rsidR="00E754D1" w:rsidRPr="002D1D11" w:rsidRDefault="00E754D1" w:rsidP="00E754D1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D6CA796" w14:textId="77777777" w:rsidR="0071587F" w:rsidRDefault="0071587F" w:rsidP="0071587F">
      <w:pPr>
        <w:pStyle w:val="Zwykytek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6C65DE5C" w14:textId="77777777" w:rsidR="004814DE" w:rsidRDefault="004814DE" w:rsidP="004814DE">
      <w:pPr>
        <w:pStyle w:val="Zwykyteks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1B106A75" w14:textId="4B3C64EC" w:rsidR="00D920FC" w:rsidRPr="00763B14" w:rsidRDefault="00D920FC" w:rsidP="00D920FC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3B14">
        <w:rPr>
          <w:rFonts w:ascii="Arial" w:hAnsi="Arial" w:cs="Arial"/>
          <w:b/>
          <w:sz w:val="22"/>
          <w:szCs w:val="22"/>
          <w:u w:val="single"/>
        </w:rPr>
        <w:t xml:space="preserve">obiekty w </w:t>
      </w:r>
      <w:r>
        <w:rPr>
          <w:rFonts w:ascii="Arial" w:hAnsi="Arial" w:cs="Arial"/>
          <w:b/>
          <w:sz w:val="22"/>
          <w:szCs w:val="22"/>
          <w:u w:val="single"/>
        </w:rPr>
        <w:t>zamiejscowe</w:t>
      </w:r>
    </w:p>
    <w:p w14:paraId="5FD0C7DE" w14:textId="77777777" w:rsidR="00FA02BA" w:rsidRPr="00FA02BA" w:rsidRDefault="00FA02BA" w:rsidP="00FA02BA">
      <w:pPr>
        <w:pStyle w:val="Zwykytek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A02BA">
        <w:rPr>
          <w:rFonts w:ascii="Arial" w:hAnsi="Arial" w:cs="Arial"/>
          <w:sz w:val="22"/>
          <w:szCs w:val="22"/>
        </w:rPr>
        <w:t>Collegium Polonicum budynek A1, A2, Biblioteka – ul. Kościuszki 1, 69-100 Słubice</w:t>
      </w:r>
    </w:p>
    <w:p w14:paraId="679086C8" w14:textId="77777777" w:rsidR="00FA02BA" w:rsidRPr="00FA02BA" w:rsidRDefault="00FA02BA" w:rsidP="00FA02BA">
      <w:pPr>
        <w:pStyle w:val="Zwykytek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A02BA">
        <w:rPr>
          <w:rFonts w:ascii="Arial" w:hAnsi="Arial" w:cs="Arial"/>
          <w:sz w:val="22"/>
          <w:szCs w:val="22"/>
        </w:rPr>
        <w:t>Dom Studencki Arkadia  – ul. Piłsudskiego 13, 69-100 Słubice</w:t>
      </w:r>
    </w:p>
    <w:p w14:paraId="2E8F9F84" w14:textId="77777777" w:rsidR="00FA02BA" w:rsidRPr="00FA02BA" w:rsidRDefault="00FA02BA" w:rsidP="00FA02BA">
      <w:pPr>
        <w:pStyle w:val="Zwykytek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A02BA">
        <w:rPr>
          <w:rFonts w:ascii="Arial" w:hAnsi="Arial" w:cs="Arial"/>
          <w:sz w:val="22"/>
          <w:szCs w:val="22"/>
        </w:rPr>
        <w:t xml:space="preserve">Dom Studencki </w:t>
      </w:r>
      <w:proofErr w:type="spellStart"/>
      <w:r w:rsidRPr="00FA02BA">
        <w:rPr>
          <w:rFonts w:ascii="Arial" w:hAnsi="Arial" w:cs="Arial"/>
          <w:sz w:val="22"/>
          <w:szCs w:val="22"/>
        </w:rPr>
        <w:t>Sapienta</w:t>
      </w:r>
      <w:proofErr w:type="spellEnd"/>
      <w:r w:rsidRPr="00FA02BA">
        <w:rPr>
          <w:rFonts w:ascii="Arial" w:hAnsi="Arial" w:cs="Arial"/>
          <w:sz w:val="22"/>
          <w:szCs w:val="22"/>
        </w:rPr>
        <w:t xml:space="preserve">  – ul. Piłsudskiego 13, 69-100 Słubice</w:t>
      </w:r>
    </w:p>
    <w:p w14:paraId="56E76444" w14:textId="77777777" w:rsidR="00FA02BA" w:rsidRDefault="00FA02BA" w:rsidP="00FA02BA">
      <w:pPr>
        <w:pStyle w:val="Zwykytek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A02BA">
        <w:rPr>
          <w:rFonts w:ascii="Arial" w:hAnsi="Arial" w:cs="Arial"/>
          <w:sz w:val="22"/>
          <w:szCs w:val="22"/>
        </w:rPr>
        <w:t>Dom Doktoranta – ul. Piłsudskiego 13, 69-100 Słubice</w:t>
      </w:r>
    </w:p>
    <w:p w14:paraId="05FE7254" w14:textId="77777777" w:rsidR="00974E61" w:rsidRPr="00974E61" w:rsidRDefault="00974E61" w:rsidP="00974E61">
      <w:pPr>
        <w:pStyle w:val="Akapitzlist"/>
        <w:numPr>
          <w:ilvl w:val="0"/>
          <w:numId w:val="6"/>
        </w:numPr>
        <w:rPr>
          <w:rFonts w:ascii="Arial" w:eastAsia="Times New Roman" w:hAnsi="Arial" w:cs="Arial"/>
          <w:lang w:eastAsia="pl-PL"/>
        </w:rPr>
      </w:pPr>
      <w:r w:rsidRPr="00974E61">
        <w:rPr>
          <w:rFonts w:ascii="Arial" w:eastAsia="Times New Roman" w:hAnsi="Arial" w:cs="Arial"/>
          <w:lang w:eastAsia="pl-PL"/>
        </w:rPr>
        <w:t>Stacja monitoringu środowiska – Biała Góra</w:t>
      </w:r>
    </w:p>
    <w:p w14:paraId="0D74AA08" w14:textId="77777777" w:rsidR="00974E61" w:rsidRPr="00FA02BA" w:rsidRDefault="00974E61" w:rsidP="00974E61">
      <w:pPr>
        <w:pStyle w:val="Zwykyteks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4FAB9A25" w14:textId="77777777" w:rsidR="00D920FC" w:rsidRPr="002D1D11" w:rsidRDefault="00D920FC" w:rsidP="00FA02BA">
      <w:pPr>
        <w:pStyle w:val="Zwykyteks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054561D9" w14:textId="77777777" w:rsidR="00ED1B7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C78498" w14:textId="77777777" w:rsidR="00C61EB2" w:rsidRDefault="00C61EB2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E368EFC" w14:textId="77777777" w:rsidR="00ED1B7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E185C99" w14:textId="77777777" w:rsidR="00ED1B7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7A52795" w14:textId="77777777" w:rsidR="00ED1B7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5EC5C57" w14:textId="77777777" w:rsidR="00ED1B7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9F4DF1" w14:textId="77777777" w:rsidR="00ED1B7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57E1CAC" w14:textId="77777777" w:rsidR="00ED1B75" w:rsidRPr="00ED1B75" w:rsidRDefault="00ED1B75" w:rsidP="00ED1B75">
      <w:pPr>
        <w:spacing w:after="0" w:line="276" w:lineRule="auto"/>
        <w:jc w:val="right"/>
        <w:rPr>
          <w:rFonts w:ascii="Arial" w:hAnsi="Arial" w:cs="Arial"/>
          <w:sz w:val="16"/>
          <w:szCs w:val="16"/>
        </w:rPr>
      </w:pPr>
      <w:r w:rsidRPr="00ED1B75">
        <w:rPr>
          <w:rFonts w:ascii="Arial" w:hAnsi="Arial" w:cs="Arial"/>
          <w:sz w:val="16"/>
          <w:szCs w:val="16"/>
        </w:rPr>
        <w:t>sporządził:</w:t>
      </w:r>
    </w:p>
    <w:p w14:paraId="421ED1B8" w14:textId="77777777" w:rsidR="00ED1B75" w:rsidRPr="00ED1B75" w:rsidRDefault="00ED1B75" w:rsidP="00ED1B75">
      <w:pPr>
        <w:spacing w:after="0" w:line="276" w:lineRule="auto"/>
        <w:jc w:val="right"/>
        <w:rPr>
          <w:rFonts w:ascii="Arial" w:hAnsi="Arial" w:cs="Arial"/>
          <w:sz w:val="16"/>
          <w:szCs w:val="16"/>
        </w:rPr>
      </w:pPr>
      <w:r w:rsidRPr="00ED1B75">
        <w:rPr>
          <w:rFonts w:ascii="Arial" w:hAnsi="Arial" w:cs="Arial"/>
          <w:sz w:val="16"/>
          <w:szCs w:val="16"/>
        </w:rPr>
        <w:t>inspektor nadzoru robót elektrycznych</w:t>
      </w:r>
    </w:p>
    <w:p w14:paraId="33605484" w14:textId="77777777" w:rsidR="00ED1B75" w:rsidRPr="00ED1B75" w:rsidRDefault="00ED1B75" w:rsidP="00ED1B75">
      <w:pPr>
        <w:spacing w:after="0" w:line="276" w:lineRule="auto"/>
        <w:ind w:left="284" w:hanging="284"/>
        <w:jc w:val="right"/>
        <w:rPr>
          <w:rFonts w:ascii="Arial" w:hAnsi="Arial" w:cs="Arial"/>
          <w:sz w:val="16"/>
          <w:szCs w:val="16"/>
        </w:rPr>
      </w:pPr>
      <w:r w:rsidRPr="00ED1B75">
        <w:rPr>
          <w:rFonts w:ascii="Arial" w:hAnsi="Arial" w:cs="Arial"/>
          <w:sz w:val="16"/>
          <w:szCs w:val="16"/>
        </w:rPr>
        <w:t xml:space="preserve">mgr inż. </w:t>
      </w:r>
      <w:r w:rsidR="00FA02BA">
        <w:rPr>
          <w:rFonts w:ascii="Arial" w:hAnsi="Arial" w:cs="Arial"/>
          <w:sz w:val="16"/>
          <w:szCs w:val="16"/>
        </w:rPr>
        <w:t>Michał Wencel</w:t>
      </w:r>
    </w:p>
    <w:p w14:paraId="1197092C" w14:textId="77777777" w:rsidR="00ED1B75" w:rsidRPr="009317A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ED1B75" w:rsidRPr="009317A5" w:rsidSect="0023595A">
      <w:headerReference w:type="default" r:id="rId7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A7F2C4" w14:textId="77777777" w:rsidR="002B0AED" w:rsidRDefault="002B0AED" w:rsidP="002B0AED">
      <w:pPr>
        <w:spacing w:after="0" w:line="240" w:lineRule="auto"/>
      </w:pPr>
      <w:r>
        <w:separator/>
      </w:r>
    </w:p>
  </w:endnote>
  <w:endnote w:type="continuationSeparator" w:id="0">
    <w:p w14:paraId="1C71A876" w14:textId="77777777" w:rsidR="002B0AED" w:rsidRDefault="002B0AED" w:rsidP="002B0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05D80D" w14:textId="77777777" w:rsidR="002B0AED" w:rsidRDefault="002B0AED" w:rsidP="002B0AED">
      <w:pPr>
        <w:spacing w:after="0" w:line="240" w:lineRule="auto"/>
      </w:pPr>
      <w:r>
        <w:separator/>
      </w:r>
    </w:p>
  </w:footnote>
  <w:footnote w:type="continuationSeparator" w:id="0">
    <w:p w14:paraId="0FD11013" w14:textId="77777777" w:rsidR="002B0AED" w:rsidRDefault="002B0AED" w:rsidP="002B0A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3C0C6" w14:textId="5FB737A7" w:rsidR="002B0AED" w:rsidRDefault="002B0AED">
    <w:pPr>
      <w:pStyle w:val="Nagwek"/>
    </w:pPr>
    <w:r>
      <w:t>Znak Sprawy : ZP3/7974/26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54B83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C112B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526741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224F2C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87556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BB40DC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0F8"/>
    <w:rsid w:val="000143AA"/>
    <w:rsid w:val="00046967"/>
    <w:rsid w:val="00090656"/>
    <w:rsid w:val="00093F2D"/>
    <w:rsid w:val="000A26CC"/>
    <w:rsid w:val="000F2F81"/>
    <w:rsid w:val="00127247"/>
    <w:rsid w:val="0023595A"/>
    <w:rsid w:val="00235EDC"/>
    <w:rsid w:val="00242551"/>
    <w:rsid w:val="00275B2A"/>
    <w:rsid w:val="002B0AED"/>
    <w:rsid w:val="002D1D11"/>
    <w:rsid w:val="003058AD"/>
    <w:rsid w:val="003456E3"/>
    <w:rsid w:val="003F30EF"/>
    <w:rsid w:val="00405EE7"/>
    <w:rsid w:val="0042523F"/>
    <w:rsid w:val="00441484"/>
    <w:rsid w:val="00444FF9"/>
    <w:rsid w:val="004814DE"/>
    <w:rsid w:val="005871C6"/>
    <w:rsid w:val="005E2519"/>
    <w:rsid w:val="006015BF"/>
    <w:rsid w:val="00624EB5"/>
    <w:rsid w:val="00651B73"/>
    <w:rsid w:val="00666187"/>
    <w:rsid w:val="00677904"/>
    <w:rsid w:val="006A7A15"/>
    <w:rsid w:val="006C1ED7"/>
    <w:rsid w:val="006E25FB"/>
    <w:rsid w:val="006F69BD"/>
    <w:rsid w:val="0070556C"/>
    <w:rsid w:val="0071587F"/>
    <w:rsid w:val="00731EA0"/>
    <w:rsid w:val="00797B67"/>
    <w:rsid w:val="00855C73"/>
    <w:rsid w:val="00864733"/>
    <w:rsid w:val="00882504"/>
    <w:rsid w:val="00911555"/>
    <w:rsid w:val="009317A5"/>
    <w:rsid w:val="00974E61"/>
    <w:rsid w:val="00996448"/>
    <w:rsid w:val="009B2FBC"/>
    <w:rsid w:val="00AF6390"/>
    <w:rsid w:val="00C050F8"/>
    <w:rsid w:val="00C45A73"/>
    <w:rsid w:val="00C6098E"/>
    <w:rsid w:val="00C61EB2"/>
    <w:rsid w:val="00CA4206"/>
    <w:rsid w:val="00CC1A3B"/>
    <w:rsid w:val="00D4622A"/>
    <w:rsid w:val="00D56CCA"/>
    <w:rsid w:val="00D920FC"/>
    <w:rsid w:val="00D964D0"/>
    <w:rsid w:val="00E02052"/>
    <w:rsid w:val="00E27D72"/>
    <w:rsid w:val="00E33E32"/>
    <w:rsid w:val="00E754D1"/>
    <w:rsid w:val="00ED1B75"/>
    <w:rsid w:val="00EE1D99"/>
    <w:rsid w:val="00EE4092"/>
    <w:rsid w:val="00F01AA2"/>
    <w:rsid w:val="00F15F47"/>
    <w:rsid w:val="00F37A17"/>
    <w:rsid w:val="00FA02BA"/>
    <w:rsid w:val="00FA2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D777A"/>
  <w15:chartTrackingRefBased/>
  <w15:docId w15:val="{1B091F75-54B4-46EF-8E72-61FD0EF18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8250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8250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F69BD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E4092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93F2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B7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B0A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0AED"/>
  </w:style>
  <w:style w:type="paragraph" w:styleId="Stopka">
    <w:name w:val="footer"/>
    <w:basedOn w:val="Normalny"/>
    <w:link w:val="StopkaZnak"/>
    <w:uiPriority w:val="99"/>
    <w:unhideWhenUsed/>
    <w:rsid w:val="002B0A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0A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Aleksandra Siemińska-Lińska</cp:lastModifiedBy>
  <cp:revision>2</cp:revision>
  <cp:lastPrinted>2019-04-03T08:39:00Z</cp:lastPrinted>
  <dcterms:created xsi:type="dcterms:W3CDTF">2026-05-15T09:49:00Z</dcterms:created>
  <dcterms:modified xsi:type="dcterms:W3CDTF">2026-05-15T09:49:00Z</dcterms:modified>
</cp:coreProperties>
</file>