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tblpXSpec="center" w:tblpY="1"/>
        <w:tblOverlap w:val="never"/>
        <w:tblW w:w="1275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"/>
        <w:gridCol w:w="5780"/>
        <w:gridCol w:w="5660"/>
        <w:gridCol w:w="826"/>
      </w:tblGrid>
      <w:tr w:rsidR="00554358" w:rsidRPr="00323EF3" w14:paraId="78C53BD5" w14:textId="77777777" w:rsidTr="00554358">
        <w:trPr>
          <w:trHeight w:val="552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BE0BF" w14:textId="77777777" w:rsidR="00554358" w:rsidRPr="007315B2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C8272" w14:textId="421E3DDC" w:rsidR="00554358" w:rsidRPr="007315B2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>M</w:t>
            </w:r>
            <w:r w:rsidRPr="007315B2"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>ebl</w:t>
            </w:r>
            <w:r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>e</w:t>
            </w:r>
            <w:r w:rsidRPr="007315B2"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>do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 xml:space="preserve"> kuchni</w:t>
            </w:r>
            <w:r w:rsidRPr="007315B2"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 xml:space="preserve"> w </w:t>
            </w:r>
            <w:r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>r</w:t>
            </w:r>
            <w:r w:rsidRPr="007315B2"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>ektoracie</w:t>
            </w:r>
          </w:p>
        </w:tc>
      </w:tr>
      <w:tr w:rsidR="00554358" w:rsidRPr="00323EF3" w14:paraId="28D2A380" w14:textId="77777777" w:rsidTr="00554358">
        <w:trPr>
          <w:trHeight w:val="552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302A2" w14:textId="7F9D2F82" w:rsidR="00554358" w:rsidRPr="007315B2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315B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L.p.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8ED33" w14:textId="0D999821" w:rsidR="00554358" w:rsidRPr="007315B2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315B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techniczny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mebli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08A2E" w14:textId="46D3883C" w:rsidR="00554358" w:rsidRPr="007315B2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7315B2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Zdjęcie / rysunek poglądowy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1D995" w14:textId="5C673F03" w:rsidR="00554358" w:rsidRPr="007315B2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315B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</w:p>
        </w:tc>
      </w:tr>
      <w:tr w:rsidR="00554358" w:rsidRPr="00323EF3" w14:paraId="3A13F9B2" w14:textId="77777777" w:rsidTr="00554358">
        <w:trPr>
          <w:trHeight w:val="850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4053B7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323EF3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27403" w14:textId="5980DDC0" w:rsidR="00554358" w:rsidRPr="00A84C5C" w:rsidRDefault="00554358" w:rsidP="00A84C5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C5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Zabudowa kuchenna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o łącznej długości 430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cm </w:t>
            </w:r>
          </w:p>
          <w:p w14:paraId="6E897592" w14:textId="66F0C10E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Wszystkie szafki (boki, półki, drzwi, wieńce) – wykonane z trójwarstwowej płyty wiórowej o mi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n. gr.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18 mm, obustronnie </w:t>
            </w:r>
            <w:proofErr w:type="spellStart"/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o klasie higieniczności E1, o wysokiej odporności na działanie wody, oklejonej obrzeżem ABS gr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2 mm.</w:t>
            </w:r>
          </w:p>
          <w:p w14:paraId="2A70641E" w14:textId="4FE68688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Plecy szafek wykonane z białej płyty HDF o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in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 gr.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4 mm, wsuwane w </w:t>
            </w:r>
            <w:proofErr w:type="spellStart"/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boki i wieńce szafy, przymocowane do ramy mebla za pomocą specjalnych stabilizatorów co 10-15 cm. Nie dopuszcza się pleców nakładanych.</w:t>
            </w:r>
          </w:p>
          <w:p w14:paraId="34BD92F7" w14:textId="3D13FAAF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Szafki dolne wyposażone w stopki regulacyjne oraz w cokół PCV o wysokości 10 cm, zamontowany na całej długości dolnych szafek z uszczelką silikonową. W cokole na wysokości zabudowanej lodówki, należy zamontować kratkę wentylacyjną ze stali szczotkowanej o wymiarze 80x480mm.</w:t>
            </w:r>
          </w:p>
          <w:p w14:paraId="67BBCCD1" w14:textId="2E326A16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Wszystkie łącza za pomocą połączeń trzpieniowo-mimośrodowych fi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15 mm.  </w:t>
            </w:r>
          </w:p>
          <w:p w14:paraId="2AAD6BE2" w14:textId="6FC2AF59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Każde skrzydło drzwiowe wyposażone w 2 zawiasy puszkowe z </w:t>
            </w:r>
            <w:proofErr w:type="spellStart"/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samodomykaniem</w:t>
            </w:r>
            <w:proofErr w:type="spellEnd"/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 wybitą nazwą producenta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, zapewniające kąt otwarcia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do min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. 110°. </w:t>
            </w:r>
          </w:p>
          <w:p w14:paraId="5A107D8A" w14:textId="77777777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Szuflady wyposażone w prowadnice z pełnym wysuwem i </w:t>
            </w:r>
            <w:proofErr w:type="spellStart"/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samodomykaniem</w:t>
            </w:r>
            <w:proofErr w:type="spellEnd"/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o min. nośności 25kg oraz 60kg, </w:t>
            </w:r>
          </w:p>
          <w:p w14:paraId="45ACF910" w14:textId="6B5E227C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Blat kuchenny o długości ok 360 cm x głębokości 60 cm x gr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ubości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min. 38 mm, wykonany z trójwarstwowej płyty wiórowej, powleczony laminatem HPL o grubości około 0,8 mm, zaoblony jednostronnie. (Blat odporny na podwyższoną temperaturę, odporny na działanie pary wodnej, na działanie kawy, herbaty, soków, czerwonego wina, odporny na zarysowania i ścieranie). Boki blatu wykończone obrzeżem ABS o gr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min. 2 mm w kolorze płyty. Miejsca styku środkowej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części otwartej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 blatem kuchennym wykończone silikonem w celu zabezpieczenia krawędzi przed ewentualnym dostępem płynów i odpadków.</w:t>
            </w:r>
          </w:p>
          <w:p w14:paraId="05384B3B" w14:textId="77777777" w:rsidR="00554358" w:rsidRDefault="00554358" w:rsidP="00A84C5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1FF8218" w14:textId="6B593CDD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922B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 ścianie pomiędzy kuchnią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F922B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a drzwiami pa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nel</w:t>
            </w:r>
            <w:r w:rsidRPr="00F922B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meblowy w kolorze fartucha kuchennego do wysokości 120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F922B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cm, szerokość panelu około 70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F922B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cm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dostosowana do zaistniałych warunków.</w:t>
            </w:r>
          </w:p>
          <w:p w14:paraId="3233F139" w14:textId="77777777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4A7B88E" w14:textId="312064B0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Szafki dolne wyposażone w uchwyty krawędziowe dostosowane do długości frontu kuchennego.</w:t>
            </w:r>
          </w:p>
          <w:p w14:paraId="56F414D5" w14:textId="6E54D0D8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Szafki dolne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o wys. dostosowanej do fartucha z płytek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6CD0217E" w14:textId="1AABBFFF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 x s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zafka do zabudowy lodówki + blenda umożliwiająca ukrycie istniejących rur</w:t>
            </w:r>
          </w:p>
          <w:p w14:paraId="07A1D11E" w14:textId="5B786D95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 x s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zafka 80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cm z półką</w:t>
            </w:r>
          </w:p>
          <w:p w14:paraId="65E02691" w14:textId="497825A1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 x s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zafka szufladowa 60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cm z 4 szufladami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D66CC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górna</w:t>
            </w:r>
            <w:r w:rsidRPr="00D66CC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 wkładem na sztućce o nośności min. 25 kg, pozostałe o nośności min. 60 kg</w:t>
            </w:r>
          </w:p>
          <w:p w14:paraId="63346B21" w14:textId="6803972B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 x z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abudowa zmywarki 60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cm</w:t>
            </w:r>
          </w:p>
          <w:p w14:paraId="6CFEC4C0" w14:textId="4DBC5BA1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 x s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zafka zlewozmywakowa 80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cm</w:t>
            </w:r>
          </w:p>
          <w:p w14:paraId="04CEEBF2" w14:textId="155C9777" w:rsidR="00554358" w:rsidRPr="00A84C5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 x s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zafka na zabudowę bojlera 80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84C5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cm</w:t>
            </w:r>
          </w:p>
          <w:p w14:paraId="113E4F80" w14:textId="77777777" w:rsidR="00554358" w:rsidRPr="0030097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E7C97E6" w14:textId="71021658" w:rsidR="00554358" w:rsidRPr="0030097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0978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Szafki górne o wys. 80 cm, </w:t>
            </w:r>
            <w:r w:rsidRPr="00300978">
              <w:rPr>
                <w:rFonts w:ascii="Calibri" w:hAnsi="Calibri" w:cs="Calibri"/>
                <w:sz w:val="20"/>
                <w:szCs w:val="20"/>
              </w:rPr>
              <w:t>otwierane</w:t>
            </w:r>
            <w:r w:rsidRPr="00300978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za pomocą klików (puch-to-open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):</w:t>
            </w:r>
          </w:p>
          <w:p w14:paraId="2CDC2773" w14:textId="0D4212D0" w:rsidR="00554358" w:rsidRPr="0030097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0978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3 x szafka 80 cm </w:t>
            </w:r>
          </w:p>
          <w:p w14:paraId="14E238E7" w14:textId="68CFF6F5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0978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 x szafka 60 cm</w:t>
            </w:r>
          </w:p>
          <w:p w14:paraId="2CFCD82D" w14:textId="2F83D1E7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1 x szafka </w:t>
            </w:r>
            <w:r w:rsidRPr="00D66CC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nad lodówką do równej wysokości z pozostałymi szafkami</w:t>
            </w:r>
          </w:p>
          <w:p w14:paraId="2A307AEE" w14:textId="77777777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6221BA9" w14:textId="41C959B3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B071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Każda z szafek wyposażona w dwie półki z możliwością regulacji w trzech po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zycjach, półki </w:t>
            </w:r>
            <w:r w:rsidRPr="00EB071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wyposażone w system mocowania zapobiegający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ich</w:t>
            </w:r>
            <w:r w:rsidRPr="00EB071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wypadnięciu lub wyszarpnięciu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1F82651A" w14:textId="77777777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19B520B" w14:textId="36AC7A13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B071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Pod szafkami górnymi zamontowane oświetlenie LED, wpuszcz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</w:t>
            </w:r>
            <w:r w:rsidRPr="00EB071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ne w wyfrezowane wgłębienie z mlecznym kloszem (barwa światła oraz umiejscowienie włącznika do uzgodnienia z Zamawiającym)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4508F68E" w14:textId="77777777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5F72829" w14:textId="282B7C83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Kolorystyka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płyt meblowych </w:t>
            </w: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do wyboru przez Zamawiającego, przed podpisaniem umowy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</w:t>
            </w:r>
            <w:r w:rsidRPr="00503EE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min. 12 kolorów i wzorów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4EDB2502" w14:textId="3C33EF32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66CC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Do Wykonawcy należy podłączenie do systemu </w:t>
            </w:r>
            <w:proofErr w:type="spellStart"/>
            <w:r w:rsidRPr="00D66CC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wod-kan</w:t>
            </w:r>
            <w:proofErr w:type="spellEnd"/>
            <w:r w:rsidRPr="00D66CC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zlewozmywaka i baterii z poz. 2, zmywarki z poz. 3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oraz montaż lodówki z poz. 10.</w:t>
            </w:r>
          </w:p>
          <w:p w14:paraId="5B137D57" w14:textId="77777777" w:rsidR="00554358" w:rsidRPr="0030097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DBFF12A" w14:textId="5265A813" w:rsidR="00554358" w:rsidRPr="00323EF3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</w:t>
            </w:r>
            <w:r w:rsidRPr="00503EE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rzed przystąpieniem do realizacji wymagana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jest </w:t>
            </w:r>
            <w:r w:rsidRPr="00503EE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wizja lokalna w celu zwymiarowania pomieszczenia i dostosowania wymiarów zabudowy kuchennej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do istniejących warunków.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F5A9BD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</w:p>
          <w:p w14:paraId="6719942B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159F2623" wp14:editId="7913A661">
                  <wp:extent cx="3076575" cy="1720763"/>
                  <wp:effectExtent l="0" t="0" r="0" b="0"/>
                  <wp:docPr id="15712873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4000" cy="17305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27F3A8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7ECC1D97" w14:textId="77777777" w:rsidR="00554358" w:rsidRDefault="00554358" w:rsidP="00C7399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224AA1F1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61AC588A" w14:textId="2B944E3A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7389E2EE" wp14:editId="0EF33E91">
                  <wp:extent cx="2781300" cy="1564399"/>
                  <wp:effectExtent l="0" t="0" r="0" b="0"/>
                  <wp:docPr id="146929806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4472" cy="1588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4690F0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5793C0A2" w14:textId="286F4694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7D138560" wp14:editId="70F0B772">
                  <wp:extent cx="1842541" cy="3409067"/>
                  <wp:effectExtent l="0" t="2222" r="3492" b="3493"/>
                  <wp:docPr id="327030932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000" r="34598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56115" cy="3434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51E1AA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1</w:t>
            </w:r>
          </w:p>
        </w:tc>
      </w:tr>
      <w:tr w:rsidR="00554358" w:rsidRPr="00323EF3" w14:paraId="3F7944C2" w14:textId="77777777" w:rsidTr="00554358">
        <w:trPr>
          <w:trHeight w:val="850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5EE600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A5AA6" w14:textId="2328DA72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315B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Zlewozmywak z baterią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o parametrach:</w:t>
            </w:r>
          </w:p>
          <w:p w14:paraId="084A0314" w14:textId="1A246D60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Zlewozmywak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780 x 430 mm</w:t>
            </w:r>
          </w:p>
          <w:p w14:paraId="6F37E70C" w14:textId="77777777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Wycięcie: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760 x 410 mm</w:t>
            </w:r>
          </w:p>
          <w:p w14:paraId="14CC9BEC" w14:textId="4EA79971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tal szlachetna</w:t>
            </w:r>
          </w:p>
          <w:p w14:paraId="5E350B9C" w14:textId="11B9150F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Kolor zlewu: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chrom</w:t>
            </w:r>
          </w:p>
          <w:p w14:paraId="30A9A5BC" w14:textId="044BAC14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Bateria w zestawie: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tak</w:t>
            </w:r>
          </w:p>
          <w:p w14:paraId="4542973E" w14:textId="50A8C01B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Rodzaj zaworu: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zawór zatyczkowy z sitkiem 3,5 cala</w:t>
            </w:r>
          </w:p>
          <w:p w14:paraId="719FE92B" w14:textId="47AD2190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Funkcje dodatkowe: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syfon z podłączeniem do zmywarki,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lewozmywak odwracalny</w:t>
            </w:r>
          </w:p>
          <w:p w14:paraId="1EC0FCD3" w14:textId="77777777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Wymiary komór</w:t>
            </w:r>
          </w:p>
          <w:p w14:paraId="3644B77C" w14:textId="45FE97B2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Komora: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400 x 400 x 160 mm</w:t>
            </w:r>
          </w:p>
          <w:p w14:paraId="7C08A8A8" w14:textId="041FF09D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Minimalna szerokość podbudowy: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50 cm</w:t>
            </w:r>
          </w:p>
          <w:p w14:paraId="45D6D1BC" w14:textId="77777777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4CA85A0" w14:textId="7CAE0C29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Bateria kuchenna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stojąca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jednodźwigniowa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stal szlachetna</w:t>
            </w:r>
          </w:p>
          <w:p w14:paraId="0F287825" w14:textId="5320480F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Kolor baterii: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chrom</w:t>
            </w:r>
          </w:p>
          <w:p w14:paraId="787C2359" w14:textId="5C6AB49E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Wysokość korpusu: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min.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360 mm</w:t>
            </w:r>
          </w:p>
          <w:p w14:paraId="34F97E3B" w14:textId="4664E6DF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Wysokość wylewki: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max.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278 mm</w:t>
            </w:r>
          </w:p>
          <w:p w14:paraId="73290CA1" w14:textId="14A738B9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Zasięg wylewki: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min.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180 mm</w:t>
            </w:r>
          </w:p>
          <w:p w14:paraId="08D67008" w14:textId="77777777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0E3F911" w14:textId="3E4AA6A6" w:rsidR="00554358" w:rsidRPr="001A2396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Powyższe parametry spełnia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np.: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lewozmywak </w:t>
            </w:r>
            <w:proofErr w:type="spellStart"/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Deante</w:t>
            </w:r>
            <w:proofErr w:type="spellEnd"/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ZENB0113 Chrom + bateria Chrom</w:t>
            </w:r>
            <w:r w:rsidRPr="00D9381B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D6D492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6B9072BC" wp14:editId="1F8E94A1">
                  <wp:extent cx="3200400" cy="1554911"/>
                  <wp:effectExtent l="0" t="0" r="0" b="7620"/>
                  <wp:docPr id="175096787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096787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6862" cy="1558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A5C53F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8CE46C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554358" w:rsidRPr="00323EF3" w14:paraId="22EBDBB3" w14:textId="77777777" w:rsidTr="00554358">
        <w:trPr>
          <w:trHeight w:val="850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4F96A7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93B07" w14:textId="35F4F065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315B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Zmywarka do zabudowy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315B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 parametrach:</w:t>
            </w:r>
          </w:p>
          <w:p w14:paraId="5D14BC02" w14:textId="77777777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86A414E" w14:textId="2FBC7EF9" w:rsidR="00554358" w:rsidRPr="007315B2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Wymiary: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59,8 x 81,5 x 55 cm</w:t>
            </w:r>
          </w:p>
          <w:p w14:paraId="0F5804F0" w14:textId="6D5FE2F5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Panel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zintegrowany (zakryty)</w:t>
            </w:r>
          </w:p>
          <w:p w14:paraId="7E0EEDCD" w14:textId="2CFC8E58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Sterowanie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elektroniczne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LED (diodowy)</w:t>
            </w:r>
          </w:p>
          <w:p w14:paraId="49996521" w14:textId="02F6C92D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Wskaźnik braku soli: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tak</w:t>
            </w:r>
          </w:p>
          <w:p w14:paraId="07446003" w14:textId="77777777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Wskaźnik braku </w:t>
            </w:r>
            <w:proofErr w:type="spellStart"/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nabłyszczacza</w:t>
            </w:r>
            <w:proofErr w:type="spellEnd"/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tak</w:t>
            </w:r>
          </w:p>
          <w:p w14:paraId="4EAA0701" w14:textId="6523FD6C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oszyk na sztućce</w:t>
            </w:r>
          </w:p>
          <w:p w14:paraId="1BF2D254" w14:textId="52B05B9B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Silnik </w:t>
            </w:r>
            <w:proofErr w:type="spellStart"/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in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erterowy</w:t>
            </w:r>
            <w:proofErr w:type="spellEnd"/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tak</w:t>
            </w:r>
          </w:p>
          <w:p w14:paraId="1AC0B3BD" w14:textId="6D2FF7E0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Długość węża dopływowego: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min.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165 cm</w:t>
            </w:r>
          </w:p>
          <w:p w14:paraId="6472F0D0" w14:textId="1C751441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Długość węża odpływowego: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min.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190 cm</w:t>
            </w:r>
          </w:p>
          <w:p w14:paraId="4F995BCF" w14:textId="08C021E7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Długość kabla: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max.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175 cm</w:t>
            </w:r>
          </w:p>
          <w:p w14:paraId="1AC97AA2" w14:textId="6019C2BF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Efektywność energetyczna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E</w:t>
            </w:r>
          </w:p>
          <w:p w14:paraId="448D65AB" w14:textId="70BA84B1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Pojemność: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12 </w:t>
            </w:r>
            <w:proofErr w:type="spellStart"/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kpl</w:t>
            </w:r>
            <w:proofErr w:type="spellEnd"/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3DA04918" w14:textId="0848FD9F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Zużycie prądu (100 cykli):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max.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92 kWh </w:t>
            </w:r>
          </w:p>
          <w:p w14:paraId="31C5E0E7" w14:textId="536A4179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Zużycie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wody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- cykl: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9,5 l</w:t>
            </w:r>
          </w:p>
          <w:p w14:paraId="4F2B7D8A" w14:textId="226CA7B8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Czas programu dla standardowego cyklu mycia: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max.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3:30</w:t>
            </w:r>
          </w:p>
          <w:p w14:paraId="792E62BC" w14:textId="63E5E1AB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Zużycie energii w trybie czuwania: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0,1 W</w:t>
            </w:r>
          </w:p>
          <w:p w14:paraId="188FC098" w14:textId="02CC52CD" w:rsidR="00554358" w:rsidRPr="00D9381B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Poziom hałasu: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max. 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48 dB</w:t>
            </w:r>
          </w:p>
          <w:p w14:paraId="68D80163" w14:textId="70062B30" w:rsidR="00554358" w:rsidRPr="001A2396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Powyższe para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metry spełnia np.: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mywarka Bosch Serie 2 SMV24AX04E 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BA32F1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9381B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3BE8A18E" wp14:editId="668A9FD9">
                  <wp:extent cx="2426241" cy="2686685"/>
                  <wp:effectExtent l="0" t="0" r="0" b="0"/>
                  <wp:docPr id="144403645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03645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9089" cy="2689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412AAF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554358" w:rsidRPr="00323EF3" w14:paraId="61BCFE77" w14:textId="77777777" w:rsidTr="00554358">
        <w:trPr>
          <w:trHeight w:val="850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581F18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DB6FB" w14:textId="77777777" w:rsidR="00554358" w:rsidRPr="007315B2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7315B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Mikrofalówka</w:t>
            </w:r>
          </w:p>
          <w:p w14:paraId="4B519E2A" w14:textId="77777777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4F1F997" w14:textId="0AFF2029" w:rsidR="00554358" w:rsidRPr="00403C5A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315B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Wymiary (</w:t>
            </w:r>
            <w:proofErr w:type="spellStart"/>
            <w:r w:rsidRPr="007315B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GxSxW</w:t>
            </w:r>
            <w:proofErr w:type="spellEnd"/>
            <w:r w:rsidRPr="007315B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) [cm]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  <w:r w:rsidRPr="007315B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35.7 x 44 x 25.9</w:t>
            </w:r>
          </w:p>
          <w:p w14:paraId="152D8914" w14:textId="77777777" w:rsidR="00554358" w:rsidRPr="00403C5A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Specyfikacja techniczna</w:t>
            </w:r>
          </w:p>
          <w:p w14:paraId="39820D75" w14:textId="1ACC77E5" w:rsidR="00554358" w:rsidRPr="00403C5A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Pojemność [l]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min. </w:t>
            </w: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20L</w:t>
            </w:r>
          </w:p>
          <w:p w14:paraId="52233625" w14:textId="37A66755" w:rsidR="00554358" w:rsidRPr="00403C5A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Sterowanie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mechaniczne</w:t>
            </w:r>
          </w:p>
          <w:p w14:paraId="7316A984" w14:textId="1C54A6E4" w:rsidR="00554358" w:rsidRPr="00403C5A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Moc mikrofali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min. </w:t>
            </w: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700W</w:t>
            </w:r>
          </w:p>
          <w:p w14:paraId="7DF11AAD" w14:textId="3A9C3E2D" w:rsidR="00554358" w:rsidRPr="00403C5A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Moc grilla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min. </w:t>
            </w: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1000W</w:t>
            </w:r>
          </w:p>
          <w:p w14:paraId="7D013599" w14:textId="7881784B" w:rsidR="00554358" w:rsidRPr="00403C5A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Funkcje podstawowe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32722425" w14:textId="77777777" w:rsidR="00554358" w:rsidRPr="00403C5A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Grill, Podgrzewanie, Rozmrażanie</w:t>
            </w:r>
          </w:p>
          <w:p w14:paraId="6BC6C86A" w14:textId="77777777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Funkcje</w:t>
            </w:r>
          </w:p>
          <w:p w14:paraId="67F0D116" w14:textId="440373A2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Oświetlenie wnętrza</w:t>
            </w:r>
          </w:p>
          <w:p w14:paraId="1C921AA0" w14:textId="77777777" w:rsidR="00554358" w:rsidRPr="00323EF3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Powyższe para</w:t>
            </w:r>
            <w:r w:rsidRPr="00D9381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metry spełnia np.:</w:t>
            </w:r>
            <w:r w:rsidRPr="00403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Toshiba MWP-MG20P(BK) Grill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14399A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6F232ACF" wp14:editId="6F035F20">
                  <wp:extent cx="2800350" cy="1642458"/>
                  <wp:effectExtent l="0" t="0" r="0" b="0"/>
                  <wp:docPr id="193134153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5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8520" cy="164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F29BBE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554358" w:rsidRPr="00323EF3" w14:paraId="27EEF2A8" w14:textId="77777777" w:rsidTr="00554358">
        <w:trPr>
          <w:trHeight w:val="850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7AFF1D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9B3E1" w14:textId="77777777" w:rsidR="00554358" w:rsidRPr="007315B2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7315B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Szafa aktowa</w:t>
            </w:r>
          </w:p>
          <w:p w14:paraId="6296AF5B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Szafa aktowa z drzwiami płytowymi uchylnymi o wymiarach: szerokość 800 mm, głębokość 445 mm, wysokość 2191mm,</w:t>
            </w:r>
          </w:p>
          <w:p w14:paraId="49D2101F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AC15BD7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Budowa: Szafa powinna być wykonana z płyty wiórowej obustronnie </w:t>
            </w:r>
            <w:proofErr w:type="spellStart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MFC o klasie higieniczności E1, obrzeże ABS o grubości 2,0mm dobrane pod kolor płyty.</w:t>
            </w:r>
          </w:p>
          <w:p w14:paraId="06ED1423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 i top wykonane z płyty grubości min. 18 mm, przy założeniu, że wszystkie elementy mają być wykonane z tej samej grubości płyty. Dla pleców, Zamawiający dopuszcza płytę grubości 12mm. Plecy powinny być wpuszczane w </w:t>
            </w:r>
            <w:proofErr w:type="spellStart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rowki na bokach i wieńcu. </w:t>
            </w:r>
          </w:p>
          <w:p w14:paraId="502A2BB3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Półki wykonane z płyty grubości 18 mm z możliwością regulacji ułożenia w zakresie co najmniej +/- 64mm, głębokość półki 350 mm, półka oklejona z każdej strony. Półki mocowane za pomocą metalowych trzpieni do boku szafy i wycięciu w półce. Szafa posiada 5 półek dzieląc wnętrze na 6 przestrzeni z możliwością ułożenia 6 rzędów segregatorów</w:t>
            </w:r>
          </w:p>
          <w:p w14:paraId="7CDB5993" w14:textId="77FA42EF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Szafa dwuskrzydłowa, z czteroma zawiasami na każde skrzydło. Drzwi z kątem otwarcia do 110 %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wyposażone są w zawiasy z funkcją cichego </w:t>
            </w:r>
            <w:proofErr w:type="spellStart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domyku</w:t>
            </w:r>
            <w:proofErr w:type="spellEnd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06085DA8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Jedne drzwi wyposażone w listwę </w:t>
            </w:r>
            <w:proofErr w:type="spellStart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przymykową</w:t>
            </w:r>
            <w:proofErr w:type="spellEnd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 tworzywa sztucznego</w:t>
            </w:r>
          </w:p>
          <w:p w14:paraId="09FDB640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Każde drzwi wyposażone są w drewniany uchwyt mocowany na 2 śrubach.</w:t>
            </w:r>
          </w:p>
          <w:p w14:paraId="65455BE9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Zamek baskwilowy minimum 2 punktowy z dwoma kluczami łamanymi.</w:t>
            </w:r>
          </w:p>
          <w:p w14:paraId="30E3EF5C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posadowiona jest na stelażu skręcanym, stalowym, wykonanym z czterech profili o grubości ścianki 0,8mm, przekroju zbliżonym kształtem do litery ,,C’’ i wymiarach 40x14 mm, malowanym proszkowo. Elementy metalowe stelaża łączone są za pomocą kostek montażowych z tworzywa sztucznego, do których przekręcane są stopki metalowe fi40mm, umożliwiające poziomowanie szafy od wewnątrz w zakresie + 15 mm. </w:t>
            </w:r>
          </w:p>
          <w:p w14:paraId="33625D9C" w14:textId="4DAEA104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zafa zmontowana u producenta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korpus jest klejony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nie skręcany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5FAE048F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W celu poprawy bezpieczeństwa, szafa powinna być mocowana do ściany za pomocą dedykowanego kątownika znajdującego w zestawie montażowym.</w:t>
            </w:r>
          </w:p>
          <w:p w14:paraId="31F1C874" w14:textId="54D06B70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  do wyboru z wzornika producenta. Dla stelaża malowanego proszkowo do wyboru min. 2 kolory z wzornika producenta. Kolorystyka do wyboru przez Zamawiającego, przed podpisaniem umowy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22B4AD70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3A3D033" w14:textId="525F5DBB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Wymagane dokumenty, które należy złożyć wraz z ofertą 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</w:p>
          <w:p w14:paraId="5E7707FF" w14:textId="1D6A8D69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Certyfikat wytrzymałościowy wg normy: PN-EN 16121</w:t>
            </w:r>
          </w:p>
          <w:p w14:paraId="177AA8D1" w14:textId="77777777" w:rsidR="00554358" w:rsidRPr="00323EF3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mebla).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AB11F9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403C5A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11286F96" wp14:editId="7E9D0AC1">
                  <wp:extent cx="1806109" cy="3248025"/>
                  <wp:effectExtent l="0" t="0" r="3810" b="0"/>
                  <wp:docPr id="27995539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95539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7399" cy="3268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DD5233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A75913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</w:t>
            </w:r>
          </w:p>
        </w:tc>
      </w:tr>
      <w:tr w:rsidR="00554358" w:rsidRPr="00323EF3" w14:paraId="377326C9" w14:textId="77777777" w:rsidTr="00554358">
        <w:trPr>
          <w:trHeight w:val="850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DFD0BB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7442A" w14:textId="77777777" w:rsidR="00554358" w:rsidRPr="007315B2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7315B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Nadstawka</w:t>
            </w:r>
          </w:p>
          <w:p w14:paraId="53DEDBDE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Nadstawka aktowa z drzwiami płytowymi uchylnymi o wymiarach: szerokość 800 mm, głębokość 445 mm, wysokość 1074mm,</w:t>
            </w:r>
          </w:p>
          <w:p w14:paraId="27A5C0F8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CE8C476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Budowa: Nadstawka powinna być wykonana z płyty wiórowej obustronnie </w:t>
            </w:r>
            <w:proofErr w:type="spellStart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MFC o klasie higieniczności E1, obrzeże ABS o grubości 2,0mm dobrane pod kolor płyty.</w:t>
            </w:r>
          </w:p>
          <w:p w14:paraId="28C59898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 i top wykonane z płyty grubości min. 18 mm, przy założeniu, że wszystkie elementy mają być wykonane z tej samej grubości płyty. Dla pleców, Zamawiający dopuszcza płytę grubości 12mm. Plecy powinny być wpuszczane w </w:t>
            </w:r>
            <w:proofErr w:type="spellStart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rowki na bokach i wieńcu. </w:t>
            </w:r>
          </w:p>
          <w:p w14:paraId="3F7BBBC3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Półki wykonane z płyty grubości 18 mm z możliwością regulacji ułożenia w zakresie co najmniej +/- 64mm, głębokość półki 350 mm, półka oklejona z każdej strony. Półki mocowane za pomocą metalowych trzpieni do boku nadstawki i wycięciu w półce. Nadstawka posiada 2 półki dzieląc wnętrze na 3 przestrzenie z możliwością ułożenia 3 rzędów segregatorów</w:t>
            </w:r>
          </w:p>
          <w:p w14:paraId="08DEF8B1" w14:textId="624A0C2D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Nadstawka dwuskrzydłowa, z dwoma zawiasami na każde skrzydło. Drzwi z kątem otwarcia do 110 % wyposażone są w zawiasy z funkcją cichego </w:t>
            </w:r>
            <w:proofErr w:type="spellStart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domyku</w:t>
            </w:r>
            <w:proofErr w:type="spellEnd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6CF75166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Jedne drzwi wyposażone w listwę </w:t>
            </w:r>
            <w:proofErr w:type="spellStart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przymykową</w:t>
            </w:r>
            <w:proofErr w:type="spellEnd"/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 tworzywa sztucznego</w:t>
            </w:r>
          </w:p>
          <w:p w14:paraId="66FAB19C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Każde drzwi wyposażone są w drewniany uchwyt mocowany na 2 śrubach.</w:t>
            </w:r>
          </w:p>
          <w:p w14:paraId="3A7C9BBE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Zamek centralny, jednopunktowy z dwoma kluczami łamanymi.</w:t>
            </w:r>
          </w:p>
          <w:p w14:paraId="596F9B58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Nadstawka do integracji z szafami tego samego systemu, musi być dopasowana do szerokości szafy.</w:t>
            </w:r>
          </w:p>
          <w:p w14:paraId="29A75836" w14:textId="5C12257B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C73993">
              <w:rPr>
                <w:rFonts w:ascii="Calibri" w:hAnsi="Calibri" w:cs="Calibri"/>
                <w:sz w:val="20"/>
                <w:szCs w:val="20"/>
              </w:rPr>
              <w:t>Nadstawka</w:t>
            </w:r>
            <w:r w:rsidRPr="00C7399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zmontowana u producenta, korpus jest klejony nie skręcany.</w:t>
            </w:r>
          </w:p>
          <w:p w14:paraId="13EFCFE9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W celu poprawy bezpieczeństwa, nadstawka powinna być mocowana do wieńca górnego szafy oraz do ściany za pomocą dedykowanych złącz meblowych znajdujących się w zestawie montażowym.</w:t>
            </w:r>
          </w:p>
          <w:p w14:paraId="7207CB46" w14:textId="31E840F9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  do wyboru z wzornika producenta. Dla stelaża malowanego proszkowo do wyboru min. 2 kolory z wzornika producenta. Kolorystyka do wyboru przez Zamawiającego, przed podpisaniem umowy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50F4A7A6" w14:textId="77777777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00E2E06" w14:textId="4BEF3F66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Wymagane dokumenty, które należy złożyć wraz z ofertą</w:t>
            </w: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</w:p>
          <w:p w14:paraId="2B085DBE" w14:textId="0C79A62A" w:rsidR="00554358" w:rsidRPr="00E825A5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Certyfikat wytrzymałościowy wg normy: PN-EN 16121</w:t>
            </w:r>
          </w:p>
          <w:p w14:paraId="7B011963" w14:textId="77777777" w:rsidR="00554358" w:rsidRPr="00323EF3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25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mebla).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37E339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52B5A323" wp14:editId="1D4053D4">
                  <wp:extent cx="1719763" cy="2258060"/>
                  <wp:effectExtent l="0" t="0" r="0" b="8890"/>
                  <wp:docPr id="496857326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758" cy="2260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14F014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</w:t>
            </w:r>
          </w:p>
        </w:tc>
      </w:tr>
      <w:tr w:rsidR="00554358" w:rsidRPr="00323EF3" w14:paraId="3B5D9853" w14:textId="77777777" w:rsidTr="00554358">
        <w:trPr>
          <w:trHeight w:val="850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A3BECD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78B4B0" w14:textId="518E2063" w:rsidR="00554358" w:rsidRPr="00041782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4178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Stół prostokątny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o wymiarach</w:t>
            </w: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180x80</w:t>
            </w:r>
          </w:p>
          <w:p w14:paraId="1AB8C5B7" w14:textId="1E950E5A" w:rsidR="00554358" w:rsidRPr="00041782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Blat wykonany z płyty obustronnie </w:t>
            </w:r>
            <w:proofErr w:type="spellStart"/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(MFC) o klasie higieniczności E1, grubości 25 mm, oklejonej obrzeżem ABS grubości 2 mm.</w:t>
            </w:r>
          </w:p>
          <w:p w14:paraId="3D85C809" w14:textId="77777777" w:rsidR="00554358" w:rsidRPr="00041782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Stelaż biurka składający się z dwóch mostów (4 nóg) połączonych ze sobą za pomocą dwóch belek metalowych. Elementy łączone na zasadzie „metal-metal”. </w:t>
            </w:r>
          </w:p>
          <w:p w14:paraId="5057D0D8" w14:textId="77777777" w:rsidR="00554358" w:rsidRPr="00041782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Każdy most wykonany z jednej belki, odpowiednio giętej i spawanej, wykonany z profilu prostokątnego o przekroju 50x40 mm, malowany proszkowo.</w:t>
            </w:r>
          </w:p>
          <w:p w14:paraId="53F3C48F" w14:textId="0C36FEB5" w:rsidR="00554358" w:rsidRPr="00041782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Dwie belki, biegnące pod blatem, w odległości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ok. </w:t>
            </w: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185 mm od dłuższych krawędzi blatu każda. Belki łączone z blatem za pomocą tworzywowych łączników. Belki wykonane z profili prostokątnych o przekroju min. 30x40 mm, malowane proszkowo.</w:t>
            </w:r>
          </w:p>
          <w:p w14:paraId="49C896D6" w14:textId="77777777" w:rsidR="00554358" w:rsidRPr="00041782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Belki z mostem skręcane, umożliwiające łatwy demontaż.</w:t>
            </w:r>
          </w:p>
          <w:p w14:paraId="2F4F775F" w14:textId="77777777" w:rsidR="00554358" w:rsidRPr="00041782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Między blatem, a podstawą wymagany estetyczny dystans (prześwit) o wysokości 8 mm.</w:t>
            </w:r>
          </w:p>
          <w:p w14:paraId="16A33302" w14:textId="77777777" w:rsidR="00554358" w:rsidRPr="00041782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- do wyboru z wzornika producenta. Kolorystyka do wyboru przez Zamawiającego, przed podpisaniem umowy.</w:t>
            </w:r>
          </w:p>
          <w:p w14:paraId="0DE88FBF" w14:textId="77777777" w:rsidR="00554358" w:rsidRPr="00041782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DDF58D2" w14:textId="64A4CBE1" w:rsidR="00554358" w:rsidRPr="00041782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które należy złożyć wraz z ofertą</w:t>
            </w: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</w:p>
          <w:p w14:paraId="65E81865" w14:textId="6C5F403C" w:rsidR="00554358" w:rsidRPr="00323EF3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Protokół Oceny Ergonomicznej w oparciu o Rozporządzenie </w:t>
            </w:r>
            <w:proofErr w:type="spellStart"/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MRiPS</w:t>
            </w:r>
            <w:proofErr w:type="spellEnd"/>
            <w:r w:rsidRPr="0004178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 18 października 2023 (Dz.U. z 2023, poz. 2367)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FCD8CC" w14:textId="5F7426FA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64CC0776" wp14:editId="28444A8C">
                  <wp:extent cx="2975119" cy="2895600"/>
                  <wp:effectExtent l="0" t="0" r="0" b="0"/>
                  <wp:docPr id="181216357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85" r="121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2596" cy="2902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15D87B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554358" w:rsidRPr="00323EF3" w14:paraId="3168DFAA" w14:textId="77777777" w:rsidTr="00554358">
        <w:trPr>
          <w:trHeight w:val="850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A975A2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03E357" w14:textId="5DAB2179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315B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Krzesło stacjonarne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 obustronnie tapicerowanym wysokim oparciem i siedziskiem o wymiarach:</w:t>
            </w:r>
          </w:p>
          <w:p w14:paraId="0335841C" w14:textId="77777777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siedziska: 505mm</w:t>
            </w:r>
          </w:p>
          <w:p w14:paraId="3719D142" w14:textId="77777777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siedziska: 415 mm</w:t>
            </w:r>
          </w:p>
          <w:p w14:paraId="747D9576" w14:textId="77777777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siedziska: 420 mm</w:t>
            </w:r>
          </w:p>
          <w:p w14:paraId="10DBC176" w14:textId="77777777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całkowita: 910 mm</w:t>
            </w:r>
          </w:p>
          <w:p w14:paraId="59998D6E" w14:textId="77777777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oparcia: 400 mm</w:t>
            </w:r>
          </w:p>
          <w:p w14:paraId="72D38C53" w14:textId="77777777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Długość oparcia: 435 mm</w:t>
            </w:r>
          </w:p>
          <w:p w14:paraId="38BB446A" w14:textId="77777777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całkowita: 530 mm</w:t>
            </w:r>
          </w:p>
          <w:p w14:paraId="033C5E85" w14:textId="77777777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całkowita: 530 mm</w:t>
            </w:r>
          </w:p>
          <w:p w14:paraId="3E02B6C9" w14:textId="77777777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2897C15" w14:textId="09300BAF" w:rsidR="00554358" w:rsidRPr="00BC7C0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Budowa krzesła:</w:t>
            </w:r>
          </w:p>
          <w:p w14:paraId="7F6A14D5" w14:textId="77777777" w:rsidR="00554358" w:rsidRPr="00BC7C0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Siedzisko i oparcie drewniane, wykonane ze sklejki bukowej gięto-klejonej o grubości 10,5 mm </w:t>
            </w:r>
          </w:p>
          <w:p w14:paraId="23AE1C1A" w14:textId="77777777" w:rsidR="00554358" w:rsidRPr="00BC7C0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Kubełek wysoki w pełni tapicerowany, przednia część pokryta jest pianką ciętą </w:t>
            </w:r>
            <w:proofErr w:type="spellStart"/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trudnozapalną</w:t>
            </w:r>
            <w:proofErr w:type="spellEnd"/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o grubości 20mm i gęstości 25kg/m3 i grubości 20mm. Tylna część kubełka pokryta pianką ciętą </w:t>
            </w:r>
            <w:proofErr w:type="spellStart"/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trudnozapalną</w:t>
            </w:r>
            <w:proofErr w:type="spellEnd"/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grubości 10mm i gęstości 25kg/m3</w:t>
            </w:r>
          </w:p>
          <w:p w14:paraId="6978DA80" w14:textId="77777777" w:rsidR="00554358" w:rsidRPr="00BC7C0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Spód siedziska tapicerowany materiałem osłonowym typu </w:t>
            </w:r>
            <w:proofErr w:type="spellStart"/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wigofil</w:t>
            </w:r>
            <w:proofErr w:type="spellEnd"/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w kolorze czarnym.</w:t>
            </w:r>
          </w:p>
          <w:p w14:paraId="5C633E29" w14:textId="77777777" w:rsidR="00554358" w:rsidRPr="00BC7C0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Rama krzesła składa się z czterech nóg wykonanych z rury stalowej fi 18x2,0 mm oraz poprzeczki pod siedziskiem wykonanej blachy o grubości 5,0mm</w:t>
            </w:r>
          </w:p>
          <w:p w14:paraId="665486AE" w14:textId="77777777" w:rsidR="00554358" w:rsidRPr="00BC7C0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Rama powinna być przykręcana do muf gwintowanych w szkielecie siedziska.</w:t>
            </w:r>
          </w:p>
          <w:p w14:paraId="53BFAE9B" w14:textId="77777777" w:rsidR="00554358" w:rsidRPr="00BC7C0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Wszystkie łączenia estetyczne. </w:t>
            </w:r>
          </w:p>
          <w:p w14:paraId="7B9A51A3" w14:textId="77777777" w:rsidR="00554358" w:rsidRPr="00BC7C0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Nogi wyposażone w stopki tworzywowe do miękkich powierzchni w kolorze czarnym.</w:t>
            </w:r>
          </w:p>
          <w:p w14:paraId="6A3AD88B" w14:textId="77777777" w:rsidR="00554358" w:rsidRPr="00BC7C0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Możliwość sztaplowania do 6 szt.</w:t>
            </w:r>
          </w:p>
          <w:p w14:paraId="6E922FEC" w14:textId="77777777" w:rsidR="00554358" w:rsidRPr="00BC7C0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Opcje tapicerki do wyboru: jednoczęściowa lub dwuczęściowa z dwóch różnych kolorów w obrębie tego samego gatunku tkaniny z poziomym przeszyciem w górnej części oparcia.</w:t>
            </w:r>
          </w:p>
          <w:p w14:paraId="7841168D" w14:textId="004CFF26" w:rsidR="00554358" w:rsidRPr="00BC7C0C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wyboru z wzornika producenta. Kolorystyka do wyboru przez Zamawiającego, na etapie podpisywania umowy.</w:t>
            </w:r>
          </w:p>
          <w:p w14:paraId="740B050C" w14:textId="77777777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Parametry tapicerki nie gorsze niż: </w:t>
            </w:r>
          </w:p>
          <w:p w14:paraId="65CD97DD" w14:textId="77777777" w:rsidR="00554358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Skład: warstwa wierzchnia 100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vinyl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podkład: 100% poliester</w:t>
            </w:r>
          </w:p>
          <w:p w14:paraId="1B47F8E4" w14:textId="77777777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Gramatura: 685g/m2</w:t>
            </w:r>
          </w:p>
          <w:p w14:paraId="3324031E" w14:textId="77777777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Odporność na ścieranie: 300 000 cykli</w:t>
            </w:r>
          </w:p>
          <w:p w14:paraId="079869E6" w14:textId="77777777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Trudnozapalność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: EN 1021-1; EN 1021-2</w:t>
            </w:r>
          </w:p>
          <w:p w14:paraId="7D23416A" w14:textId="77777777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C918DCC" w14:textId="57761AF3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które należy złożyć wraz z ofertą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31DDD417" w14:textId="5D8091C6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Certyfikat zgodny z: PN-EN 16139 </w:t>
            </w:r>
          </w:p>
          <w:p w14:paraId="261E3A2B" w14:textId="7BC6A5F6" w:rsidR="00554358" w:rsidRPr="00BC7C0C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Produkt spełnia wymagania FSC</w:t>
            </w:r>
          </w:p>
          <w:p w14:paraId="70AA45DB" w14:textId="624BD4D4" w:rsidR="00554358" w:rsidRPr="00323EF3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MATERIAL &amp; RECYCLING PRODUCT PASSPORT Zgodny z normą EN ISO 14021, Typ II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46D247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1C9D94EF" wp14:editId="646757BC">
                  <wp:extent cx="2888262" cy="3515360"/>
                  <wp:effectExtent l="0" t="0" r="7620" b="8890"/>
                  <wp:docPr id="709353777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9812" cy="35172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FDC109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</w:t>
            </w:r>
          </w:p>
        </w:tc>
      </w:tr>
      <w:tr w:rsidR="00554358" w:rsidRPr="00323EF3" w14:paraId="13FA828F" w14:textId="77777777" w:rsidTr="00554358">
        <w:trPr>
          <w:trHeight w:val="850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594345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765E9F" w14:textId="77777777" w:rsidR="00554358" w:rsidRPr="007315B2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7315B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Blenda</w:t>
            </w:r>
          </w:p>
          <w:p w14:paraId="5E18C836" w14:textId="53EE64C9" w:rsidR="00554358" w:rsidRPr="00323EF3" w:rsidRDefault="00554358" w:rsidP="00AC2B8F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Odbojnica 1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0x40 wykonana z płyty wiórowej obustronnie laminowanej o klasie higieniczności E1, obrzeże ABS dobrane pod kolor płyty. Kolorystyka: płyta meblowa - do wyboru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z </w:t>
            </w:r>
            <w:r w:rsidRPr="00BC7C0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min. 12 kolorów z wzornika producenta. Kolorystyka do wyboru przez Zamawiającego, przed podpisaniem umowy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C5A046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664477">
              <w:rPr>
                <w:rFonts w:ascii="Calibri" w:hAnsi="Calibri" w:cs="Calibri"/>
                <w:noProof/>
                <w:lang w:eastAsia="pl-PL"/>
              </w:rPr>
              <w:drawing>
                <wp:inline distT="0" distB="0" distL="0" distR="0" wp14:anchorId="6B9DA900" wp14:editId="3DE9A1A1">
                  <wp:extent cx="1990725" cy="63817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A28367" w14:textId="77777777" w:rsidR="00554358" w:rsidRPr="00323EF3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554358" w14:paraId="5FDCFEC5" w14:textId="77777777" w:rsidTr="00554358">
        <w:trPr>
          <w:trHeight w:val="850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6F74E7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E48A4D" w14:textId="6D872FD5" w:rsidR="00554358" w:rsidRPr="007315B2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Chłodziarko-zamrażarka</w:t>
            </w:r>
            <w:r w:rsidRPr="007315B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do zabudowy</w:t>
            </w:r>
          </w:p>
          <w:p w14:paraId="3EC4D725" w14:textId="65BEFC06" w:rsidR="00554358" w:rsidRPr="004F0891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02E9A47" w14:textId="0BD1D390" w:rsidR="00554358" w:rsidRPr="004F0891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Wymiary (wys. x szer. x gł.):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177,2 x 54,1 x 54,8 cm</w:t>
            </w:r>
          </w:p>
          <w:p w14:paraId="0FC9BF71" w14:textId="06364C74" w:rsidR="00554358" w:rsidRPr="004F0891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Zamrażalnik </w:t>
            </w: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 dole</w:t>
            </w:r>
          </w:p>
          <w:p w14:paraId="49C219E8" w14:textId="308A10E9" w:rsidR="00554358" w:rsidRPr="004F0891" w:rsidRDefault="00554358" w:rsidP="006A267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2674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Lista ostrzeżeń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: o</w:t>
            </w:r>
            <w:r w:rsidRPr="006A2674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twarte drzwi lodówki</w:t>
            </w:r>
          </w:p>
          <w:p w14:paraId="1943E286" w14:textId="77777777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Wyświetlacz: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LED</w:t>
            </w:r>
          </w:p>
          <w:p w14:paraId="3D726C71" w14:textId="281719C2" w:rsidR="00554358" w:rsidRPr="004F0891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</w:t>
            </w: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awiasy ślizgowe</w:t>
            </w:r>
          </w:p>
          <w:p w14:paraId="65F6261C" w14:textId="0D048E6F" w:rsidR="00554358" w:rsidRPr="004F0891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Licowane drzwi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: 2</w:t>
            </w:r>
          </w:p>
          <w:p w14:paraId="1D4F549F" w14:textId="42645B6C" w:rsidR="00554358" w:rsidRPr="004F0891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Długość kabla: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min. </w:t>
            </w: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230 cm</w:t>
            </w:r>
          </w:p>
          <w:p w14:paraId="319B9990" w14:textId="1531E8D0" w:rsidR="00554358" w:rsidRPr="004F0891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Efektywność energetyczna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E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max.</w:t>
            </w: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216 kWh rocznie</w:t>
            </w:r>
          </w:p>
          <w:p w14:paraId="7A544844" w14:textId="77777777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Pojemność użytkowa chłodziarki: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min. </w:t>
            </w: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200 l</w:t>
            </w:r>
          </w:p>
          <w:p w14:paraId="601F246E" w14:textId="4FDCFE4C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5 półek w tym 4 półki z regulacją wysokości</w:t>
            </w:r>
          </w:p>
          <w:p w14:paraId="6CAFC5AB" w14:textId="06C7BC54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4 balkoniki na drzwiach</w:t>
            </w:r>
          </w:p>
          <w:p w14:paraId="117E62F1" w14:textId="0E65529E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Pojemność użytkowa zamrażarki: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min. </w:t>
            </w: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70 l</w:t>
            </w:r>
          </w:p>
          <w:p w14:paraId="4AE595BA" w14:textId="2D206CE9" w:rsidR="00554358" w:rsidRPr="004F0891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 szuflady w zamrażarce</w:t>
            </w:r>
          </w:p>
          <w:p w14:paraId="63C958B0" w14:textId="1A9A09FD" w:rsidR="00554358" w:rsidRPr="004F0891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Poziom hałasu: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max. </w:t>
            </w: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35 dB</w:t>
            </w:r>
          </w:p>
          <w:p w14:paraId="733EC1D5" w14:textId="0BB5C1CA" w:rsidR="00554358" w:rsidRPr="004F0891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Klasa poziomu hałasu: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</w:t>
            </w:r>
          </w:p>
          <w:p w14:paraId="499EF254" w14:textId="77777777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Funkcje</w:t>
            </w:r>
          </w:p>
          <w:p w14:paraId="431314B6" w14:textId="5134D16B" w:rsidR="00554358" w:rsidRPr="004F0891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6A2674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Low</w:t>
            </w:r>
            <w:proofErr w:type="spellEnd"/>
            <w:r w:rsidRPr="006A2674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Frost: ograniczenie tworzenia się lodu w zamrażarce</w:t>
            </w:r>
          </w:p>
          <w:p w14:paraId="6D883113" w14:textId="535FF127" w:rsidR="00554358" w:rsidRPr="004F0891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</w:t>
            </w: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ojemnik na kostki lodu</w:t>
            </w:r>
          </w:p>
          <w:p w14:paraId="5E4D5387" w14:textId="3E6FA441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</w:t>
            </w:r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świetlenie </w:t>
            </w:r>
            <w:proofErr w:type="spellStart"/>
            <w:r w:rsidRPr="004F0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ledowe</w:t>
            </w:r>
            <w:proofErr w:type="spellEnd"/>
          </w:p>
          <w:p w14:paraId="7DD4AF13" w14:textId="1311E5DC" w:rsidR="00554358" w:rsidRDefault="00554358" w:rsidP="006A267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2674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Czas przechowywania w przypadku awarii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min. </w:t>
            </w:r>
            <w:r w:rsidRPr="006A2674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12 h</w:t>
            </w:r>
          </w:p>
          <w:p w14:paraId="634D6330" w14:textId="77777777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2D82415" w14:textId="7F67BBC0" w:rsidR="00554358" w:rsidRDefault="00554358" w:rsidP="007315B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Powyższe parametry spełnia np. l</w:t>
            </w:r>
            <w:r w:rsidRPr="007315B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odówka Bosch Serie 2 KIV87NSE0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ED2800" w14:textId="77777777" w:rsidR="00554358" w:rsidRPr="00664477" w:rsidRDefault="00554358" w:rsidP="007315B2">
            <w:pPr>
              <w:spacing w:after="0" w:line="240" w:lineRule="auto"/>
              <w:jc w:val="center"/>
              <w:rPr>
                <w:rFonts w:ascii="Calibri" w:hAnsi="Calibri" w:cs="Calibri"/>
                <w:noProof/>
              </w:rPr>
            </w:pPr>
            <w:r w:rsidRPr="004F0891">
              <w:rPr>
                <w:rFonts w:ascii="Calibri" w:hAnsi="Calibri" w:cs="Calibri"/>
                <w:noProof/>
                <w:lang w:eastAsia="pl-PL"/>
              </w:rPr>
              <w:drawing>
                <wp:inline distT="0" distB="0" distL="0" distR="0" wp14:anchorId="578D56F3" wp14:editId="509C6E6E">
                  <wp:extent cx="1571625" cy="3192707"/>
                  <wp:effectExtent l="0" t="0" r="0" b="8255"/>
                  <wp:docPr id="121637927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6379273" name=""/>
                          <pic:cNvPicPr/>
                        </pic:nvPicPr>
                        <pic:blipFill rotWithShape="1">
                          <a:blip r:embed="rId18"/>
                          <a:srcRect r="4497" b="39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473" cy="3202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2450D4" w14:textId="77777777" w:rsidR="00554358" w:rsidRDefault="00554358" w:rsidP="007315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</w:tbl>
    <w:p w14:paraId="224AB251" w14:textId="77777777" w:rsidR="00503EED" w:rsidRDefault="00503EED" w:rsidP="00F922BD">
      <w:pPr>
        <w:spacing w:after="0"/>
      </w:pPr>
    </w:p>
    <w:p w14:paraId="28EE5852" w14:textId="05D06A91" w:rsidR="00503EED" w:rsidRDefault="00503EED" w:rsidP="00AC2B8F">
      <w:pPr>
        <w:spacing w:after="0"/>
        <w:jc w:val="center"/>
        <w:rPr>
          <w:sz w:val="28"/>
          <w:szCs w:val="28"/>
        </w:rPr>
      </w:pPr>
    </w:p>
    <w:p w14:paraId="4A4E3A1E" w14:textId="77777777" w:rsidR="00554358" w:rsidRPr="00AC2B8F" w:rsidRDefault="00554358" w:rsidP="00AC2B8F">
      <w:pPr>
        <w:spacing w:after="0"/>
        <w:jc w:val="center"/>
        <w:rPr>
          <w:sz w:val="28"/>
          <w:szCs w:val="28"/>
        </w:rPr>
      </w:pPr>
    </w:p>
    <w:tbl>
      <w:tblPr>
        <w:tblW w:w="12843" w:type="dxa"/>
        <w:tblInd w:w="5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6712"/>
        <w:gridCol w:w="5129"/>
        <w:gridCol w:w="542"/>
      </w:tblGrid>
      <w:tr w:rsidR="00554358" w:rsidRPr="00323EF3" w14:paraId="7ABF46FD" w14:textId="77777777" w:rsidTr="00554358">
        <w:trPr>
          <w:trHeight w:val="274"/>
        </w:trPr>
        <w:tc>
          <w:tcPr>
            <w:tcW w:w="12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0D599" w14:textId="0719093D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>M</w:t>
            </w:r>
            <w:r w:rsidRPr="00846B17"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 xml:space="preserve">ebli do </w:t>
            </w:r>
            <w:r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>s</w:t>
            </w:r>
            <w:r w:rsidRPr="00846B17"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>ekretariatu, pok. 107</w:t>
            </w:r>
            <w:r>
              <w:rPr>
                <w:rFonts w:ascii="Calibri" w:eastAsia="Times New Roman" w:hAnsi="Calibri" w:cs="Calibri"/>
                <w:kern w:val="0"/>
                <w:sz w:val="32"/>
                <w:szCs w:val="32"/>
                <w:lang w:eastAsia="pl-PL"/>
                <w14:ligatures w14:val="none"/>
              </w:rPr>
              <w:t>, w Rektoracie</w:t>
            </w:r>
          </w:p>
        </w:tc>
      </w:tr>
      <w:tr w:rsidR="00554358" w:rsidRPr="00323EF3" w14:paraId="24EF1C95" w14:textId="77777777" w:rsidTr="00554358">
        <w:trPr>
          <w:trHeight w:val="8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838494" w14:textId="2794E2BE" w:rsidR="00554358" w:rsidRPr="00323EF3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323EF3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1</w:t>
            </w:r>
            <w:r w:rsidR="00F3113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6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1D1B7" w14:textId="77777777" w:rsidR="00554358" w:rsidRPr="005179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17991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Biurko prostokątne 180 cm</w:t>
            </w:r>
          </w:p>
          <w:p w14:paraId="1B576347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 wymiarach: szerokość 1800 mm, głębokość 800 mm, wysokość 740 mm.</w:t>
            </w:r>
          </w:p>
          <w:p w14:paraId="02884FC5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Blat biurka: wykonany z płyty obustronnie laminowanej o klasie higieniczności E1 o grubości 25 mm, oklejony obrzeżem ABS grubości 2mm.  </w:t>
            </w:r>
          </w:p>
          <w:p w14:paraId="4268FC27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Blat na rogach zaokrąglony promieniem 50 mm.</w:t>
            </w:r>
          </w:p>
          <w:p w14:paraId="509E37DD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Rama: wykonana z profilu stalowego o przekroju prostokątnym 30x40 mm, grubość ścianki 3 mm.</w:t>
            </w:r>
          </w:p>
          <w:p w14:paraId="60D20601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Rama zamocowana do blatu za pomocą elementów dystansowych z tworzywa. Na końcach ramy zamocowane aluminiowe łączniki – służące do połączenia nogi biurka do ramy. Rama malowana proszkowo.</w:t>
            </w:r>
          </w:p>
          <w:p w14:paraId="743D43B4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Podstawa: wykonana z profilu prostokątnego, połączonego z rurą wygiętą w kształt litery „U” – tworzące wspólnie nogę zamkniętą. Podstawa malowana proszkowo. Profil górny o wymiarach: 50x40 mm, grubość ścianki 3 mm, </w:t>
            </w:r>
          </w:p>
          <w:p w14:paraId="6D5B4D72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Noga zamknięta (podstawa typu U) wykonana z profilu o średnicy 40 mm, grubość ścianki 2 mm, wygiętego promieniem r=40 mm (promień wewnętrzny). </w:t>
            </w:r>
          </w:p>
          <w:p w14:paraId="62B6EE65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Nogi wyposażone w stopki poziomujące o średnicy 24 mm z zakresem regulacji +10 mm</w:t>
            </w:r>
          </w:p>
          <w:p w14:paraId="1EE48CC2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W blacie ma być możliwość zainstalowania przelotki na okablowanie. Przelotka ze szczotką, metalowa o średnicy Ø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80 mm. Umiejscowienie przelotki do ustalenia z Zamawiającym.</w:t>
            </w:r>
          </w:p>
          <w:p w14:paraId="40F8AFD0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Kolorystyka: melamina - do wyboru 12 kolorów z wzornika producenta. Podstawa – do wyboru kolor biały, czarny lub </w:t>
            </w:r>
            <w:proofErr w:type="spellStart"/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alu</w:t>
            </w:r>
            <w:proofErr w:type="spellEnd"/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1F7DA764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28B5F3A" w14:textId="0297EC89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Wymagane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dokumenty</w:t>
            </w:r>
            <w:r w:rsidR="00F311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które należy złożyć wraz z ofertą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27D0FAE1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Certyfikat wytrzymałościowy zgodnie z normą: EN 527-1, EN 527-2</w:t>
            </w:r>
          </w:p>
          <w:p w14:paraId="1735562B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Certyfikat wytrzymałościowy wg normy EN  14073-2</w:t>
            </w:r>
          </w:p>
          <w:p w14:paraId="74376D95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D73F5A7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Pomiędzy nogami zamontowany jest tapicerowany panel frontowy dolny. Panel w całości tapicerowany o wysokości 370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mm, wykonany jest z płyty wiórowej o grubości 18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mm, pokryty obustronnie pianką ciętą i tkanina tapicerską. Całkowita grubość panelu wynosi ok.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28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mm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a naroża powinny być zaokrąglone promieniem r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40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mm. Montaż do ramy blatu za pomocą stalowych uchwytów malowanych proszkowo. Panel powinien posiadać ozdobne poziome przeszycia.</w:t>
            </w:r>
          </w:p>
          <w:p w14:paraId="34A3B959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Biurko posiada dwa kanały kablowe, jeden poziomy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a drugi pionowy. Kanał poziomy wykonany z tkaniny posiada w dolnej części wzmocnienie. Montaż kanału do ramy biurka, powinien odbywać w sposób </w:t>
            </w:r>
            <w:proofErr w:type="spellStart"/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beznarzędziowy</w:t>
            </w:r>
            <w:proofErr w:type="spellEnd"/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za pomocą łączników z tworzywa sztucznego. Kanał kablowy pionowy, wykonany jest z tkaniny mocowany do ramy biurka za pomocą łączników z tworzywa sztucznego. Kanał posiada zamek błyskawiczny w celu łatwego dostępu do okablowania. Średnica kanału 38-65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mm w długości dopasowanej do wysokości biurka.</w:t>
            </w:r>
          </w:p>
          <w:p w14:paraId="080A4F39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E8DE08D" w14:textId="77777777" w:rsidR="00554358" w:rsidRPr="00323EF3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Kolorystyka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tkaniny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do wyboru z wzornika producenta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do wyboru przez Zamawiającego, przed podpisaniem umowy.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EC4674" w14:textId="77777777" w:rsidR="00554358" w:rsidRPr="00323EF3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F80E17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79D7F03D" wp14:editId="6C284214">
                  <wp:extent cx="3168471" cy="2124075"/>
                  <wp:effectExtent l="0" t="0" r="0" b="0"/>
                  <wp:docPr id="130965553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655535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471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57CA0C" w14:textId="77777777" w:rsidR="00554358" w:rsidRPr="00323EF3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554358" w14:paraId="6BBB7A61" w14:textId="77777777" w:rsidTr="00554358">
        <w:trPr>
          <w:trHeight w:val="8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283B07" w14:textId="1959E7BD" w:rsidR="00554358" w:rsidRPr="00323EF3" w:rsidRDefault="00F3113A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  <w:r w:rsidR="0055435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6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D262E" w14:textId="77777777" w:rsidR="00554358" w:rsidRPr="005179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17991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Biurko prostokątne 160 cm</w:t>
            </w:r>
          </w:p>
          <w:p w14:paraId="745E73BF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 wymiarach: szerokość 1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00 mm, głębokość 800 mm, wysokość 740 mm.</w:t>
            </w:r>
          </w:p>
          <w:p w14:paraId="668B59B3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Blat biurka: wykonany z płyty obustronnie laminowanej o klasie higieniczności E1 o grubości 25 mm, oklejony obrzeżem ABS grubości 2mm.  </w:t>
            </w:r>
          </w:p>
          <w:p w14:paraId="0AFD16DA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Blat na rogach zaokrąglony promieniem 50 mm.</w:t>
            </w:r>
          </w:p>
          <w:p w14:paraId="2A624F1C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Rama: wykonana z profilu stalowego o przekroju prostokątnym 30x40 mm, grubość ścianki 3 mm.</w:t>
            </w:r>
          </w:p>
          <w:p w14:paraId="1881BB91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Rama zamocowana do blatu za pomocą elementów dystansowych z tworzywa. Na końcach ramy zamocowane aluminiowe łączniki – służące do połączenia nogi biurka do ramy. Rama malowana proszkowo.</w:t>
            </w:r>
          </w:p>
          <w:p w14:paraId="44056DB6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Podstawa: wykonana z profilu prostokątnego, połączonego z rurą wygiętą w kształt litery „U” – tworzące wspólnie nogę zamkniętą. Podstawa malowana proszkowo. Profil górny o wymiarach: 50x40 mm, grubość ścianki 3 mm, </w:t>
            </w:r>
          </w:p>
          <w:p w14:paraId="1F4EB643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Noga zamknięta (podstawa typu U) wykonana z profilu o średnicy 40 mm, grubość ścianki 2 mm, wygiętego promieniem r=40 mm (promień wewnętrzny). </w:t>
            </w:r>
          </w:p>
          <w:p w14:paraId="29B2E555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Nogi wyposażone w stopki poziomujące o średnicy 24 mm z zakresem regulacji +10 mm</w:t>
            </w:r>
          </w:p>
          <w:p w14:paraId="4F14C22C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45F8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F45F8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W blacie ma być możliwość zainstalowania przelotki na okablowanie. Przelotka ze szczotką, metalowa o średnicy Ø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F45F8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80 mm. Umiejscowienie przelotki do ustalenia z Zamawiającym.</w:t>
            </w:r>
          </w:p>
          <w:p w14:paraId="6A69F915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Kolorystyka: melamina - do wyboru 12 kolorów z wzornika producenta. Podstawa – do wyboru kolor biały, czarny lub </w:t>
            </w:r>
            <w:proofErr w:type="spellStart"/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alu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7E85986E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635B330" w14:textId="4AB71279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Wymagane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dokumenty</w:t>
            </w:r>
            <w:r w:rsidR="00F311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które należy złożyć wraz z ofertą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352822C3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Certyfikat wytrzymałościowy zgodnie z normą: EN 527-1, EN 527-2</w:t>
            </w:r>
          </w:p>
          <w:p w14:paraId="5FCA6303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Certyfikat wytrzymałościowy wg normy EN  14073-2,</w:t>
            </w:r>
          </w:p>
          <w:p w14:paraId="3484DB48" w14:textId="77777777" w:rsidR="00F3113A" w:rsidRDefault="00F3113A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2455190" w14:textId="291C0F54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Pomiędzy nogami zamontowany jest tapicerowany panel frontowy dolny. Panel w całości tapicerowany o wysokości 370mm, wykonany jest z płyty wiórowej o grubości 18mm, pokryty obustronnie pianką ciętą i tkanina tapicerską. Całkowita grubość panelu wynosi ok.28mm a naroża powinny być zaokrąglone promieniem r40mm. Montaż do ramy blatu za pomocą stalowych uchwytów malowanych proszkowo. Panel powinien posiadać ozdobne poziome przeszycia.</w:t>
            </w:r>
          </w:p>
          <w:p w14:paraId="6856FB98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Biurko posiada dwa kanały kablowe, jeden poziomy a drugi pionowy. Kanał poziomy wykonany z tkaniny posiada w dolnej części wzmocnienie. Montaż kanału do ramy biurka, powinien odbywać w sposób </w:t>
            </w:r>
            <w:proofErr w:type="spellStart"/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beznarzędziowy</w:t>
            </w:r>
            <w:proofErr w:type="spellEnd"/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za pomocą łączników z tworzywa sztucznego. Kanał kablowy pionowy, wykonany jest z tkaniny mocowany do ramy biurka za pomocą łączników z tworzywa sztucznego. Kanał posiada zamek błyskawiczny w celu łatwego dostępu do okablowania. Średnica kanału 38-65mm w długości dopasowanej do wysokości biurka.</w:t>
            </w:r>
          </w:p>
          <w:p w14:paraId="6BFEE0D7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C048427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Kolorystyka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tapicerki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do wyboru z wzornika producenta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do wyboru przez Zamawiającego, przed podpisaniem umowy.</w:t>
            </w:r>
            <w:r w:rsidRPr="00BD201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4EA34F" w14:textId="77777777" w:rsidR="00554358" w:rsidRPr="00F80E17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  <w:r w:rsidRPr="00F80E17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5F7BE516" wp14:editId="2F106585">
                  <wp:extent cx="3168471" cy="2124075"/>
                  <wp:effectExtent l="0" t="0" r="0" b="0"/>
                  <wp:docPr id="22916500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655535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0027" cy="2125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DBF10F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554358" w14:paraId="4C4B6FF3" w14:textId="77777777" w:rsidTr="00554358">
        <w:trPr>
          <w:trHeight w:val="8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52C258" w14:textId="6C4C9B5F" w:rsidR="00554358" w:rsidRPr="00323EF3" w:rsidRDefault="00F3113A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  <w:r w:rsidR="0055435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6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65B0D" w14:textId="77777777" w:rsidR="00554358" w:rsidRPr="00F45F87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17991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Szafa żaluzjowa </w:t>
            </w:r>
            <w:r w:rsidRPr="00F45F8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 wymiarach:</w:t>
            </w:r>
          </w:p>
          <w:p w14:paraId="050FB43A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całkowita: 740 mm</w:t>
            </w:r>
          </w:p>
          <w:p w14:paraId="4681D8E1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całkowita: 1000 mm</w:t>
            </w:r>
          </w:p>
          <w:p w14:paraId="47348AF6" w14:textId="507896AA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całkowita: 445 mm</w:t>
            </w:r>
          </w:p>
          <w:p w14:paraId="45C3D29D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Budowa:</w:t>
            </w:r>
          </w:p>
          <w:p w14:paraId="0473A34F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powinna być wykonana z płyty wiórowej obustronnie </w:t>
            </w:r>
            <w:proofErr w:type="spellStart"/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(MFC) o klasie higieniczności E1, oklejonej obrzeżem ABS grubości 2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mm dobranym pod kolor płyty.</w:t>
            </w:r>
          </w:p>
          <w:p w14:paraId="634CD21B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 i top powinny być wykonane z płyty grubości 18 mm, przy założeniu, że wszystkie elementy mają być wykonane z tej samej grubości płyty. Plecy wykonane z płyty grubości 12 mm. Plecy powinny być wpuszczane w </w:t>
            </w:r>
            <w:proofErr w:type="spellStart"/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rowki w bokach i wieńcu górnym oraz dolnym.</w:t>
            </w:r>
          </w:p>
          <w:p w14:paraId="15254FCB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Front wykonany z żaluzji z tworzywa sztucznego- polipropylen (PP), lamelki ustawione pionowo. Drzwi przesuwają się po prowadnicach z tworzywa sztucznego, wpuszczonych w </w:t>
            </w:r>
            <w:proofErr w:type="spellStart"/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nafrezowany</w:t>
            </w:r>
            <w:proofErr w:type="spellEnd"/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rowek w wieńcu górnym i dolnym. </w:t>
            </w:r>
          </w:p>
          <w:p w14:paraId="5372ED7F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Szafa posiada przestrzeń pomiędzy ścianą nośną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a wewnętrznym bokiem która spełnia rolę magazynka dla zwiniętych drzwi żaluzjowych.</w:t>
            </w:r>
          </w:p>
          <w:p w14:paraId="7B0DF74D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Półka wykonana z płyty grubości 18 mm z możliwością regulacji w zakresie min.+/- 64mm, głębokość półki 350 mm, półka oklejona z każdej strony. Szafa posiada jedną półkę z możliwością ułożenia jednego rzędu segregatorów. Możliwość zamówienia szafy z półką o grubości 25mm.</w:t>
            </w:r>
          </w:p>
          <w:p w14:paraId="61D540D4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Drzwi żaluzjowe wykonane są z polipropylenu (PP), składają się z systemu pionowych lamelek i zamkiem wpuszczanym z kompletem 2 kluczy łamanych.</w:t>
            </w:r>
          </w:p>
          <w:p w14:paraId="4D24E898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Drzwi wyposażone w drewniany uchwyt, mocowany na 2 śrubach. Uchwyt mocowany pionowo.</w:t>
            </w:r>
          </w:p>
          <w:p w14:paraId="1BFBF86C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Szafa montowana w fabryce producenta a elementy korpusu są klejone</w:t>
            </w:r>
          </w:p>
          <w:p w14:paraId="2C75FB9C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posadowiona jest na stelażu skręcanym, stalowym, wykonanym z czterech profili o grubości ścianki 0,8mm, przekroju zbliżonym kształtem do litery ,,C’’ i wymiarach 40x14 mm, malowanym proszkowo. Elementy metalowe stelaża łączone są za pomocą kostek montażowych z tworzywa sztucznego, do których przekręcane są stopki metalowe fi40mm, umożliwiające poziomowanie szafy od wewnątrz w zakresie + 15 mm. </w:t>
            </w:r>
          </w:p>
          <w:p w14:paraId="4542683D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Kierunek otwierania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drzwi szafy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do uzgodnienia z zamawiającym,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mogą otwierać się lewą lub na prawą stronę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1FA5BA76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do wyboru z wzornika producenta. Kolorystyka do wyboru przez Zamawiającego, przed podpisaniem umowy.</w:t>
            </w:r>
          </w:p>
          <w:p w14:paraId="33EF1397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5CF4FB5" w14:textId="1931E5E0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F311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które należy złożyć wraz z ofertą</w:t>
            </w: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2D31DA60" w14:textId="77777777" w:rsidR="00554358" w:rsidRPr="00DC6BA5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Certyfikat zgodny z normą: PN- EN 16121</w:t>
            </w:r>
          </w:p>
          <w:p w14:paraId="6C936605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C6BA5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BDC327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  <w:r w:rsidRPr="00924474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231361B4" wp14:editId="5ED26FD1">
                  <wp:extent cx="2270760" cy="1878538"/>
                  <wp:effectExtent l="0" t="0" r="0" b="7620"/>
                  <wp:docPr id="64874535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74535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379" cy="1887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F49A64" w14:textId="77777777" w:rsidR="00554358" w:rsidRPr="00F80E17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D3C577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</w:t>
            </w:r>
          </w:p>
        </w:tc>
      </w:tr>
      <w:tr w:rsidR="00554358" w14:paraId="402E4696" w14:textId="77777777" w:rsidTr="00554358">
        <w:trPr>
          <w:trHeight w:val="8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1291BA" w14:textId="2A4C7B8C" w:rsidR="00554358" w:rsidRPr="00323EF3" w:rsidRDefault="00F3113A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1</w:t>
            </w:r>
            <w:r w:rsidR="0055435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6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D34E2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17991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Kontener mobilny</w:t>
            </w: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o wymiarach: szerokość: 432 mm, głębokość: 600mm, wysokość: 575 mm</w:t>
            </w:r>
          </w:p>
          <w:p w14:paraId="5C92914D" w14:textId="77777777" w:rsidR="00554358" w:rsidRPr="0023528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DDD1095" w14:textId="77777777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Kontener powinien posiadać:</w:t>
            </w:r>
          </w:p>
          <w:p w14:paraId="24D22DA0" w14:textId="77777777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Kontener powinien być wykonany z płyty wiórowej obustronnie </w:t>
            </w:r>
            <w:proofErr w:type="spellStart"/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MFC o klasie higieniczności E1. Krawędzie, oklejone obrzeżem ABS pod kolor płyty.  </w:t>
            </w:r>
          </w:p>
          <w:p w14:paraId="2E2D1297" w14:textId="77777777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plecy, front oraz wieniec dolny i górny wykonane z płyty grubości min.18 mm przy założeniu, że wszystkie elementy mają być wykonane z tej samej grubości płyty. </w:t>
            </w:r>
          </w:p>
          <w:p w14:paraId="122EFEEE" w14:textId="77777777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Kontener powinien posiadać piórnik wykonany z tworzywa o wsuwie 100% i 3 szuflady o wkładach metalowych o dopuszczalnym obciążeniu min. 20 kg. Szuflady bez uchwytów, funkcję uchwytu ma pełnić min. 15 mm szczelina pomiędzy frontem szuflad a korpusem. Front szuflady powinien nachodzić na top kontenera. Szuflada powinna mieć fabryczne otwory do ewentualnego zamontowania separatorów.</w:t>
            </w:r>
          </w:p>
          <w:p w14:paraId="2FF69C4C" w14:textId="77777777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Prowadnice kulkowe zapewniające wysuw szuflad min. 80%. Wytrzymałość prowadnic min.50 tys. cykli.  </w:t>
            </w:r>
          </w:p>
          <w:p w14:paraId="22D6CD0D" w14:textId="77777777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Zamek centralny z dwoma kluczami łamanymi, zamykający jednocześnie wszystkie szuflady kontenera. Kontener ma mieć możliwość wysunięcia na raz tylko jednej szuflady metalowej. </w:t>
            </w:r>
          </w:p>
          <w:p w14:paraId="25854377" w14:textId="77777777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 celu zachowania większej wytrzymałości kontenera, 4 kółka muszą być mocowane jednocześnie do boku i wieńca dolnego.  Max. średnica kółek fi 40mm, </w:t>
            </w:r>
          </w:p>
          <w:p w14:paraId="0479FA9C" w14:textId="77777777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Korpus kontenera klejony, montowany w fabryce producenta w celu zwiększenia wytrzymałości mebla.</w:t>
            </w:r>
          </w:p>
          <w:p w14:paraId="568FE5FF" w14:textId="77777777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- do wyboru min. 12 kolorów z wzornika producenta. Kolorystyka do wyboru przez Zamawiającego, przed podpisaniem umowy.</w:t>
            </w:r>
          </w:p>
          <w:p w14:paraId="697751BC" w14:textId="77777777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Wymagane dodatkowe funkcje użytkowe: </w:t>
            </w:r>
          </w:p>
          <w:p w14:paraId="21877AEE" w14:textId="77777777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Szuflady z cichym </w:t>
            </w:r>
            <w:proofErr w:type="spellStart"/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domykiem</w:t>
            </w:r>
            <w:proofErr w:type="spellEnd"/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6583C9EF" w14:textId="77777777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System klucza matki</w:t>
            </w:r>
          </w:p>
          <w:p w14:paraId="0BE6CEFD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Możliwość wymiany samej wkładki zamka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309F685F" w14:textId="77777777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E73E1A5" w14:textId="2788C55A" w:rsidR="00554358" w:rsidRPr="00326FD9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F311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które należy złożyć wraz z ofertą</w:t>
            </w: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6EA46EAD" w14:textId="77777777" w:rsidR="00554358" w:rsidRPr="0023528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3528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Certyfikat bezpieczeństwa wg normy </w:t>
            </w:r>
            <w:r w:rsidRPr="0023528E">
              <w:rPr>
                <w:rFonts w:ascii="Calibri" w:hAnsi="Calibri" w:cs="Calibri"/>
                <w:sz w:val="20"/>
                <w:szCs w:val="20"/>
              </w:rPr>
              <w:t xml:space="preserve">EN 16121  </w:t>
            </w:r>
          </w:p>
          <w:p w14:paraId="3536C6E1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786C19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  <w:r w:rsidRPr="006A7A0E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1951BD81" wp14:editId="6FDFC9EA">
                  <wp:extent cx="2462269" cy="2752724"/>
                  <wp:effectExtent l="0" t="0" r="0" b="0"/>
                  <wp:docPr id="198504128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504128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200" cy="2762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D7C410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</w:p>
          <w:p w14:paraId="17897082" w14:textId="77777777" w:rsidR="00554358" w:rsidRPr="00F80E17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ADE4C6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</w:t>
            </w:r>
          </w:p>
        </w:tc>
      </w:tr>
      <w:tr w:rsidR="00554358" w14:paraId="400E509B" w14:textId="77777777" w:rsidTr="00554358">
        <w:trPr>
          <w:trHeight w:val="8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56CD58" w14:textId="4507E4C3" w:rsidR="00554358" w:rsidRPr="00323EF3" w:rsidRDefault="00F3113A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  <w:r w:rsidR="0055435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6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09589" w14:textId="77777777" w:rsidR="00554358" w:rsidRPr="00AB38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17991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Szafa aktowa z drzwiami płytowymi uchylnymi </w:t>
            </w:r>
            <w:r w:rsidRPr="0023528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 wymiarach: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szerokość 800 mm, głębokość 445 mm, wysokość 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1839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mm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3A45B08A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Budowa: </w:t>
            </w:r>
          </w:p>
          <w:p w14:paraId="1E927D12" w14:textId="77777777" w:rsidR="00554358" w:rsidRPr="00AB38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Szafa powinna być wykonana z płyty wiórowej obustronnie </w:t>
            </w:r>
            <w:proofErr w:type="spellStart"/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MFC o klasie higieniczności E1, obrzeże ABS o grubości 2,0mm dobrane pod kolor płyty.</w:t>
            </w:r>
          </w:p>
          <w:p w14:paraId="74D4D455" w14:textId="77777777" w:rsidR="00554358" w:rsidRPr="00AB38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 i top wykonane z płyty grubości min. 18 mm, przy założeniu, że wszystkie elementy mają być wykonane z tej samej grubości płyty. Dla pleców, Zamawiający dopuszcza płytę grubości 12mm. Plecy powinny być wpuszczane w </w:t>
            </w:r>
            <w:proofErr w:type="spellStart"/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rowki na bokach i wieńcu. </w:t>
            </w:r>
          </w:p>
          <w:p w14:paraId="23E2B4F2" w14:textId="77777777" w:rsidR="00554358" w:rsidRPr="00AB38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Półki wykonane z płyty grubości 18 mm z możliwością regulacji ułożenia w zakresie co najmniej +/- 64mm, głębokość półki 350 mm, półka oklejona z każdej strony. Półki mocowane za pomocą metalowych trzpieni do boku szafy i wycięciu w półce. Szafa posiada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4 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pół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ki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dzieląc wnętrze na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przestrzeni z możliwością ułożenia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rzędów segregatorów</w:t>
            </w:r>
          </w:p>
          <w:p w14:paraId="4B446953" w14:textId="77777777" w:rsidR="00554358" w:rsidRPr="00AB38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dwuskrzydłowa, z czteroma zawiasami na każde skrzydło. Drzwi z kątem otwarcia do 110 % wyposażone są w zawiasy z funkcją cichego </w:t>
            </w:r>
            <w:proofErr w:type="spellStart"/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domyku</w:t>
            </w:r>
            <w:proofErr w:type="spellEnd"/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1A8984F3" w14:textId="77777777" w:rsidR="00554358" w:rsidRPr="00AB38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Jedne drzwi wyposażone w listwę </w:t>
            </w:r>
            <w:proofErr w:type="spellStart"/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przymykową</w:t>
            </w:r>
            <w:proofErr w:type="spellEnd"/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 tworzywa sztucznego</w:t>
            </w:r>
          </w:p>
          <w:p w14:paraId="28BE120E" w14:textId="77777777" w:rsidR="00554358" w:rsidRPr="00AB38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Każde drzwi wyposażone są w drewniany uchwyt mocowany na 2 śrubach.</w:t>
            </w:r>
          </w:p>
          <w:p w14:paraId="1EC76A45" w14:textId="77777777" w:rsidR="00554358" w:rsidRPr="00AB38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Zamek baskwilowy minimum 2 punktowy z dwoma kluczami łamanymi.</w:t>
            </w:r>
          </w:p>
          <w:p w14:paraId="6344A1F8" w14:textId="77777777" w:rsidR="00554358" w:rsidRPr="00AB38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posadowiona jest na stelażu skręcanym, stalowym, wykonanym z czterech profili o grubości ścianki 0,8mm, przekroju zbliżonym kształtem do litery ,,C’’ i wymiarach 40x14 mm, malowanym proszkowo. Elementy metalowe stelaża łączone są za pomocą kostek montażowych z tworzywa sztucznego, do których przekręcane są stopki metalowe fi40mm, umożliwiające poziomowanie szafy od wewnątrz w zakresie + 15 mm. </w:t>
            </w:r>
          </w:p>
          <w:p w14:paraId="5B069D2E" w14:textId="77777777" w:rsidR="00554358" w:rsidRPr="00AB38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W zależności od wersji zamówienia Klienta szafa może być zmontowana u producenta wówczas korpus jest klejony (nie skręcany), bez możliwości rozbiórki lub wymiany jego elementów. Dla wersji rozmontowanej w zamówieniu, poszczególne elementy są skręcane (nie klejone), umożliwiające wymianę każdego elementu szafy</w:t>
            </w:r>
          </w:p>
          <w:p w14:paraId="27C8D1BE" w14:textId="77777777" w:rsidR="00554358" w:rsidRPr="00AB38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W celu poprawy bezpieczeństwa, szafa powinna być mocowana do ściany za pomocą dedykowanego kątownika znajdującego w zestawie montażowym.</w:t>
            </w:r>
          </w:p>
          <w:p w14:paraId="5E232C4E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  do wyboru z wzornika producenta. Dla stelaża malowanego proszkowo do wyboru min. 2 kolory z wzornika producenta. Kolorystyka do wyboru przez Zamawiającego, przed podpisaniem umow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y.</w:t>
            </w:r>
          </w:p>
          <w:p w14:paraId="066794B7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EC0E4EE" w14:textId="4C6DD4C7" w:rsidR="00554358" w:rsidRPr="00AB38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F311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które należy złożyć wraz z ofertą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</w:p>
          <w:p w14:paraId="591B5DFE" w14:textId="77777777" w:rsidR="00554358" w:rsidRPr="0023528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Certyfikat wytrzymałościowy wg normy</w:t>
            </w:r>
            <w:r w:rsidRPr="0023528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: PN-EN 16121</w:t>
            </w:r>
          </w:p>
          <w:p w14:paraId="09F1C9D2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mebla).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D82A06" w14:textId="77777777" w:rsidR="00554358" w:rsidRPr="00F80E17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  <w:r w:rsidRPr="00EF09D6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7751FDDB" wp14:editId="1F84B179">
                  <wp:extent cx="2628900" cy="3657600"/>
                  <wp:effectExtent l="0" t="0" r="0" b="0"/>
                  <wp:docPr id="1579172800" name="Obraz 1" descr="Obraz zawierający meble, sklejka, drewniany, design&#10;&#10;Zawartość wygenerowana przez sztuczną inteligencję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9172800" name="Obraz 1" descr="Obraz zawierający meble, sklejka, drewniany, design&#10;&#10;Zawartość wygenerowana przez sztuczną inteligencję może być niepoprawna."/>
                          <pic:cNvPicPr/>
                        </pic:nvPicPr>
                        <pic:blipFill rotWithShape="1">
                          <a:blip r:embed="rId22"/>
                          <a:srcRect t="5895" b="102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267" cy="36581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D0EC84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</w:t>
            </w:r>
          </w:p>
        </w:tc>
      </w:tr>
      <w:tr w:rsidR="00554358" w14:paraId="2893B849" w14:textId="77777777" w:rsidTr="00554358">
        <w:trPr>
          <w:trHeight w:val="8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371D2F" w14:textId="2C88B8D3" w:rsidR="00554358" w:rsidRPr="00323EF3" w:rsidRDefault="00F3113A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  <w:r w:rsidR="0055435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6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74381" w14:textId="77777777" w:rsidR="00554358" w:rsidRPr="005179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17991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Szafa niska</w:t>
            </w:r>
          </w:p>
          <w:p w14:paraId="5D9584E1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Szafa aktowa z drzwiami płytowymi uchylnymi o wymiarach: szerokość 800 mm, głębokość 445 mm, wysokość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765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mm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4C178BDF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Budowa: </w:t>
            </w:r>
          </w:p>
          <w:p w14:paraId="3E5DC593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Szafa powinna być wykonana z płyty wiórowej obustronnie </w:t>
            </w:r>
            <w:proofErr w:type="spellStart"/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MFC o klasie higieniczności E1, obrzeże ABS o grubości 2,0mm dobrane pod kolor płyty.</w:t>
            </w:r>
          </w:p>
          <w:p w14:paraId="2E7170E5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 i top mają być wykonane z płyty grubości min. 18 mm, przy założeniu, że wszystkie elementy mają być wykonane z tej samej grubości płyty. Dla pleców, Zamawiający dopuszcza płytę grubości min. 12mm. Plecy muszą być wpuszczane w </w:t>
            </w:r>
            <w:proofErr w:type="spellStart"/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rowki na bokach i wieńcu. Top i korpus mają być ze sobą skręcone (nie klejone), umożliwiające wymianę każdego z elementów szafy.</w:t>
            </w:r>
          </w:p>
          <w:p w14:paraId="5104C886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Półki wykonane z płyty grubości min. 18 mm z możliwością regulacji ułożenia w zakresie co najmniej +/- 64mm, wyposażone w system zapobiegający ich wypadnięciu lub wyszarpnięciu, głębokość półki 350 mm, półka oklejona z każdej strony. Szafa musi posiadać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półki.</w:t>
            </w:r>
          </w:p>
          <w:p w14:paraId="3F8D9386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Możliwość umieszczenia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rzęd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ów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segregatorów</w:t>
            </w:r>
          </w:p>
          <w:p w14:paraId="3561432A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Szafa wyposażona w zawiasy z wbudowanym tłumikiem, aby zapewnić ich ciche zamykanie – 4 zawiasy na skrzydło drzwi.</w:t>
            </w:r>
          </w:p>
          <w:p w14:paraId="6F5A60AC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Jedne drzwi wyposażone w listwę </w:t>
            </w:r>
            <w:proofErr w:type="spellStart"/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przymykową</w:t>
            </w:r>
            <w:proofErr w:type="spellEnd"/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793B8C15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Każde drzwi wyposażone w drewniany uchwyt mocowany na 2 śrubach.</w:t>
            </w:r>
          </w:p>
          <w:p w14:paraId="7C7A0D84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Zamek baskwilowy czteropunktowy z dwoma kluczami łamanymi.</w:t>
            </w:r>
          </w:p>
          <w:p w14:paraId="716585F3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B389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Szafa posadowiona jest na stelażu skręcanym, stalowym, wykonanym z czterech profili o grubości ścianki 0,8mm, przekroju zbliżonym kształtem do litery ,,C’’ i wymiarach 40x14 mm, malowanym proszkowo. Elementy metalowe stelaża łączone są za pomocą kostek montażowych z tworzywa sztucznego, do których przekręcane są stopki metalowe fi40mm, umożliwiające poziomowanie szafy od wewnątrz w zakresie + 15 mm. </w:t>
            </w:r>
          </w:p>
          <w:p w14:paraId="0556D63B" w14:textId="47BF4CE6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- do wyboru z wzornika producenta. Dla stelaża malowanego proszkowo – do wyboru min. 2 kolory z wzornika producenta. Kolorystyka do wyboru przez Zamawiającego, przed podpisaniem umowy.</w:t>
            </w:r>
          </w:p>
          <w:p w14:paraId="6F65581E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Wymagane dodatkowe funkcje użytkowe: </w:t>
            </w:r>
          </w:p>
          <w:p w14:paraId="1DF26A11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System klucza matki</w:t>
            </w:r>
          </w:p>
          <w:p w14:paraId="77DBC8B1" w14:textId="14274B06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Możliwość wymiany samej wkładki zamka</w:t>
            </w:r>
          </w:p>
          <w:p w14:paraId="4275ECE3" w14:textId="77777777" w:rsidR="00F3113A" w:rsidRPr="00BE778F" w:rsidRDefault="00F3113A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5AF292F" w14:textId="45B2C681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F311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które należy złożyć wraz z ofertą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</w:p>
          <w:p w14:paraId="6BCBC5B7" w14:textId="77777777" w:rsidR="00554358" w:rsidRPr="0023528E" w:rsidRDefault="00554358" w:rsidP="00554358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23528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</w:t>
            </w:r>
            <w:r w:rsidRPr="0023528E">
              <w:rPr>
                <w:rFonts w:ascii="Calibri" w:hAnsi="Calibri" w:cs="Calibri"/>
                <w:sz w:val="20"/>
                <w:szCs w:val="20"/>
              </w:rPr>
              <w:t xml:space="preserve">ertyfikat zgodności wg normy EN 16121  </w:t>
            </w:r>
          </w:p>
          <w:p w14:paraId="036CEEED" w14:textId="77777777" w:rsidR="00554358" w:rsidRPr="0023528E" w:rsidRDefault="00554358" w:rsidP="00554358">
            <w:pPr>
              <w:spacing w:after="0"/>
              <w:rPr>
                <w:rFonts w:ascii="Calibri" w:hAnsi="Calibri" w:cs="Calibri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mebla).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16ADE1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40992CA0" wp14:editId="4F51BC68">
                  <wp:extent cx="2409998" cy="2428875"/>
                  <wp:effectExtent l="0" t="0" r="9525" b="0"/>
                  <wp:docPr id="154704009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7040099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994" cy="2431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19318E" w14:textId="77777777" w:rsidR="00554358" w:rsidRPr="00F80E17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8F03DB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</w:t>
            </w:r>
          </w:p>
        </w:tc>
      </w:tr>
      <w:tr w:rsidR="00554358" w14:paraId="71FB667D" w14:textId="77777777" w:rsidTr="00554358">
        <w:trPr>
          <w:trHeight w:val="8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11862F" w14:textId="76760B17" w:rsidR="00554358" w:rsidRPr="00323EF3" w:rsidRDefault="00F3113A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  <w:r w:rsidR="0055435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6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5A5B9" w14:textId="77777777" w:rsidR="00554358" w:rsidRPr="005179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17991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Nadstawka żaluzjowa</w:t>
            </w:r>
          </w:p>
          <w:p w14:paraId="55C36C38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Nadstawka z drzwiami żaluzjowymi o wymiarach: szerokość 800 mm, głębokość 445 mm, wysokość 1074mm,</w:t>
            </w:r>
          </w:p>
          <w:p w14:paraId="451B7B28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Nadstawka powinna posiadać:</w:t>
            </w:r>
          </w:p>
          <w:p w14:paraId="4A508D11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Nadstawka powinna być wykonana z płyty wiórowej obustronnie </w:t>
            </w:r>
            <w:proofErr w:type="spellStart"/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(MFC) o klasie higieniczności E1, oklejonej obrzeżem ABS o grubości 2,0mm dobranym pod kolor płyty.</w:t>
            </w:r>
          </w:p>
          <w:p w14:paraId="0F408F5C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 i top mają być wykonane z płyty grubości min. 18 mm, przy założeniu, że wszystkie elementy mają być wykonane z tej samej grubości płyty. Plecy wykonane z płyty grubości 12 mm. Plecy muszą być wpuszczane w </w:t>
            </w:r>
            <w:proofErr w:type="spellStart"/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boki i wieniec. Top i korpus mają być ze sobą skręcone w celu ułatwienia ewentualnej wymiany uszkodzonego elementu. </w:t>
            </w:r>
          </w:p>
          <w:p w14:paraId="3AC86928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Półki wykonane z płyty grubości 18 mm z możliwością regulacji w zakresie +/- 64mm, wyposażone w system zapobiegający ich wypadnięciu lub wyszarpnięciu, głębokość półki 340-360 mm, półki oklejone z każdej strony. Nadstawka posiada dwie półki.</w:t>
            </w:r>
          </w:p>
          <w:p w14:paraId="3576E7DE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Wymagana możliwość ustawienia 3 rzędów segregatorów</w:t>
            </w:r>
          </w:p>
          <w:p w14:paraId="2DA9FC4D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Nadstawka posiada drzwi żaluzjowe składające się z połączonych pionowych elementów wykonanych z polipropylenu (PP) w kolorze ALU. </w:t>
            </w:r>
          </w:p>
          <w:p w14:paraId="6D40E8D7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Drzwi poruszają się w poziomie, po szynach wykonanych z tworzywa sztucznego, które wpuszczane są w wyfrezowane rowki wieńca górnego i dolnego. Po rozsunięciu, drzwi chowają się w komorze umieszczonej pomiędzy jednym z boków a ścianą działową nadstawki.</w:t>
            </w:r>
          </w:p>
          <w:p w14:paraId="6E317C42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Drzwi wyposażone w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drewniany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uchwyt, malowany proszkowo, minimalna długość uchwytu 220mm, mocowany na 2 śrubach.</w:t>
            </w:r>
          </w:p>
          <w:p w14:paraId="7B78EF6D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Otwierane drzwi możliwe na prawą lub lewą stronę, w zależności od zamówienia Klienta</w:t>
            </w:r>
          </w:p>
          <w:p w14:paraId="698627C0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Zamek cylindryczny, jednopunktowy.</w:t>
            </w:r>
          </w:p>
          <w:p w14:paraId="5AAFD407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Kolorystyka: płyta meblowa do wyboru z wzornika producenta. Kolorystyka do wyboru przez Zamawiającego, przed podpisaniem umowy. </w:t>
            </w:r>
          </w:p>
          <w:p w14:paraId="2666043C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Wymagane dodatkowe funkcje użytkowe: </w:t>
            </w:r>
          </w:p>
          <w:p w14:paraId="32BD36A8" w14:textId="77777777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System klucza matki,</w:t>
            </w:r>
          </w:p>
          <w:p w14:paraId="1FE6A21A" w14:textId="29947575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Możliwość wymiany samej wkładki zamka,</w:t>
            </w:r>
          </w:p>
          <w:p w14:paraId="3F6AC5F9" w14:textId="77777777" w:rsidR="00F3113A" w:rsidRPr="00001C1E" w:rsidRDefault="00F3113A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DE57577" w14:textId="12FBA729" w:rsidR="00554358" w:rsidRPr="00001C1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F311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które należy złożyć wraz z ofertą</w:t>
            </w:r>
            <w:r w:rsidRPr="00001C1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</w:p>
          <w:p w14:paraId="16D85503" w14:textId="77777777" w:rsidR="00554358" w:rsidRPr="0023528E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3528E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mebla).</w:t>
            </w:r>
          </w:p>
          <w:p w14:paraId="04421475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26FD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Certyfikat bezpieczeństwa wg normy </w:t>
            </w:r>
            <w:r w:rsidRPr="0023528E">
              <w:rPr>
                <w:rFonts w:ascii="Calibri" w:hAnsi="Calibri" w:cs="Calibri"/>
                <w:sz w:val="20"/>
                <w:szCs w:val="20"/>
              </w:rPr>
              <w:t>EN 16121</w:t>
            </w:r>
            <w:r w:rsidRPr="00A630C7">
              <w:rPr>
                <w:rFonts w:cs="Calibri"/>
              </w:rPr>
              <w:t xml:space="preserve">  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17811A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AC7B96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0DB5CA29" wp14:editId="12193B59">
                  <wp:extent cx="1952625" cy="2279158"/>
                  <wp:effectExtent l="0" t="0" r="0" b="6985"/>
                  <wp:docPr id="61587797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877972" name=""/>
                          <pic:cNvPicPr/>
                        </pic:nvPicPr>
                        <pic:blipFill rotWithShape="1">
                          <a:blip r:embed="rId24"/>
                          <a:srcRect b="41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767" cy="2294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EC0AFE9" w14:textId="77777777" w:rsidR="00554358" w:rsidRPr="00F80E17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298C62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554358" w14:paraId="1829D5C6" w14:textId="77777777" w:rsidTr="00554358">
        <w:trPr>
          <w:trHeight w:val="8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97AFE9" w14:textId="5B487B6D" w:rsidR="00554358" w:rsidRPr="00323EF3" w:rsidRDefault="00F3113A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  <w:r w:rsidR="0055435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6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446A11" w14:textId="77777777" w:rsidR="00554358" w:rsidRPr="0051799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b/>
                <w:bCs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517991">
              <w:rPr>
                <w:rFonts w:ascii="Calibri" w:eastAsia="Times New Roman" w:hAnsi="Calibri" w:cs="Calibri"/>
                <w:b/>
                <w:bCs/>
                <w:noProof/>
                <w:kern w:val="0"/>
                <w:sz w:val="20"/>
                <w:szCs w:val="20"/>
                <w:lang w:eastAsia="pl-PL"/>
                <w14:ligatures w14:val="none"/>
              </w:rPr>
              <w:t>Nadstawka</w:t>
            </w:r>
          </w:p>
          <w:p w14:paraId="0DA5E1A6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Nadstawka z drzwiami uchylnymi o wymiarach: szerokość 800 mm, głębokość 445 mm, wysokość 722mm,</w:t>
            </w:r>
          </w:p>
          <w:p w14:paraId="2FCE5E1E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Nadstawka powinna posiadać:</w:t>
            </w:r>
          </w:p>
          <w:p w14:paraId="1AFD8350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Nadstawka powinna być wykonana z płyty wiórowej obustronnie melaminowanej (MFC) o klasie higieniczności E1, obrzeże ABS o grubości 2,0mm dobrane pod kolor płyty.</w:t>
            </w:r>
          </w:p>
          <w:p w14:paraId="0AA34272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top i front mają być wykonane z płyty grubości min. 18 mm, przy założeniu, że wszystkie elementy mają być wykonane z tej samej grubości płyty. Plecy wykonane z płyty grubości 12 mm. Plecy muszą być wpuszczane w nafrezowane boki i wieniec. Top i korpus mają być ze sobą skręcone w celu ułatwienia ewentualnej wymiany uszkodzonego elementu. </w:t>
            </w:r>
          </w:p>
          <w:p w14:paraId="3438D39A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Półka wykonana z płyty grubości 18 mm z możliwością regulacji w zakresie +/- 64mm, wyposażona w system zapobiegający jej wypadnięciu lub wyszarpnięciu, głębokość półki 340-360 mm, półka oklejona z każdej strony. Nadstawka posiada jedną półkę.</w:t>
            </w:r>
          </w:p>
          <w:p w14:paraId="031A79AA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Wymagana możliwość ustawienia 2 rzędów segregatorów</w:t>
            </w:r>
          </w:p>
          <w:p w14:paraId="29BA2382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Nadstawka powinna posiadać dwoje drzwi uchylnych z zamkiem jednopunktowym przy czym jedno skrzydło powinno posiadać listwę przymykową z tworzywa sztucznego.</w:t>
            </w:r>
          </w:p>
          <w:p w14:paraId="64F10745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Nadstawka jednodrzwiowa powinna być wyposażona w zawiasy z wbudowanym tłumikiem, aby zapewnić ich ciche zamykanie – min. 2 zawiasy na skrzydło drzwi. Kąt otwarcia drzwi 110°</w:t>
            </w:r>
          </w:p>
          <w:p w14:paraId="0DB0D921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Drzwi wyposażone w </w:t>
            </w:r>
            <w:r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drewniany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 xml:space="preserve"> uchwyt malowany proszkowo, minimalna długość uchwytu 220mm, mocowany na 2 śrubach.</w:t>
            </w:r>
          </w:p>
          <w:p w14:paraId="54869284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Kolorystyka: płyta meblowa do wyboru z wzornika producenta. Kolorystyka do wyboru przez Zamawiającego, przed podpisaniem umowy. </w:t>
            </w:r>
          </w:p>
          <w:p w14:paraId="49AFAF63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Wymagane dodatkowe funkcje użytkowe: </w:t>
            </w:r>
          </w:p>
          <w:p w14:paraId="73E85635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o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System klucza matki,</w:t>
            </w:r>
          </w:p>
          <w:p w14:paraId="33402903" w14:textId="06B3F2E5" w:rsidR="00554358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o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Możliwość wymiany samej wkładki zamka,</w:t>
            </w:r>
          </w:p>
          <w:p w14:paraId="4079FD0E" w14:textId="77777777" w:rsidR="00F3113A" w:rsidRPr="00001C1E" w:rsidRDefault="00F3113A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F723860" w14:textId="7CF4F619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F3113A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, które należy złożyć wraz z ofertą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</w:p>
          <w:p w14:paraId="1BE97E03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mebla).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940956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AC7B96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6D067E80" wp14:editId="2D2FE50B">
                  <wp:extent cx="1952625" cy="1932390"/>
                  <wp:effectExtent l="0" t="0" r="0" b="0"/>
                  <wp:docPr id="163346559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3465594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958821" cy="1938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3716B0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1D6E2DBD" w14:textId="77777777" w:rsidR="00554358" w:rsidRPr="00F80E17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DD704C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4</w:t>
            </w:r>
          </w:p>
        </w:tc>
      </w:tr>
      <w:tr w:rsidR="00554358" w14:paraId="042C6C7B" w14:textId="77777777" w:rsidTr="001A2396">
        <w:trPr>
          <w:trHeight w:val="387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FACF52" w14:textId="5C921C3C" w:rsidR="00554358" w:rsidRPr="00323EF3" w:rsidRDefault="00F3113A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1</w:t>
            </w:r>
            <w:r w:rsidR="0055435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6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02DB9" w14:textId="77777777" w:rsidR="00554358" w:rsidRPr="0051799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b/>
                <w:bCs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517991">
              <w:rPr>
                <w:rFonts w:ascii="Calibri" w:eastAsia="Times New Roman" w:hAnsi="Calibri" w:cs="Calibri"/>
                <w:b/>
                <w:bCs/>
                <w:noProof/>
                <w:kern w:val="0"/>
                <w:sz w:val="20"/>
                <w:szCs w:val="20"/>
                <w:lang w:eastAsia="pl-PL"/>
                <w14:ligatures w14:val="none"/>
              </w:rPr>
              <w:t>Nadstawka</w:t>
            </w:r>
          </w:p>
          <w:p w14:paraId="1816B6C6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 xml:space="preserve">Nadstawka z drzwiami uchylnymi o wymiarach: szerokość 800 mm, głębokość 445 mm, wysokość </w:t>
            </w:r>
            <w:r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1074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mm,</w:t>
            </w:r>
          </w:p>
          <w:p w14:paraId="3A6E95FC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Nadstawka powinna posiadać:</w:t>
            </w:r>
          </w:p>
          <w:p w14:paraId="3F7CA609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Nadstawka powinna być wykonana z płyty wiórowej obustronnie melaminowanej (MFC) o klasie higieniczności E1, obrzeże ABS o grubości 2,0mm dobrane pod kolor płyty.</w:t>
            </w:r>
          </w:p>
          <w:p w14:paraId="2BFA77AB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top i front mają być wykonane z płyty grubości min. 18 mm, przy założeniu, że wszystkie elementy mają być wykonane z tej samej grubości płyty. Plecy wykonane z płyty grubości 12 mm. Plecy muszą być wpuszczane w nafrezowane boki i wieniec. Top i korpus mają być ze sobą skręcone w celu ułatwienia ewentualnej wymiany uszkodzonego elementu. </w:t>
            </w:r>
          </w:p>
          <w:p w14:paraId="42CDB124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Półka wykonana z płyty grubości 18 mm z możliwością regulacji w zakresie +/- 64mm, wyposażona w system zapobiegający jej wypadnięciu lub wyszarpnięciu, głębokość półki 340-360 mm, półka oklejona z każdej strony. Nadstawka posiada </w:t>
            </w:r>
            <w:r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2 półki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681179A2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Wymagana możliwość ustawienia </w:t>
            </w:r>
            <w:r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 xml:space="preserve"> rzędów segregatorów</w:t>
            </w:r>
          </w:p>
          <w:p w14:paraId="0174279A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Nadstawka powinna posiadać dwoje drzwi uchylnych z zamkiem jednopunktowym przy czym jedno skrzydło powinno posiadać listwę przymykową z tworzywa sztucznego.</w:t>
            </w:r>
          </w:p>
          <w:p w14:paraId="601FFA10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Nadstawka jednodrzwiowa powinna być wyposażona w zawiasy z wbudowanym tłumikiem, aby zapewnić ich ciche zamykanie – min. 2 zawiasy na skrzydło drzwi. Kąt otwarcia drzwi 110°</w:t>
            </w:r>
          </w:p>
          <w:p w14:paraId="45C91DB7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Drzwi wyposażone w </w:t>
            </w:r>
            <w:r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drewniany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 xml:space="preserve"> uchwyt malowany proszkowo, minimalna długość uchwytu 220mm, mocowany na 2 śrubach.</w:t>
            </w:r>
          </w:p>
          <w:p w14:paraId="4F85DBFB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Kolorystyka: płyta meblowa do wyboru z wzornika producenta. Kolorystyka do wyboru przez Zamawiającego, przed podpisaniem umowy. </w:t>
            </w:r>
          </w:p>
          <w:p w14:paraId="5D55189A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Wymagane dodatkowe funkcje użytkowe: </w:t>
            </w:r>
          </w:p>
          <w:p w14:paraId="249DC5C8" w14:textId="77777777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o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System klucza matki,</w:t>
            </w:r>
          </w:p>
          <w:p w14:paraId="53B94A78" w14:textId="6C520D13" w:rsidR="00554358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o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Możliwość wymiany samej wkładki zamka,</w:t>
            </w:r>
          </w:p>
          <w:p w14:paraId="22CC8598" w14:textId="77777777" w:rsidR="00F3113A" w:rsidRPr="00001C1E" w:rsidRDefault="00F3113A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66ABC02" w14:textId="0CEC264E" w:rsidR="00554358" w:rsidRPr="00001C1E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F3113A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, które należy złozyć wraz z ofertą</w:t>
            </w: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</w:p>
          <w:p w14:paraId="47BB471B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1C1E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mebla).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A3C15B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A876E5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2172AA3E" wp14:editId="46F9DECB">
                  <wp:extent cx="1883070" cy="2133600"/>
                  <wp:effectExtent l="0" t="0" r="3175" b="0"/>
                  <wp:docPr id="57934803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9348032" name=""/>
                          <pic:cNvPicPr/>
                        </pic:nvPicPr>
                        <pic:blipFill rotWithShape="1">
                          <a:blip r:embed="rId26"/>
                          <a:srcRect t="3348" b="29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3523" cy="21454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3DA524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6EF50AE6" w14:textId="77777777" w:rsidR="00554358" w:rsidRPr="00F80E17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B01BEF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554358" w14:paraId="455DE47E" w14:textId="77777777" w:rsidTr="00554358">
        <w:trPr>
          <w:trHeight w:val="8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4A5731" w14:textId="595D2B31" w:rsidR="00554358" w:rsidRPr="00323EF3" w:rsidRDefault="00F3113A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</w:t>
            </w:r>
            <w:r w:rsidR="0055435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</w:t>
            </w:r>
          </w:p>
        </w:tc>
        <w:tc>
          <w:tcPr>
            <w:tcW w:w="6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FC898" w14:textId="77777777" w:rsidR="00554358" w:rsidRPr="00517991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17991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Szafa niska</w:t>
            </w:r>
          </w:p>
          <w:p w14:paraId="24BF483C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Szafa aktowa z drzwiami płytowymi uchylnymi o wymiarach: szerokość 800 mm, głębokość 445 mm, wysokość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1117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mm,</w:t>
            </w:r>
          </w:p>
          <w:p w14:paraId="5942F78B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91F6FDA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Budowa: Szafa powinna być wykonana z płyty wiórowej obustronnie </w:t>
            </w:r>
            <w:proofErr w:type="spellStart"/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MFC o klasie higieniczności E1, obrzeże ABS o grubości 2,0mm dobrane pod kolor płyty.</w:t>
            </w:r>
          </w:p>
          <w:p w14:paraId="4612EEAA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 i top mają być wykonane z płyty grubości min. 18 mm, przy założeniu, że wszystkie elementy mają być wykonane z tej samej grubości płyty. Dla pleców, Zamawiający dopuszcza płytę grubości min. 12mm. Plecy muszą być wpuszczane w </w:t>
            </w:r>
            <w:proofErr w:type="spellStart"/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rowki na bokach i wieńcu. Top i korpus mają być ze sobą skręcone (nie klejone), umożliwiające wymianę każdego z elementów szafy.</w:t>
            </w:r>
          </w:p>
          <w:p w14:paraId="5F5ABBF5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Półki wykonane z płyty grubości min. 18 mm z możliwością regulacji ułożenia w zakresie co najmniej +/- 64mm, wyposażone w system zapobiegający ich wypadnięciu lub wyszarpnięciu, głębokość półki 350 mm, półka oklejona z każdej strony. Szafa musi posiadać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2 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półki.</w:t>
            </w:r>
          </w:p>
          <w:p w14:paraId="36E99BCB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Możliwość umieszczenia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rzęd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ów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segregatorów</w:t>
            </w:r>
          </w:p>
          <w:p w14:paraId="3B0A82E7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Szafa wyposażona w zawiasy z wbudowanym tłumikiem, aby zapewnić ich ciche zamykanie – 4 zawiasy na skrzydło drzwi.</w:t>
            </w:r>
          </w:p>
          <w:p w14:paraId="1D4CAEB0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Jedne drzwi wyposażone w listwę </w:t>
            </w:r>
            <w:proofErr w:type="spellStart"/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przymykową</w:t>
            </w:r>
            <w:proofErr w:type="spellEnd"/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21D65674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Każde drzwi wyposażone w drewniany uchwyt mocowany na 2 śrubach.</w:t>
            </w:r>
          </w:p>
          <w:p w14:paraId="36BF62AE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Zamek baskwilowy czteropunktowy z dwoma kluczami łamanymi.</w:t>
            </w:r>
          </w:p>
          <w:p w14:paraId="67396C13" w14:textId="77777777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96576B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• Szafa posadowiona jest na stelażu skręcanym, stalowym, wykonanym z czterech profili o grubości ścianki 0,8mm, przekroju zbliżonym kształtem do litery ,,C’’ i wymiarach 40x14 mm, malowanym proszkowo. Elementy metalowe stelaża łączone są za pomocą kostek montażowych z tworzywa sztucznego, do których przekręcane są stopki metalowe fi40mm, umożliwiające poziomowanie szafy od wewnątrz w zakresie + 15 mm. </w:t>
            </w:r>
          </w:p>
          <w:p w14:paraId="4B624671" w14:textId="653412E0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Kolorystyka: płyta meblowa  - do wyboru z wzornika producenta. Dla stelaża malowanego proszkowo – do wyboru min. 2 kolory z wzornika 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producenta. Kolorystyka do wyboru przez Zamawiającego, przed podpisaniem umowy.</w:t>
            </w:r>
          </w:p>
          <w:p w14:paraId="14353DDC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Wymagane dodatkowe funkcje użytkowe: </w:t>
            </w:r>
          </w:p>
          <w:p w14:paraId="5992EE79" w14:textId="77777777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System klucza matki</w:t>
            </w:r>
          </w:p>
          <w:p w14:paraId="74D371B8" w14:textId="664ECE9D" w:rsidR="00554358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  <w:t>Możliwość wymiany samej wkładki zamka</w:t>
            </w:r>
          </w:p>
          <w:p w14:paraId="785958BD" w14:textId="77777777" w:rsidR="00F3113A" w:rsidRPr="00BE778F" w:rsidRDefault="00F3113A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EBE90E8" w14:textId="607E119E" w:rsidR="00554358" w:rsidRPr="00BE778F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F311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które należy złożyć wraz z ofertą</w:t>
            </w: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</w:p>
          <w:p w14:paraId="1FCA183B" w14:textId="77777777" w:rsidR="00554358" w:rsidRPr="00DC2E96" w:rsidRDefault="00554358" w:rsidP="00554358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DC2E96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</w:t>
            </w:r>
            <w:r w:rsidRPr="00DC2E96">
              <w:rPr>
                <w:rFonts w:ascii="Calibri" w:hAnsi="Calibri" w:cs="Calibri"/>
                <w:sz w:val="20"/>
                <w:szCs w:val="20"/>
              </w:rPr>
              <w:t xml:space="preserve">ertyfikat zgodności wg normy EN 16121  </w:t>
            </w:r>
          </w:p>
          <w:p w14:paraId="27106454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778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mebla).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E5BCA3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A6784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7AE4FC84" wp14:editId="3DB84DF0">
                  <wp:extent cx="1838325" cy="2240633"/>
                  <wp:effectExtent l="0" t="0" r="0" b="7620"/>
                  <wp:docPr id="121474926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749265" name=""/>
                          <pic:cNvPicPr/>
                        </pic:nvPicPr>
                        <pic:blipFill rotWithShape="1">
                          <a:blip r:embed="rId27"/>
                          <a:srcRect t="33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126" cy="22659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82960E" w14:textId="77777777" w:rsidR="00554358" w:rsidRPr="00F80E17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C34C96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554358" w14:paraId="59D4AEF7" w14:textId="77777777" w:rsidTr="00554358">
        <w:trPr>
          <w:trHeight w:val="8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1392FC" w14:textId="6A4921E8" w:rsidR="00554358" w:rsidRPr="00323EF3" w:rsidRDefault="00F3113A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</w:t>
            </w:r>
            <w:r w:rsidR="0055435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6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AA5E4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517991">
              <w:rPr>
                <w:rFonts w:ascii="Calibri" w:eastAsia="Times New Roman" w:hAnsi="Calibri" w:cs="Calibri"/>
                <w:b/>
                <w:bCs/>
                <w:noProof/>
                <w:kern w:val="0"/>
                <w:sz w:val="20"/>
                <w:szCs w:val="20"/>
                <w:lang w:eastAsia="pl-PL"/>
                <w14:ligatures w14:val="none"/>
              </w:rPr>
              <w:t>Fotel tapicerowany na 4 drewnianych nogach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, o wymiarach:</w:t>
            </w:r>
          </w:p>
          <w:p w14:paraId="1DBAD53A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siedziska: 475 mm</w:t>
            </w:r>
          </w:p>
          <w:p w14:paraId="2392CACB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siedziska: 470 mm</w:t>
            </w:r>
          </w:p>
          <w:p w14:paraId="517A947A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powierzchni siedziska: 450mm</w:t>
            </w:r>
          </w:p>
          <w:p w14:paraId="669EF824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siedziska: 500mm</w:t>
            </w:r>
          </w:p>
          <w:p w14:paraId="7BA26586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całkowita: 770mm</w:t>
            </w:r>
          </w:p>
          <w:p w14:paraId="201DCDD4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oparcia: 500mm</w:t>
            </w:r>
          </w:p>
          <w:p w14:paraId="326DF324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Długość oparcia: 380mm</w:t>
            </w:r>
          </w:p>
          <w:p w14:paraId="3F157D9A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podłokietników: 720mm</w:t>
            </w:r>
          </w:p>
          <w:p w14:paraId="36804866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całkowita: 670mm</w:t>
            </w:r>
          </w:p>
          <w:p w14:paraId="72664785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całkowita: 580mm</w:t>
            </w:r>
          </w:p>
          <w:p w14:paraId="58D2AAAF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Budowa:</w:t>
            </w:r>
          </w:p>
          <w:p w14:paraId="24EACEAC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Kubełek w pełni tapicerowany, oparcie ze zintegrowanymi podłokietnikami i dołączonym siedziskiem.</w:t>
            </w:r>
          </w:p>
          <w:p w14:paraId="5F0760D1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Oparcie powinno płynnie przechodzić w podłokietniki tworząc kształt zbliżony do półkola.  W widoku bocznym zauważalne odchylenie oparcia do tyłu oraz obniżenie wysokości podłokietników w kierunku przedniej krawędzi siedziska. </w:t>
            </w:r>
          </w:p>
          <w:p w14:paraId="391A24F1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Szkielet oparcia wykonany z 8-warstwowej sklejki bukowej o grubości 9 mm, pokryty gąbką ciętą o grubości 20-40 mm i gęstości 50 kg/m3 z przodu oraz grubości 10 mm i gęstości min. 35 kg/m3 na tylnej części.</w:t>
            </w:r>
          </w:p>
          <w:p w14:paraId="3B08046C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Szkielet siedziska wykonany z 12-warstwowej sklejki bukowej o grubości 18 mm, pokryty gąbką ciętą o grubości 45 mm i gęstości 40 kg/m3.</w:t>
            </w:r>
          </w:p>
          <w:p w14:paraId="3D9E7907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Spód siedziska tapicerowany tkaniną osłonową typu wigofil w kolorze czarnym.</w:t>
            </w:r>
          </w:p>
          <w:p w14:paraId="0395DA90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Oparcie posiada od wewnątrz ozdobne, pionowe przeszycia ograniczające nadmierne naciąganie się tapicerki.</w:t>
            </w:r>
          </w:p>
          <w:p w14:paraId="26EE71B3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Fotel posiada ozdobne przeszycie biegnące wzdłuż krawędzi oparcia i siedziska.</w:t>
            </w:r>
          </w:p>
          <w:p w14:paraId="248C9A06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Zewnętrzna strona kubełka może być tapicerowana w innym kolorze tapicerki.</w:t>
            </w:r>
          </w:p>
          <w:p w14:paraId="40FDA249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Rama drewniana składa się z czterech nóg i poprzeczek siedziska. Nogi o przekroju prostokątnym, zwężającym się od góry do dołu, wykonane są z litego drewna bukowego połączone łącznikami wykonanymi z profilowanej sklejki bukowej o grubości 30mm. Poprzeczki prostopadłe pod siedziskiem tworzące oskrzynię fotela wykonane są z litego drewna bukowego o przekroju prostokątnym 24x45mm. Konstrukcja ramy klejona.</w:t>
            </w:r>
          </w:p>
          <w:p w14:paraId="5D4796A5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Końce nóg ze stopkami do twardych powierzchni z tworzywa sztucznego zakończone filcem.</w:t>
            </w:r>
          </w:p>
          <w:p w14:paraId="0FBAD31F" w14:textId="5B176C7D" w:rsidR="00554358" w:rsidRPr="00282221" w:rsidRDefault="00554358" w:rsidP="001A2396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 tkanina tapicerska do wyboru z wzornika producenta. Kolorystyka do wyboru przez Zamawiającego, na etapie podpisywania umowy.</w:t>
            </w:r>
          </w:p>
          <w:p w14:paraId="0D41FC4B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Fotel powinien być tapicerowany tkaniną o parametrach nie gorszych niż:</w:t>
            </w:r>
          </w:p>
          <w:p w14:paraId="37788D48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Skład: 100 % czysta wełna, nie zawiera pigmentów metalicznych</w:t>
            </w:r>
          </w:p>
          <w:p w14:paraId="26D0DA4D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Gramatura: 460 g / m2</w:t>
            </w:r>
          </w:p>
          <w:p w14:paraId="355378F7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Odporność na ścieranie: ≥ 50 000 cykli Martindale</w:t>
            </w:r>
          </w:p>
          <w:p w14:paraId="5E547006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Odporność barwy na światło: EN ISO 105-B02 (5)</w:t>
            </w:r>
          </w:p>
          <w:p w14:paraId="685A7D47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Odporność barwy na</w:t>
            </w:r>
          </w:p>
          <w:p w14:paraId="72850A98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tarcie: EN ISO 105-X12 (wet: 4 / dry: 4)</w:t>
            </w:r>
          </w:p>
          <w:p w14:paraId="5F57C7BC" w14:textId="2CA9D0E0" w:rsidR="00554358" w:rsidRDefault="00554358" w:rsidP="001A2396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54358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val="en-US" w:eastAsia="pl-PL"/>
                <w14:ligatures w14:val="none"/>
              </w:rPr>
              <w:t>Trudnozapalność: EN 1021 –1, EN 1021 – 2, BS 7176 low hazard, BS 476 Class 1, NF D 60 – 013</w:t>
            </w:r>
          </w:p>
          <w:p w14:paraId="09BEF692" w14:textId="77777777" w:rsidR="001A2396" w:rsidRPr="00554358" w:rsidRDefault="001A2396" w:rsidP="001A2396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  <w:p w14:paraId="45966DE9" w14:textId="1EE9FC62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F3113A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, które należy złożyć wraz z ofertą</w:t>
            </w: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</w:p>
          <w:p w14:paraId="37034BBA" w14:textId="77777777" w:rsidR="00554358" w:rsidRPr="00BD201C" w:rsidRDefault="00554358" w:rsidP="0055435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82221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Atest wytrzymałościowy zgodny z: PN-EN 16139</w:t>
            </w:r>
            <w:r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, PN-EN 1728, PN-EN 1022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7CEE5F" w14:textId="77777777" w:rsidR="00554358" w:rsidRPr="00F80E17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  <w:r w:rsidRPr="003F26BB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6292BEEF" wp14:editId="0AEB35A7">
                  <wp:extent cx="1905000" cy="2360016"/>
                  <wp:effectExtent l="0" t="0" r="0" b="2540"/>
                  <wp:docPr id="117888917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889173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629" cy="2366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D17726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554358" w14:paraId="151C4D8E" w14:textId="77777777" w:rsidTr="00554358">
        <w:trPr>
          <w:trHeight w:val="8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49227B" w14:textId="45A6CFB4" w:rsidR="00554358" w:rsidRDefault="00F3113A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2</w:t>
            </w:r>
            <w:r w:rsidR="0055435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6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C9FFA" w14:textId="77777777" w:rsidR="00554358" w:rsidRPr="0051799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b/>
                <w:bCs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517991">
              <w:rPr>
                <w:rFonts w:ascii="Calibri" w:eastAsia="Times New Roman" w:hAnsi="Calibri" w:cs="Calibri"/>
                <w:b/>
                <w:bCs/>
                <w:noProof/>
                <w:kern w:val="0"/>
                <w:sz w:val="20"/>
                <w:szCs w:val="20"/>
                <w:lang w:eastAsia="pl-PL"/>
                <w14:ligatures w14:val="none"/>
              </w:rPr>
              <w:t>Blenda</w:t>
            </w:r>
          </w:p>
          <w:p w14:paraId="365204C0" w14:textId="77777777" w:rsidR="00554358" w:rsidRPr="00282221" w:rsidRDefault="00554358" w:rsidP="00554358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7B96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Odbojnica 1</w:t>
            </w:r>
            <w:r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Pr="00AC7B96">
              <w:rPr>
                <w:rFonts w:ascii="Calibri" w:eastAsia="Times New Roman" w:hAnsi="Calibri" w:cs="Calibri"/>
                <w:noProof/>
                <w:kern w:val="0"/>
                <w:sz w:val="20"/>
                <w:szCs w:val="20"/>
                <w:lang w:eastAsia="pl-PL"/>
                <w14:ligatures w14:val="none"/>
              </w:rPr>
              <w:t>0x40 wykonana z płyty wiórowej obustronnie laminowanej o klasie higieniczności E1, obrzeże ABS dobrane pod kolor płyty. Kolorystyka: płyta meblowa - do wyboru min. 12 kolorów z wzornika producenta. Kolorystyka do wyboru przez Zamawiającego, przed podpisaniem umowy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8D05CE" w14:textId="77777777" w:rsidR="00554358" w:rsidRPr="003F26BB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37C01F8D" wp14:editId="608747BA">
                  <wp:extent cx="944880" cy="640080"/>
                  <wp:effectExtent l="0" t="0" r="7620" b="7620"/>
                  <wp:docPr id="111475805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247153" w14:textId="77777777" w:rsidR="00554358" w:rsidRDefault="00554358" w:rsidP="00554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</w:tbl>
    <w:p w14:paraId="7EBE2060" w14:textId="697EC834" w:rsidR="00F922BD" w:rsidRDefault="00F922BD" w:rsidP="008C4AA4"/>
    <w:sectPr w:rsidR="00F922BD" w:rsidSect="00567FFD">
      <w:headerReference w:type="default" r:id="rId30"/>
      <w:footerReference w:type="default" r:id="rId3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721FE" w14:textId="77777777" w:rsidR="00554358" w:rsidRDefault="00554358" w:rsidP="00554358">
      <w:pPr>
        <w:spacing w:after="0" w:line="240" w:lineRule="auto"/>
      </w:pPr>
      <w:r>
        <w:separator/>
      </w:r>
    </w:p>
  </w:endnote>
  <w:endnote w:type="continuationSeparator" w:id="0">
    <w:p w14:paraId="0572E00E" w14:textId="77777777" w:rsidR="00554358" w:rsidRDefault="00554358" w:rsidP="00554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9625800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3FEA4877" w14:textId="7C6BF005" w:rsidR="001A2396" w:rsidRPr="001A2396" w:rsidRDefault="001A2396">
        <w:pPr>
          <w:pStyle w:val="Stopka"/>
          <w:jc w:val="right"/>
          <w:rPr>
            <w:sz w:val="16"/>
          </w:rPr>
        </w:pPr>
        <w:r w:rsidRPr="001A2396">
          <w:rPr>
            <w:sz w:val="16"/>
          </w:rPr>
          <w:fldChar w:fldCharType="begin"/>
        </w:r>
        <w:r w:rsidRPr="001A2396">
          <w:rPr>
            <w:sz w:val="16"/>
          </w:rPr>
          <w:instrText>PAGE   \* MERGEFORMAT</w:instrText>
        </w:r>
        <w:r w:rsidRPr="001A2396">
          <w:rPr>
            <w:sz w:val="16"/>
          </w:rPr>
          <w:fldChar w:fldCharType="separate"/>
        </w:r>
        <w:r>
          <w:rPr>
            <w:noProof/>
            <w:sz w:val="16"/>
          </w:rPr>
          <w:t>4</w:t>
        </w:r>
        <w:r w:rsidRPr="001A2396">
          <w:rPr>
            <w:sz w:val="16"/>
          </w:rPr>
          <w:fldChar w:fldCharType="end"/>
        </w:r>
      </w:p>
    </w:sdtContent>
  </w:sdt>
  <w:p w14:paraId="24374B88" w14:textId="77777777" w:rsidR="001A2396" w:rsidRDefault="001A23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1D3E51" w14:textId="77777777" w:rsidR="00554358" w:rsidRDefault="00554358" w:rsidP="00554358">
      <w:pPr>
        <w:spacing w:after="0" w:line="240" w:lineRule="auto"/>
      </w:pPr>
      <w:r>
        <w:separator/>
      </w:r>
    </w:p>
  </w:footnote>
  <w:footnote w:type="continuationSeparator" w:id="0">
    <w:p w14:paraId="0DDE55E6" w14:textId="77777777" w:rsidR="00554358" w:rsidRDefault="00554358" w:rsidP="005543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9190AE" w14:textId="1950BA75" w:rsidR="00554358" w:rsidRDefault="00554358">
    <w:pPr>
      <w:pStyle w:val="Nagwek"/>
    </w:pPr>
    <w:r>
      <w:t>ZP3/8000/26</w:t>
    </w:r>
  </w:p>
  <w:p w14:paraId="490DCEBB" w14:textId="31C0A690" w:rsidR="00554358" w:rsidRDefault="00554358">
    <w:pPr>
      <w:pStyle w:val="Nagwek"/>
    </w:pPr>
  </w:p>
  <w:p w14:paraId="46C2B8DB" w14:textId="0FB15D31" w:rsidR="00554358" w:rsidRDefault="00554358">
    <w:pPr>
      <w:pStyle w:val="Nagwek"/>
    </w:pPr>
    <w:r>
      <w:tab/>
    </w:r>
    <w:r>
      <w:tab/>
      <w:t xml:space="preserve">                                                Załącznik A do SWZ – Opis przedmiotu zamówienia – część 1</w:t>
    </w:r>
  </w:p>
  <w:p w14:paraId="609FF8DE" w14:textId="77777777" w:rsidR="00554358" w:rsidRDefault="005543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A0D"/>
    <w:rsid w:val="00041782"/>
    <w:rsid w:val="00102C0D"/>
    <w:rsid w:val="001A2396"/>
    <w:rsid w:val="002367CB"/>
    <w:rsid w:val="002D1449"/>
    <w:rsid w:val="00300978"/>
    <w:rsid w:val="003708DE"/>
    <w:rsid w:val="003E1272"/>
    <w:rsid w:val="003F28A2"/>
    <w:rsid w:val="00422FAD"/>
    <w:rsid w:val="00451AD3"/>
    <w:rsid w:val="00503EED"/>
    <w:rsid w:val="00554358"/>
    <w:rsid w:val="00567FFD"/>
    <w:rsid w:val="006464B3"/>
    <w:rsid w:val="006A2674"/>
    <w:rsid w:val="007315B2"/>
    <w:rsid w:val="00841C0C"/>
    <w:rsid w:val="008C4AA4"/>
    <w:rsid w:val="009A5C97"/>
    <w:rsid w:val="009B0F82"/>
    <w:rsid w:val="00A301CA"/>
    <w:rsid w:val="00A84C5C"/>
    <w:rsid w:val="00AC2B8F"/>
    <w:rsid w:val="00AD1F5B"/>
    <w:rsid w:val="00B20EB7"/>
    <w:rsid w:val="00B3287B"/>
    <w:rsid w:val="00BD0045"/>
    <w:rsid w:val="00C73993"/>
    <w:rsid w:val="00D66CC5"/>
    <w:rsid w:val="00E00A0D"/>
    <w:rsid w:val="00E16C70"/>
    <w:rsid w:val="00E348B2"/>
    <w:rsid w:val="00EB071A"/>
    <w:rsid w:val="00F3113A"/>
    <w:rsid w:val="00F922BD"/>
    <w:rsid w:val="00FD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764D6"/>
  <w15:chartTrackingRefBased/>
  <w15:docId w15:val="{C176CF77-01C5-4AD2-BD99-82C186A1B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FFD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0A0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0A0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0A0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0A0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0A0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0A0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0A0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0A0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0A0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0A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0A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0A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0A0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0A0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0A0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0A0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0A0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0A0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0A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0A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0A0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0A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0A0D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E00A0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0A0D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E00A0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0A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0A0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0A0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554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4358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554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435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FEF1A-A18A-42CD-868C-4AB8A1247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5447</Words>
  <Characters>32683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3</cp:revision>
  <dcterms:created xsi:type="dcterms:W3CDTF">2026-05-12T08:32:00Z</dcterms:created>
  <dcterms:modified xsi:type="dcterms:W3CDTF">2026-05-13T11:34:00Z</dcterms:modified>
</cp:coreProperties>
</file>