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B8B62" w14:textId="05FF3EDE" w:rsidR="00035DEC" w:rsidRPr="00C3543A" w:rsidRDefault="00794205" w:rsidP="00035DEC">
      <w:pPr>
        <w:spacing w:after="480"/>
        <w:jc w:val="right"/>
        <w:rPr>
          <w:rFonts w:ascii="Arial Narrow" w:hAnsi="Arial Narrow" w:cs="Arial"/>
        </w:rPr>
      </w:pPr>
      <w:r w:rsidRPr="00C3543A">
        <w:rPr>
          <w:rFonts w:ascii="Arial Narrow" w:hAnsi="Arial Narrow" w:cs="Arial"/>
        </w:rPr>
        <w:t>Bydgoszcz</w:t>
      </w:r>
      <w:r w:rsidR="00035DEC" w:rsidRPr="00C3543A">
        <w:rPr>
          <w:rFonts w:ascii="Arial Narrow" w:hAnsi="Arial Narrow" w:cs="Arial"/>
        </w:rPr>
        <w:t xml:space="preserve"> dnia: </w:t>
      </w:r>
      <w:r w:rsidRPr="00C3543A">
        <w:rPr>
          <w:rFonts w:ascii="Arial Narrow" w:hAnsi="Arial Narrow" w:cs="Arial"/>
        </w:rPr>
        <w:t>2026-05-</w:t>
      </w:r>
      <w:r w:rsidR="004B7BF3">
        <w:rPr>
          <w:rFonts w:ascii="Arial Narrow" w:hAnsi="Arial Narrow" w:cs="Arial"/>
        </w:rPr>
        <w:t>20</w:t>
      </w:r>
    </w:p>
    <w:p w14:paraId="78AEEFDC" w14:textId="601FA203" w:rsidR="00035DEC" w:rsidRPr="00C3543A" w:rsidRDefault="00794205" w:rsidP="00035DEC">
      <w:pPr>
        <w:spacing w:line="360" w:lineRule="auto"/>
        <w:rPr>
          <w:rFonts w:ascii="Arial Narrow" w:hAnsi="Arial Narrow" w:cs="Arial"/>
          <w:b/>
          <w:bCs/>
        </w:rPr>
      </w:pPr>
      <w:r w:rsidRPr="00C3543A">
        <w:rPr>
          <w:rFonts w:ascii="Arial Narrow" w:hAnsi="Arial Narrow" w:cs="Arial"/>
          <w:b/>
          <w:bCs/>
        </w:rPr>
        <w:t>10.WSzKzP SPZOZ</w:t>
      </w:r>
    </w:p>
    <w:p w14:paraId="6A34D324" w14:textId="547A78C5" w:rsidR="00035DEC" w:rsidRPr="00C3543A" w:rsidRDefault="00794205" w:rsidP="00035DEC">
      <w:pPr>
        <w:spacing w:line="360" w:lineRule="auto"/>
        <w:rPr>
          <w:rFonts w:ascii="Arial Narrow" w:hAnsi="Arial Narrow" w:cs="Arial"/>
        </w:rPr>
      </w:pPr>
      <w:r w:rsidRPr="00C3543A">
        <w:rPr>
          <w:rFonts w:ascii="Arial Narrow" w:hAnsi="Arial Narrow" w:cs="Arial"/>
        </w:rPr>
        <w:t>Powstańców Warszawy</w:t>
      </w:r>
      <w:r w:rsidR="00035DEC" w:rsidRPr="00C3543A">
        <w:rPr>
          <w:rFonts w:ascii="Arial Narrow" w:hAnsi="Arial Narrow" w:cs="Arial"/>
        </w:rPr>
        <w:t xml:space="preserve"> </w:t>
      </w:r>
      <w:r w:rsidRPr="00C3543A">
        <w:rPr>
          <w:rFonts w:ascii="Arial Narrow" w:hAnsi="Arial Narrow" w:cs="Arial"/>
        </w:rPr>
        <w:t>5</w:t>
      </w:r>
    </w:p>
    <w:p w14:paraId="0795058A" w14:textId="50742942" w:rsidR="00035DEC" w:rsidRPr="00C3543A" w:rsidRDefault="00794205" w:rsidP="00035DEC">
      <w:pPr>
        <w:rPr>
          <w:rFonts w:ascii="Arial Narrow" w:hAnsi="Arial Narrow" w:cs="Arial"/>
        </w:rPr>
      </w:pPr>
      <w:r w:rsidRPr="00C3543A">
        <w:rPr>
          <w:rFonts w:ascii="Arial Narrow" w:hAnsi="Arial Narrow" w:cs="Arial"/>
        </w:rPr>
        <w:t>85-681</w:t>
      </w:r>
      <w:r w:rsidR="00035DEC" w:rsidRPr="00C3543A">
        <w:rPr>
          <w:rFonts w:ascii="Arial Narrow" w:hAnsi="Arial Narrow" w:cs="Arial"/>
        </w:rPr>
        <w:t xml:space="preserve"> </w:t>
      </w:r>
      <w:r w:rsidRPr="00C3543A">
        <w:rPr>
          <w:rFonts w:ascii="Arial Narrow" w:hAnsi="Arial Narrow" w:cs="Arial"/>
        </w:rPr>
        <w:t>Bydgoszcz</w:t>
      </w:r>
    </w:p>
    <w:p w14:paraId="7B024377" w14:textId="77777777" w:rsidR="00035DEC" w:rsidRPr="00C3543A" w:rsidRDefault="00035DEC" w:rsidP="00035DEC">
      <w:pPr>
        <w:jc w:val="both"/>
        <w:rPr>
          <w:rFonts w:ascii="Arial Narrow" w:hAnsi="Arial Narrow" w:cs="Arial"/>
          <w:bCs/>
          <w:sz w:val="14"/>
          <w:szCs w:val="14"/>
        </w:rPr>
      </w:pPr>
      <w:r w:rsidRPr="00C3543A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20E31F3F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C3543A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6F3742E3" w14:textId="13D40AB2" w:rsidR="00C3543A" w:rsidRPr="004B7BF3" w:rsidRDefault="00C3543A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4B7BF3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4B7BF3" w:rsidRPr="004B7BF3">
        <w:rPr>
          <w:rFonts w:ascii="Arial Narrow" w:hAnsi="Arial Narrow" w:cs="Arial"/>
          <w:b/>
          <w:sz w:val="22"/>
          <w:szCs w:val="22"/>
        </w:rPr>
        <w:t>4417/26</w:t>
      </w:r>
    </w:p>
    <w:p w14:paraId="443286D5" w14:textId="77777777" w:rsidR="00035DEC" w:rsidRPr="00C3543A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C3543A">
        <w:rPr>
          <w:rFonts w:ascii="Arial Narrow" w:hAnsi="Arial Narrow" w:cs="Arial"/>
          <w:b/>
        </w:rPr>
        <w:t>WYKONAWCY</w:t>
      </w:r>
    </w:p>
    <w:p w14:paraId="616B7623" w14:textId="77777777" w:rsidR="00035DEC" w:rsidRPr="00C3543A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C3543A">
        <w:rPr>
          <w:rFonts w:ascii="Arial Narrow" w:hAnsi="Arial Narrow" w:cs="Arial"/>
        </w:rPr>
        <w:t>ubiegający się o zamówienie</w:t>
      </w:r>
    </w:p>
    <w:p w14:paraId="72A017F8" w14:textId="77777777" w:rsidR="00035DEC" w:rsidRPr="00C3543A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3543A">
        <w:rPr>
          <w:rFonts w:ascii="Arial Narrow" w:eastAsia="Calibri" w:hAnsi="Arial Narrow" w:cs="Arial"/>
          <w:lang w:eastAsia="en-US"/>
        </w:rPr>
        <w:t xml:space="preserve">Dotyczy: </w:t>
      </w:r>
      <w:r w:rsidRPr="00C3543A">
        <w:rPr>
          <w:rFonts w:ascii="Arial Narrow" w:hAnsi="Arial Narrow" w:cs="Arial"/>
        </w:rPr>
        <w:t>postępowania o udzielenie zamówienia publicznego</w:t>
      </w:r>
      <w:r w:rsidRPr="00C3543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C3543A" w14:paraId="29E9B6D0" w14:textId="77777777" w:rsidTr="00B32FF9">
        <w:tc>
          <w:tcPr>
            <w:tcW w:w="2269" w:type="dxa"/>
          </w:tcPr>
          <w:p w14:paraId="02C47D95" w14:textId="77777777" w:rsidR="00035DEC" w:rsidRPr="00C3543A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4712739A" w14:textId="5768F86C" w:rsidR="00035DEC" w:rsidRPr="00C3543A" w:rsidRDefault="0079420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C3543A">
              <w:rPr>
                <w:rFonts w:ascii="Arial Narrow" w:hAnsi="Arial Narrow" w:cs="Arial"/>
                <w:b/>
              </w:rPr>
              <w:t>Dostawy sukcesywne implantów ortopedycznych, sprzętu do zaopatrzenia złamań i drobnego sprzętu jednorazowego użytku dla Oddziału Ortopedii na okres 24 miesięcy</w:t>
            </w:r>
            <w:r w:rsidR="00035DEC" w:rsidRPr="00C3543A">
              <w:rPr>
                <w:rFonts w:ascii="Arial Narrow" w:hAnsi="Arial Narrow" w:cs="Arial"/>
                <w:b/>
              </w:rPr>
              <w:t>.</w:t>
            </w:r>
          </w:p>
        </w:tc>
      </w:tr>
      <w:tr w:rsidR="00794205" w:rsidRPr="00C3543A" w14:paraId="1E7D308D" w14:textId="77777777" w:rsidTr="008A50F5">
        <w:tc>
          <w:tcPr>
            <w:tcW w:w="2269" w:type="dxa"/>
          </w:tcPr>
          <w:p w14:paraId="30010B5E" w14:textId="77777777" w:rsidR="00794205" w:rsidRPr="00C3543A" w:rsidRDefault="00794205" w:rsidP="008A50F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331DEF97" w14:textId="2962102A" w:rsidR="00794205" w:rsidRPr="00C3543A" w:rsidRDefault="00794205" w:rsidP="008A50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C3543A">
              <w:rPr>
                <w:rFonts w:ascii="Arial Narrow" w:hAnsi="Arial Narrow" w:cs="Arial"/>
                <w:b/>
              </w:rPr>
              <w:t>54/2026</w:t>
            </w:r>
          </w:p>
        </w:tc>
      </w:tr>
    </w:tbl>
    <w:p w14:paraId="5CF8AB02" w14:textId="77777777" w:rsidR="00035DEC" w:rsidRPr="00C3543A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C3543A" w14:paraId="0CC88053" w14:textId="77777777" w:rsidTr="00B32FF9">
        <w:tc>
          <w:tcPr>
            <w:tcW w:w="9330" w:type="dxa"/>
            <w:shd w:val="clear" w:color="auto" w:fill="F2F2F2"/>
            <w:hideMark/>
          </w:tcPr>
          <w:p w14:paraId="4AC543D8" w14:textId="77777777" w:rsidR="00035DEC" w:rsidRPr="00C3543A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C3543A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02EFB53E" w14:textId="35234726" w:rsidR="0012774F" w:rsidRPr="00C3543A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18"/>
          <w:szCs w:val="18"/>
        </w:rPr>
      </w:pPr>
      <w:r w:rsidRPr="00C3543A">
        <w:rPr>
          <w:rFonts w:ascii="Arial Narrow" w:hAnsi="Arial Narrow" w:cs="Arial"/>
        </w:rPr>
        <w:t xml:space="preserve">Zamawiający, </w:t>
      </w:r>
      <w:r w:rsidR="00794205" w:rsidRPr="00C3543A">
        <w:rPr>
          <w:rFonts w:ascii="Arial Narrow" w:hAnsi="Arial Narrow" w:cs="Arial"/>
          <w:b/>
        </w:rPr>
        <w:t>10.WSzKzP SPZOZ</w:t>
      </w:r>
      <w:r w:rsidRPr="00C3543A">
        <w:rPr>
          <w:rFonts w:ascii="Arial Narrow" w:hAnsi="Arial Narrow" w:cs="Arial"/>
        </w:rPr>
        <w:t xml:space="preserve">, działając na podstawie art. </w:t>
      </w:r>
      <w:r w:rsidR="0029606A" w:rsidRPr="00C3543A">
        <w:rPr>
          <w:rFonts w:ascii="Arial Narrow" w:hAnsi="Arial Narrow" w:cs="Arial"/>
        </w:rPr>
        <w:t>1</w:t>
      </w:r>
      <w:r w:rsidRPr="00C3543A">
        <w:rPr>
          <w:rFonts w:ascii="Arial Narrow" w:hAnsi="Arial Narrow" w:cs="Arial"/>
        </w:rPr>
        <w:t>3</w:t>
      </w:r>
      <w:r w:rsidR="0029606A" w:rsidRPr="00C3543A">
        <w:rPr>
          <w:rFonts w:ascii="Arial Narrow" w:hAnsi="Arial Narrow" w:cs="Arial"/>
        </w:rPr>
        <w:t>5</w:t>
      </w:r>
      <w:r w:rsidRPr="00C3543A">
        <w:rPr>
          <w:rFonts w:ascii="Arial Narrow" w:hAnsi="Arial Narrow" w:cs="Arial"/>
        </w:rPr>
        <w:t xml:space="preserve"> ust</w:t>
      </w:r>
      <w:r w:rsidR="00D9049C" w:rsidRPr="00C3543A">
        <w:rPr>
          <w:rFonts w:ascii="Arial Narrow" w:hAnsi="Arial Narrow" w:cs="Arial"/>
        </w:rPr>
        <w:t xml:space="preserve">. </w:t>
      </w:r>
      <w:r w:rsidR="0029606A" w:rsidRPr="00C3543A">
        <w:rPr>
          <w:rFonts w:ascii="Arial Narrow" w:hAnsi="Arial Narrow" w:cs="Arial"/>
        </w:rPr>
        <w:t>6</w:t>
      </w:r>
      <w:r w:rsidRPr="00C3543A">
        <w:rPr>
          <w:rFonts w:ascii="Arial Narrow" w:hAnsi="Arial Narrow" w:cs="Arial"/>
        </w:rPr>
        <w:t xml:space="preserve"> ustawy z dnia </w:t>
      </w:r>
      <w:r w:rsidR="0029606A" w:rsidRPr="00C3543A">
        <w:rPr>
          <w:rFonts w:ascii="Arial Narrow" w:hAnsi="Arial Narrow" w:cs="Arial"/>
        </w:rPr>
        <w:t>11</w:t>
      </w:r>
      <w:r w:rsidRPr="00C3543A">
        <w:rPr>
          <w:rFonts w:ascii="Arial Narrow" w:hAnsi="Arial Narrow" w:cs="Arial"/>
        </w:rPr>
        <w:t xml:space="preserve"> </w:t>
      </w:r>
      <w:r w:rsidR="0029606A" w:rsidRPr="00C3543A">
        <w:rPr>
          <w:rFonts w:ascii="Arial Narrow" w:hAnsi="Arial Narrow" w:cs="Arial"/>
        </w:rPr>
        <w:t xml:space="preserve">września </w:t>
      </w:r>
      <w:r w:rsidRPr="00C3543A">
        <w:rPr>
          <w:rFonts w:ascii="Arial Narrow" w:hAnsi="Arial Narrow" w:cs="Arial"/>
        </w:rPr>
        <w:t>20</w:t>
      </w:r>
      <w:r w:rsidR="0029606A" w:rsidRPr="00C3543A">
        <w:rPr>
          <w:rFonts w:ascii="Arial Narrow" w:hAnsi="Arial Narrow" w:cs="Arial"/>
        </w:rPr>
        <w:t>19</w:t>
      </w:r>
      <w:r w:rsidRPr="00C3543A">
        <w:rPr>
          <w:rFonts w:ascii="Arial Narrow" w:hAnsi="Arial Narrow" w:cs="Arial"/>
        </w:rPr>
        <w:t xml:space="preserve"> r</w:t>
      </w:r>
      <w:r w:rsidR="0029606A" w:rsidRPr="00C3543A">
        <w:rPr>
          <w:rFonts w:ascii="Arial Narrow" w:hAnsi="Arial Narrow" w:cs="Arial"/>
        </w:rPr>
        <w:t>.</w:t>
      </w:r>
      <w:r w:rsidRPr="00C3543A">
        <w:rPr>
          <w:rFonts w:ascii="Arial Narrow" w:hAnsi="Arial Narrow" w:cs="Arial"/>
        </w:rPr>
        <w:t xml:space="preserve"> Prawo </w:t>
      </w:r>
      <w:r w:rsidR="0029606A" w:rsidRPr="00C3543A">
        <w:rPr>
          <w:rFonts w:ascii="Arial Narrow" w:hAnsi="Arial Narrow" w:cs="Arial"/>
        </w:rPr>
        <w:t>z</w:t>
      </w:r>
      <w:r w:rsidRPr="00C3543A">
        <w:rPr>
          <w:rFonts w:ascii="Arial Narrow" w:hAnsi="Arial Narrow" w:cs="Arial"/>
        </w:rPr>
        <w:t xml:space="preserve">amówień </w:t>
      </w:r>
      <w:r w:rsidR="0029606A" w:rsidRPr="00C3543A">
        <w:rPr>
          <w:rFonts w:ascii="Arial Narrow" w:hAnsi="Arial Narrow" w:cs="Arial"/>
        </w:rPr>
        <w:t>p</w:t>
      </w:r>
      <w:r w:rsidRPr="00C3543A">
        <w:rPr>
          <w:rFonts w:ascii="Arial Narrow" w:hAnsi="Arial Narrow" w:cs="Arial"/>
        </w:rPr>
        <w:t xml:space="preserve">ublicznych </w:t>
      </w:r>
      <w:r w:rsidR="00794205" w:rsidRPr="00C3543A">
        <w:rPr>
          <w:rFonts w:ascii="Arial Narrow" w:hAnsi="Arial Narrow" w:cs="Arial"/>
        </w:rPr>
        <w:t>(</w:t>
      </w:r>
      <w:proofErr w:type="spellStart"/>
      <w:r w:rsidR="00794205" w:rsidRPr="00C3543A">
        <w:rPr>
          <w:rFonts w:ascii="Arial Narrow" w:hAnsi="Arial Narrow" w:cs="Arial"/>
        </w:rPr>
        <w:t>t.j</w:t>
      </w:r>
      <w:proofErr w:type="spellEnd"/>
      <w:r w:rsidR="00794205" w:rsidRPr="00C3543A">
        <w:rPr>
          <w:rFonts w:ascii="Arial Narrow" w:hAnsi="Arial Narrow" w:cs="Arial"/>
        </w:rPr>
        <w:t xml:space="preserve">. Dz. U. z 2024 r. poz. 1320 z </w:t>
      </w:r>
      <w:proofErr w:type="spellStart"/>
      <w:r w:rsidR="00794205" w:rsidRPr="00C3543A">
        <w:rPr>
          <w:rFonts w:ascii="Arial Narrow" w:hAnsi="Arial Narrow" w:cs="Arial"/>
        </w:rPr>
        <w:t>p</w:t>
      </w:r>
      <w:r w:rsidR="00C3543A">
        <w:rPr>
          <w:rFonts w:ascii="Arial Narrow" w:hAnsi="Arial Narrow" w:cs="Arial"/>
        </w:rPr>
        <w:t>óź</w:t>
      </w:r>
      <w:r w:rsidR="00794205" w:rsidRPr="00C3543A">
        <w:rPr>
          <w:rFonts w:ascii="Arial Narrow" w:hAnsi="Arial Narrow" w:cs="Arial"/>
        </w:rPr>
        <w:t>n</w:t>
      </w:r>
      <w:proofErr w:type="spellEnd"/>
      <w:r w:rsidR="00794205" w:rsidRPr="00C3543A">
        <w:rPr>
          <w:rFonts w:ascii="Arial Narrow" w:hAnsi="Arial Narrow" w:cs="Arial"/>
        </w:rPr>
        <w:t>. zm.)</w:t>
      </w:r>
      <w:r w:rsidR="00BE7BFD" w:rsidRPr="00C3543A">
        <w:rPr>
          <w:rFonts w:ascii="Arial Narrow" w:hAnsi="Arial Narrow" w:cs="Arial"/>
        </w:rPr>
        <w:t xml:space="preserve">, </w:t>
      </w:r>
      <w:r w:rsidR="00D9049C" w:rsidRPr="00C3543A">
        <w:rPr>
          <w:rFonts w:ascii="Arial Narrow" w:hAnsi="Arial Narrow" w:cs="Arial"/>
        </w:rPr>
        <w:t>udostępnia</w:t>
      </w:r>
      <w:r w:rsidR="00BE7BFD" w:rsidRPr="00C3543A">
        <w:rPr>
          <w:rFonts w:ascii="Arial Narrow" w:hAnsi="Arial Narrow" w:cs="Arial"/>
        </w:rPr>
        <w:t xml:space="preserve"> poniżej treść zapytań do S</w:t>
      </w:r>
      <w:r w:rsidR="0012774F" w:rsidRPr="00C3543A">
        <w:rPr>
          <w:rFonts w:ascii="Arial Narrow" w:hAnsi="Arial Narrow" w:cs="Arial"/>
        </w:rPr>
        <w:t>pecyfikacji Warunków Zamówienia (</w:t>
      </w:r>
      <w:r w:rsidR="0012774F" w:rsidRPr="00C3543A">
        <w:rPr>
          <w:rFonts w:ascii="Arial Narrow" w:hAnsi="Arial Narrow" w:cs="Arial"/>
          <w:lang w:eastAsia="ar-SA"/>
        </w:rPr>
        <w:t xml:space="preserve">zwanej </w:t>
      </w:r>
      <w:proofErr w:type="gramStart"/>
      <w:r w:rsidR="0012774F" w:rsidRPr="00C3543A">
        <w:rPr>
          <w:rFonts w:ascii="Arial Narrow" w:hAnsi="Arial Narrow" w:cs="Arial"/>
          <w:lang w:eastAsia="ar-SA"/>
        </w:rPr>
        <w:t>dalej</w:t>
      </w:r>
      <w:r w:rsidR="0012774F" w:rsidRPr="00C3543A">
        <w:rPr>
          <w:rFonts w:ascii="Arial Narrow" w:hAnsi="Arial Narrow" w:cs="Arial"/>
          <w:b/>
          <w:lang w:eastAsia="ar-SA"/>
        </w:rPr>
        <w:t xml:space="preserve"> </w:t>
      </w:r>
      <w:r w:rsidR="0012774F" w:rsidRPr="00C3543A">
        <w:rPr>
          <w:rFonts w:ascii="Arial Narrow" w:hAnsi="Arial Narrow" w:cs="Arial"/>
          <w:bCs/>
          <w:lang w:eastAsia="ar-SA"/>
        </w:rPr>
        <w:t>”SWZ</w:t>
      </w:r>
      <w:proofErr w:type="gramEnd"/>
      <w:r w:rsidR="0012774F" w:rsidRPr="00C3543A">
        <w:rPr>
          <w:rFonts w:ascii="Arial Narrow" w:hAnsi="Arial Narrow" w:cs="Arial"/>
          <w:bCs/>
          <w:lang w:eastAsia="ar-SA"/>
        </w:rPr>
        <w:t>”)</w:t>
      </w:r>
      <w:r w:rsidR="00D9049C" w:rsidRPr="00C3543A">
        <w:rPr>
          <w:rFonts w:ascii="Arial Narrow" w:hAnsi="Arial Narrow" w:cs="Arial"/>
          <w:bCs/>
          <w:lang w:eastAsia="ar-SA"/>
        </w:rPr>
        <w:t xml:space="preserve"> </w:t>
      </w:r>
      <w:r w:rsidR="00D9049C" w:rsidRPr="00C3543A">
        <w:rPr>
          <w:rFonts w:ascii="Arial Narrow" w:hAnsi="Arial Narrow" w:cs="Arial"/>
        </w:rPr>
        <w:t>wraz z wyjaśnieniami</w:t>
      </w:r>
      <w:r w:rsidR="0012774F" w:rsidRPr="00C3543A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4205" w:rsidRPr="00C3543A" w14:paraId="7A2EA02F" w14:textId="77777777" w:rsidTr="008A50F5">
        <w:tc>
          <w:tcPr>
            <w:tcW w:w="9356" w:type="dxa"/>
          </w:tcPr>
          <w:p w14:paraId="69A42173" w14:textId="55A79207" w:rsidR="00794205" w:rsidRPr="00C3543A" w:rsidRDefault="00C3543A" w:rsidP="008A50F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C3543A">
              <w:rPr>
                <w:rFonts w:ascii="Arial Narrow" w:hAnsi="Arial Narrow" w:cs="Arial"/>
                <w:b/>
                <w:bCs/>
              </w:rPr>
              <w:t>PYTANIE NR 1</w:t>
            </w:r>
          </w:p>
          <w:p w14:paraId="473827F5" w14:textId="77777777" w:rsidR="00794205" w:rsidRPr="00C3543A" w:rsidRDefault="00794205" w:rsidP="008A50F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Zadanie 18 - Paluch koślawy</w:t>
            </w:r>
          </w:p>
          <w:p w14:paraId="519831D2" w14:textId="77777777" w:rsidR="00794205" w:rsidRPr="00C3543A" w:rsidRDefault="00794205" w:rsidP="008A50F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Poz. 1</w:t>
            </w:r>
          </w:p>
          <w:p w14:paraId="6469390C" w14:textId="77777777" w:rsidR="00794205" w:rsidRPr="00C3543A" w:rsidRDefault="00794205" w:rsidP="004B7BF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 xml:space="preserve">Czy Zamawiający dopuści śruby kompresyjne, </w:t>
            </w:r>
            <w:proofErr w:type="spellStart"/>
            <w:r w:rsidRPr="00C3543A">
              <w:rPr>
                <w:rFonts w:ascii="Arial Narrow" w:hAnsi="Arial Narrow" w:cs="Arial"/>
              </w:rPr>
              <w:t>kaniulowane</w:t>
            </w:r>
            <w:proofErr w:type="spellEnd"/>
            <w:r w:rsidRPr="00C3543A">
              <w:rPr>
                <w:rFonts w:ascii="Arial Narrow" w:hAnsi="Arial Narrow" w:cs="Arial"/>
              </w:rPr>
              <w:t xml:space="preserve">, wykonane z tytanu, z gwintowaną główką, </w:t>
            </w:r>
            <w:proofErr w:type="spellStart"/>
            <w:r w:rsidRPr="00C3543A">
              <w:rPr>
                <w:rFonts w:ascii="Arial Narrow" w:hAnsi="Arial Narrow" w:cs="Arial"/>
              </w:rPr>
              <w:t>samotnąca</w:t>
            </w:r>
            <w:proofErr w:type="spellEnd"/>
            <w:r w:rsidRPr="00C3543A">
              <w:rPr>
                <w:rFonts w:ascii="Arial Narrow" w:hAnsi="Arial Narrow" w:cs="Arial"/>
              </w:rPr>
              <w:t xml:space="preserve">, samogwintująca o średnicy 2,3 mm pod drut </w:t>
            </w:r>
            <w:proofErr w:type="spellStart"/>
            <w:r w:rsidRPr="00C3543A">
              <w:rPr>
                <w:rFonts w:ascii="Arial Narrow" w:hAnsi="Arial Narrow" w:cs="Arial"/>
              </w:rPr>
              <w:t>Kischnera</w:t>
            </w:r>
            <w:proofErr w:type="spellEnd"/>
            <w:r w:rsidRPr="00C3543A">
              <w:rPr>
                <w:rFonts w:ascii="Arial Narrow" w:hAnsi="Arial Narrow" w:cs="Arial"/>
              </w:rPr>
              <w:t xml:space="preserve"> 0,8 mm oraz śruby o średnicy 2,9 mm pod drut </w:t>
            </w:r>
            <w:proofErr w:type="spellStart"/>
            <w:r w:rsidRPr="00C3543A">
              <w:rPr>
                <w:rFonts w:ascii="Arial Narrow" w:hAnsi="Arial Narrow" w:cs="Arial"/>
              </w:rPr>
              <w:t>Kirschnera</w:t>
            </w:r>
            <w:proofErr w:type="spellEnd"/>
            <w:r w:rsidRPr="00C3543A">
              <w:rPr>
                <w:rFonts w:ascii="Arial Narrow" w:hAnsi="Arial Narrow" w:cs="Arial"/>
              </w:rPr>
              <w:t xml:space="preserve"> 1,0 mm</w:t>
            </w:r>
          </w:p>
          <w:p w14:paraId="675F51F9" w14:textId="77777777" w:rsidR="00C3543A" w:rsidRPr="00C3543A" w:rsidRDefault="00C3543A" w:rsidP="00C3543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C3543A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5CBF72AE" w14:textId="6CF3C11C" w:rsidR="00C3543A" w:rsidRPr="004B7BF3" w:rsidRDefault="004B7BF3" w:rsidP="008A50F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4B7BF3">
              <w:rPr>
                <w:rFonts w:ascii="Arial Narrow" w:hAnsi="Arial Narrow" w:cs="Arial"/>
                <w:b/>
                <w:bCs/>
              </w:rPr>
              <w:t>Zamawiający nie wyraża zgody i pozostawia zapisy SWZ bez zmian</w:t>
            </w:r>
            <w:r w:rsidR="00781359">
              <w:rPr>
                <w:rFonts w:ascii="Arial Narrow" w:hAnsi="Arial Narrow" w:cs="Arial"/>
                <w:b/>
                <w:bCs/>
              </w:rPr>
              <w:t>.</w:t>
            </w:r>
          </w:p>
          <w:p w14:paraId="2A8F3040" w14:textId="56BE473A" w:rsidR="00794205" w:rsidRPr="00C3543A" w:rsidRDefault="00794205" w:rsidP="008A50F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Poz. 2</w:t>
            </w:r>
          </w:p>
          <w:p w14:paraId="58A41563" w14:textId="523AD134" w:rsidR="00794205" w:rsidRPr="00C3543A" w:rsidRDefault="00794205" w:rsidP="008A50F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 xml:space="preserve">Czy Zamawiający dopuści Drut </w:t>
            </w:r>
            <w:proofErr w:type="spellStart"/>
            <w:r w:rsidRPr="00C3543A">
              <w:rPr>
                <w:rFonts w:ascii="Arial Narrow" w:hAnsi="Arial Narrow" w:cs="Arial"/>
              </w:rPr>
              <w:t>Kischnera</w:t>
            </w:r>
            <w:proofErr w:type="spellEnd"/>
            <w:r w:rsidRPr="00C3543A">
              <w:rPr>
                <w:rFonts w:ascii="Arial Narrow" w:hAnsi="Arial Narrow" w:cs="Arial"/>
              </w:rPr>
              <w:t xml:space="preserve"> 0,8mm, 1,0 mm</w:t>
            </w:r>
          </w:p>
          <w:p w14:paraId="29D56449" w14:textId="77777777" w:rsidR="00794205" w:rsidRPr="00C3543A" w:rsidRDefault="00794205" w:rsidP="008A50F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C3543A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48764BAB" w14:textId="5E44402A" w:rsidR="004B7BF3" w:rsidRPr="004B7BF3" w:rsidRDefault="004B7BF3" w:rsidP="004B7B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4B7BF3">
              <w:rPr>
                <w:rFonts w:ascii="Arial Narrow" w:hAnsi="Arial Narrow" w:cs="Arial"/>
                <w:b/>
                <w:bCs/>
              </w:rPr>
              <w:t>Zamawiający nie wyraża zgody i pozostawia zapisy SWZ bez zmian</w:t>
            </w:r>
            <w:r w:rsidR="00781359">
              <w:rPr>
                <w:rFonts w:ascii="Arial Narrow" w:hAnsi="Arial Narrow" w:cs="Arial"/>
                <w:b/>
                <w:bCs/>
              </w:rPr>
              <w:t>.</w:t>
            </w:r>
          </w:p>
          <w:p w14:paraId="7A751EE1" w14:textId="7CEF15AA" w:rsidR="00794205" w:rsidRPr="00C3543A" w:rsidRDefault="00794205" w:rsidP="008A50F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  <w:tr w:rsidR="00794205" w:rsidRPr="00C3543A" w14:paraId="55BF8998" w14:textId="77777777" w:rsidTr="008A50F5">
        <w:tc>
          <w:tcPr>
            <w:tcW w:w="9356" w:type="dxa"/>
          </w:tcPr>
          <w:p w14:paraId="4FF02E10" w14:textId="44DD2D69" w:rsidR="00794205" w:rsidRPr="00C3543A" w:rsidRDefault="00C3543A" w:rsidP="008A50F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C3543A">
              <w:rPr>
                <w:rFonts w:ascii="Arial Narrow" w:hAnsi="Arial Narrow" w:cs="Arial"/>
                <w:b/>
                <w:bCs/>
              </w:rPr>
              <w:lastRenderedPageBreak/>
              <w:t>PYTANIE NR 2</w:t>
            </w:r>
          </w:p>
          <w:p w14:paraId="596740BF" w14:textId="77777777" w:rsidR="00794205" w:rsidRPr="00C3543A" w:rsidRDefault="00794205" w:rsidP="008A50F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Pytanie nr 1, Dotyczy Zadania nr 1</w:t>
            </w:r>
          </w:p>
          <w:p w14:paraId="4F5941A0" w14:textId="77777777" w:rsidR="00794205" w:rsidRPr="00C3543A" w:rsidRDefault="00794205" w:rsidP="004B7BF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 xml:space="preserve">Czy Zamawiający w zadaniu nr 1, poz. 8 - 22, wyrazi zgodę na dostarczanie implantów wraz z instrumentami na zasadzie </w:t>
            </w:r>
            <w:proofErr w:type="spellStart"/>
            <w:r w:rsidRPr="00C3543A">
              <w:rPr>
                <w:rFonts w:ascii="Arial Narrow" w:hAnsi="Arial Narrow" w:cs="Arial"/>
              </w:rPr>
              <w:t>Loaner</w:t>
            </w:r>
            <w:proofErr w:type="spellEnd"/>
            <w:r w:rsidRPr="00C3543A">
              <w:rPr>
                <w:rFonts w:ascii="Arial Narrow" w:hAnsi="Arial Narrow" w:cs="Arial"/>
              </w:rPr>
              <w:t xml:space="preserve"> Set tj. każdorazowo do zabiegu, po wcześniejszym uzgodnieniu terminu z Zamawiającym?</w:t>
            </w:r>
          </w:p>
          <w:p w14:paraId="7423E6D0" w14:textId="77777777" w:rsidR="00C3543A" w:rsidRPr="00C3543A" w:rsidRDefault="00C3543A" w:rsidP="00C3543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C3543A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7D41BE0D" w14:textId="7B5E61CC" w:rsidR="004B7BF3" w:rsidRPr="004B7BF3" w:rsidRDefault="004B7BF3" w:rsidP="004B7B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4B7BF3">
              <w:rPr>
                <w:rFonts w:ascii="Arial Narrow" w:hAnsi="Arial Narrow" w:cs="Arial"/>
                <w:b/>
                <w:bCs/>
              </w:rPr>
              <w:t>Zamawiający nie wyraża zgody i pozostawia zapisy SWZ bez zmian</w:t>
            </w:r>
            <w:r w:rsidR="00781359">
              <w:rPr>
                <w:rFonts w:ascii="Arial Narrow" w:hAnsi="Arial Narrow" w:cs="Arial"/>
                <w:b/>
                <w:bCs/>
              </w:rPr>
              <w:t>.</w:t>
            </w:r>
          </w:p>
          <w:p w14:paraId="363CB926" w14:textId="205AB951" w:rsidR="00794205" w:rsidRPr="00C3543A" w:rsidRDefault="00794205" w:rsidP="008A50F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Pytanie nr 2, Dotyczy Zadania nr 2</w:t>
            </w:r>
          </w:p>
          <w:p w14:paraId="21959953" w14:textId="77777777" w:rsidR="00794205" w:rsidRPr="00C3543A" w:rsidRDefault="00794205" w:rsidP="004B7BF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 xml:space="preserve">Czy Zamawiający w zadaniu nr 2, poz. 4 - 12, wyrazi zgodę na dostarczanie implantów wraz z instrumentami na zasadzie </w:t>
            </w:r>
            <w:proofErr w:type="spellStart"/>
            <w:r w:rsidRPr="00C3543A">
              <w:rPr>
                <w:rFonts w:ascii="Arial Narrow" w:hAnsi="Arial Narrow" w:cs="Arial"/>
              </w:rPr>
              <w:t>Loaner</w:t>
            </w:r>
            <w:proofErr w:type="spellEnd"/>
            <w:r w:rsidRPr="00C3543A">
              <w:rPr>
                <w:rFonts w:ascii="Arial Narrow" w:hAnsi="Arial Narrow" w:cs="Arial"/>
              </w:rPr>
              <w:t xml:space="preserve"> Set tj. każdorazowo do zabiegu, po wcześniejszym uzgodnieniu terminu z Zamawiającym?</w:t>
            </w:r>
          </w:p>
          <w:p w14:paraId="0FCE804B" w14:textId="77777777" w:rsidR="00C3543A" w:rsidRPr="00C3543A" w:rsidRDefault="00C3543A" w:rsidP="00C3543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C3543A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5E24FE3E" w14:textId="6EDAC771" w:rsidR="004B7BF3" w:rsidRPr="004B7BF3" w:rsidRDefault="004B7BF3" w:rsidP="004B7B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4B7BF3">
              <w:rPr>
                <w:rFonts w:ascii="Arial Narrow" w:hAnsi="Arial Narrow" w:cs="Arial"/>
                <w:b/>
                <w:bCs/>
              </w:rPr>
              <w:t>Zamawiający nie wyraża zgody i pozostawia zapisy SWZ bez zmian</w:t>
            </w:r>
            <w:r w:rsidR="00781359">
              <w:rPr>
                <w:rFonts w:ascii="Arial Narrow" w:hAnsi="Arial Narrow" w:cs="Arial"/>
                <w:b/>
                <w:bCs/>
              </w:rPr>
              <w:t>.</w:t>
            </w:r>
          </w:p>
          <w:p w14:paraId="3D41CB4B" w14:textId="001C851B" w:rsidR="00794205" w:rsidRPr="00C3543A" w:rsidRDefault="00794205" w:rsidP="008A50F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Pytanie nr 3, Dotyczy Zadania nr 2</w:t>
            </w:r>
          </w:p>
          <w:p w14:paraId="27BED049" w14:textId="77777777" w:rsidR="00794205" w:rsidRPr="00C3543A" w:rsidRDefault="00794205" w:rsidP="004B7BF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 xml:space="preserve">Czy Zamawiający w zadaniu nr 2, poz. 13 - 15, wyrazi zgodę na dostarczanie implantów wraz z instrumentami na zasadzie </w:t>
            </w:r>
            <w:proofErr w:type="spellStart"/>
            <w:r w:rsidRPr="00C3543A">
              <w:rPr>
                <w:rFonts w:ascii="Arial Narrow" w:hAnsi="Arial Narrow" w:cs="Arial"/>
              </w:rPr>
              <w:t>Loaner</w:t>
            </w:r>
            <w:proofErr w:type="spellEnd"/>
            <w:r w:rsidRPr="00C3543A">
              <w:rPr>
                <w:rFonts w:ascii="Arial Narrow" w:hAnsi="Arial Narrow" w:cs="Arial"/>
              </w:rPr>
              <w:t xml:space="preserve"> Set tj. każdorazowo do zabiegu, po wcześniejszym uzgodnieniu terminu z Zamawiającym?</w:t>
            </w:r>
          </w:p>
          <w:p w14:paraId="4D392564" w14:textId="77777777" w:rsidR="00C3543A" w:rsidRPr="00C3543A" w:rsidRDefault="00C3543A" w:rsidP="00C3543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C3543A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4C3A84BD" w14:textId="5A222F76" w:rsidR="004B7BF3" w:rsidRPr="004B7BF3" w:rsidRDefault="004B7BF3" w:rsidP="004B7BF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4B7BF3">
              <w:rPr>
                <w:rFonts w:ascii="Arial Narrow" w:hAnsi="Arial Narrow" w:cs="Arial"/>
                <w:b/>
                <w:bCs/>
              </w:rPr>
              <w:t>Zamawiający nie wyraża zgody i pozostawia zapisy SWZ bez zmian</w:t>
            </w:r>
            <w:r w:rsidR="00781359">
              <w:rPr>
                <w:rFonts w:ascii="Arial Narrow" w:hAnsi="Arial Narrow" w:cs="Arial"/>
                <w:b/>
                <w:bCs/>
              </w:rPr>
              <w:t>.</w:t>
            </w:r>
          </w:p>
          <w:p w14:paraId="364FF922" w14:textId="245C3CC1" w:rsidR="00794205" w:rsidRPr="00C3543A" w:rsidRDefault="00794205" w:rsidP="006A4CA0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Pytanie nr 4, Dotyczy Zadania nr 2</w:t>
            </w:r>
          </w:p>
          <w:p w14:paraId="4C23F93F" w14:textId="0D89DDFD" w:rsidR="00794205" w:rsidRPr="00C3543A" w:rsidRDefault="00794205" w:rsidP="004B7BF3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 xml:space="preserve">Czy w zadaniu nr 2, poz. 16 -19 Zamawiający dopuści możliwość sprzedaży bezpośredniej cementów, mieszalników, testów i akcesoriów zamiast deponowania oferowanego asortymentu przy rozliczeniu dostaw fakturami przesyłanymi na bieżąco za pośrednictwem </w:t>
            </w:r>
            <w:proofErr w:type="spellStart"/>
            <w:r w:rsidRPr="00C3543A">
              <w:rPr>
                <w:rFonts w:ascii="Arial Narrow" w:hAnsi="Arial Narrow" w:cs="Arial"/>
              </w:rPr>
              <w:t>KSeF</w:t>
            </w:r>
            <w:proofErr w:type="spellEnd"/>
            <w:r w:rsidRPr="00C3543A">
              <w:rPr>
                <w:rFonts w:ascii="Arial Narrow" w:hAnsi="Arial Narrow" w:cs="Arial"/>
              </w:rPr>
              <w:t>?</w:t>
            </w:r>
          </w:p>
          <w:p w14:paraId="1B1DD322" w14:textId="77777777" w:rsidR="00794205" w:rsidRPr="00C3543A" w:rsidRDefault="00794205" w:rsidP="008A50F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C3543A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623992BF" w14:textId="6C83B3FB" w:rsidR="00794205" w:rsidRPr="00C3543A" w:rsidRDefault="004B7BF3" w:rsidP="006A4CA0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highlight w:val="darkGray"/>
              </w:rPr>
            </w:pPr>
            <w:r w:rsidRPr="004B7BF3">
              <w:rPr>
                <w:rFonts w:ascii="Arial Narrow" w:hAnsi="Arial Narrow" w:cs="Arial"/>
                <w:b/>
                <w:bCs/>
              </w:rPr>
              <w:t xml:space="preserve">Zamawiający nie wyraża zgody na </w:t>
            </w:r>
            <w:r>
              <w:rPr>
                <w:rFonts w:ascii="Arial Narrow" w:hAnsi="Arial Narrow" w:cs="Arial"/>
                <w:b/>
                <w:bCs/>
              </w:rPr>
              <w:t xml:space="preserve">zmianę sposobu realizacji umowy. </w:t>
            </w:r>
            <w:r w:rsidRPr="004B7BF3">
              <w:rPr>
                <w:rFonts w:ascii="Arial Narrow" w:hAnsi="Arial Narrow" w:cs="Arial"/>
                <w:b/>
                <w:bCs/>
              </w:rPr>
              <w:t xml:space="preserve"> Model realizacji zamówienia oparty na „banku” stanowi element opisu sposobu wykonania zamówienia</w:t>
            </w:r>
            <w:r w:rsidR="00781359">
              <w:rPr>
                <w:rFonts w:ascii="Arial Narrow" w:hAnsi="Arial Narrow" w:cs="Arial"/>
                <w:b/>
                <w:bCs/>
              </w:rPr>
              <w:t>,</w:t>
            </w:r>
            <w:r w:rsidRPr="004B7BF3">
              <w:rPr>
                <w:rFonts w:ascii="Arial Narrow" w:hAnsi="Arial Narrow" w:cs="Arial"/>
                <w:b/>
                <w:bCs/>
              </w:rPr>
              <w:t xml:space="preserve"> przyjęty w dokumentacji postępowania. Rezygnacja z tego rozwiązania i przejście na klasyczny model dostaw oznaczałoby zmianę </w:t>
            </w:r>
            <w:r>
              <w:rPr>
                <w:rFonts w:ascii="Arial Narrow" w:hAnsi="Arial Narrow" w:cs="Arial"/>
                <w:b/>
                <w:bCs/>
              </w:rPr>
              <w:t>charakteru</w:t>
            </w:r>
            <w:r w:rsidRPr="004B7BF3">
              <w:rPr>
                <w:rFonts w:ascii="Arial Narrow" w:hAnsi="Arial Narrow" w:cs="Arial"/>
                <w:b/>
                <w:bCs/>
              </w:rPr>
              <w:t xml:space="preserve"> zamówienia, co jest niezgodne z art. 90 ust 3 oraz art. 137 ust. 7 ustawy Prawo zamówień publicznych.</w:t>
            </w:r>
          </w:p>
        </w:tc>
      </w:tr>
      <w:tr w:rsidR="00794205" w:rsidRPr="00C3543A" w14:paraId="28BFB482" w14:textId="77777777" w:rsidTr="008A50F5">
        <w:tc>
          <w:tcPr>
            <w:tcW w:w="9356" w:type="dxa"/>
          </w:tcPr>
          <w:p w14:paraId="5A443754" w14:textId="477A53F7" w:rsidR="00794205" w:rsidRPr="00C3543A" w:rsidRDefault="00C3543A" w:rsidP="006A4CA0">
            <w:pPr>
              <w:spacing w:before="6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C3543A">
              <w:rPr>
                <w:rFonts w:ascii="Arial Narrow" w:hAnsi="Arial Narrow" w:cs="Arial"/>
                <w:b/>
                <w:bCs/>
              </w:rPr>
              <w:t>PYTANIE NR 3</w:t>
            </w:r>
          </w:p>
          <w:p w14:paraId="39343AAF" w14:textId="77777777" w:rsidR="00794205" w:rsidRPr="00C3543A" w:rsidRDefault="00794205" w:rsidP="006A4CA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Zapytanie Nr 1 - dotyczy Pakiet nr 9</w:t>
            </w:r>
          </w:p>
          <w:p w14:paraId="3246CFA8" w14:textId="20D3DF4E" w:rsidR="00794205" w:rsidRPr="00C3543A" w:rsidRDefault="00794205" w:rsidP="006A4CA0">
            <w:pPr>
              <w:numPr>
                <w:ilvl w:val="0"/>
                <w:numId w:val="8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Czy Zamawiający dopuszcza możliwość podpisania umowy w Pakiecie nr 9 w trybie tradycyjnym - nie "Bank</w:t>
            </w:r>
            <w:proofErr w:type="gramStart"/>
            <w:r w:rsidRPr="00C3543A">
              <w:rPr>
                <w:rFonts w:ascii="Arial Narrow" w:hAnsi="Arial Narrow" w:cs="Arial"/>
              </w:rPr>
              <w:t>" ,</w:t>
            </w:r>
            <w:proofErr w:type="gramEnd"/>
            <w:r w:rsidRPr="00C3543A">
              <w:rPr>
                <w:rFonts w:ascii="Arial Narrow" w:hAnsi="Arial Narrow" w:cs="Arial"/>
              </w:rPr>
              <w:t xml:space="preserve"> czyli fakturowanie po zamówieniu i wysłaniu asortymentu do Zamawiającego - faktura wraz z dostarczonym towarem.</w:t>
            </w:r>
          </w:p>
          <w:p w14:paraId="1B163623" w14:textId="77777777" w:rsidR="00794205" w:rsidRPr="00C3543A" w:rsidRDefault="00794205" w:rsidP="006A4CA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 xml:space="preserve">Wskazany wyrób medyczny - system </w:t>
            </w:r>
            <w:proofErr w:type="spellStart"/>
            <w:r w:rsidRPr="00C3543A">
              <w:rPr>
                <w:rFonts w:ascii="Arial Narrow" w:hAnsi="Arial Narrow" w:cs="Arial"/>
              </w:rPr>
              <w:t>Pulsed</w:t>
            </w:r>
            <w:proofErr w:type="spellEnd"/>
            <w:r w:rsidRPr="00C3543A">
              <w:rPr>
                <w:rFonts w:ascii="Arial Narrow" w:hAnsi="Arial Narrow" w:cs="Arial"/>
              </w:rPr>
              <w:t xml:space="preserve"> </w:t>
            </w:r>
            <w:proofErr w:type="spellStart"/>
            <w:r w:rsidRPr="00C3543A">
              <w:rPr>
                <w:rFonts w:ascii="Arial Narrow" w:hAnsi="Arial Narrow" w:cs="Arial"/>
              </w:rPr>
              <w:t>Lavage</w:t>
            </w:r>
            <w:proofErr w:type="spellEnd"/>
            <w:r w:rsidRPr="00C3543A">
              <w:rPr>
                <w:rFonts w:ascii="Arial Narrow" w:hAnsi="Arial Narrow" w:cs="Arial"/>
              </w:rPr>
              <w:t xml:space="preserve"> - stanowi produkt jednorazowego użytku o relatywnie niskiej wartości jednostkowej, którego charakter użytkowy oraz sposób wykorzystania istotnie różnią się od pozostałego asortymentu objętego postępowaniem (np. implantów ortopedycznych, protez czy komponentów wymagających utrzymywania zapasu w formie depozytu).</w:t>
            </w:r>
          </w:p>
          <w:p w14:paraId="2C3EB998" w14:textId="77777777" w:rsidR="00794205" w:rsidRPr="00C3543A" w:rsidRDefault="00794205" w:rsidP="006A4CA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 xml:space="preserve">Model "bankowy" (depozytowy) jest standardowo stosowany dla wyrobów wysokospecjalistycznych i wysokowartościowych, gdzie kluczowe jest zapewnienie natychmiastowej dostępności do wielu wariantów rozmiarowych i konfiguracyjnych. Natomiast w przypadku wyrobów jednorazowych, takich jak </w:t>
            </w:r>
            <w:proofErr w:type="spellStart"/>
            <w:r w:rsidRPr="00C3543A">
              <w:rPr>
                <w:rFonts w:ascii="Arial Narrow" w:hAnsi="Arial Narrow" w:cs="Arial"/>
              </w:rPr>
              <w:t>Pulsed</w:t>
            </w:r>
            <w:proofErr w:type="spellEnd"/>
            <w:r w:rsidRPr="00C3543A">
              <w:rPr>
                <w:rFonts w:ascii="Arial Narrow" w:hAnsi="Arial Narrow" w:cs="Arial"/>
              </w:rPr>
              <w:t xml:space="preserve"> </w:t>
            </w:r>
            <w:proofErr w:type="spellStart"/>
            <w:r w:rsidRPr="00C3543A">
              <w:rPr>
                <w:rFonts w:ascii="Arial Narrow" w:hAnsi="Arial Narrow" w:cs="Arial"/>
              </w:rPr>
              <w:t>Lavage</w:t>
            </w:r>
            <w:proofErr w:type="spellEnd"/>
            <w:r w:rsidRPr="00C3543A">
              <w:rPr>
                <w:rFonts w:ascii="Arial Narrow" w:hAnsi="Arial Narrow" w:cs="Arial"/>
              </w:rPr>
              <w:t>:</w:t>
            </w:r>
          </w:p>
          <w:p w14:paraId="4F81FFBF" w14:textId="7B2A7F2A" w:rsidR="00794205" w:rsidRPr="00C3543A" w:rsidRDefault="00794205" w:rsidP="006A4CA0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nie zachodzi potrzeba utrzymywania szerokiego spektrum wariantów w magazynie depozytowym,</w:t>
            </w:r>
          </w:p>
          <w:p w14:paraId="13D59AFC" w14:textId="285D5835" w:rsidR="00794205" w:rsidRPr="00C3543A" w:rsidRDefault="00794205" w:rsidP="006A4CA0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zużycie jest przewidywalne i może być efektywnie zabezpieczone poprzez bieżące zamówienia,</w:t>
            </w:r>
          </w:p>
          <w:p w14:paraId="28F89460" w14:textId="200DBD1A" w:rsidR="00794205" w:rsidRPr="00C3543A" w:rsidRDefault="00794205" w:rsidP="006A4CA0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standard rynkowy przewiduje sprzedaż i dostawę na zasadach klasycznej dostawy (bez depozytu).</w:t>
            </w:r>
          </w:p>
          <w:p w14:paraId="16A9C918" w14:textId="77777777" w:rsidR="00794205" w:rsidRPr="00C3543A" w:rsidRDefault="00794205" w:rsidP="006A4CA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Dodatkowo, zastosowanie modelu depozytowego dla tego typu produktów generuje nieproporcjonalne obciążenia organizacyjne i logistyczne zarówno po stronie Wykonawcy, jak i Zamawiającego, bez istotnej wartości dodanej dla procesu leczenia.</w:t>
            </w:r>
          </w:p>
          <w:p w14:paraId="243F11D5" w14:textId="77777777" w:rsidR="00794205" w:rsidRPr="00C3543A" w:rsidRDefault="00794205" w:rsidP="006A4CA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 xml:space="preserve">Wprowadzenie możliwości realizacji dostaw w trybie standardowym: zwiększy konkurencyjność postępowania, umożliwi udział </w:t>
            </w:r>
            <w:r w:rsidRPr="00C3543A">
              <w:rPr>
                <w:rFonts w:ascii="Arial Narrow" w:hAnsi="Arial Narrow" w:cs="Arial"/>
              </w:rPr>
              <w:lastRenderedPageBreak/>
              <w:t>szerszemu gronu wykonawców, pozwoli na optymalizację kosztową, a jednocześnie nie wpłynie negatywnie na dostępność produktu w codziennej praktyce klinicznej.</w:t>
            </w:r>
          </w:p>
          <w:p w14:paraId="060B7446" w14:textId="1A470FBA" w:rsidR="00794205" w:rsidRPr="00C3543A" w:rsidRDefault="00794205" w:rsidP="006A4CA0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C3543A">
              <w:rPr>
                <w:rFonts w:ascii="Arial Narrow" w:hAnsi="Arial Narrow" w:cs="Arial"/>
              </w:rPr>
              <w:t>W związku z powyższym zwracamy się z uprzejmą prośbą o dopuszczenie wskazanego rozwiązania.</w:t>
            </w:r>
          </w:p>
          <w:p w14:paraId="00786458" w14:textId="77777777" w:rsidR="00794205" w:rsidRPr="00C3543A" w:rsidRDefault="00794205" w:rsidP="006A4CA0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C3543A">
              <w:rPr>
                <w:rFonts w:ascii="Arial Narrow" w:hAnsi="Arial Narrow" w:cs="Arial"/>
                <w:b/>
                <w:bCs/>
              </w:rPr>
              <w:t>Stanowisko (wyjaśnienie) Zamawiającego:</w:t>
            </w:r>
          </w:p>
          <w:p w14:paraId="25AE3F50" w14:textId="2B62375C" w:rsidR="00794205" w:rsidRPr="00FF4FAB" w:rsidRDefault="004B7BF3" w:rsidP="006A4CA0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highlight w:val="darkGray"/>
              </w:rPr>
            </w:pPr>
            <w:r w:rsidRPr="004B7BF3">
              <w:rPr>
                <w:rFonts w:ascii="Arial Narrow" w:hAnsi="Arial Narrow" w:cs="Arial"/>
                <w:b/>
                <w:bCs/>
              </w:rPr>
              <w:t xml:space="preserve">Zamawiający nie wyraża zgody na odstąpienie od wymogu utworzenia „banku”. Model realizacji zamówienia oparty na „banku” stanowi element opisu sposobu wykonania zamówienia przyjęty w dokumentacji postępowania. Rezygnacja z tego rozwiązania i przejście na klasyczny model dostaw oznaczałoby zmianę </w:t>
            </w:r>
            <w:r>
              <w:rPr>
                <w:rFonts w:ascii="Arial Narrow" w:hAnsi="Arial Narrow" w:cs="Arial"/>
                <w:b/>
                <w:bCs/>
              </w:rPr>
              <w:t>charakteru</w:t>
            </w:r>
            <w:r w:rsidRPr="004B7BF3">
              <w:rPr>
                <w:rFonts w:ascii="Arial Narrow" w:hAnsi="Arial Narrow" w:cs="Arial"/>
                <w:b/>
                <w:bCs/>
              </w:rPr>
              <w:t xml:space="preserve"> zamówienia, co jest niezgodne z art. 90 ust 3 oraz art. 137 ust. 7 ustawy Prawo zamówień publicznych.</w:t>
            </w:r>
          </w:p>
        </w:tc>
      </w:tr>
    </w:tbl>
    <w:p w14:paraId="69626583" w14:textId="77777777" w:rsidR="00BE7BFD" w:rsidRPr="00C3543A" w:rsidRDefault="00BE7BFD" w:rsidP="00520165">
      <w:pPr>
        <w:jc w:val="both"/>
        <w:rPr>
          <w:rFonts w:ascii="Arial Narrow" w:hAnsi="Arial Narrow" w:cs="Arial"/>
          <w:sz w:val="18"/>
          <w:szCs w:val="18"/>
        </w:rPr>
      </w:pPr>
    </w:p>
    <w:p w14:paraId="7EDD4BD2" w14:textId="17CB7F1F" w:rsidR="006D4AB3" w:rsidRPr="00C3543A" w:rsidRDefault="006A4CA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6A4CA0">
        <w:rPr>
          <w:rFonts w:ascii="Arial Narrow" w:hAnsi="Arial Narrow" w:cs="Arial"/>
          <w:sz w:val="22"/>
          <w:szCs w:val="22"/>
        </w:rPr>
        <w:t>ZAMAWIAJĄCY</w:t>
      </w:r>
    </w:p>
    <w:p w14:paraId="772D4114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4A02BCB4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469A4E90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1FD0FBE7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0CE13B68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13121CB6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23076F74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3E773EDA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1054059F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77EB6F61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55D9F15C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08DE4B0A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1160689E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48697C2D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17070F4C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02485AA0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433D55F1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3C789D05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1E09D177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414EF3FA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534EED71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649E5719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38B61AFD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64F50A32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1A44BEA8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7F66A98F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7B231E1A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70BA4891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5FDB432C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74CC3662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4ED692B5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27C77A09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1087FFD7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491013E9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7DB888E0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4F0F523D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473E0EF0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6D49246D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7986CE63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369479F5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12DBCAA8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628DE79A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4A4FE935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38EFFE75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5B6D979B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30106F6C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71313493" w14:textId="77777777" w:rsidR="006A4CA0" w:rsidRDefault="006A4CA0" w:rsidP="006A4CA0">
      <w:pPr>
        <w:rPr>
          <w:rFonts w:ascii="Arial Narrow" w:hAnsi="Arial Narrow" w:cs="Arial"/>
          <w:i/>
          <w:iCs/>
          <w:sz w:val="16"/>
          <w:szCs w:val="16"/>
        </w:rPr>
      </w:pPr>
    </w:p>
    <w:p w14:paraId="38BB8E80" w14:textId="68447D8E" w:rsidR="006A4CA0" w:rsidRPr="006A4CA0" w:rsidRDefault="006A4CA0" w:rsidP="006A4CA0">
      <w:pPr>
        <w:rPr>
          <w:rFonts w:ascii="Arial Narrow" w:hAnsi="Arial Narrow" w:cs="Arial"/>
          <w:sz w:val="16"/>
          <w:szCs w:val="16"/>
        </w:rPr>
      </w:pPr>
      <w:r w:rsidRPr="006A4CA0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2 </w:t>
      </w:r>
      <w:r w:rsidRPr="006A4CA0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0E568684" w14:textId="77777777" w:rsidR="006A4CA0" w:rsidRPr="00781359" w:rsidRDefault="006A4CA0" w:rsidP="006A4CA0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781359">
        <w:rPr>
          <w:rFonts w:ascii="Arial Narrow" w:hAnsi="Arial Narrow" w:cs="Arial"/>
          <w:bCs/>
          <w:i/>
          <w:iCs/>
          <w:sz w:val="16"/>
          <w:szCs w:val="16"/>
        </w:rPr>
        <w:t xml:space="preserve">Egz. 1 – a/a kancelaria  </w:t>
      </w:r>
    </w:p>
    <w:p w14:paraId="28732A68" w14:textId="77777777" w:rsidR="006A4CA0" w:rsidRPr="006A4CA0" w:rsidRDefault="006A4CA0" w:rsidP="006A4CA0">
      <w:pPr>
        <w:rPr>
          <w:rFonts w:ascii="Arial Narrow" w:hAnsi="Arial Narrow" w:cs="Arial"/>
          <w:sz w:val="16"/>
          <w:szCs w:val="16"/>
        </w:rPr>
      </w:pPr>
      <w:r w:rsidRPr="00781359">
        <w:rPr>
          <w:rFonts w:ascii="Arial Narrow" w:hAnsi="Arial Narrow" w:cs="Arial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781359">
        <w:rPr>
          <w:rFonts w:ascii="Arial Narrow" w:hAnsi="Arial Narrow" w:cs="Arial"/>
          <w:bCs/>
          <w:i/>
          <w:iCs/>
          <w:sz w:val="16"/>
          <w:szCs w:val="16"/>
        </w:rPr>
        <w:t>int</w:t>
      </w:r>
      <w:proofErr w:type="spellEnd"/>
      <w:r w:rsidRPr="00781359">
        <w:rPr>
          <w:rFonts w:ascii="Arial Narrow" w:hAnsi="Arial Narrow" w:cs="Arial"/>
          <w:bCs/>
          <w:i/>
          <w:iCs/>
          <w:sz w:val="16"/>
          <w:szCs w:val="16"/>
        </w:rPr>
        <w:t xml:space="preserve">. 10wsk.mil.pl i e-propublico.pl; </w:t>
      </w:r>
      <w:proofErr w:type="spellStart"/>
      <w:r w:rsidRPr="00781359">
        <w:rPr>
          <w:rFonts w:ascii="Arial Narrow" w:hAnsi="Arial Narrow" w:cs="Arial"/>
          <w:bCs/>
          <w:i/>
          <w:iCs/>
          <w:sz w:val="16"/>
          <w:szCs w:val="16"/>
        </w:rPr>
        <w:t>SZPubl</w:t>
      </w:r>
      <w:proofErr w:type="spellEnd"/>
      <w:r w:rsidRPr="00781359">
        <w:rPr>
          <w:rFonts w:ascii="Arial Narrow" w:hAnsi="Arial Narrow" w:cs="Arial"/>
          <w:bCs/>
          <w:i/>
          <w:iCs/>
          <w:sz w:val="16"/>
          <w:szCs w:val="16"/>
        </w:rPr>
        <w:t>.</w:t>
      </w:r>
      <w:r w:rsidRPr="006A4CA0">
        <w:rPr>
          <w:rFonts w:ascii="Arial Narrow" w:hAnsi="Arial Narrow" w:cs="Arial"/>
          <w:bCs/>
          <w:i/>
          <w:iCs/>
          <w:sz w:val="16"/>
          <w:szCs w:val="16"/>
        </w:rPr>
        <w:t xml:space="preserve"> T2612 B5</w:t>
      </w:r>
    </w:p>
    <w:p w14:paraId="652E90F3" w14:textId="77777777" w:rsidR="006A4CA0" w:rsidRPr="006A4CA0" w:rsidRDefault="006A4CA0" w:rsidP="006A4CA0">
      <w:pPr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6A4CA0">
        <w:rPr>
          <w:rFonts w:ascii="Arial Narrow" w:hAnsi="Arial Narrow" w:cs="Arial"/>
          <w:bCs/>
          <w:i/>
          <w:iCs/>
          <w:sz w:val="16"/>
          <w:szCs w:val="16"/>
        </w:rPr>
        <w:t xml:space="preserve">Wyk. Barbara </w:t>
      </w:r>
      <w:proofErr w:type="spellStart"/>
      <w:r w:rsidRPr="006A4CA0">
        <w:rPr>
          <w:rFonts w:ascii="Arial Narrow" w:hAnsi="Arial Narrow" w:cs="Arial"/>
          <w:bCs/>
          <w:i/>
          <w:iCs/>
          <w:sz w:val="16"/>
          <w:szCs w:val="16"/>
        </w:rPr>
        <w:t>Choroszyńska</w:t>
      </w:r>
      <w:proofErr w:type="spellEnd"/>
      <w:r w:rsidRPr="006A4CA0">
        <w:rPr>
          <w:rFonts w:ascii="Arial Narrow" w:hAnsi="Arial Narrow" w:cs="Arial"/>
          <w:bCs/>
          <w:i/>
          <w:iCs/>
          <w:sz w:val="16"/>
          <w:szCs w:val="16"/>
        </w:rPr>
        <w:t xml:space="preserve"> – tel. 261 417 449, e-mail: </w:t>
      </w:r>
      <w:hyperlink r:id="rId7" w:history="1">
        <w:r w:rsidRPr="006A4CA0">
          <w:rPr>
            <w:rStyle w:val="Hipercze"/>
            <w:rFonts w:ascii="Arial Narrow" w:hAnsi="Arial Narrow" w:cs="Arial"/>
            <w:bCs/>
            <w:i/>
            <w:iCs/>
            <w:sz w:val="16"/>
            <w:szCs w:val="16"/>
          </w:rPr>
          <w:t>choroszynska3292@10wsk.mil.pl</w:t>
        </w:r>
      </w:hyperlink>
    </w:p>
    <w:p w14:paraId="467BAAD2" w14:textId="15F3AC07" w:rsidR="006A4CA0" w:rsidRPr="006A4CA0" w:rsidRDefault="006A4CA0" w:rsidP="006A4CA0">
      <w:pPr>
        <w:rPr>
          <w:rFonts w:ascii="Arial Narrow" w:hAnsi="Arial Narrow" w:cs="Arial"/>
          <w:bCs/>
          <w:i/>
          <w:iCs/>
        </w:rPr>
      </w:pPr>
      <w:r w:rsidRPr="006A4CA0">
        <w:rPr>
          <w:rFonts w:ascii="Arial Narrow" w:hAnsi="Arial Narrow" w:cs="Arial"/>
          <w:bCs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bCs/>
          <w:i/>
          <w:iCs/>
          <w:sz w:val="16"/>
          <w:szCs w:val="16"/>
        </w:rPr>
        <w:t>20.05.</w:t>
      </w:r>
      <w:r w:rsidRPr="006A4CA0">
        <w:rPr>
          <w:rFonts w:ascii="Arial Narrow" w:hAnsi="Arial Narrow" w:cs="Arial"/>
          <w:bCs/>
          <w:i/>
          <w:iCs/>
          <w:sz w:val="16"/>
          <w:szCs w:val="16"/>
        </w:rPr>
        <w:t>2026 r.</w:t>
      </w:r>
    </w:p>
    <w:p w14:paraId="0AB2B373" w14:textId="754A26B3" w:rsidR="006D4AB3" w:rsidRPr="00C3543A" w:rsidRDefault="006D4AB3" w:rsidP="006A4CA0">
      <w:pPr>
        <w:spacing w:before="120" w:after="120" w:line="360" w:lineRule="auto"/>
        <w:ind w:left="567"/>
        <w:rPr>
          <w:rFonts w:ascii="Arial Narrow" w:hAnsi="Arial Narrow" w:cs="Arial"/>
        </w:rPr>
      </w:pPr>
    </w:p>
    <w:sectPr w:rsidR="006D4AB3" w:rsidRPr="00C3543A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6557E" w14:textId="77777777" w:rsidR="00854A00" w:rsidRDefault="00854A00">
      <w:r>
        <w:separator/>
      </w:r>
    </w:p>
  </w:endnote>
  <w:endnote w:type="continuationSeparator" w:id="0">
    <w:p w14:paraId="57DE7165" w14:textId="77777777" w:rsidR="00854A00" w:rsidRDefault="0085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776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1B3E8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16AE1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7E38F8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7EFA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62F8F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F7222F" w14:textId="77777777" w:rsidR="006D4AB3" w:rsidRDefault="006D4AB3">
    <w:pPr>
      <w:pStyle w:val="Stopka"/>
      <w:tabs>
        <w:tab w:val="clear" w:pos="4536"/>
        <w:tab w:val="left" w:pos="6237"/>
      </w:tabs>
    </w:pPr>
  </w:p>
  <w:p w14:paraId="35E72C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BE328" w14:textId="77777777" w:rsidR="00854A00" w:rsidRDefault="00854A00">
      <w:r>
        <w:separator/>
      </w:r>
    </w:p>
  </w:footnote>
  <w:footnote w:type="continuationSeparator" w:id="0">
    <w:p w14:paraId="76917262" w14:textId="77777777" w:rsidR="00854A00" w:rsidRDefault="00854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B4367" w14:textId="77777777" w:rsidR="00794205" w:rsidRDefault="007942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3AC36" w14:textId="77777777" w:rsidR="00794205" w:rsidRDefault="007942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5CBB0" w14:textId="77777777" w:rsidR="00794205" w:rsidRDefault="007942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1F2147A"/>
    <w:multiLevelType w:val="hybridMultilevel"/>
    <w:tmpl w:val="9A42777A"/>
    <w:lvl w:ilvl="0" w:tplc="4FE0B1A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75A62B4"/>
    <w:multiLevelType w:val="hybridMultilevel"/>
    <w:tmpl w:val="DAD6F558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7245312">
    <w:abstractNumId w:val="4"/>
  </w:num>
  <w:num w:numId="2" w16cid:durableId="34934020">
    <w:abstractNumId w:val="8"/>
  </w:num>
  <w:num w:numId="3" w16cid:durableId="1903905529">
    <w:abstractNumId w:val="3"/>
  </w:num>
  <w:num w:numId="4" w16cid:durableId="1727758252">
    <w:abstractNumId w:val="7"/>
  </w:num>
  <w:num w:numId="5" w16cid:durableId="921177619">
    <w:abstractNumId w:val="0"/>
  </w:num>
  <w:num w:numId="6" w16cid:durableId="424544486">
    <w:abstractNumId w:val="1"/>
  </w:num>
  <w:num w:numId="7" w16cid:durableId="555286706">
    <w:abstractNumId w:val="6"/>
  </w:num>
  <w:num w:numId="8" w16cid:durableId="1781945640">
    <w:abstractNumId w:val="2"/>
  </w:num>
  <w:num w:numId="9" w16cid:durableId="11268496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B0D"/>
    <w:rsid w:val="00031374"/>
    <w:rsid w:val="00035DEC"/>
    <w:rsid w:val="000A1097"/>
    <w:rsid w:val="000E2A8F"/>
    <w:rsid w:val="0012774F"/>
    <w:rsid w:val="00144B7A"/>
    <w:rsid w:val="00180C6E"/>
    <w:rsid w:val="001E57CD"/>
    <w:rsid w:val="00247A63"/>
    <w:rsid w:val="0029606A"/>
    <w:rsid w:val="002A7851"/>
    <w:rsid w:val="004848F3"/>
    <w:rsid w:val="004A75F2"/>
    <w:rsid w:val="004A7B0D"/>
    <w:rsid w:val="004B7BF3"/>
    <w:rsid w:val="005144A9"/>
    <w:rsid w:val="00520165"/>
    <w:rsid w:val="005B1B08"/>
    <w:rsid w:val="00632C3C"/>
    <w:rsid w:val="00653354"/>
    <w:rsid w:val="00662BDB"/>
    <w:rsid w:val="006669C7"/>
    <w:rsid w:val="006A4CA0"/>
    <w:rsid w:val="006A5DF1"/>
    <w:rsid w:val="006B7198"/>
    <w:rsid w:val="006D4AB3"/>
    <w:rsid w:val="006F3B81"/>
    <w:rsid w:val="00781359"/>
    <w:rsid w:val="00794205"/>
    <w:rsid w:val="007D7198"/>
    <w:rsid w:val="00854A00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1593B"/>
    <w:rsid w:val="00C3543A"/>
    <w:rsid w:val="00C370F2"/>
    <w:rsid w:val="00C37787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  <w:rsid w:val="00FF4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441D50"/>
  <w15:chartTrackingRefBased/>
  <w15:docId w15:val="{19E08467-2D69-4471-8444-44E961501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A4CA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semiHidden/>
    <w:rsid w:val="006A4CA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Hipercze">
    <w:name w:val="Hyperlink"/>
    <w:basedOn w:val="Domylnaczcionkaakapitu"/>
    <w:rsid w:val="006A4CA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4C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815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2</cp:revision>
  <cp:lastPrinted>2026-05-20T10:31:00Z</cp:lastPrinted>
  <dcterms:created xsi:type="dcterms:W3CDTF">2026-05-20T10:32:00Z</dcterms:created>
  <dcterms:modified xsi:type="dcterms:W3CDTF">2026-05-20T10:32:00Z</dcterms:modified>
</cp:coreProperties>
</file>