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65F6" w:rsidRPr="00E35FCE" w:rsidRDefault="001E2014" w:rsidP="000A7A59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35FCE">
        <w:rPr>
          <w:rFonts w:ascii="Times New Roman" w:hAnsi="Times New Roman" w:cs="Times New Roman"/>
          <w:b/>
          <w:sz w:val="24"/>
          <w:szCs w:val="24"/>
          <w:u w:val="single"/>
        </w:rPr>
        <w:t>Wykaz czynności</w:t>
      </w:r>
      <w:r w:rsidR="00C8473E" w:rsidRPr="00E35FCE">
        <w:rPr>
          <w:rFonts w:ascii="Times New Roman" w:hAnsi="Times New Roman" w:cs="Times New Roman"/>
          <w:b/>
          <w:sz w:val="24"/>
          <w:szCs w:val="24"/>
          <w:u w:val="single"/>
        </w:rPr>
        <w:t xml:space="preserve"> serwisowych</w:t>
      </w:r>
    </w:p>
    <w:p w:rsidR="001E2014" w:rsidRPr="00E35FCE" w:rsidRDefault="001E2014" w:rsidP="000A7A59">
      <w:pPr>
        <w:tabs>
          <w:tab w:val="left" w:pos="8647"/>
        </w:tabs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35FCE">
        <w:rPr>
          <w:rFonts w:ascii="Times New Roman" w:hAnsi="Times New Roman" w:cs="Times New Roman"/>
          <w:b/>
          <w:bCs/>
          <w:sz w:val="24"/>
          <w:szCs w:val="24"/>
        </w:rPr>
        <w:t xml:space="preserve">Zadanie nr 1. </w:t>
      </w:r>
      <w:r w:rsidR="00694EEE" w:rsidRPr="00E35FCE">
        <w:rPr>
          <w:rFonts w:ascii="Times New Roman" w:hAnsi="Times New Roman" w:cs="Times New Roman"/>
          <w:b/>
          <w:bCs/>
          <w:sz w:val="24"/>
          <w:szCs w:val="24"/>
        </w:rPr>
        <w:t>Pełna opieka serwisowa</w:t>
      </w:r>
      <w:r w:rsidR="00A812DA" w:rsidRPr="00E35FCE">
        <w:rPr>
          <w:rFonts w:ascii="Times New Roman" w:hAnsi="Times New Roman" w:cs="Times New Roman"/>
          <w:b/>
          <w:bCs/>
          <w:sz w:val="24"/>
          <w:szCs w:val="24"/>
        </w:rPr>
        <w:t xml:space="preserve"> –  </w:t>
      </w:r>
      <w:r w:rsidR="00694EEE" w:rsidRPr="00E35FCE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="00E35FCE" w:rsidRPr="00E35FCE">
        <w:rPr>
          <w:rFonts w:ascii="Times New Roman" w:hAnsi="Times New Roman" w:cs="Times New Roman"/>
          <w:b/>
          <w:bCs/>
          <w:sz w:val="24"/>
          <w:szCs w:val="24"/>
        </w:rPr>
        <w:t>paraty RTG Agfa</w:t>
      </w:r>
    </w:p>
    <w:p w:rsidR="00E35FCE" w:rsidRPr="00E35FCE" w:rsidRDefault="00E35FCE" w:rsidP="00E35FCE">
      <w:pPr>
        <w:pStyle w:val="Akapitzlist"/>
        <w:numPr>
          <w:ilvl w:val="0"/>
          <w:numId w:val="49"/>
        </w:numPr>
        <w:spacing w:before="120" w:after="12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35FCE">
        <w:rPr>
          <w:rFonts w:ascii="Times New Roman" w:hAnsi="Times New Roman" w:cs="Times New Roman"/>
          <w:b/>
          <w:sz w:val="24"/>
          <w:szCs w:val="24"/>
        </w:rPr>
        <w:t>Dla Systemu RTG DR 800:</w:t>
      </w:r>
    </w:p>
    <w:p w:rsidR="00E35FCE" w:rsidRPr="005F0BF0" w:rsidRDefault="00E35FCE" w:rsidP="00E35FCE">
      <w:pPr>
        <w:spacing w:before="120" w:after="120" w:line="240" w:lineRule="auto"/>
        <w:jc w:val="both"/>
        <w:rPr>
          <w:rFonts w:ascii="Times New Roman" w:hAnsi="Times New Roman" w:cs="Times New Roman"/>
          <w:szCs w:val="24"/>
        </w:rPr>
      </w:pPr>
      <w:r w:rsidRPr="005F0BF0">
        <w:rPr>
          <w:rFonts w:ascii="Times New Roman" w:hAnsi="Times New Roman" w:cs="Times New Roman"/>
          <w:szCs w:val="24"/>
        </w:rPr>
        <w:t>1. Sprawdzenie stołu aparatu</w:t>
      </w:r>
    </w:p>
    <w:p w:rsidR="00E35FCE" w:rsidRPr="005F0BF0" w:rsidRDefault="00E35FCE" w:rsidP="00E35FCE">
      <w:pPr>
        <w:spacing w:before="120" w:after="120" w:line="240" w:lineRule="auto"/>
        <w:ind w:firstLine="708"/>
        <w:jc w:val="both"/>
        <w:rPr>
          <w:rFonts w:ascii="Times New Roman" w:hAnsi="Times New Roman" w:cs="Times New Roman"/>
          <w:szCs w:val="24"/>
        </w:rPr>
      </w:pPr>
      <w:r w:rsidRPr="005F0BF0">
        <w:rPr>
          <w:rFonts w:ascii="Times New Roman" w:hAnsi="Times New Roman" w:cs="Times New Roman"/>
          <w:szCs w:val="24"/>
        </w:rPr>
        <w:t>a. Kontrola obwodów sieciowych i zabezpieczeń</w:t>
      </w:r>
    </w:p>
    <w:p w:rsidR="00E35FCE" w:rsidRPr="005F0BF0" w:rsidRDefault="00E35FCE" w:rsidP="00E35FCE">
      <w:pPr>
        <w:spacing w:before="120" w:after="120" w:line="240" w:lineRule="auto"/>
        <w:ind w:firstLine="708"/>
        <w:jc w:val="both"/>
        <w:rPr>
          <w:rFonts w:ascii="Times New Roman" w:hAnsi="Times New Roman" w:cs="Times New Roman"/>
          <w:szCs w:val="24"/>
        </w:rPr>
      </w:pPr>
      <w:r w:rsidRPr="005F0BF0">
        <w:rPr>
          <w:rFonts w:ascii="Times New Roman" w:hAnsi="Times New Roman" w:cs="Times New Roman"/>
          <w:szCs w:val="24"/>
        </w:rPr>
        <w:t>b. Inspekcja uszkodzeń</w:t>
      </w:r>
    </w:p>
    <w:p w:rsidR="00E35FCE" w:rsidRPr="005F0BF0" w:rsidRDefault="00E35FCE" w:rsidP="00E35FCE">
      <w:pPr>
        <w:spacing w:before="120" w:after="120" w:line="240" w:lineRule="auto"/>
        <w:ind w:firstLine="708"/>
        <w:jc w:val="both"/>
        <w:rPr>
          <w:rFonts w:ascii="Times New Roman" w:hAnsi="Times New Roman" w:cs="Times New Roman"/>
          <w:szCs w:val="24"/>
        </w:rPr>
      </w:pPr>
      <w:r w:rsidRPr="005F0BF0">
        <w:rPr>
          <w:rFonts w:ascii="Times New Roman" w:hAnsi="Times New Roman" w:cs="Times New Roman"/>
          <w:szCs w:val="24"/>
        </w:rPr>
        <w:t>c. Kontrola ruchu stołu we wszystkich płaszczyznach</w:t>
      </w:r>
    </w:p>
    <w:p w:rsidR="00E35FCE" w:rsidRPr="005F0BF0" w:rsidRDefault="00E35FCE" w:rsidP="00E35FCE">
      <w:pPr>
        <w:spacing w:before="120" w:after="120" w:line="240" w:lineRule="auto"/>
        <w:ind w:firstLine="708"/>
        <w:jc w:val="both"/>
        <w:rPr>
          <w:rFonts w:ascii="Times New Roman" w:hAnsi="Times New Roman" w:cs="Times New Roman"/>
          <w:szCs w:val="24"/>
        </w:rPr>
      </w:pPr>
      <w:r w:rsidRPr="005F0BF0">
        <w:rPr>
          <w:rFonts w:ascii="Times New Roman" w:hAnsi="Times New Roman" w:cs="Times New Roman"/>
          <w:szCs w:val="24"/>
        </w:rPr>
        <w:t>d. Kontrola wyłączników krańcowych</w:t>
      </w:r>
    </w:p>
    <w:p w:rsidR="00E35FCE" w:rsidRPr="005F0BF0" w:rsidRDefault="00E35FCE" w:rsidP="00E35FCE">
      <w:pPr>
        <w:spacing w:before="120" w:after="120" w:line="240" w:lineRule="auto"/>
        <w:ind w:left="708"/>
        <w:jc w:val="both"/>
        <w:rPr>
          <w:rFonts w:ascii="Times New Roman" w:hAnsi="Times New Roman" w:cs="Times New Roman"/>
          <w:szCs w:val="24"/>
        </w:rPr>
      </w:pPr>
      <w:r w:rsidRPr="005F0BF0">
        <w:rPr>
          <w:rFonts w:ascii="Times New Roman" w:hAnsi="Times New Roman" w:cs="Times New Roman"/>
          <w:szCs w:val="24"/>
        </w:rPr>
        <w:t>e. Inspekcja wiązek wraz z osłonami</w:t>
      </w:r>
    </w:p>
    <w:p w:rsidR="00E35FCE" w:rsidRPr="005F0BF0" w:rsidRDefault="00E35FCE" w:rsidP="00E35FCE">
      <w:pPr>
        <w:spacing w:before="120" w:after="120" w:line="240" w:lineRule="auto"/>
        <w:ind w:firstLine="708"/>
        <w:jc w:val="both"/>
        <w:rPr>
          <w:rFonts w:ascii="Times New Roman" w:hAnsi="Times New Roman" w:cs="Times New Roman"/>
          <w:szCs w:val="24"/>
        </w:rPr>
      </w:pPr>
      <w:r w:rsidRPr="005F0BF0">
        <w:rPr>
          <w:rFonts w:ascii="Times New Roman" w:hAnsi="Times New Roman" w:cs="Times New Roman"/>
          <w:szCs w:val="24"/>
        </w:rPr>
        <w:t>f. Inspekcja mocowania kolimatora i lampy</w:t>
      </w:r>
    </w:p>
    <w:p w:rsidR="00E35FCE" w:rsidRPr="005F0BF0" w:rsidRDefault="00E35FCE" w:rsidP="00E35FCE">
      <w:pPr>
        <w:spacing w:before="120" w:after="120" w:line="240" w:lineRule="auto"/>
        <w:ind w:firstLine="708"/>
        <w:jc w:val="both"/>
        <w:rPr>
          <w:rFonts w:ascii="Times New Roman" w:hAnsi="Times New Roman" w:cs="Times New Roman"/>
          <w:szCs w:val="24"/>
        </w:rPr>
      </w:pPr>
      <w:r w:rsidRPr="005F0BF0">
        <w:rPr>
          <w:rFonts w:ascii="Times New Roman" w:hAnsi="Times New Roman" w:cs="Times New Roman"/>
          <w:szCs w:val="24"/>
        </w:rPr>
        <w:t>g. Czyszczenie i smarowanie przekładni, szyn, prowadnic</w:t>
      </w:r>
    </w:p>
    <w:p w:rsidR="00E35FCE" w:rsidRPr="005F0BF0" w:rsidRDefault="00E35FCE" w:rsidP="00E35FCE">
      <w:pPr>
        <w:spacing w:before="120" w:after="120" w:line="240" w:lineRule="auto"/>
        <w:ind w:firstLine="708"/>
        <w:jc w:val="both"/>
        <w:rPr>
          <w:rFonts w:ascii="Times New Roman" w:hAnsi="Times New Roman" w:cs="Times New Roman"/>
          <w:szCs w:val="24"/>
        </w:rPr>
      </w:pPr>
      <w:r w:rsidRPr="005F0BF0">
        <w:rPr>
          <w:rFonts w:ascii="Times New Roman" w:hAnsi="Times New Roman" w:cs="Times New Roman"/>
          <w:szCs w:val="24"/>
        </w:rPr>
        <w:t>h. Kontrola stanu łańcucha</w:t>
      </w:r>
    </w:p>
    <w:p w:rsidR="00E35FCE" w:rsidRPr="005F0BF0" w:rsidRDefault="00E35FCE" w:rsidP="00E35FCE">
      <w:pPr>
        <w:spacing w:before="120" w:after="120" w:line="240" w:lineRule="auto"/>
        <w:jc w:val="both"/>
        <w:rPr>
          <w:rFonts w:ascii="Times New Roman" w:hAnsi="Times New Roman" w:cs="Times New Roman"/>
          <w:szCs w:val="24"/>
        </w:rPr>
      </w:pPr>
      <w:r w:rsidRPr="005F0BF0">
        <w:rPr>
          <w:rFonts w:ascii="Times New Roman" w:hAnsi="Times New Roman" w:cs="Times New Roman"/>
          <w:szCs w:val="24"/>
        </w:rPr>
        <w:t>2. Sprawdzenie generatora</w:t>
      </w:r>
    </w:p>
    <w:p w:rsidR="00E35FCE" w:rsidRPr="005F0BF0" w:rsidRDefault="00E35FCE" w:rsidP="00E35FCE">
      <w:pPr>
        <w:spacing w:before="120" w:after="120" w:line="240" w:lineRule="auto"/>
        <w:ind w:firstLine="708"/>
        <w:jc w:val="both"/>
        <w:rPr>
          <w:rFonts w:ascii="Times New Roman" w:hAnsi="Times New Roman" w:cs="Times New Roman"/>
          <w:szCs w:val="24"/>
        </w:rPr>
      </w:pPr>
      <w:r w:rsidRPr="005F0BF0">
        <w:rPr>
          <w:rFonts w:ascii="Times New Roman" w:hAnsi="Times New Roman" w:cs="Times New Roman"/>
          <w:szCs w:val="24"/>
        </w:rPr>
        <w:t>a. Inspekcja wizualna</w:t>
      </w:r>
    </w:p>
    <w:p w:rsidR="00E35FCE" w:rsidRPr="005F0BF0" w:rsidRDefault="00E35FCE" w:rsidP="00E35FCE">
      <w:pPr>
        <w:spacing w:before="120" w:after="120" w:line="240" w:lineRule="auto"/>
        <w:ind w:firstLine="708"/>
        <w:jc w:val="both"/>
        <w:rPr>
          <w:rFonts w:ascii="Times New Roman" w:hAnsi="Times New Roman" w:cs="Times New Roman"/>
          <w:szCs w:val="24"/>
        </w:rPr>
      </w:pPr>
      <w:r w:rsidRPr="005F0BF0">
        <w:rPr>
          <w:rFonts w:ascii="Times New Roman" w:hAnsi="Times New Roman" w:cs="Times New Roman"/>
          <w:szCs w:val="24"/>
        </w:rPr>
        <w:t>b. Kontrola poziomu oleju w module HV</w:t>
      </w:r>
    </w:p>
    <w:p w:rsidR="00E35FCE" w:rsidRPr="005F0BF0" w:rsidRDefault="00E35FCE" w:rsidP="00E35FCE">
      <w:pPr>
        <w:spacing w:before="120" w:after="120" w:line="240" w:lineRule="auto"/>
        <w:ind w:firstLine="708"/>
        <w:jc w:val="both"/>
        <w:rPr>
          <w:rFonts w:ascii="Times New Roman" w:hAnsi="Times New Roman" w:cs="Times New Roman"/>
          <w:szCs w:val="24"/>
        </w:rPr>
      </w:pPr>
      <w:r w:rsidRPr="005F0BF0">
        <w:rPr>
          <w:rFonts w:ascii="Times New Roman" w:hAnsi="Times New Roman" w:cs="Times New Roman"/>
          <w:szCs w:val="24"/>
        </w:rPr>
        <w:t>c. Czyszczenie konsoli</w:t>
      </w:r>
    </w:p>
    <w:p w:rsidR="00E35FCE" w:rsidRPr="005F0BF0" w:rsidRDefault="00E35FCE" w:rsidP="00E35FCE">
      <w:pPr>
        <w:spacing w:before="120" w:after="120" w:line="240" w:lineRule="auto"/>
        <w:ind w:firstLine="708"/>
        <w:jc w:val="both"/>
        <w:rPr>
          <w:rFonts w:ascii="Times New Roman" w:hAnsi="Times New Roman" w:cs="Times New Roman"/>
          <w:szCs w:val="24"/>
        </w:rPr>
      </w:pPr>
      <w:r w:rsidRPr="005F0BF0">
        <w:rPr>
          <w:rFonts w:ascii="Times New Roman" w:hAnsi="Times New Roman" w:cs="Times New Roman"/>
          <w:szCs w:val="24"/>
        </w:rPr>
        <w:t>d. Inspekcja i czyszczenie otworów wentylacyjnych</w:t>
      </w:r>
    </w:p>
    <w:p w:rsidR="00E35FCE" w:rsidRPr="005F0BF0" w:rsidRDefault="00E35FCE" w:rsidP="00E35FCE">
      <w:pPr>
        <w:spacing w:before="120" w:after="120" w:line="240" w:lineRule="auto"/>
        <w:ind w:firstLine="708"/>
        <w:jc w:val="both"/>
        <w:rPr>
          <w:rFonts w:ascii="Times New Roman" w:hAnsi="Times New Roman" w:cs="Times New Roman"/>
          <w:szCs w:val="24"/>
        </w:rPr>
      </w:pPr>
      <w:r w:rsidRPr="005F0BF0">
        <w:rPr>
          <w:rFonts w:ascii="Times New Roman" w:hAnsi="Times New Roman" w:cs="Times New Roman"/>
          <w:szCs w:val="24"/>
        </w:rPr>
        <w:t>e. Kontrola obwodu termicznego lampy</w:t>
      </w:r>
    </w:p>
    <w:p w:rsidR="00E35FCE" w:rsidRPr="005F0BF0" w:rsidRDefault="00E35FCE" w:rsidP="00E35FCE">
      <w:pPr>
        <w:spacing w:before="120" w:after="120" w:line="240" w:lineRule="auto"/>
        <w:ind w:firstLine="708"/>
        <w:jc w:val="both"/>
        <w:rPr>
          <w:rFonts w:ascii="Times New Roman" w:hAnsi="Times New Roman" w:cs="Times New Roman"/>
          <w:szCs w:val="24"/>
        </w:rPr>
      </w:pPr>
      <w:r w:rsidRPr="005F0BF0">
        <w:rPr>
          <w:rFonts w:ascii="Times New Roman" w:hAnsi="Times New Roman" w:cs="Times New Roman"/>
          <w:szCs w:val="24"/>
        </w:rPr>
        <w:t>f. Kontrola poziomu napięcia baterii</w:t>
      </w:r>
    </w:p>
    <w:p w:rsidR="00E35FCE" w:rsidRPr="005F0BF0" w:rsidRDefault="00E35FCE" w:rsidP="00E35FCE">
      <w:pPr>
        <w:spacing w:before="120" w:after="120" w:line="240" w:lineRule="auto"/>
        <w:ind w:firstLine="708"/>
        <w:jc w:val="both"/>
        <w:rPr>
          <w:rFonts w:ascii="Times New Roman" w:hAnsi="Times New Roman" w:cs="Times New Roman"/>
          <w:szCs w:val="24"/>
        </w:rPr>
      </w:pPr>
      <w:r w:rsidRPr="005F0BF0">
        <w:rPr>
          <w:rFonts w:ascii="Times New Roman" w:hAnsi="Times New Roman" w:cs="Times New Roman"/>
          <w:szCs w:val="24"/>
        </w:rPr>
        <w:t>g. Kontrola i wymiana w razie konieczności baterii na płycie głównej oraz wentylatorów (obowiązkowa wymiana co 5 lat)</w:t>
      </w:r>
    </w:p>
    <w:p w:rsidR="00E35FCE" w:rsidRPr="005F0BF0" w:rsidRDefault="00E35FCE" w:rsidP="00E35FCE">
      <w:pPr>
        <w:spacing w:before="120" w:after="120" w:line="240" w:lineRule="auto"/>
        <w:jc w:val="both"/>
        <w:rPr>
          <w:rFonts w:ascii="Times New Roman" w:hAnsi="Times New Roman" w:cs="Times New Roman"/>
          <w:szCs w:val="24"/>
        </w:rPr>
      </w:pPr>
      <w:r w:rsidRPr="005F0BF0">
        <w:rPr>
          <w:rFonts w:ascii="Times New Roman" w:hAnsi="Times New Roman" w:cs="Times New Roman"/>
          <w:szCs w:val="24"/>
        </w:rPr>
        <w:t>3. Sprawdzenie kolimatora</w:t>
      </w:r>
    </w:p>
    <w:p w:rsidR="00E35FCE" w:rsidRPr="005F0BF0" w:rsidRDefault="00E35FCE" w:rsidP="00E35FCE">
      <w:pPr>
        <w:spacing w:before="120" w:after="120" w:line="240" w:lineRule="auto"/>
        <w:ind w:firstLine="708"/>
        <w:jc w:val="both"/>
        <w:rPr>
          <w:rFonts w:ascii="Times New Roman" w:hAnsi="Times New Roman" w:cs="Times New Roman"/>
          <w:szCs w:val="24"/>
        </w:rPr>
      </w:pPr>
      <w:r w:rsidRPr="005F0BF0">
        <w:rPr>
          <w:rFonts w:ascii="Times New Roman" w:hAnsi="Times New Roman" w:cs="Times New Roman"/>
          <w:szCs w:val="24"/>
        </w:rPr>
        <w:t>a. Kalibracja</w:t>
      </w:r>
    </w:p>
    <w:p w:rsidR="00E35FCE" w:rsidRPr="005F0BF0" w:rsidRDefault="00E35FCE" w:rsidP="00E35FCE">
      <w:pPr>
        <w:spacing w:before="120" w:after="120" w:line="240" w:lineRule="auto"/>
        <w:ind w:firstLine="708"/>
        <w:jc w:val="both"/>
        <w:rPr>
          <w:rFonts w:ascii="Times New Roman" w:hAnsi="Times New Roman" w:cs="Times New Roman"/>
          <w:szCs w:val="24"/>
        </w:rPr>
      </w:pPr>
      <w:r w:rsidRPr="005F0BF0">
        <w:rPr>
          <w:rFonts w:ascii="Times New Roman" w:hAnsi="Times New Roman" w:cs="Times New Roman"/>
          <w:szCs w:val="24"/>
        </w:rPr>
        <w:t>b. Weryfikacja dokręcenia śrub mocujących</w:t>
      </w:r>
    </w:p>
    <w:p w:rsidR="00E35FCE" w:rsidRPr="005F0BF0" w:rsidRDefault="00E35FCE" w:rsidP="00E35FCE">
      <w:pPr>
        <w:spacing w:before="120" w:after="120" w:line="240" w:lineRule="auto"/>
        <w:ind w:firstLine="708"/>
        <w:jc w:val="both"/>
        <w:rPr>
          <w:rFonts w:ascii="Times New Roman" w:hAnsi="Times New Roman" w:cs="Times New Roman"/>
          <w:szCs w:val="24"/>
        </w:rPr>
      </w:pPr>
      <w:r w:rsidRPr="005F0BF0">
        <w:rPr>
          <w:rFonts w:ascii="Times New Roman" w:hAnsi="Times New Roman" w:cs="Times New Roman"/>
          <w:szCs w:val="24"/>
        </w:rPr>
        <w:t>c. Demontaż osłon i kontrola elementów ruchomych</w:t>
      </w:r>
    </w:p>
    <w:p w:rsidR="00E35FCE" w:rsidRPr="005F0BF0" w:rsidRDefault="00E35FCE" w:rsidP="00E35FCE">
      <w:pPr>
        <w:spacing w:before="120" w:after="120" w:line="240" w:lineRule="auto"/>
        <w:ind w:firstLine="708"/>
        <w:jc w:val="both"/>
        <w:rPr>
          <w:rFonts w:ascii="Times New Roman" w:hAnsi="Times New Roman" w:cs="Times New Roman"/>
          <w:szCs w:val="24"/>
        </w:rPr>
      </w:pPr>
      <w:r w:rsidRPr="005F0BF0">
        <w:rPr>
          <w:rFonts w:ascii="Times New Roman" w:hAnsi="Times New Roman" w:cs="Times New Roman"/>
          <w:szCs w:val="24"/>
        </w:rPr>
        <w:t>d. Inspekcja i ew. wymiana okna przeciwpyłowego</w:t>
      </w:r>
    </w:p>
    <w:p w:rsidR="00E35FCE" w:rsidRPr="005F0BF0" w:rsidRDefault="00E35FCE" w:rsidP="00E35FCE">
      <w:pPr>
        <w:spacing w:before="120" w:after="120" w:line="240" w:lineRule="auto"/>
        <w:ind w:firstLine="708"/>
        <w:jc w:val="both"/>
        <w:rPr>
          <w:rFonts w:ascii="Times New Roman" w:hAnsi="Times New Roman" w:cs="Times New Roman"/>
          <w:szCs w:val="24"/>
        </w:rPr>
      </w:pPr>
      <w:r w:rsidRPr="005F0BF0">
        <w:rPr>
          <w:rFonts w:ascii="Times New Roman" w:hAnsi="Times New Roman" w:cs="Times New Roman"/>
          <w:szCs w:val="24"/>
        </w:rPr>
        <w:t>e. Czyszczenie i montaż osłon</w:t>
      </w:r>
    </w:p>
    <w:p w:rsidR="00E35FCE" w:rsidRPr="005F0BF0" w:rsidRDefault="00E35FCE" w:rsidP="00E35FCE">
      <w:pPr>
        <w:spacing w:before="120" w:after="120" w:line="240" w:lineRule="auto"/>
        <w:jc w:val="both"/>
        <w:rPr>
          <w:rFonts w:ascii="Times New Roman" w:hAnsi="Times New Roman" w:cs="Times New Roman"/>
          <w:szCs w:val="24"/>
        </w:rPr>
      </w:pPr>
      <w:r w:rsidRPr="005F0BF0">
        <w:rPr>
          <w:rFonts w:ascii="Times New Roman" w:hAnsi="Times New Roman" w:cs="Times New Roman"/>
          <w:szCs w:val="24"/>
        </w:rPr>
        <w:t>4. Sprawdzenie statywu płucnego</w:t>
      </w:r>
    </w:p>
    <w:p w:rsidR="00E35FCE" w:rsidRPr="005F0BF0" w:rsidRDefault="00E35FCE" w:rsidP="00E35FCE">
      <w:pPr>
        <w:spacing w:before="120" w:after="120" w:line="240" w:lineRule="auto"/>
        <w:ind w:firstLine="708"/>
        <w:jc w:val="both"/>
        <w:rPr>
          <w:rFonts w:ascii="Times New Roman" w:hAnsi="Times New Roman" w:cs="Times New Roman"/>
          <w:szCs w:val="24"/>
        </w:rPr>
      </w:pPr>
      <w:r w:rsidRPr="005F0BF0">
        <w:rPr>
          <w:rFonts w:ascii="Times New Roman" w:hAnsi="Times New Roman" w:cs="Times New Roman"/>
          <w:szCs w:val="24"/>
        </w:rPr>
        <w:t>a. Inspekcja wizualna osłon i przewodów</w:t>
      </w:r>
    </w:p>
    <w:p w:rsidR="00E35FCE" w:rsidRPr="005F0BF0" w:rsidRDefault="00E35FCE" w:rsidP="00E35FCE">
      <w:pPr>
        <w:spacing w:before="120" w:after="120" w:line="240" w:lineRule="auto"/>
        <w:ind w:firstLine="708"/>
        <w:jc w:val="both"/>
        <w:rPr>
          <w:rFonts w:ascii="Times New Roman" w:hAnsi="Times New Roman" w:cs="Times New Roman"/>
          <w:szCs w:val="24"/>
        </w:rPr>
      </w:pPr>
      <w:r w:rsidRPr="005F0BF0">
        <w:rPr>
          <w:rFonts w:ascii="Times New Roman" w:hAnsi="Times New Roman" w:cs="Times New Roman"/>
          <w:szCs w:val="24"/>
        </w:rPr>
        <w:t>b. Kontrola elementów ruchomych i pracy statywu</w:t>
      </w:r>
    </w:p>
    <w:p w:rsidR="00E35FCE" w:rsidRPr="005F0BF0" w:rsidRDefault="00E35FCE" w:rsidP="00E35FCE">
      <w:pPr>
        <w:spacing w:before="120" w:after="120" w:line="240" w:lineRule="auto"/>
        <w:ind w:firstLine="708"/>
        <w:jc w:val="both"/>
        <w:rPr>
          <w:rFonts w:ascii="Times New Roman" w:hAnsi="Times New Roman" w:cs="Times New Roman"/>
          <w:szCs w:val="24"/>
        </w:rPr>
      </w:pPr>
      <w:r w:rsidRPr="005F0BF0">
        <w:rPr>
          <w:rFonts w:ascii="Times New Roman" w:hAnsi="Times New Roman" w:cs="Times New Roman"/>
          <w:szCs w:val="24"/>
        </w:rPr>
        <w:t>c. Kontrola mocowania do podłoża</w:t>
      </w:r>
    </w:p>
    <w:p w:rsidR="00E35FCE" w:rsidRPr="005F0BF0" w:rsidRDefault="00E35FCE" w:rsidP="00E35FCE">
      <w:pPr>
        <w:spacing w:before="120" w:after="120" w:line="240" w:lineRule="auto"/>
        <w:ind w:firstLine="708"/>
        <w:jc w:val="both"/>
        <w:rPr>
          <w:rFonts w:ascii="Times New Roman" w:hAnsi="Times New Roman" w:cs="Times New Roman"/>
          <w:szCs w:val="24"/>
        </w:rPr>
      </w:pPr>
      <w:r w:rsidRPr="005F0BF0">
        <w:rPr>
          <w:rFonts w:ascii="Times New Roman" w:hAnsi="Times New Roman" w:cs="Times New Roman"/>
          <w:szCs w:val="24"/>
        </w:rPr>
        <w:t>d. Kontrola ruchu szuflady detektora</w:t>
      </w:r>
    </w:p>
    <w:p w:rsidR="00E35FCE" w:rsidRPr="005F0BF0" w:rsidRDefault="00E35FCE" w:rsidP="00E35FCE">
      <w:pPr>
        <w:spacing w:before="120" w:after="120" w:line="240" w:lineRule="auto"/>
        <w:ind w:firstLine="708"/>
        <w:jc w:val="both"/>
        <w:rPr>
          <w:rFonts w:ascii="Times New Roman" w:hAnsi="Times New Roman" w:cs="Times New Roman"/>
          <w:szCs w:val="24"/>
        </w:rPr>
      </w:pPr>
      <w:r w:rsidRPr="005F0BF0">
        <w:rPr>
          <w:rFonts w:ascii="Times New Roman" w:hAnsi="Times New Roman" w:cs="Times New Roman"/>
          <w:szCs w:val="24"/>
        </w:rPr>
        <w:t>e. Inspekcja linek, obowiązkowa wymiana co 3 lata</w:t>
      </w:r>
    </w:p>
    <w:p w:rsidR="00E35FCE" w:rsidRPr="005F0BF0" w:rsidRDefault="00E35FCE" w:rsidP="00E35FCE">
      <w:pPr>
        <w:spacing w:before="120" w:after="120" w:line="240" w:lineRule="auto"/>
        <w:jc w:val="both"/>
        <w:rPr>
          <w:rFonts w:ascii="Times New Roman" w:hAnsi="Times New Roman" w:cs="Times New Roman"/>
          <w:szCs w:val="24"/>
        </w:rPr>
      </w:pPr>
      <w:r w:rsidRPr="005F0BF0">
        <w:rPr>
          <w:rFonts w:ascii="Times New Roman" w:hAnsi="Times New Roman" w:cs="Times New Roman"/>
          <w:szCs w:val="24"/>
        </w:rPr>
        <w:t>5. Sprawdzenie zawieszenia sufitowego.</w:t>
      </w:r>
    </w:p>
    <w:p w:rsidR="00E35FCE" w:rsidRPr="005F0BF0" w:rsidRDefault="00E35FCE" w:rsidP="00E35FCE">
      <w:pPr>
        <w:spacing w:before="120" w:after="120" w:line="240" w:lineRule="auto"/>
        <w:ind w:firstLine="708"/>
        <w:jc w:val="both"/>
        <w:rPr>
          <w:rFonts w:ascii="Times New Roman" w:hAnsi="Times New Roman" w:cs="Times New Roman"/>
          <w:szCs w:val="24"/>
        </w:rPr>
      </w:pPr>
      <w:r w:rsidRPr="005F0BF0">
        <w:rPr>
          <w:rFonts w:ascii="Times New Roman" w:hAnsi="Times New Roman" w:cs="Times New Roman"/>
          <w:szCs w:val="24"/>
        </w:rPr>
        <w:t xml:space="preserve">a. Kontrola kolumny </w:t>
      </w:r>
      <w:r w:rsidR="005F0BF0">
        <w:rPr>
          <w:rFonts w:ascii="Times New Roman" w:hAnsi="Times New Roman" w:cs="Times New Roman"/>
          <w:szCs w:val="24"/>
        </w:rPr>
        <w:t>teleskopowej i lin stalowych (obowiązkowa wymiana co 5 lat</w:t>
      </w:r>
      <w:r w:rsidRPr="005F0BF0">
        <w:rPr>
          <w:rFonts w:ascii="Times New Roman" w:hAnsi="Times New Roman" w:cs="Times New Roman"/>
          <w:szCs w:val="24"/>
        </w:rPr>
        <w:t>)</w:t>
      </w:r>
    </w:p>
    <w:p w:rsidR="00E35FCE" w:rsidRPr="005F0BF0" w:rsidRDefault="00E35FCE" w:rsidP="00E35FCE">
      <w:pPr>
        <w:spacing w:before="120" w:after="120" w:line="240" w:lineRule="auto"/>
        <w:ind w:firstLine="708"/>
        <w:jc w:val="both"/>
        <w:rPr>
          <w:rFonts w:ascii="Times New Roman" w:hAnsi="Times New Roman" w:cs="Times New Roman"/>
          <w:szCs w:val="24"/>
        </w:rPr>
      </w:pPr>
      <w:r w:rsidRPr="005F0BF0">
        <w:rPr>
          <w:rFonts w:ascii="Times New Roman" w:hAnsi="Times New Roman" w:cs="Times New Roman"/>
          <w:szCs w:val="24"/>
        </w:rPr>
        <w:t>b. Kontrola sprężyn balancera</w:t>
      </w:r>
    </w:p>
    <w:p w:rsidR="00E35FCE" w:rsidRPr="005F0BF0" w:rsidRDefault="00E35FCE" w:rsidP="00E35FCE">
      <w:pPr>
        <w:spacing w:before="120" w:after="120" w:line="240" w:lineRule="auto"/>
        <w:ind w:firstLine="708"/>
        <w:jc w:val="both"/>
        <w:rPr>
          <w:rFonts w:ascii="Times New Roman" w:hAnsi="Times New Roman" w:cs="Times New Roman"/>
          <w:szCs w:val="24"/>
        </w:rPr>
      </w:pPr>
      <w:r w:rsidRPr="005F0BF0">
        <w:rPr>
          <w:rFonts w:ascii="Times New Roman" w:hAnsi="Times New Roman" w:cs="Times New Roman"/>
          <w:szCs w:val="24"/>
        </w:rPr>
        <w:t>c. Kontrola napędów i pasów</w:t>
      </w:r>
    </w:p>
    <w:p w:rsidR="00E35FCE" w:rsidRPr="005F0BF0" w:rsidRDefault="00E35FCE" w:rsidP="00E35FCE">
      <w:pPr>
        <w:spacing w:before="120" w:after="120" w:line="240" w:lineRule="auto"/>
        <w:ind w:firstLine="708"/>
        <w:jc w:val="both"/>
        <w:rPr>
          <w:rFonts w:ascii="Times New Roman" w:hAnsi="Times New Roman" w:cs="Times New Roman"/>
          <w:szCs w:val="24"/>
        </w:rPr>
      </w:pPr>
      <w:r w:rsidRPr="005F0BF0">
        <w:rPr>
          <w:rFonts w:ascii="Times New Roman" w:hAnsi="Times New Roman" w:cs="Times New Roman"/>
          <w:szCs w:val="24"/>
        </w:rPr>
        <w:lastRenderedPageBreak/>
        <w:t>d. Czyszczenie i dezynfekcja</w:t>
      </w:r>
    </w:p>
    <w:p w:rsidR="00E35FCE" w:rsidRPr="005F0BF0" w:rsidRDefault="00E35FCE" w:rsidP="00E35FCE">
      <w:pPr>
        <w:spacing w:before="120" w:after="120" w:line="240" w:lineRule="auto"/>
        <w:jc w:val="both"/>
        <w:rPr>
          <w:rFonts w:ascii="Times New Roman" w:hAnsi="Times New Roman" w:cs="Times New Roman"/>
          <w:szCs w:val="24"/>
        </w:rPr>
      </w:pPr>
      <w:r w:rsidRPr="005F0BF0">
        <w:rPr>
          <w:rFonts w:ascii="Times New Roman" w:hAnsi="Times New Roman" w:cs="Times New Roman"/>
          <w:szCs w:val="24"/>
        </w:rPr>
        <w:t>6. Obowiązkowa konserwacja NX.</w:t>
      </w:r>
    </w:p>
    <w:p w:rsidR="00E35FCE" w:rsidRPr="005F0BF0" w:rsidRDefault="00E35FCE" w:rsidP="00E35FCE">
      <w:pPr>
        <w:spacing w:before="120" w:after="120" w:line="240" w:lineRule="auto"/>
        <w:ind w:firstLine="708"/>
        <w:jc w:val="both"/>
        <w:rPr>
          <w:rFonts w:ascii="Times New Roman" w:hAnsi="Times New Roman" w:cs="Times New Roman"/>
          <w:szCs w:val="24"/>
        </w:rPr>
      </w:pPr>
      <w:r w:rsidRPr="005F0BF0">
        <w:rPr>
          <w:rFonts w:ascii="Times New Roman" w:hAnsi="Times New Roman" w:cs="Times New Roman"/>
          <w:szCs w:val="24"/>
        </w:rPr>
        <w:t>a. Wykonanie kopii zapasowej systemu</w:t>
      </w:r>
    </w:p>
    <w:p w:rsidR="00E35FCE" w:rsidRPr="005F0BF0" w:rsidRDefault="005F0BF0" w:rsidP="00E35FCE">
      <w:pPr>
        <w:spacing w:before="120" w:after="120" w:line="240" w:lineRule="auto"/>
        <w:ind w:firstLine="708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b. Instalacja poprawek (update</w:t>
      </w:r>
      <w:r w:rsidR="00E35FCE" w:rsidRPr="005F0BF0">
        <w:rPr>
          <w:rFonts w:ascii="Times New Roman" w:hAnsi="Times New Roman" w:cs="Times New Roman"/>
          <w:szCs w:val="24"/>
        </w:rPr>
        <w:t>) systemu NX</w:t>
      </w:r>
    </w:p>
    <w:p w:rsidR="00E35FCE" w:rsidRPr="005F0BF0" w:rsidRDefault="00E35FCE" w:rsidP="00E35FCE">
      <w:pPr>
        <w:spacing w:before="120" w:after="120" w:line="240" w:lineRule="auto"/>
        <w:ind w:firstLine="708"/>
        <w:jc w:val="both"/>
        <w:rPr>
          <w:rFonts w:ascii="Times New Roman" w:hAnsi="Times New Roman" w:cs="Times New Roman"/>
          <w:szCs w:val="24"/>
        </w:rPr>
      </w:pPr>
      <w:r w:rsidRPr="005F0BF0">
        <w:rPr>
          <w:rFonts w:ascii="Times New Roman" w:hAnsi="Times New Roman" w:cs="Times New Roman"/>
          <w:szCs w:val="24"/>
        </w:rPr>
        <w:t>c. Czyszczenie wnętrza stacji roboczej</w:t>
      </w:r>
    </w:p>
    <w:p w:rsidR="00E35FCE" w:rsidRPr="005F0BF0" w:rsidRDefault="00E35FCE" w:rsidP="00E35FCE">
      <w:pPr>
        <w:spacing w:before="120" w:after="120" w:line="240" w:lineRule="auto"/>
        <w:jc w:val="both"/>
        <w:rPr>
          <w:rFonts w:ascii="Times New Roman" w:hAnsi="Times New Roman" w:cs="Times New Roman"/>
          <w:szCs w:val="24"/>
        </w:rPr>
      </w:pPr>
      <w:r w:rsidRPr="005F0BF0">
        <w:rPr>
          <w:rFonts w:ascii="Times New Roman" w:hAnsi="Times New Roman" w:cs="Times New Roman"/>
          <w:szCs w:val="24"/>
        </w:rPr>
        <w:t>7. Testowanie i finalizacja.</w:t>
      </w:r>
    </w:p>
    <w:p w:rsidR="00E35FCE" w:rsidRPr="005F0BF0" w:rsidRDefault="00E35FCE" w:rsidP="00E35FCE">
      <w:pPr>
        <w:spacing w:before="120" w:after="120" w:line="240" w:lineRule="auto"/>
        <w:ind w:firstLine="708"/>
        <w:jc w:val="both"/>
        <w:rPr>
          <w:rFonts w:ascii="Times New Roman" w:hAnsi="Times New Roman" w:cs="Times New Roman"/>
          <w:szCs w:val="24"/>
        </w:rPr>
      </w:pPr>
      <w:r w:rsidRPr="005F0BF0">
        <w:rPr>
          <w:rFonts w:ascii="Times New Roman" w:hAnsi="Times New Roman" w:cs="Times New Roman"/>
          <w:szCs w:val="24"/>
        </w:rPr>
        <w:t>a. Wykonanie raportu z czynności serwisowych</w:t>
      </w:r>
    </w:p>
    <w:p w:rsidR="00E35FCE" w:rsidRPr="005F0BF0" w:rsidRDefault="00E35FCE" w:rsidP="00E35FCE">
      <w:pPr>
        <w:spacing w:before="120" w:after="120" w:line="240" w:lineRule="auto"/>
        <w:ind w:firstLine="708"/>
        <w:jc w:val="both"/>
        <w:rPr>
          <w:rFonts w:ascii="Times New Roman" w:hAnsi="Times New Roman" w:cs="Times New Roman"/>
          <w:szCs w:val="24"/>
        </w:rPr>
      </w:pPr>
      <w:r w:rsidRPr="005F0BF0">
        <w:rPr>
          <w:rFonts w:ascii="Times New Roman" w:hAnsi="Times New Roman" w:cs="Times New Roman"/>
          <w:szCs w:val="24"/>
        </w:rPr>
        <w:t>b. Utworzenie certyfikatu wykonania przeglądu wg zaleceń producenta</w:t>
      </w:r>
    </w:p>
    <w:p w:rsidR="00E35FCE" w:rsidRPr="005F0BF0" w:rsidRDefault="00E35FCE" w:rsidP="00E35FCE">
      <w:pPr>
        <w:spacing w:before="120" w:after="120" w:line="240" w:lineRule="auto"/>
        <w:ind w:firstLine="708"/>
        <w:jc w:val="both"/>
        <w:rPr>
          <w:rFonts w:ascii="Times New Roman" w:hAnsi="Times New Roman" w:cs="Times New Roman"/>
          <w:szCs w:val="24"/>
        </w:rPr>
      </w:pPr>
      <w:r w:rsidRPr="005F0BF0">
        <w:rPr>
          <w:rFonts w:ascii="Times New Roman" w:hAnsi="Times New Roman" w:cs="Times New Roman"/>
          <w:szCs w:val="24"/>
        </w:rPr>
        <w:t>c. Wpis do paszportu technicznego</w:t>
      </w:r>
    </w:p>
    <w:p w:rsidR="00E35FCE" w:rsidRPr="005F0BF0" w:rsidRDefault="00E35FCE" w:rsidP="00E35FCE">
      <w:pPr>
        <w:spacing w:before="120" w:after="120" w:line="240" w:lineRule="auto"/>
        <w:ind w:firstLine="708"/>
        <w:jc w:val="both"/>
        <w:rPr>
          <w:rFonts w:ascii="Times New Roman" w:hAnsi="Times New Roman" w:cs="Times New Roman"/>
          <w:szCs w:val="24"/>
        </w:rPr>
      </w:pPr>
      <w:r w:rsidRPr="005F0BF0">
        <w:rPr>
          <w:rFonts w:ascii="Times New Roman" w:hAnsi="Times New Roman" w:cs="Times New Roman"/>
          <w:szCs w:val="24"/>
        </w:rPr>
        <w:t>d. Dodanie naklejki informującej o kolejnym przeglądzie</w:t>
      </w:r>
    </w:p>
    <w:p w:rsidR="00E35FCE" w:rsidRPr="00E35FCE" w:rsidRDefault="00E35FCE" w:rsidP="00E35FCE">
      <w:pPr>
        <w:spacing w:before="120" w:after="12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35FCE" w:rsidRPr="00E35FCE" w:rsidRDefault="00E35FCE" w:rsidP="00E35FCE">
      <w:pPr>
        <w:pStyle w:val="Akapitzlist"/>
        <w:numPr>
          <w:ilvl w:val="0"/>
          <w:numId w:val="48"/>
        </w:numPr>
        <w:spacing w:before="120" w:after="12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35FCE">
        <w:rPr>
          <w:rFonts w:ascii="Times New Roman" w:hAnsi="Times New Roman" w:cs="Times New Roman"/>
          <w:b/>
          <w:sz w:val="24"/>
          <w:szCs w:val="24"/>
        </w:rPr>
        <w:t>Dla systemu RTG DR 600</w:t>
      </w:r>
    </w:p>
    <w:p w:rsidR="00E35FCE" w:rsidRPr="005F0BF0" w:rsidRDefault="00E35FCE" w:rsidP="005F0BF0">
      <w:pPr>
        <w:spacing w:before="120" w:after="120" w:line="240" w:lineRule="auto"/>
        <w:jc w:val="both"/>
        <w:rPr>
          <w:rFonts w:ascii="Times New Roman" w:hAnsi="Times New Roman" w:cs="Times New Roman"/>
        </w:rPr>
      </w:pPr>
      <w:r w:rsidRPr="005F0BF0">
        <w:rPr>
          <w:rFonts w:ascii="Times New Roman" w:hAnsi="Times New Roman" w:cs="Times New Roman"/>
        </w:rPr>
        <w:t>1. Wywiad z użytkownikiem pod kątem zgłaszanych nieprawidłowości.</w:t>
      </w:r>
    </w:p>
    <w:p w:rsidR="00E35FCE" w:rsidRPr="005F0BF0" w:rsidRDefault="00E35FCE" w:rsidP="005F0BF0">
      <w:pPr>
        <w:spacing w:before="120" w:after="120" w:line="240" w:lineRule="auto"/>
        <w:jc w:val="both"/>
        <w:rPr>
          <w:rFonts w:ascii="Times New Roman" w:hAnsi="Times New Roman" w:cs="Times New Roman"/>
        </w:rPr>
      </w:pPr>
      <w:r w:rsidRPr="005F0BF0">
        <w:rPr>
          <w:rFonts w:ascii="Times New Roman" w:hAnsi="Times New Roman" w:cs="Times New Roman"/>
        </w:rPr>
        <w:t>2. Kontrola stacji NX.</w:t>
      </w:r>
    </w:p>
    <w:p w:rsidR="00E35FCE" w:rsidRPr="005F0BF0" w:rsidRDefault="00E35FCE" w:rsidP="005F0BF0">
      <w:pPr>
        <w:spacing w:before="120" w:after="120" w:line="240" w:lineRule="auto"/>
        <w:jc w:val="both"/>
        <w:rPr>
          <w:rFonts w:ascii="Times New Roman" w:hAnsi="Times New Roman" w:cs="Times New Roman"/>
        </w:rPr>
      </w:pPr>
      <w:r w:rsidRPr="005F0BF0">
        <w:rPr>
          <w:rFonts w:ascii="Times New Roman" w:hAnsi="Times New Roman" w:cs="Times New Roman"/>
        </w:rPr>
        <w:t>3. Kontrola dziennika zdarzeń i błędów</w:t>
      </w:r>
    </w:p>
    <w:p w:rsidR="00E35FCE" w:rsidRPr="005F0BF0" w:rsidRDefault="00E35FCE" w:rsidP="005F0BF0">
      <w:pPr>
        <w:spacing w:before="120" w:after="120" w:line="240" w:lineRule="auto"/>
        <w:jc w:val="both"/>
        <w:rPr>
          <w:rFonts w:ascii="Times New Roman" w:hAnsi="Times New Roman" w:cs="Times New Roman"/>
        </w:rPr>
      </w:pPr>
      <w:r w:rsidRPr="005F0BF0">
        <w:rPr>
          <w:rFonts w:ascii="Times New Roman" w:hAnsi="Times New Roman" w:cs="Times New Roman"/>
        </w:rPr>
        <w:t>4. Sprawdzenie systemu autopozycjonowania</w:t>
      </w:r>
    </w:p>
    <w:p w:rsidR="00E35FCE" w:rsidRPr="005F0BF0" w:rsidRDefault="00E35FCE" w:rsidP="005F0BF0">
      <w:pPr>
        <w:spacing w:before="120" w:after="120" w:line="240" w:lineRule="auto"/>
        <w:jc w:val="both"/>
        <w:rPr>
          <w:rFonts w:ascii="Times New Roman" w:hAnsi="Times New Roman" w:cs="Times New Roman"/>
        </w:rPr>
      </w:pPr>
      <w:r w:rsidRPr="005F0BF0">
        <w:rPr>
          <w:rFonts w:ascii="Times New Roman" w:hAnsi="Times New Roman" w:cs="Times New Roman"/>
        </w:rPr>
        <w:t>5. Zerowanie licznika przeglądu</w:t>
      </w:r>
    </w:p>
    <w:p w:rsidR="00E35FCE" w:rsidRPr="005F0BF0" w:rsidRDefault="00E35FCE" w:rsidP="005F0BF0">
      <w:pPr>
        <w:spacing w:before="120" w:after="120" w:line="240" w:lineRule="auto"/>
        <w:jc w:val="both"/>
        <w:rPr>
          <w:rFonts w:ascii="Times New Roman" w:hAnsi="Times New Roman" w:cs="Times New Roman"/>
        </w:rPr>
      </w:pPr>
      <w:r w:rsidRPr="005F0BF0">
        <w:rPr>
          <w:rFonts w:ascii="Times New Roman" w:hAnsi="Times New Roman" w:cs="Times New Roman"/>
        </w:rPr>
        <w:t>6. Demon</w:t>
      </w:r>
      <w:r w:rsidR="005F0BF0">
        <w:rPr>
          <w:rFonts w:ascii="Times New Roman" w:hAnsi="Times New Roman" w:cs="Times New Roman"/>
        </w:rPr>
        <w:t>taż i ponowny montaż (</w:t>
      </w:r>
      <w:r w:rsidRPr="005F0BF0">
        <w:rPr>
          <w:rFonts w:ascii="Times New Roman" w:hAnsi="Times New Roman" w:cs="Times New Roman"/>
        </w:rPr>
        <w:t>po wykonaniu przeglądu) osłon zewnętrznych.</w:t>
      </w:r>
    </w:p>
    <w:p w:rsidR="00E35FCE" w:rsidRPr="005F0BF0" w:rsidRDefault="00E35FCE" w:rsidP="005F0BF0">
      <w:pPr>
        <w:spacing w:before="120" w:after="120" w:line="240" w:lineRule="auto"/>
        <w:ind w:firstLine="708"/>
        <w:jc w:val="both"/>
        <w:rPr>
          <w:rFonts w:ascii="Times New Roman" w:hAnsi="Times New Roman" w:cs="Times New Roman"/>
        </w:rPr>
      </w:pPr>
      <w:r w:rsidRPr="005F0BF0">
        <w:rPr>
          <w:rFonts w:ascii="Times New Roman" w:hAnsi="Times New Roman" w:cs="Times New Roman"/>
        </w:rPr>
        <w:t>a. Stół</w:t>
      </w:r>
    </w:p>
    <w:p w:rsidR="00E35FCE" w:rsidRPr="005F0BF0" w:rsidRDefault="00E35FCE" w:rsidP="005F0BF0">
      <w:pPr>
        <w:spacing w:before="120" w:after="120" w:line="240" w:lineRule="auto"/>
        <w:ind w:firstLine="708"/>
        <w:jc w:val="both"/>
        <w:rPr>
          <w:rFonts w:ascii="Times New Roman" w:hAnsi="Times New Roman" w:cs="Times New Roman"/>
        </w:rPr>
      </w:pPr>
      <w:r w:rsidRPr="005F0BF0">
        <w:rPr>
          <w:rFonts w:ascii="Times New Roman" w:hAnsi="Times New Roman" w:cs="Times New Roman"/>
        </w:rPr>
        <w:t>b. Statyw płucny</w:t>
      </w:r>
    </w:p>
    <w:p w:rsidR="00E35FCE" w:rsidRPr="005F0BF0" w:rsidRDefault="00E35FCE" w:rsidP="005F0BF0">
      <w:pPr>
        <w:spacing w:before="120" w:after="120" w:line="240" w:lineRule="auto"/>
        <w:ind w:firstLine="708"/>
        <w:jc w:val="both"/>
        <w:rPr>
          <w:rFonts w:ascii="Times New Roman" w:hAnsi="Times New Roman" w:cs="Times New Roman"/>
        </w:rPr>
      </w:pPr>
      <w:r w:rsidRPr="005F0BF0">
        <w:rPr>
          <w:rFonts w:ascii="Times New Roman" w:hAnsi="Times New Roman" w:cs="Times New Roman"/>
        </w:rPr>
        <w:t>c. Zawieszenie sufitowe</w:t>
      </w:r>
    </w:p>
    <w:p w:rsidR="00E35FCE" w:rsidRPr="005F0BF0" w:rsidRDefault="00E35FCE" w:rsidP="005F0BF0">
      <w:pPr>
        <w:spacing w:before="120" w:after="120" w:line="240" w:lineRule="auto"/>
        <w:ind w:firstLine="708"/>
        <w:jc w:val="both"/>
        <w:rPr>
          <w:rFonts w:ascii="Times New Roman" w:hAnsi="Times New Roman" w:cs="Times New Roman"/>
        </w:rPr>
      </w:pPr>
      <w:r w:rsidRPr="005F0BF0">
        <w:rPr>
          <w:rFonts w:ascii="Times New Roman" w:hAnsi="Times New Roman" w:cs="Times New Roman"/>
        </w:rPr>
        <w:t>d. Osłona generatora</w:t>
      </w:r>
    </w:p>
    <w:p w:rsidR="00E35FCE" w:rsidRPr="005F0BF0" w:rsidRDefault="00E35FCE" w:rsidP="005F0BF0">
      <w:pPr>
        <w:spacing w:before="120" w:after="120" w:line="240" w:lineRule="auto"/>
        <w:jc w:val="both"/>
        <w:rPr>
          <w:rFonts w:ascii="Times New Roman" w:hAnsi="Times New Roman" w:cs="Times New Roman"/>
        </w:rPr>
      </w:pPr>
      <w:r w:rsidRPr="005F0BF0">
        <w:rPr>
          <w:rFonts w:ascii="Times New Roman" w:hAnsi="Times New Roman" w:cs="Times New Roman"/>
        </w:rPr>
        <w:t>7. Konserwacja stołu</w:t>
      </w:r>
    </w:p>
    <w:p w:rsidR="00E35FCE" w:rsidRPr="005F0BF0" w:rsidRDefault="00E35FCE" w:rsidP="005F0BF0">
      <w:pPr>
        <w:spacing w:before="120" w:after="120" w:line="240" w:lineRule="auto"/>
        <w:ind w:firstLine="708"/>
        <w:jc w:val="both"/>
        <w:rPr>
          <w:rFonts w:ascii="Times New Roman" w:hAnsi="Times New Roman" w:cs="Times New Roman"/>
        </w:rPr>
      </w:pPr>
      <w:r w:rsidRPr="005F0BF0">
        <w:rPr>
          <w:rFonts w:ascii="Times New Roman" w:hAnsi="Times New Roman" w:cs="Times New Roman"/>
        </w:rPr>
        <w:t>a. Czyszczenie zewnętrz i wewnątrz</w:t>
      </w:r>
    </w:p>
    <w:p w:rsidR="00E35FCE" w:rsidRPr="005F0BF0" w:rsidRDefault="00E35FCE" w:rsidP="005F0BF0">
      <w:pPr>
        <w:spacing w:before="120" w:after="120" w:line="240" w:lineRule="auto"/>
        <w:ind w:firstLine="708"/>
        <w:jc w:val="both"/>
        <w:rPr>
          <w:rFonts w:ascii="Times New Roman" w:hAnsi="Times New Roman" w:cs="Times New Roman"/>
        </w:rPr>
      </w:pPr>
      <w:r w:rsidRPr="005F0BF0">
        <w:rPr>
          <w:rFonts w:ascii="Times New Roman" w:hAnsi="Times New Roman" w:cs="Times New Roman"/>
        </w:rPr>
        <w:t>b. Czyszczenie i smarowanie szuflady detektora wraz z</w:t>
      </w:r>
      <w:r w:rsidR="005F0BF0">
        <w:rPr>
          <w:rFonts w:ascii="Times New Roman" w:hAnsi="Times New Roman" w:cs="Times New Roman"/>
        </w:rPr>
        <w:t xml:space="preserve"> jej mechanicznymi elementami (</w:t>
      </w:r>
      <w:r w:rsidRPr="005F0BF0">
        <w:rPr>
          <w:rFonts w:ascii="Times New Roman" w:hAnsi="Times New Roman" w:cs="Times New Roman"/>
        </w:rPr>
        <w:t>osie, śruby, napędy)</w:t>
      </w:r>
    </w:p>
    <w:p w:rsidR="00E35FCE" w:rsidRPr="005F0BF0" w:rsidRDefault="00E35FCE" w:rsidP="005F0BF0">
      <w:pPr>
        <w:spacing w:before="120" w:after="120" w:line="240" w:lineRule="auto"/>
        <w:ind w:firstLine="708"/>
        <w:jc w:val="both"/>
        <w:rPr>
          <w:rFonts w:ascii="Times New Roman" w:hAnsi="Times New Roman" w:cs="Times New Roman"/>
        </w:rPr>
      </w:pPr>
      <w:r w:rsidRPr="005F0BF0">
        <w:rPr>
          <w:rFonts w:ascii="Times New Roman" w:hAnsi="Times New Roman" w:cs="Times New Roman"/>
        </w:rPr>
        <w:t>c. Kontrola czujników krańcowych</w:t>
      </w:r>
    </w:p>
    <w:p w:rsidR="00E35FCE" w:rsidRPr="005F0BF0" w:rsidRDefault="00E35FCE" w:rsidP="005F0BF0">
      <w:pPr>
        <w:spacing w:before="120" w:after="120" w:line="240" w:lineRule="auto"/>
        <w:ind w:firstLine="708"/>
        <w:jc w:val="both"/>
        <w:rPr>
          <w:rFonts w:ascii="Times New Roman" w:hAnsi="Times New Roman" w:cs="Times New Roman"/>
        </w:rPr>
      </w:pPr>
      <w:r w:rsidRPr="005F0BF0">
        <w:rPr>
          <w:rFonts w:ascii="Times New Roman" w:hAnsi="Times New Roman" w:cs="Times New Roman"/>
        </w:rPr>
        <w:t>d. Czyszczenie i dezynfekcja powierzchni roboczej stołu</w:t>
      </w:r>
    </w:p>
    <w:p w:rsidR="00E35FCE" w:rsidRPr="005F0BF0" w:rsidRDefault="00E35FCE" w:rsidP="005F0BF0">
      <w:pPr>
        <w:spacing w:before="120" w:after="120" w:line="240" w:lineRule="auto"/>
        <w:jc w:val="both"/>
        <w:rPr>
          <w:rFonts w:ascii="Times New Roman" w:hAnsi="Times New Roman" w:cs="Times New Roman"/>
        </w:rPr>
      </w:pPr>
      <w:r w:rsidRPr="005F0BF0">
        <w:rPr>
          <w:rFonts w:ascii="Times New Roman" w:hAnsi="Times New Roman" w:cs="Times New Roman"/>
        </w:rPr>
        <w:t>8. Konserwacja statywu płucnego</w:t>
      </w:r>
    </w:p>
    <w:p w:rsidR="00E35FCE" w:rsidRPr="005F0BF0" w:rsidRDefault="00E35FCE" w:rsidP="005F0BF0">
      <w:pPr>
        <w:spacing w:before="120" w:after="120" w:line="240" w:lineRule="auto"/>
        <w:ind w:firstLine="708"/>
        <w:jc w:val="both"/>
        <w:rPr>
          <w:rFonts w:ascii="Times New Roman" w:hAnsi="Times New Roman" w:cs="Times New Roman"/>
        </w:rPr>
      </w:pPr>
      <w:r w:rsidRPr="005F0BF0">
        <w:rPr>
          <w:rFonts w:ascii="Times New Roman" w:hAnsi="Times New Roman" w:cs="Times New Roman"/>
        </w:rPr>
        <w:t>a. Czyszczenie i smarowanie prowadnic</w:t>
      </w:r>
    </w:p>
    <w:p w:rsidR="00E35FCE" w:rsidRPr="005F0BF0" w:rsidRDefault="00E35FCE" w:rsidP="005F0BF0">
      <w:pPr>
        <w:spacing w:before="120" w:after="120" w:line="240" w:lineRule="auto"/>
        <w:ind w:firstLine="708"/>
        <w:jc w:val="both"/>
        <w:rPr>
          <w:rFonts w:ascii="Times New Roman" w:hAnsi="Times New Roman" w:cs="Times New Roman"/>
        </w:rPr>
      </w:pPr>
      <w:r w:rsidRPr="005F0BF0">
        <w:rPr>
          <w:rFonts w:ascii="Times New Roman" w:hAnsi="Times New Roman" w:cs="Times New Roman"/>
        </w:rPr>
        <w:t>b. Czyszczenie i smarowanie linek</w:t>
      </w:r>
    </w:p>
    <w:p w:rsidR="00E35FCE" w:rsidRPr="005F0BF0" w:rsidRDefault="005F0BF0" w:rsidP="005F0BF0">
      <w:pPr>
        <w:spacing w:before="120" w:after="12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c. Wymiana linek (co 3 lata</w:t>
      </w:r>
      <w:r w:rsidR="00E35FCE" w:rsidRPr="005F0BF0">
        <w:rPr>
          <w:rFonts w:ascii="Times New Roman" w:hAnsi="Times New Roman" w:cs="Times New Roman"/>
        </w:rPr>
        <w:t>)</w:t>
      </w:r>
    </w:p>
    <w:p w:rsidR="00E35FCE" w:rsidRPr="005F0BF0" w:rsidRDefault="00E35FCE" w:rsidP="005F0BF0">
      <w:pPr>
        <w:spacing w:before="120" w:after="120" w:line="240" w:lineRule="auto"/>
        <w:ind w:firstLine="708"/>
        <w:jc w:val="both"/>
        <w:rPr>
          <w:rFonts w:ascii="Times New Roman" w:hAnsi="Times New Roman" w:cs="Times New Roman"/>
        </w:rPr>
      </w:pPr>
      <w:r w:rsidRPr="005F0BF0">
        <w:rPr>
          <w:rFonts w:ascii="Times New Roman" w:hAnsi="Times New Roman" w:cs="Times New Roman"/>
        </w:rPr>
        <w:t>d. Kontrola pasków zębatych</w:t>
      </w:r>
    </w:p>
    <w:p w:rsidR="00E35FCE" w:rsidRPr="005F0BF0" w:rsidRDefault="00E35FCE" w:rsidP="005F0BF0">
      <w:pPr>
        <w:spacing w:before="120" w:after="120" w:line="240" w:lineRule="auto"/>
        <w:jc w:val="both"/>
        <w:rPr>
          <w:rFonts w:ascii="Times New Roman" w:hAnsi="Times New Roman" w:cs="Times New Roman"/>
        </w:rPr>
      </w:pPr>
      <w:r w:rsidRPr="005F0BF0">
        <w:rPr>
          <w:rFonts w:ascii="Times New Roman" w:hAnsi="Times New Roman" w:cs="Times New Roman"/>
        </w:rPr>
        <w:t>9. Konserwacja zawieszenia sufitowego</w:t>
      </w:r>
    </w:p>
    <w:p w:rsidR="00E35FCE" w:rsidRPr="005F0BF0" w:rsidRDefault="00E35FCE" w:rsidP="005F0BF0">
      <w:pPr>
        <w:spacing w:before="120" w:after="120" w:line="240" w:lineRule="auto"/>
        <w:ind w:firstLine="708"/>
        <w:jc w:val="both"/>
        <w:rPr>
          <w:rFonts w:ascii="Times New Roman" w:hAnsi="Times New Roman" w:cs="Times New Roman"/>
        </w:rPr>
      </w:pPr>
      <w:r w:rsidRPr="005F0BF0">
        <w:rPr>
          <w:rFonts w:ascii="Times New Roman" w:hAnsi="Times New Roman" w:cs="Times New Roman"/>
        </w:rPr>
        <w:t>a. Czyszczenie i smarowanie szyn</w:t>
      </w:r>
    </w:p>
    <w:p w:rsidR="00E35FCE" w:rsidRPr="005F0BF0" w:rsidRDefault="00E35FCE" w:rsidP="005F0BF0">
      <w:pPr>
        <w:spacing w:before="120" w:after="120" w:line="240" w:lineRule="auto"/>
        <w:ind w:firstLine="708"/>
        <w:jc w:val="both"/>
        <w:rPr>
          <w:rFonts w:ascii="Times New Roman" w:hAnsi="Times New Roman" w:cs="Times New Roman"/>
        </w:rPr>
      </w:pPr>
      <w:r w:rsidRPr="005F0BF0">
        <w:rPr>
          <w:rFonts w:ascii="Times New Roman" w:hAnsi="Times New Roman" w:cs="Times New Roman"/>
        </w:rPr>
        <w:t>b. Czyszczenie wnętrza ramienia, zasilacza, lampy</w:t>
      </w:r>
    </w:p>
    <w:p w:rsidR="00E35FCE" w:rsidRPr="005F0BF0" w:rsidRDefault="00E35FCE" w:rsidP="005F0BF0">
      <w:pPr>
        <w:spacing w:before="120" w:after="120" w:line="240" w:lineRule="auto"/>
        <w:ind w:firstLine="708"/>
        <w:jc w:val="both"/>
        <w:rPr>
          <w:rFonts w:ascii="Times New Roman" w:hAnsi="Times New Roman" w:cs="Times New Roman"/>
        </w:rPr>
      </w:pPr>
      <w:r w:rsidRPr="005F0BF0">
        <w:rPr>
          <w:rFonts w:ascii="Times New Roman" w:hAnsi="Times New Roman" w:cs="Times New Roman"/>
        </w:rPr>
        <w:t>c. Inspekcja systemu teleskopów</w:t>
      </w:r>
    </w:p>
    <w:p w:rsidR="00E35FCE" w:rsidRPr="005F0BF0" w:rsidRDefault="00E35FCE" w:rsidP="005F0BF0">
      <w:pPr>
        <w:spacing w:before="120" w:after="120" w:line="240" w:lineRule="auto"/>
        <w:ind w:firstLine="708"/>
        <w:jc w:val="both"/>
        <w:rPr>
          <w:rFonts w:ascii="Times New Roman" w:hAnsi="Times New Roman" w:cs="Times New Roman"/>
        </w:rPr>
      </w:pPr>
      <w:r w:rsidRPr="005F0BF0">
        <w:rPr>
          <w:rFonts w:ascii="Times New Roman" w:hAnsi="Times New Roman" w:cs="Times New Roman"/>
        </w:rPr>
        <w:lastRenderedPageBreak/>
        <w:t>d. Inspekcja balancera (wymia</w:t>
      </w:r>
      <w:r w:rsidR="005F0BF0">
        <w:rPr>
          <w:rFonts w:ascii="Times New Roman" w:hAnsi="Times New Roman" w:cs="Times New Roman"/>
        </w:rPr>
        <w:t>na co 5 lat</w:t>
      </w:r>
      <w:r w:rsidRPr="005F0BF0">
        <w:rPr>
          <w:rFonts w:ascii="Times New Roman" w:hAnsi="Times New Roman" w:cs="Times New Roman"/>
        </w:rPr>
        <w:t>)</w:t>
      </w:r>
    </w:p>
    <w:p w:rsidR="00E35FCE" w:rsidRPr="005F0BF0" w:rsidRDefault="00E35FCE" w:rsidP="005F0BF0">
      <w:pPr>
        <w:spacing w:before="120" w:after="120" w:line="240" w:lineRule="auto"/>
        <w:ind w:firstLine="708"/>
        <w:jc w:val="both"/>
        <w:rPr>
          <w:rFonts w:ascii="Times New Roman" w:hAnsi="Times New Roman" w:cs="Times New Roman"/>
        </w:rPr>
      </w:pPr>
      <w:r w:rsidRPr="005F0BF0">
        <w:rPr>
          <w:rFonts w:ascii="Times New Roman" w:hAnsi="Times New Roman" w:cs="Times New Roman"/>
        </w:rPr>
        <w:t>e. Kontrola kół pasowych</w:t>
      </w:r>
    </w:p>
    <w:p w:rsidR="00E35FCE" w:rsidRPr="005F0BF0" w:rsidRDefault="00E35FCE" w:rsidP="005F0BF0">
      <w:pPr>
        <w:spacing w:before="120" w:after="120" w:line="240" w:lineRule="auto"/>
        <w:jc w:val="both"/>
        <w:rPr>
          <w:rFonts w:ascii="Times New Roman" w:hAnsi="Times New Roman" w:cs="Times New Roman"/>
        </w:rPr>
      </w:pPr>
      <w:r w:rsidRPr="005F0BF0">
        <w:rPr>
          <w:rFonts w:ascii="Times New Roman" w:hAnsi="Times New Roman" w:cs="Times New Roman"/>
        </w:rPr>
        <w:t>10. Konserwacja kolimatora</w:t>
      </w:r>
    </w:p>
    <w:p w:rsidR="00E35FCE" w:rsidRPr="005F0BF0" w:rsidRDefault="00E35FCE" w:rsidP="005F0BF0">
      <w:pPr>
        <w:spacing w:before="120" w:after="120" w:line="240" w:lineRule="auto"/>
        <w:ind w:firstLine="708"/>
        <w:jc w:val="both"/>
        <w:rPr>
          <w:rFonts w:ascii="Times New Roman" w:hAnsi="Times New Roman" w:cs="Times New Roman"/>
        </w:rPr>
      </w:pPr>
      <w:r w:rsidRPr="005F0BF0">
        <w:rPr>
          <w:rFonts w:ascii="Times New Roman" w:hAnsi="Times New Roman" w:cs="Times New Roman"/>
        </w:rPr>
        <w:t>a. Demontaż osłon</w:t>
      </w:r>
    </w:p>
    <w:p w:rsidR="00E35FCE" w:rsidRPr="005F0BF0" w:rsidRDefault="00E35FCE" w:rsidP="005F0BF0">
      <w:pPr>
        <w:spacing w:before="120" w:after="120" w:line="240" w:lineRule="auto"/>
        <w:ind w:firstLine="708"/>
        <w:jc w:val="both"/>
        <w:rPr>
          <w:rFonts w:ascii="Times New Roman" w:hAnsi="Times New Roman" w:cs="Times New Roman"/>
        </w:rPr>
      </w:pPr>
      <w:r w:rsidRPr="005F0BF0">
        <w:rPr>
          <w:rFonts w:ascii="Times New Roman" w:hAnsi="Times New Roman" w:cs="Times New Roman"/>
        </w:rPr>
        <w:t>b. Inspekcja śrub i części ruchomych</w:t>
      </w:r>
    </w:p>
    <w:p w:rsidR="00E35FCE" w:rsidRPr="005F0BF0" w:rsidRDefault="00E35FCE" w:rsidP="005F0BF0">
      <w:pPr>
        <w:spacing w:before="120" w:after="120" w:line="240" w:lineRule="auto"/>
        <w:ind w:firstLine="708"/>
        <w:jc w:val="both"/>
        <w:rPr>
          <w:rFonts w:ascii="Times New Roman" w:hAnsi="Times New Roman" w:cs="Times New Roman"/>
        </w:rPr>
      </w:pPr>
      <w:r w:rsidRPr="005F0BF0">
        <w:rPr>
          <w:rFonts w:ascii="Times New Roman" w:hAnsi="Times New Roman" w:cs="Times New Roman"/>
        </w:rPr>
        <w:t>c. Inspekcja i czyszczenie komory DAP</w:t>
      </w:r>
    </w:p>
    <w:p w:rsidR="00E35FCE" w:rsidRPr="005F0BF0" w:rsidRDefault="00E35FCE" w:rsidP="005F0BF0">
      <w:pPr>
        <w:spacing w:before="120" w:after="120" w:line="240" w:lineRule="auto"/>
        <w:jc w:val="both"/>
        <w:rPr>
          <w:rFonts w:ascii="Times New Roman" w:hAnsi="Times New Roman" w:cs="Times New Roman"/>
        </w:rPr>
      </w:pPr>
      <w:r w:rsidRPr="005F0BF0">
        <w:rPr>
          <w:rFonts w:ascii="Times New Roman" w:hAnsi="Times New Roman" w:cs="Times New Roman"/>
        </w:rPr>
        <w:t>11. Inspekcja śrub mocujących</w:t>
      </w:r>
    </w:p>
    <w:p w:rsidR="00E35FCE" w:rsidRPr="005F0BF0" w:rsidRDefault="00E35FCE" w:rsidP="005F0BF0">
      <w:pPr>
        <w:spacing w:before="120" w:after="120" w:line="240" w:lineRule="auto"/>
        <w:ind w:firstLine="708"/>
        <w:jc w:val="both"/>
        <w:rPr>
          <w:rFonts w:ascii="Times New Roman" w:hAnsi="Times New Roman" w:cs="Times New Roman"/>
        </w:rPr>
      </w:pPr>
      <w:r w:rsidRPr="005F0BF0">
        <w:rPr>
          <w:rFonts w:ascii="Times New Roman" w:hAnsi="Times New Roman" w:cs="Times New Roman"/>
        </w:rPr>
        <w:t>a. Mocowanie stołu</w:t>
      </w:r>
    </w:p>
    <w:p w:rsidR="00E35FCE" w:rsidRPr="005F0BF0" w:rsidRDefault="00E35FCE" w:rsidP="005F0BF0">
      <w:pPr>
        <w:spacing w:before="120" w:after="120" w:line="240" w:lineRule="auto"/>
        <w:ind w:firstLine="708"/>
        <w:jc w:val="both"/>
        <w:rPr>
          <w:rFonts w:ascii="Times New Roman" w:hAnsi="Times New Roman" w:cs="Times New Roman"/>
        </w:rPr>
      </w:pPr>
      <w:r w:rsidRPr="005F0BF0">
        <w:rPr>
          <w:rFonts w:ascii="Times New Roman" w:hAnsi="Times New Roman" w:cs="Times New Roman"/>
        </w:rPr>
        <w:t>b. Mocowanie ściennego statywu płucnego</w:t>
      </w:r>
    </w:p>
    <w:p w:rsidR="00E35FCE" w:rsidRPr="005F0BF0" w:rsidRDefault="00E35FCE" w:rsidP="005F0BF0">
      <w:pPr>
        <w:spacing w:before="120" w:after="120" w:line="240" w:lineRule="auto"/>
        <w:ind w:firstLine="708"/>
        <w:jc w:val="both"/>
        <w:rPr>
          <w:rFonts w:ascii="Times New Roman" w:hAnsi="Times New Roman" w:cs="Times New Roman"/>
        </w:rPr>
      </w:pPr>
      <w:r w:rsidRPr="005F0BF0">
        <w:rPr>
          <w:rFonts w:ascii="Times New Roman" w:hAnsi="Times New Roman" w:cs="Times New Roman"/>
        </w:rPr>
        <w:t>c. Szyny zawieszenia sufitowego</w:t>
      </w:r>
    </w:p>
    <w:p w:rsidR="00E35FCE" w:rsidRPr="005F0BF0" w:rsidRDefault="00E35FCE" w:rsidP="005F0BF0">
      <w:pPr>
        <w:spacing w:before="120" w:after="120" w:line="240" w:lineRule="auto"/>
        <w:ind w:firstLine="708"/>
        <w:jc w:val="both"/>
        <w:rPr>
          <w:rFonts w:ascii="Times New Roman" w:hAnsi="Times New Roman" w:cs="Times New Roman"/>
        </w:rPr>
      </w:pPr>
      <w:r w:rsidRPr="005F0BF0">
        <w:rPr>
          <w:rFonts w:ascii="Times New Roman" w:hAnsi="Times New Roman" w:cs="Times New Roman"/>
        </w:rPr>
        <w:t>d. Mocowanie wózków na osi X i Y</w:t>
      </w:r>
    </w:p>
    <w:p w:rsidR="00E35FCE" w:rsidRPr="005F0BF0" w:rsidRDefault="00E35FCE" w:rsidP="005F0BF0">
      <w:pPr>
        <w:spacing w:before="120" w:after="120" w:line="240" w:lineRule="auto"/>
        <w:jc w:val="both"/>
        <w:rPr>
          <w:rFonts w:ascii="Times New Roman" w:hAnsi="Times New Roman" w:cs="Times New Roman"/>
        </w:rPr>
      </w:pPr>
      <w:r w:rsidRPr="005F0BF0">
        <w:rPr>
          <w:rFonts w:ascii="Times New Roman" w:hAnsi="Times New Roman" w:cs="Times New Roman"/>
        </w:rPr>
        <w:t>12. Kontrola kratki przeciw rozproszeniowej</w:t>
      </w:r>
    </w:p>
    <w:p w:rsidR="00E35FCE" w:rsidRPr="005F0BF0" w:rsidRDefault="00E35FCE" w:rsidP="005F0BF0">
      <w:pPr>
        <w:spacing w:before="120" w:after="120" w:line="240" w:lineRule="auto"/>
        <w:jc w:val="both"/>
        <w:rPr>
          <w:rFonts w:ascii="Times New Roman" w:hAnsi="Times New Roman" w:cs="Times New Roman"/>
        </w:rPr>
      </w:pPr>
      <w:r w:rsidRPr="005F0BF0">
        <w:rPr>
          <w:rFonts w:ascii="Times New Roman" w:hAnsi="Times New Roman" w:cs="Times New Roman"/>
        </w:rPr>
        <w:t>13. Konserwacja generatora</w:t>
      </w:r>
    </w:p>
    <w:p w:rsidR="00E35FCE" w:rsidRPr="005F0BF0" w:rsidRDefault="00E35FCE" w:rsidP="005F0BF0">
      <w:pPr>
        <w:spacing w:before="120" w:after="120" w:line="240" w:lineRule="auto"/>
        <w:ind w:firstLine="708"/>
        <w:jc w:val="both"/>
        <w:rPr>
          <w:rFonts w:ascii="Times New Roman" w:hAnsi="Times New Roman" w:cs="Times New Roman"/>
        </w:rPr>
      </w:pPr>
      <w:r w:rsidRPr="005F0BF0">
        <w:rPr>
          <w:rFonts w:ascii="Times New Roman" w:hAnsi="Times New Roman" w:cs="Times New Roman"/>
        </w:rPr>
        <w:t>a. Inspekcja przewodów i złącz</w:t>
      </w:r>
    </w:p>
    <w:p w:rsidR="00E35FCE" w:rsidRPr="005F0BF0" w:rsidRDefault="00E35FCE" w:rsidP="005F0BF0">
      <w:pPr>
        <w:spacing w:before="120" w:after="120" w:line="240" w:lineRule="auto"/>
        <w:ind w:firstLine="708"/>
        <w:jc w:val="both"/>
        <w:rPr>
          <w:rFonts w:ascii="Times New Roman" w:hAnsi="Times New Roman" w:cs="Times New Roman"/>
        </w:rPr>
      </w:pPr>
      <w:r w:rsidRPr="005F0BF0">
        <w:rPr>
          <w:rFonts w:ascii="Times New Roman" w:hAnsi="Times New Roman" w:cs="Times New Roman"/>
        </w:rPr>
        <w:t>b. Inspekcja transformatora WN</w:t>
      </w:r>
    </w:p>
    <w:p w:rsidR="00E35FCE" w:rsidRPr="005F0BF0" w:rsidRDefault="00E35FCE" w:rsidP="005F0BF0">
      <w:pPr>
        <w:spacing w:before="120" w:after="120" w:line="240" w:lineRule="auto"/>
        <w:ind w:firstLine="708"/>
        <w:jc w:val="both"/>
        <w:rPr>
          <w:rFonts w:ascii="Times New Roman" w:hAnsi="Times New Roman" w:cs="Times New Roman"/>
        </w:rPr>
      </w:pPr>
      <w:r w:rsidRPr="005F0BF0">
        <w:rPr>
          <w:rFonts w:ascii="Times New Roman" w:hAnsi="Times New Roman" w:cs="Times New Roman"/>
        </w:rPr>
        <w:t>c. Wymiana baterii na płycie ZST2 – jeśli wymagana</w:t>
      </w:r>
    </w:p>
    <w:p w:rsidR="00E35FCE" w:rsidRPr="005F0BF0" w:rsidRDefault="00E35FCE" w:rsidP="005F0BF0">
      <w:pPr>
        <w:spacing w:before="120" w:after="120" w:line="240" w:lineRule="auto"/>
        <w:ind w:firstLine="708"/>
        <w:jc w:val="both"/>
        <w:rPr>
          <w:rFonts w:ascii="Times New Roman" w:hAnsi="Times New Roman" w:cs="Times New Roman"/>
        </w:rPr>
      </w:pPr>
      <w:r w:rsidRPr="005F0BF0">
        <w:rPr>
          <w:rFonts w:ascii="Times New Roman" w:hAnsi="Times New Roman" w:cs="Times New Roman"/>
        </w:rPr>
        <w:t>d. Kalibracja lampy rtg - jeśli wymagana</w:t>
      </w:r>
    </w:p>
    <w:p w:rsidR="00E35FCE" w:rsidRPr="005F0BF0" w:rsidRDefault="00E35FCE" w:rsidP="005F0BF0">
      <w:pPr>
        <w:spacing w:before="120" w:after="120" w:line="240" w:lineRule="auto"/>
        <w:jc w:val="both"/>
        <w:rPr>
          <w:rFonts w:ascii="Times New Roman" w:hAnsi="Times New Roman" w:cs="Times New Roman"/>
        </w:rPr>
      </w:pPr>
      <w:r w:rsidRPr="005F0BF0">
        <w:rPr>
          <w:rFonts w:ascii="Times New Roman" w:hAnsi="Times New Roman" w:cs="Times New Roman"/>
        </w:rPr>
        <w:t>14. Kontrola funkcjonalności</w:t>
      </w:r>
    </w:p>
    <w:p w:rsidR="00E35FCE" w:rsidRPr="005F0BF0" w:rsidRDefault="00E35FCE" w:rsidP="005F0BF0">
      <w:pPr>
        <w:spacing w:before="120" w:after="120" w:line="240" w:lineRule="auto"/>
        <w:ind w:firstLine="708"/>
        <w:jc w:val="both"/>
        <w:rPr>
          <w:rFonts w:ascii="Times New Roman" w:hAnsi="Times New Roman" w:cs="Times New Roman"/>
        </w:rPr>
      </w:pPr>
      <w:r w:rsidRPr="005F0BF0">
        <w:rPr>
          <w:rFonts w:ascii="Times New Roman" w:hAnsi="Times New Roman" w:cs="Times New Roman"/>
        </w:rPr>
        <w:t>a. Ruchy stołu</w:t>
      </w:r>
    </w:p>
    <w:p w:rsidR="00E35FCE" w:rsidRPr="005F0BF0" w:rsidRDefault="00E35FCE" w:rsidP="005F0BF0">
      <w:pPr>
        <w:spacing w:before="120" w:after="120" w:line="240" w:lineRule="auto"/>
        <w:ind w:firstLine="708"/>
        <w:jc w:val="both"/>
        <w:rPr>
          <w:rFonts w:ascii="Times New Roman" w:hAnsi="Times New Roman" w:cs="Times New Roman"/>
        </w:rPr>
      </w:pPr>
      <w:r w:rsidRPr="005F0BF0">
        <w:rPr>
          <w:rFonts w:ascii="Times New Roman" w:hAnsi="Times New Roman" w:cs="Times New Roman"/>
        </w:rPr>
        <w:t>b. Wyłącznik awaryjny</w:t>
      </w:r>
    </w:p>
    <w:p w:rsidR="00E35FCE" w:rsidRPr="005F0BF0" w:rsidRDefault="00E35FCE" w:rsidP="005F0BF0">
      <w:pPr>
        <w:spacing w:before="120" w:after="120" w:line="240" w:lineRule="auto"/>
        <w:ind w:firstLine="708"/>
        <w:jc w:val="both"/>
        <w:rPr>
          <w:rFonts w:ascii="Times New Roman" w:hAnsi="Times New Roman" w:cs="Times New Roman"/>
        </w:rPr>
      </w:pPr>
      <w:r w:rsidRPr="005F0BF0">
        <w:rPr>
          <w:rFonts w:ascii="Times New Roman" w:hAnsi="Times New Roman" w:cs="Times New Roman"/>
        </w:rPr>
        <w:t>c. Statyw płucny</w:t>
      </w:r>
    </w:p>
    <w:p w:rsidR="00E35FCE" w:rsidRPr="005F0BF0" w:rsidRDefault="00E35FCE" w:rsidP="005F0BF0">
      <w:pPr>
        <w:spacing w:before="120" w:after="120" w:line="240" w:lineRule="auto"/>
        <w:ind w:firstLine="708"/>
        <w:jc w:val="both"/>
        <w:rPr>
          <w:rFonts w:ascii="Times New Roman" w:hAnsi="Times New Roman" w:cs="Times New Roman"/>
        </w:rPr>
      </w:pPr>
      <w:r w:rsidRPr="005F0BF0">
        <w:rPr>
          <w:rFonts w:ascii="Times New Roman" w:hAnsi="Times New Roman" w:cs="Times New Roman"/>
        </w:rPr>
        <w:t>d. Ruchy zawieszenia sufitowego</w:t>
      </w:r>
    </w:p>
    <w:p w:rsidR="00E35FCE" w:rsidRPr="005F0BF0" w:rsidRDefault="00E35FCE" w:rsidP="005F0BF0">
      <w:pPr>
        <w:spacing w:before="120" w:after="120" w:line="240" w:lineRule="auto"/>
        <w:jc w:val="both"/>
        <w:rPr>
          <w:rFonts w:ascii="Times New Roman" w:hAnsi="Times New Roman" w:cs="Times New Roman"/>
        </w:rPr>
      </w:pPr>
      <w:r w:rsidRPr="005F0BF0">
        <w:rPr>
          <w:rFonts w:ascii="Times New Roman" w:hAnsi="Times New Roman" w:cs="Times New Roman"/>
        </w:rPr>
        <w:t>15. Test bezpieczeństwa elektrycznego (co 3 lata)</w:t>
      </w:r>
    </w:p>
    <w:p w:rsidR="00E35FCE" w:rsidRPr="005F0BF0" w:rsidRDefault="00E35FCE" w:rsidP="005F0BF0">
      <w:pPr>
        <w:spacing w:before="120" w:after="120" w:line="240" w:lineRule="auto"/>
        <w:jc w:val="both"/>
        <w:rPr>
          <w:rFonts w:ascii="Times New Roman" w:hAnsi="Times New Roman" w:cs="Times New Roman"/>
        </w:rPr>
      </w:pPr>
      <w:r w:rsidRPr="005F0BF0">
        <w:rPr>
          <w:rFonts w:ascii="Times New Roman" w:hAnsi="Times New Roman" w:cs="Times New Roman"/>
        </w:rPr>
        <w:t>16. Wykonanie serwisowych testów sprawdzających</w:t>
      </w:r>
    </w:p>
    <w:p w:rsidR="00E35FCE" w:rsidRPr="005F0BF0" w:rsidRDefault="00E35FCE" w:rsidP="005F0BF0">
      <w:pPr>
        <w:spacing w:before="120" w:after="120" w:line="240" w:lineRule="auto"/>
        <w:jc w:val="both"/>
        <w:rPr>
          <w:rFonts w:ascii="Times New Roman" w:hAnsi="Times New Roman" w:cs="Times New Roman"/>
        </w:rPr>
      </w:pPr>
      <w:r w:rsidRPr="005F0BF0">
        <w:rPr>
          <w:rFonts w:ascii="Times New Roman" w:hAnsi="Times New Roman" w:cs="Times New Roman"/>
        </w:rPr>
        <w:t>17. Konserwacja stacji i oprogramowania NX</w:t>
      </w:r>
    </w:p>
    <w:p w:rsidR="00E35FCE" w:rsidRPr="005F0BF0" w:rsidRDefault="00E35FCE" w:rsidP="005F0BF0">
      <w:pPr>
        <w:spacing w:before="120" w:after="120" w:line="240" w:lineRule="auto"/>
        <w:ind w:firstLine="708"/>
        <w:jc w:val="both"/>
        <w:rPr>
          <w:rFonts w:ascii="Times New Roman" w:hAnsi="Times New Roman" w:cs="Times New Roman"/>
        </w:rPr>
      </w:pPr>
      <w:r w:rsidRPr="005F0BF0">
        <w:rPr>
          <w:rFonts w:ascii="Times New Roman" w:hAnsi="Times New Roman" w:cs="Times New Roman"/>
        </w:rPr>
        <w:t>a. Kalibracja paneli cyfrowych</w:t>
      </w:r>
    </w:p>
    <w:p w:rsidR="00E35FCE" w:rsidRPr="005F0BF0" w:rsidRDefault="00E35FCE" w:rsidP="005F0BF0">
      <w:pPr>
        <w:spacing w:before="120" w:after="120" w:line="240" w:lineRule="auto"/>
        <w:ind w:firstLine="708"/>
        <w:jc w:val="both"/>
        <w:rPr>
          <w:rFonts w:ascii="Times New Roman" w:hAnsi="Times New Roman" w:cs="Times New Roman"/>
        </w:rPr>
      </w:pPr>
      <w:r w:rsidRPr="005F0BF0">
        <w:rPr>
          <w:rFonts w:ascii="Times New Roman" w:hAnsi="Times New Roman" w:cs="Times New Roman"/>
        </w:rPr>
        <w:t>b. Tworzenie kopii zapasowej systemu</w:t>
      </w:r>
    </w:p>
    <w:p w:rsidR="00E35FCE" w:rsidRPr="005F0BF0" w:rsidRDefault="00E35FCE" w:rsidP="005F0BF0">
      <w:pPr>
        <w:spacing w:before="120" w:after="120" w:line="240" w:lineRule="auto"/>
        <w:ind w:firstLine="708"/>
        <w:jc w:val="both"/>
        <w:rPr>
          <w:rFonts w:ascii="Times New Roman" w:hAnsi="Times New Roman" w:cs="Times New Roman"/>
        </w:rPr>
      </w:pPr>
      <w:r w:rsidRPr="005F0BF0">
        <w:rPr>
          <w:rFonts w:ascii="Times New Roman" w:hAnsi="Times New Roman" w:cs="Times New Roman"/>
        </w:rPr>
        <w:t>c. Instalacja poprawek (updates) systemu</w:t>
      </w:r>
    </w:p>
    <w:p w:rsidR="00E35FCE" w:rsidRPr="005F0BF0" w:rsidRDefault="00E35FCE" w:rsidP="005F0BF0">
      <w:pPr>
        <w:spacing w:before="120" w:after="120" w:line="240" w:lineRule="auto"/>
        <w:jc w:val="both"/>
        <w:rPr>
          <w:rFonts w:ascii="Times New Roman" w:hAnsi="Times New Roman" w:cs="Times New Roman"/>
        </w:rPr>
      </w:pPr>
      <w:r w:rsidRPr="005F0BF0">
        <w:rPr>
          <w:rFonts w:ascii="Times New Roman" w:hAnsi="Times New Roman" w:cs="Times New Roman"/>
        </w:rPr>
        <w:t>18. Testowanie i finalizacja przeglądu.</w:t>
      </w:r>
    </w:p>
    <w:p w:rsidR="00E35FCE" w:rsidRPr="005F0BF0" w:rsidRDefault="00E35FCE" w:rsidP="005F0BF0">
      <w:pPr>
        <w:spacing w:before="120" w:after="120" w:line="240" w:lineRule="auto"/>
        <w:ind w:firstLine="708"/>
        <w:jc w:val="both"/>
        <w:rPr>
          <w:rFonts w:ascii="Times New Roman" w:hAnsi="Times New Roman" w:cs="Times New Roman"/>
        </w:rPr>
      </w:pPr>
      <w:r w:rsidRPr="005F0BF0">
        <w:rPr>
          <w:rFonts w:ascii="Times New Roman" w:hAnsi="Times New Roman" w:cs="Times New Roman"/>
        </w:rPr>
        <w:t>a. Wykonanie raportu z czynności serwisowych</w:t>
      </w:r>
    </w:p>
    <w:p w:rsidR="00E35FCE" w:rsidRPr="005F0BF0" w:rsidRDefault="00E35FCE" w:rsidP="005F0BF0">
      <w:pPr>
        <w:spacing w:before="120" w:after="120" w:line="240" w:lineRule="auto"/>
        <w:ind w:firstLine="708"/>
        <w:jc w:val="both"/>
        <w:rPr>
          <w:rFonts w:ascii="Times New Roman" w:hAnsi="Times New Roman" w:cs="Times New Roman"/>
        </w:rPr>
      </w:pPr>
      <w:r w:rsidRPr="005F0BF0">
        <w:rPr>
          <w:rFonts w:ascii="Times New Roman" w:hAnsi="Times New Roman" w:cs="Times New Roman"/>
        </w:rPr>
        <w:t>b. Utworzenie certyfikatu wykonania przeglądu wg zaleceń producenta</w:t>
      </w:r>
    </w:p>
    <w:p w:rsidR="00E35FCE" w:rsidRPr="005F0BF0" w:rsidRDefault="00E35FCE" w:rsidP="005F0BF0">
      <w:pPr>
        <w:spacing w:before="120" w:after="120" w:line="240" w:lineRule="auto"/>
        <w:ind w:firstLine="708"/>
        <w:jc w:val="both"/>
        <w:rPr>
          <w:rFonts w:ascii="Times New Roman" w:hAnsi="Times New Roman" w:cs="Times New Roman"/>
        </w:rPr>
      </w:pPr>
      <w:r w:rsidRPr="005F0BF0">
        <w:rPr>
          <w:rFonts w:ascii="Times New Roman" w:hAnsi="Times New Roman" w:cs="Times New Roman"/>
        </w:rPr>
        <w:t>c. Wpis do paszportu technicznego</w:t>
      </w:r>
    </w:p>
    <w:p w:rsidR="00E35FCE" w:rsidRDefault="00E35FCE" w:rsidP="005F0BF0">
      <w:pPr>
        <w:spacing w:before="120" w:after="12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F0BF0">
        <w:rPr>
          <w:rFonts w:ascii="Times New Roman" w:hAnsi="Times New Roman" w:cs="Times New Roman"/>
        </w:rPr>
        <w:t>d. Dodanie naklejki informującej o kolejnym przeglądzie</w:t>
      </w:r>
    </w:p>
    <w:p w:rsidR="00E35FCE" w:rsidRPr="00E35FCE" w:rsidRDefault="00E35FCE" w:rsidP="00E35FCE">
      <w:pPr>
        <w:spacing w:before="120" w:after="12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35FCE" w:rsidRPr="005F0BF0" w:rsidRDefault="00E35FCE" w:rsidP="005F0BF0">
      <w:pPr>
        <w:pStyle w:val="Akapitzlist"/>
        <w:numPr>
          <w:ilvl w:val="0"/>
          <w:numId w:val="48"/>
        </w:numPr>
        <w:spacing w:before="120" w:after="12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F0BF0">
        <w:rPr>
          <w:rFonts w:ascii="Times New Roman" w:hAnsi="Times New Roman" w:cs="Times New Roman"/>
          <w:b/>
          <w:sz w:val="24"/>
          <w:szCs w:val="24"/>
        </w:rPr>
        <w:t>Dla systemu RTG DR 100s</w:t>
      </w:r>
    </w:p>
    <w:p w:rsidR="00E35FCE" w:rsidRPr="005F0BF0" w:rsidRDefault="00E35FCE" w:rsidP="005F0BF0">
      <w:pPr>
        <w:spacing w:before="120" w:after="120" w:line="240" w:lineRule="auto"/>
        <w:jc w:val="both"/>
        <w:rPr>
          <w:rFonts w:ascii="Times New Roman" w:hAnsi="Times New Roman" w:cs="Times New Roman"/>
          <w:szCs w:val="24"/>
        </w:rPr>
      </w:pPr>
      <w:r w:rsidRPr="005F0BF0">
        <w:rPr>
          <w:rFonts w:ascii="Times New Roman" w:hAnsi="Times New Roman" w:cs="Times New Roman"/>
          <w:szCs w:val="24"/>
        </w:rPr>
        <w:t>1. S</w:t>
      </w:r>
      <w:r w:rsidR="005F0BF0">
        <w:rPr>
          <w:rFonts w:ascii="Times New Roman" w:hAnsi="Times New Roman" w:cs="Times New Roman"/>
          <w:szCs w:val="24"/>
        </w:rPr>
        <w:t>prawdzenie stanu akumulatorów (</w:t>
      </w:r>
      <w:r w:rsidRPr="005F0BF0">
        <w:rPr>
          <w:rFonts w:ascii="Times New Roman" w:hAnsi="Times New Roman" w:cs="Times New Roman"/>
          <w:szCs w:val="24"/>
        </w:rPr>
        <w:t>baterie</w:t>
      </w:r>
      <w:r w:rsidR="005F0BF0">
        <w:rPr>
          <w:rFonts w:ascii="Times New Roman" w:hAnsi="Times New Roman" w:cs="Times New Roman"/>
          <w:szCs w:val="24"/>
        </w:rPr>
        <w:t xml:space="preserve"> powinny być w pełni naładowane</w:t>
      </w:r>
      <w:bookmarkStart w:id="0" w:name="_GoBack"/>
      <w:bookmarkEnd w:id="0"/>
      <w:r w:rsidRPr="005F0BF0">
        <w:rPr>
          <w:rFonts w:ascii="Times New Roman" w:hAnsi="Times New Roman" w:cs="Times New Roman"/>
          <w:szCs w:val="24"/>
        </w:rPr>
        <w:t>)</w:t>
      </w:r>
    </w:p>
    <w:p w:rsidR="00E35FCE" w:rsidRPr="005F0BF0" w:rsidRDefault="00E35FCE" w:rsidP="005F0BF0">
      <w:pPr>
        <w:spacing w:before="120" w:after="120" w:line="240" w:lineRule="auto"/>
        <w:jc w:val="both"/>
        <w:rPr>
          <w:rFonts w:ascii="Times New Roman" w:hAnsi="Times New Roman" w:cs="Times New Roman"/>
          <w:szCs w:val="24"/>
        </w:rPr>
      </w:pPr>
      <w:r w:rsidRPr="005F0BF0">
        <w:rPr>
          <w:rFonts w:ascii="Times New Roman" w:hAnsi="Times New Roman" w:cs="Times New Roman"/>
          <w:szCs w:val="24"/>
        </w:rPr>
        <w:t>2. Inspekcja wizualna</w:t>
      </w:r>
    </w:p>
    <w:p w:rsidR="00E35FCE" w:rsidRPr="005F0BF0" w:rsidRDefault="00E35FCE" w:rsidP="005F0BF0">
      <w:pPr>
        <w:spacing w:before="120" w:after="120" w:line="240" w:lineRule="auto"/>
        <w:ind w:firstLine="708"/>
        <w:jc w:val="both"/>
        <w:rPr>
          <w:rFonts w:ascii="Times New Roman" w:hAnsi="Times New Roman" w:cs="Times New Roman"/>
          <w:szCs w:val="24"/>
        </w:rPr>
      </w:pPr>
      <w:r w:rsidRPr="005F0BF0">
        <w:rPr>
          <w:rFonts w:ascii="Times New Roman" w:hAnsi="Times New Roman" w:cs="Times New Roman"/>
          <w:szCs w:val="24"/>
        </w:rPr>
        <w:lastRenderedPageBreak/>
        <w:t>a. Naklejki ostrzegawcze i tabliczki znamionowe</w:t>
      </w:r>
    </w:p>
    <w:p w:rsidR="00E35FCE" w:rsidRPr="005F0BF0" w:rsidRDefault="00E35FCE" w:rsidP="005F0BF0">
      <w:pPr>
        <w:spacing w:before="120" w:after="120" w:line="240" w:lineRule="auto"/>
        <w:ind w:firstLine="708"/>
        <w:jc w:val="both"/>
        <w:rPr>
          <w:rFonts w:ascii="Times New Roman" w:hAnsi="Times New Roman" w:cs="Times New Roman"/>
          <w:szCs w:val="24"/>
        </w:rPr>
      </w:pPr>
      <w:r w:rsidRPr="005F0BF0">
        <w:rPr>
          <w:rFonts w:ascii="Times New Roman" w:hAnsi="Times New Roman" w:cs="Times New Roman"/>
          <w:szCs w:val="24"/>
        </w:rPr>
        <w:t>b. Stan osłon i przewodów</w:t>
      </w:r>
    </w:p>
    <w:p w:rsidR="00E35FCE" w:rsidRPr="005F0BF0" w:rsidRDefault="00E35FCE" w:rsidP="005F0BF0">
      <w:pPr>
        <w:spacing w:before="120" w:after="120" w:line="240" w:lineRule="auto"/>
        <w:ind w:firstLine="708"/>
        <w:jc w:val="both"/>
        <w:rPr>
          <w:rFonts w:ascii="Times New Roman" w:hAnsi="Times New Roman" w:cs="Times New Roman"/>
          <w:szCs w:val="24"/>
        </w:rPr>
      </w:pPr>
      <w:r w:rsidRPr="005F0BF0">
        <w:rPr>
          <w:rFonts w:ascii="Times New Roman" w:hAnsi="Times New Roman" w:cs="Times New Roman"/>
          <w:szCs w:val="24"/>
        </w:rPr>
        <w:t>c. Sprawność zasilacza</w:t>
      </w:r>
    </w:p>
    <w:p w:rsidR="00E35FCE" w:rsidRPr="005F0BF0" w:rsidRDefault="00E35FCE" w:rsidP="005F0BF0">
      <w:pPr>
        <w:spacing w:before="120" w:after="120" w:line="240" w:lineRule="auto"/>
        <w:jc w:val="both"/>
        <w:rPr>
          <w:rFonts w:ascii="Times New Roman" w:hAnsi="Times New Roman" w:cs="Times New Roman"/>
          <w:szCs w:val="24"/>
        </w:rPr>
      </w:pPr>
      <w:r w:rsidRPr="005F0BF0">
        <w:rPr>
          <w:rFonts w:ascii="Times New Roman" w:hAnsi="Times New Roman" w:cs="Times New Roman"/>
          <w:szCs w:val="24"/>
        </w:rPr>
        <w:t>3. Testy elektryki</w:t>
      </w:r>
    </w:p>
    <w:p w:rsidR="00E35FCE" w:rsidRPr="005F0BF0" w:rsidRDefault="00E35FCE" w:rsidP="005F0BF0">
      <w:pPr>
        <w:spacing w:before="120" w:after="120" w:line="240" w:lineRule="auto"/>
        <w:ind w:firstLine="708"/>
        <w:jc w:val="both"/>
        <w:rPr>
          <w:rFonts w:ascii="Times New Roman" w:hAnsi="Times New Roman" w:cs="Times New Roman"/>
          <w:szCs w:val="24"/>
        </w:rPr>
      </w:pPr>
      <w:r w:rsidRPr="005F0BF0">
        <w:rPr>
          <w:rFonts w:ascii="Times New Roman" w:hAnsi="Times New Roman" w:cs="Times New Roman"/>
          <w:szCs w:val="24"/>
        </w:rPr>
        <w:t>a. Testy włącznika</w:t>
      </w:r>
    </w:p>
    <w:p w:rsidR="00E35FCE" w:rsidRPr="005F0BF0" w:rsidRDefault="00E35FCE" w:rsidP="005F0BF0">
      <w:pPr>
        <w:spacing w:before="120" w:after="120" w:line="240" w:lineRule="auto"/>
        <w:ind w:firstLine="708"/>
        <w:jc w:val="both"/>
        <w:rPr>
          <w:rFonts w:ascii="Times New Roman" w:hAnsi="Times New Roman" w:cs="Times New Roman"/>
          <w:szCs w:val="24"/>
        </w:rPr>
      </w:pPr>
      <w:r w:rsidRPr="005F0BF0">
        <w:rPr>
          <w:rFonts w:ascii="Times New Roman" w:hAnsi="Times New Roman" w:cs="Times New Roman"/>
          <w:szCs w:val="24"/>
        </w:rPr>
        <w:t>b. Testy diod i sygnalizacji dźwiękowych</w:t>
      </w:r>
    </w:p>
    <w:p w:rsidR="00E35FCE" w:rsidRPr="005F0BF0" w:rsidRDefault="00E35FCE" w:rsidP="005F0BF0">
      <w:pPr>
        <w:spacing w:before="120" w:after="120" w:line="240" w:lineRule="auto"/>
        <w:ind w:firstLine="708"/>
        <w:jc w:val="both"/>
        <w:rPr>
          <w:rFonts w:ascii="Times New Roman" w:hAnsi="Times New Roman" w:cs="Times New Roman"/>
          <w:szCs w:val="24"/>
        </w:rPr>
      </w:pPr>
      <w:r w:rsidRPr="005F0BF0">
        <w:rPr>
          <w:rFonts w:ascii="Times New Roman" w:hAnsi="Times New Roman" w:cs="Times New Roman"/>
          <w:szCs w:val="24"/>
        </w:rPr>
        <w:t>c. Sprawdzenie kolimatora</w:t>
      </w:r>
    </w:p>
    <w:p w:rsidR="00E35FCE" w:rsidRPr="005F0BF0" w:rsidRDefault="00E35FCE" w:rsidP="005F0BF0">
      <w:pPr>
        <w:spacing w:before="120" w:after="120" w:line="240" w:lineRule="auto"/>
        <w:ind w:firstLine="708"/>
        <w:jc w:val="both"/>
        <w:rPr>
          <w:rFonts w:ascii="Times New Roman" w:hAnsi="Times New Roman" w:cs="Times New Roman"/>
          <w:szCs w:val="24"/>
        </w:rPr>
      </w:pPr>
      <w:r w:rsidRPr="005F0BF0">
        <w:rPr>
          <w:rFonts w:ascii="Times New Roman" w:hAnsi="Times New Roman" w:cs="Times New Roman"/>
          <w:szCs w:val="24"/>
        </w:rPr>
        <w:t>d. Testy rotacji anody</w:t>
      </w:r>
    </w:p>
    <w:p w:rsidR="00E35FCE" w:rsidRPr="005F0BF0" w:rsidRDefault="00E35FCE" w:rsidP="005F0BF0">
      <w:pPr>
        <w:spacing w:before="120" w:after="120" w:line="240" w:lineRule="auto"/>
        <w:ind w:firstLine="708"/>
        <w:jc w:val="both"/>
        <w:rPr>
          <w:rFonts w:ascii="Times New Roman" w:hAnsi="Times New Roman" w:cs="Times New Roman"/>
          <w:szCs w:val="24"/>
        </w:rPr>
      </w:pPr>
      <w:r w:rsidRPr="005F0BF0">
        <w:rPr>
          <w:rFonts w:ascii="Times New Roman" w:hAnsi="Times New Roman" w:cs="Times New Roman"/>
          <w:szCs w:val="24"/>
        </w:rPr>
        <w:t>e. Testy elementów ruchu w rączce</w:t>
      </w:r>
    </w:p>
    <w:p w:rsidR="00E35FCE" w:rsidRPr="005F0BF0" w:rsidRDefault="00E35FCE" w:rsidP="005F0BF0">
      <w:pPr>
        <w:spacing w:before="120" w:after="120" w:line="240" w:lineRule="auto"/>
        <w:ind w:firstLine="708"/>
        <w:jc w:val="both"/>
        <w:rPr>
          <w:rFonts w:ascii="Times New Roman" w:hAnsi="Times New Roman" w:cs="Times New Roman"/>
          <w:szCs w:val="24"/>
        </w:rPr>
      </w:pPr>
      <w:r w:rsidRPr="005F0BF0">
        <w:rPr>
          <w:rFonts w:ascii="Times New Roman" w:hAnsi="Times New Roman" w:cs="Times New Roman"/>
          <w:szCs w:val="24"/>
        </w:rPr>
        <w:t>f. Testy wyłącznika awaryjnego</w:t>
      </w:r>
    </w:p>
    <w:p w:rsidR="00E35FCE" w:rsidRPr="005F0BF0" w:rsidRDefault="00E35FCE" w:rsidP="005F0BF0">
      <w:pPr>
        <w:spacing w:before="120" w:after="120" w:line="240" w:lineRule="auto"/>
        <w:ind w:firstLine="708"/>
        <w:jc w:val="both"/>
        <w:rPr>
          <w:rFonts w:ascii="Times New Roman" w:hAnsi="Times New Roman" w:cs="Times New Roman"/>
          <w:szCs w:val="24"/>
        </w:rPr>
      </w:pPr>
      <w:r w:rsidRPr="005F0BF0">
        <w:rPr>
          <w:rFonts w:ascii="Times New Roman" w:hAnsi="Times New Roman" w:cs="Times New Roman"/>
          <w:szCs w:val="24"/>
        </w:rPr>
        <w:t>g. Testy pętli zwarcia i prądu upływu</w:t>
      </w:r>
    </w:p>
    <w:p w:rsidR="00E35FCE" w:rsidRPr="005F0BF0" w:rsidRDefault="00E35FCE" w:rsidP="005F0BF0">
      <w:pPr>
        <w:spacing w:before="120" w:after="120" w:line="240" w:lineRule="auto"/>
        <w:ind w:firstLine="708"/>
        <w:jc w:val="both"/>
        <w:rPr>
          <w:rFonts w:ascii="Times New Roman" w:hAnsi="Times New Roman" w:cs="Times New Roman"/>
          <w:szCs w:val="24"/>
        </w:rPr>
      </w:pPr>
      <w:r w:rsidRPr="005F0BF0">
        <w:rPr>
          <w:rFonts w:ascii="Times New Roman" w:hAnsi="Times New Roman" w:cs="Times New Roman"/>
          <w:szCs w:val="24"/>
        </w:rPr>
        <w:t>h. Test bezpieczeństwa elektrycznego</w:t>
      </w:r>
    </w:p>
    <w:p w:rsidR="00E35FCE" w:rsidRPr="005F0BF0" w:rsidRDefault="00E35FCE" w:rsidP="005F0BF0">
      <w:pPr>
        <w:spacing w:before="120" w:after="120" w:line="240" w:lineRule="auto"/>
        <w:jc w:val="both"/>
        <w:rPr>
          <w:rFonts w:ascii="Times New Roman" w:hAnsi="Times New Roman" w:cs="Times New Roman"/>
          <w:szCs w:val="24"/>
        </w:rPr>
      </w:pPr>
      <w:r w:rsidRPr="005F0BF0">
        <w:rPr>
          <w:rFonts w:ascii="Times New Roman" w:hAnsi="Times New Roman" w:cs="Times New Roman"/>
          <w:szCs w:val="24"/>
        </w:rPr>
        <w:t>4. Testy mechaniki</w:t>
      </w:r>
    </w:p>
    <w:p w:rsidR="00E35FCE" w:rsidRPr="005F0BF0" w:rsidRDefault="00E35FCE" w:rsidP="005F0BF0">
      <w:pPr>
        <w:spacing w:before="120" w:after="120" w:line="240" w:lineRule="auto"/>
        <w:ind w:firstLine="708"/>
        <w:jc w:val="both"/>
        <w:rPr>
          <w:rFonts w:ascii="Times New Roman" w:hAnsi="Times New Roman" w:cs="Times New Roman"/>
          <w:szCs w:val="24"/>
        </w:rPr>
      </w:pPr>
      <w:r w:rsidRPr="005F0BF0">
        <w:rPr>
          <w:rFonts w:ascii="Times New Roman" w:hAnsi="Times New Roman" w:cs="Times New Roman"/>
          <w:szCs w:val="24"/>
        </w:rPr>
        <w:t>a. Zderzak</w:t>
      </w:r>
    </w:p>
    <w:p w:rsidR="00E35FCE" w:rsidRPr="005F0BF0" w:rsidRDefault="00E35FCE" w:rsidP="005F0BF0">
      <w:pPr>
        <w:spacing w:before="120" w:after="120" w:line="240" w:lineRule="auto"/>
        <w:ind w:firstLine="708"/>
        <w:jc w:val="both"/>
        <w:rPr>
          <w:rFonts w:ascii="Times New Roman" w:hAnsi="Times New Roman" w:cs="Times New Roman"/>
          <w:szCs w:val="24"/>
        </w:rPr>
      </w:pPr>
      <w:r w:rsidRPr="005F0BF0">
        <w:rPr>
          <w:rFonts w:ascii="Times New Roman" w:hAnsi="Times New Roman" w:cs="Times New Roman"/>
          <w:szCs w:val="24"/>
        </w:rPr>
        <w:t>b. Hamulec postojowy</w:t>
      </w:r>
    </w:p>
    <w:p w:rsidR="00E35FCE" w:rsidRPr="005F0BF0" w:rsidRDefault="00E35FCE" w:rsidP="005F0BF0">
      <w:pPr>
        <w:spacing w:before="120" w:after="120" w:line="240" w:lineRule="auto"/>
        <w:ind w:firstLine="708"/>
        <w:jc w:val="both"/>
        <w:rPr>
          <w:rFonts w:ascii="Times New Roman" w:hAnsi="Times New Roman" w:cs="Times New Roman"/>
          <w:szCs w:val="24"/>
        </w:rPr>
      </w:pPr>
      <w:r w:rsidRPr="005F0BF0">
        <w:rPr>
          <w:rFonts w:ascii="Times New Roman" w:hAnsi="Times New Roman" w:cs="Times New Roman"/>
          <w:szCs w:val="24"/>
        </w:rPr>
        <w:t>c. Rotacja kolumny</w:t>
      </w:r>
    </w:p>
    <w:p w:rsidR="00E35FCE" w:rsidRPr="005F0BF0" w:rsidRDefault="00E35FCE" w:rsidP="005F0BF0">
      <w:pPr>
        <w:spacing w:before="120" w:after="120" w:line="240" w:lineRule="auto"/>
        <w:ind w:firstLine="708"/>
        <w:jc w:val="both"/>
        <w:rPr>
          <w:rFonts w:ascii="Times New Roman" w:hAnsi="Times New Roman" w:cs="Times New Roman"/>
          <w:szCs w:val="24"/>
        </w:rPr>
      </w:pPr>
      <w:r w:rsidRPr="005F0BF0">
        <w:rPr>
          <w:rFonts w:ascii="Times New Roman" w:hAnsi="Times New Roman" w:cs="Times New Roman"/>
          <w:szCs w:val="24"/>
        </w:rPr>
        <w:t>d. Ruch pionowy kolumny</w:t>
      </w:r>
    </w:p>
    <w:p w:rsidR="00E35FCE" w:rsidRPr="005F0BF0" w:rsidRDefault="00E35FCE" w:rsidP="005F0BF0">
      <w:pPr>
        <w:spacing w:before="120" w:after="120" w:line="240" w:lineRule="auto"/>
        <w:ind w:firstLine="708"/>
        <w:jc w:val="both"/>
        <w:rPr>
          <w:rFonts w:ascii="Times New Roman" w:hAnsi="Times New Roman" w:cs="Times New Roman"/>
          <w:szCs w:val="24"/>
        </w:rPr>
      </w:pPr>
      <w:r w:rsidRPr="005F0BF0">
        <w:rPr>
          <w:rFonts w:ascii="Times New Roman" w:hAnsi="Times New Roman" w:cs="Times New Roman"/>
          <w:szCs w:val="24"/>
        </w:rPr>
        <w:t>e. Kontrola mocowania monoblocku</w:t>
      </w:r>
    </w:p>
    <w:p w:rsidR="00E35FCE" w:rsidRPr="005F0BF0" w:rsidRDefault="00E35FCE" w:rsidP="005F0BF0">
      <w:pPr>
        <w:spacing w:before="120" w:after="120" w:line="240" w:lineRule="auto"/>
        <w:jc w:val="both"/>
        <w:rPr>
          <w:rFonts w:ascii="Times New Roman" w:hAnsi="Times New Roman" w:cs="Times New Roman"/>
          <w:szCs w:val="24"/>
        </w:rPr>
      </w:pPr>
      <w:r w:rsidRPr="005F0BF0">
        <w:rPr>
          <w:rFonts w:ascii="Times New Roman" w:hAnsi="Times New Roman" w:cs="Times New Roman"/>
          <w:szCs w:val="24"/>
        </w:rPr>
        <w:t>5. Testy funkcjonalne</w:t>
      </w:r>
    </w:p>
    <w:p w:rsidR="00E35FCE" w:rsidRPr="005F0BF0" w:rsidRDefault="00E35FCE" w:rsidP="005F0BF0">
      <w:pPr>
        <w:spacing w:before="120" w:after="120" w:line="240" w:lineRule="auto"/>
        <w:ind w:firstLine="708"/>
        <w:jc w:val="both"/>
        <w:rPr>
          <w:rFonts w:ascii="Times New Roman" w:hAnsi="Times New Roman" w:cs="Times New Roman"/>
          <w:szCs w:val="24"/>
        </w:rPr>
      </w:pPr>
      <w:r w:rsidRPr="005F0BF0">
        <w:rPr>
          <w:rFonts w:ascii="Times New Roman" w:hAnsi="Times New Roman" w:cs="Times New Roman"/>
          <w:szCs w:val="24"/>
        </w:rPr>
        <w:t>a. Mocowanie kolimatora</w:t>
      </w:r>
    </w:p>
    <w:p w:rsidR="00E35FCE" w:rsidRPr="005F0BF0" w:rsidRDefault="00E35FCE" w:rsidP="005F0BF0">
      <w:pPr>
        <w:spacing w:before="120" w:after="120" w:line="240" w:lineRule="auto"/>
        <w:ind w:firstLine="708"/>
        <w:jc w:val="both"/>
        <w:rPr>
          <w:rFonts w:ascii="Times New Roman" w:hAnsi="Times New Roman" w:cs="Times New Roman"/>
          <w:szCs w:val="24"/>
        </w:rPr>
      </w:pPr>
      <w:r w:rsidRPr="005F0BF0">
        <w:rPr>
          <w:rFonts w:ascii="Times New Roman" w:hAnsi="Times New Roman" w:cs="Times New Roman"/>
          <w:szCs w:val="24"/>
        </w:rPr>
        <w:t>b. Stan lin stalowych kolumny</w:t>
      </w:r>
    </w:p>
    <w:p w:rsidR="00E35FCE" w:rsidRPr="005F0BF0" w:rsidRDefault="00E35FCE" w:rsidP="005F0BF0">
      <w:pPr>
        <w:spacing w:before="120" w:after="120" w:line="240" w:lineRule="auto"/>
        <w:ind w:firstLine="708"/>
        <w:jc w:val="both"/>
        <w:rPr>
          <w:rFonts w:ascii="Times New Roman" w:hAnsi="Times New Roman" w:cs="Times New Roman"/>
          <w:szCs w:val="24"/>
        </w:rPr>
      </w:pPr>
      <w:r w:rsidRPr="005F0BF0">
        <w:rPr>
          <w:rFonts w:ascii="Times New Roman" w:hAnsi="Times New Roman" w:cs="Times New Roman"/>
          <w:szCs w:val="24"/>
        </w:rPr>
        <w:t>c. Kontrola jakości obrazu</w:t>
      </w:r>
    </w:p>
    <w:p w:rsidR="00E35FCE" w:rsidRPr="005F0BF0" w:rsidRDefault="00E35FCE" w:rsidP="005F0BF0">
      <w:pPr>
        <w:spacing w:before="120" w:after="120" w:line="240" w:lineRule="auto"/>
        <w:ind w:firstLine="708"/>
        <w:jc w:val="both"/>
        <w:rPr>
          <w:rFonts w:ascii="Times New Roman" w:hAnsi="Times New Roman" w:cs="Times New Roman"/>
          <w:szCs w:val="24"/>
        </w:rPr>
      </w:pPr>
      <w:r w:rsidRPr="005F0BF0">
        <w:rPr>
          <w:rFonts w:ascii="Times New Roman" w:hAnsi="Times New Roman" w:cs="Times New Roman"/>
          <w:szCs w:val="24"/>
        </w:rPr>
        <w:t>d. Kalibracja detektorów</w:t>
      </w:r>
    </w:p>
    <w:p w:rsidR="00E35FCE" w:rsidRPr="005F0BF0" w:rsidRDefault="00E35FCE" w:rsidP="005F0BF0">
      <w:pPr>
        <w:spacing w:before="120" w:after="120" w:line="240" w:lineRule="auto"/>
        <w:ind w:firstLine="708"/>
        <w:jc w:val="both"/>
        <w:rPr>
          <w:rFonts w:ascii="Times New Roman" w:hAnsi="Times New Roman" w:cs="Times New Roman"/>
          <w:szCs w:val="24"/>
        </w:rPr>
      </w:pPr>
      <w:r w:rsidRPr="005F0BF0">
        <w:rPr>
          <w:rFonts w:ascii="Times New Roman" w:hAnsi="Times New Roman" w:cs="Times New Roman"/>
          <w:szCs w:val="24"/>
        </w:rPr>
        <w:t>e. Kontrola skali szarości</w:t>
      </w:r>
    </w:p>
    <w:p w:rsidR="00E35FCE" w:rsidRPr="005F0BF0" w:rsidRDefault="00E35FCE" w:rsidP="005F0BF0">
      <w:pPr>
        <w:spacing w:before="120" w:after="120" w:line="240" w:lineRule="auto"/>
        <w:ind w:firstLine="708"/>
        <w:jc w:val="both"/>
        <w:rPr>
          <w:rFonts w:ascii="Times New Roman" w:hAnsi="Times New Roman" w:cs="Times New Roman"/>
          <w:szCs w:val="24"/>
        </w:rPr>
      </w:pPr>
      <w:r w:rsidRPr="005F0BF0">
        <w:rPr>
          <w:rFonts w:ascii="Times New Roman" w:hAnsi="Times New Roman" w:cs="Times New Roman"/>
          <w:szCs w:val="24"/>
        </w:rPr>
        <w:t>f. Wykonanie ekspozycji testowych</w:t>
      </w:r>
    </w:p>
    <w:p w:rsidR="00E35FCE" w:rsidRPr="005F0BF0" w:rsidRDefault="00E35FCE" w:rsidP="005F0BF0">
      <w:pPr>
        <w:spacing w:before="120" w:after="120" w:line="240" w:lineRule="auto"/>
        <w:ind w:firstLine="708"/>
        <w:jc w:val="both"/>
        <w:rPr>
          <w:rFonts w:ascii="Times New Roman" w:hAnsi="Times New Roman" w:cs="Times New Roman"/>
          <w:szCs w:val="24"/>
        </w:rPr>
      </w:pPr>
      <w:r w:rsidRPr="005F0BF0">
        <w:rPr>
          <w:rFonts w:ascii="Times New Roman" w:hAnsi="Times New Roman" w:cs="Times New Roman"/>
          <w:szCs w:val="24"/>
        </w:rPr>
        <w:t>g. Weryfikacje poprawności przesyłu danych do systemu PACS</w:t>
      </w:r>
    </w:p>
    <w:p w:rsidR="00E35FCE" w:rsidRPr="005F0BF0" w:rsidRDefault="00E35FCE" w:rsidP="005F0BF0">
      <w:pPr>
        <w:spacing w:before="120" w:after="120" w:line="240" w:lineRule="auto"/>
        <w:jc w:val="both"/>
        <w:rPr>
          <w:rFonts w:ascii="Times New Roman" w:hAnsi="Times New Roman" w:cs="Times New Roman"/>
          <w:szCs w:val="24"/>
        </w:rPr>
      </w:pPr>
      <w:r w:rsidRPr="005F0BF0">
        <w:rPr>
          <w:rFonts w:ascii="Times New Roman" w:hAnsi="Times New Roman" w:cs="Times New Roman"/>
          <w:szCs w:val="24"/>
        </w:rPr>
        <w:t>6. Obowiązkowa konserwacja NX.</w:t>
      </w:r>
    </w:p>
    <w:p w:rsidR="00E35FCE" w:rsidRPr="005F0BF0" w:rsidRDefault="00E35FCE" w:rsidP="005F0BF0">
      <w:pPr>
        <w:spacing w:before="120" w:after="120" w:line="240" w:lineRule="auto"/>
        <w:ind w:firstLine="708"/>
        <w:jc w:val="both"/>
        <w:rPr>
          <w:rFonts w:ascii="Times New Roman" w:hAnsi="Times New Roman" w:cs="Times New Roman"/>
          <w:szCs w:val="24"/>
        </w:rPr>
      </w:pPr>
      <w:r w:rsidRPr="005F0BF0">
        <w:rPr>
          <w:rFonts w:ascii="Times New Roman" w:hAnsi="Times New Roman" w:cs="Times New Roman"/>
          <w:szCs w:val="24"/>
        </w:rPr>
        <w:t>a. Wykonanie kopii zapasowej systemu</w:t>
      </w:r>
    </w:p>
    <w:p w:rsidR="00E35FCE" w:rsidRPr="005F0BF0" w:rsidRDefault="00E35FCE" w:rsidP="005F0BF0">
      <w:pPr>
        <w:spacing w:before="120" w:after="120" w:line="240" w:lineRule="auto"/>
        <w:ind w:firstLine="708"/>
        <w:jc w:val="both"/>
        <w:rPr>
          <w:rFonts w:ascii="Times New Roman" w:hAnsi="Times New Roman" w:cs="Times New Roman"/>
          <w:szCs w:val="24"/>
        </w:rPr>
      </w:pPr>
      <w:r w:rsidRPr="005F0BF0">
        <w:rPr>
          <w:rFonts w:ascii="Times New Roman" w:hAnsi="Times New Roman" w:cs="Times New Roman"/>
          <w:szCs w:val="24"/>
        </w:rPr>
        <w:t>b. Instalacja poprawek ( update ) systemu NX</w:t>
      </w:r>
    </w:p>
    <w:p w:rsidR="00E35FCE" w:rsidRPr="005F0BF0" w:rsidRDefault="00E35FCE" w:rsidP="005F0BF0">
      <w:pPr>
        <w:spacing w:before="120" w:after="120" w:line="240" w:lineRule="auto"/>
        <w:ind w:firstLine="708"/>
        <w:jc w:val="both"/>
        <w:rPr>
          <w:rFonts w:ascii="Times New Roman" w:hAnsi="Times New Roman" w:cs="Times New Roman"/>
          <w:szCs w:val="24"/>
        </w:rPr>
      </w:pPr>
      <w:r w:rsidRPr="005F0BF0">
        <w:rPr>
          <w:rFonts w:ascii="Times New Roman" w:hAnsi="Times New Roman" w:cs="Times New Roman"/>
          <w:szCs w:val="24"/>
        </w:rPr>
        <w:t>c. Czyszczenie wnętrza stacji roboczej</w:t>
      </w:r>
    </w:p>
    <w:p w:rsidR="00E35FCE" w:rsidRPr="005F0BF0" w:rsidRDefault="00E35FCE" w:rsidP="005F0BF0">
      <w:pPr>
        <w:spacing w:before="120" w:after="120" w:line="240" w:lineRule="auto"/>
        <w:jc w:val="both"/>
        <w:rPr>
          <w:rFonts w:ascii="Times New Roman" w:hAnsi="Times New Roman" w:cs="Times New Roman"/>
          <w:szCs w:val="24"/>
        </w:rPr>
      </w:pPr>
      <w:r w:rsidRPr="005F0BF0">
        <w:rPr>
          <w:rFonts w:ascii="Times New Roman" w:hAnsi="Times New Roman" w:cs="Times New Roman"/>
          <w:szCs w:val="24"/>
        </w:rPr>
        <w:t>7. Testowanie i finalizacja.</w:t>
      </w:r>
    </w:p>
    <w:p w:rsidR="00E35FCE" w:rsidRPr="005F0BF0" w:rsidRDefault="00E35FCE" w:rsidP="005F0BF0">
      <w:pPr>
        <w:spacing w:before="120" w:after="120" w:line="240" w:lineRule="auto"/>
        <w:ind w:firstLine="708"/>
        <w:jc w:val="both"/>
        <w:rPr>
          <w:rFonts w:ascii="Times New Roman" w:hAnsi="Times New Roman" w:cs="Times New Roman"/>
          <w:szCs w:val="24"/>
        </w:rPr>
      </w:pPr>
      <w:r w:rsidRPr="005F0BF0">
        <w:rPr>
          <w:rFonts w:ascii="Times New Roman" w:hAnsi="Times New Roman" w:cs="Times New Roman"/>
          <w:szCs w:val="24"/>
        </w:rPr>
        <w:t>a. Wykonanie raportu z czynności serwisowych</w:t>
      </w:r>
    </w:p>
    <w:p w:rsidR="00E35FCE" w:rsidRPr="005F0BF0" w:rsidRDefault="00E35FCE" w:rsidP="005F0BF0">
      <w:pPr>
        <w:spacing w:before="120" w:after="120" w:line="240" w:lineRule="auto"/>
        <w:ind w:firstLine="708"/>
        <w:jc w:val="both"/>
        <w:rPr>
          <w:rFonts w:ascii="Times New Roman" w:hAnsi="Times New Roman" w:cs="Times New Roman"/>
          <w:szCs w:val="24"/>
        </w:rPr>
      </w:pPr>
      <w:r w:rsidRPr="005F0BF0">
        <w:rPr>
          <w:rFonts w:ascii="Times New Roman" w:hAnsi="Times New Roman" w:cs="Times New Roman"/>
          <w:szCs w:val="24"/>
        </w:rPr>
        <w:t>b. Utworzenie certyfikatu wykonania przeglądu wg zaleceń producenta</w:t>
      </w:r>
    </w:p>
    <w:p w:rsidR="00E35FCE" w:rsidRPr="005F0BF0" w:rsidRDefault="00E35FCE" w:rsidP="005F0BF0">
      <w:pPr>
        <w:spacing w:before="120" w:after="120" w:line="240" w:lineRule="auto"/>
        <w:ind w:firstLine="708"/>
        <w:jc w:val="both"/>
        <w:rPr>
          <w:rFonts w:ascii="Times New Roman" w:hAnsi="Times New Roman" w:cs="Times New Roman"/>
          <w:szCs w:val="24"/>
        </w:rPr>
      </w:pPr>
      <w:r w:rsidRPr="005F0BF0">
        <w:rPr>
          <w:rFonts w:ascii="Times New Roman" w:hAnsi="Times New Roman" w:cs="Times New Roman"/>
          <w:szCs w:val="24"/>
        </w:rPr>
        <w:t>c. Wpis do paszportu technicznego</w:t>
      </w:r>
    </w:p>
    <w:p w:rsidR="00E35FCE" w:rsidRPr="005F0BF0" w:rsidRDefault="00E35FCE" w:rsidP="005F0BF0">
      <w:pPr>
        <w:spacing w:before="120" w:after="120" w:line="240" w:lineRule="auto"/>
        <w:ind w:firstLine="708"/>
        <w:jc w:val="both"/>
        <w:rPr>
          <w:rFonts w:ascii="Times New Roman" w:hAnsi="Times New Roman" w:cs="Times New Roman"/>
          <w:szCs w:val="24"/>
        </w:rPr>
      </w:pPr>
      <w:r w:rsidRPr="005F0BF0">
        <w:rPr>
          <w:rFonts w:ascii="Times New Roman" w:hAnsi="Times New Roman" w:cs="Times New Roman"/>
          <w:szCs w:val="24"/>
        </w:rPr>
        <w:t>d. Dodanie naklejki informującej o kolejnym przeglądzie</w:t>
      </w:r>
    </w:p>
    <w:p w:rsidR="00E35FCE" w:rsidRPr="00E35FCE" w:rsidRDefault="00E35FCE" w:rsidP="000A7A59">
      <w:pPr>
        <w:tabs>
          <w:tab w:val="left" w:pos="8647"/>
        </w:tabs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E35FCE" w:rsidRPr="00E35FCE" w:rsidSect="000365F6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1BA4" w:rsidRDefault="00571BA4" w:rsidP="005D05A1">
      <w:pPr>
        <w:spacing w:after="0" w:line="240" w:lineRule="auto"/>
      </w:pPr>
      <w:r>
        <w:separator/>
      </w:r>
    </w:p>
  </w:endnote>
  <w:endnote w:type="continuationSeparator" w:id="1">
    <w:p w:rsidR="00571BA4" w:rsidRDefault="00571BA4" w:rsidP="005D05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1BA4" w:rsidRDefault="00571BA4" w:rsidP="005D05A1">
      <w:pPr>
        <w:spacing w:after="0" w:line="240" w:lineRule="auto"/>
      </w:pPr>
      <w:r>
        <w:separator/>
      </w:r>
    </w:p>
  </w:footnote>
  <w:footnote w:type="continuationSeparator" w:id="1">
    <w:p w:rsidR="00571BA4" w:rsidRDefault="00571BA4" w:rsidP="005D05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05A1" w:rsidRDefault="005D05A1">
    <w:pPr>
      <w:pStyle w:val="Nagwek"/>
    </w:pPr>
    <w:r>
      <w:t xml:space="preserve">Sprawa 61/2026 </w:t>
    </w:r>
    <w:r>
      <w:tab/>
    </w:r>
    <w:r>
      <w:tab/>
      <w:t>załącznik nr 12 do SWZ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CDC52"/>
    <w:multiLevelType w:val="hybridMultilevel"/>
    <w:tmpl w:val="50B9FA1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23A1DA9"/>
    <w:multiLevelType w:val="hybridMultilevel"/>
    <w:tmpl w:val="F2B472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310D35"/>
    <w:multiLevelType w:val="hybridMultilevel"/>
    <w:tmpl w:val="B276CB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A27DEB"/>
    <w:multiLevelType w:val="hybridMultilevel"/>
    <w:tmpl w:val="F000D5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8EB559F"/>
    <w:multiLevelType w:val="hybridMultilevel"/>
    <w:tmpl w:val="0FB054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9FB1D4D"/>
    <w:multiLevelType w:val="hybridMultilevel"/>
    <w:tmpl w:val="C56E8A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24E766D"/>
    <w:multiLevelType w:val="hybridMultilevel"/>
    <w:tmpl w:val="A10A97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4942E68"/>
    <w:multiLevelType w:val="hybridMultilevel"/>
    <w:tmpl w:val="C2A258D0"/>
    <w:lvl w:ilvl="0" w:tplc="0DD875AC">
      <w:numFmt w:val="bullet"/>
      <w:lvlText w:val="•"/>
      <w:lvlJc w:val="left"/>
      <w:pPr>
        <w:ind w:left="720" w:hanging="360"/>
      </w:pPr>
      <w:rPr>
        <w:rFonts w:ascii="Arial Narrow" w:eastAsiaTheme="minorEastAsia" w:hAnsi="Arial Narrow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D85787"/>
    <w:multiLevelType w:val="hybridMultilevel"/>
    <w:tmpl w:val="786681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5EC2239"/>
    <w:multiLevelType w:val="hybridMultilevel"/>
    <w:tmpl w:val="85187F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6B67D1E"/>
    <w:multiLevelType w:val="hybridMultilevel"/>
    <w:tmpl w:val="9C76D59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16E202F6"/>
    <w:multiLevelType w:val="multilevel"/>
    <w:tmpl w:val="A5A2C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17F132E6"/>
    <w:multiLevelType w:val="hybridMultilevel"/>
    <w:tmpl w:val="15B40B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BC916C4"/>
    <w:multiLevelType w:val="hybridMultilevel"/>
    <w:tmpl w:val="439C3C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FA11CD1"/>
    <w:multiLevelType w:val="hybridMultilevel"/>
    <w:tmpl w:val="38EE539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2099547E"/>
    <w:multiLevelType w:val="hybridMultilevel"/>
    <w:tmpl w:val="7D7EB89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235D5BCD"/>
    <w:multiLevelType w:val="hybridMultilevel"/>
    <w:tmpl w:val="F5182810"/>
    <w:lvl w:ilvl="0" w:tplc="0DD875AC">
      <w:numFmt w:val="bullet"/>
      <w:lvlText w:val="•"/>
      <w:lvlJc w:val="left"/>
      <w:pPr>
        <w:ind w:left="720" w:hanging="360"/>
      </w:pPr>
      <w:rPr>
        <w:rFonts w:ascii="Arial Narrow" w:eastAsiaTheme="minorEastAsia" w:hAnsi="Arial Narrow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5AD25E7"/>
    <w:multiLevelType w:val="hybridMultilevel"/>
    <w:tmpl w:val="1610C5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8894150"/>
    <w:multiLevelType w:val="hybridMultilevel"/>
    <w:tmpl w:val="BB8200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91E0E63"/>
    <w:multiLevelType w:val="hybridMultilevel"/>
    <w:tmpl w:val="3B5EFB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D026012"/>
    <w:multiLevelType w:val="multilevel"/>
    <w:tmpl w:val="AF4CAB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2FAA3C78"/>
    <w:multiLevelType w:val="multilevel"/>
    <w:tmpl w:val="5FCA50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3C012DED"/>
    <w:multiLevelType w:val="hybridMultilevel"/>
    <w:tmpl w:val="4A46E2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DE83E6F"/>
    <w:multiLevelType w:val="hybridMultilevel"/>
    <w:tmpl w:val="F15630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F852026"/>
    <w:multiLevelType w:val="hybridMultilevel"/>
    <w:tmpl w:val="1C96159E"/>
    <w:lvl w:ilvl="0" w:tplc="B55ABD1A">
      <w:numFmt w:val="bullet"/>
      <w:lvlText w:val="•"/>
      <w:lvlJc w:val="left"/>
      <w:pPr>
        <w:ind w:left="720" w:hanging="360"/>
      </w:pPr>
      <w:rPr>
        <w:rFonts w:ascii="Arial Narrow" w:eastAsiaTheme="minorEastAsia" w:hAnsi="Arial Narrow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FBF4719"/>
    <w:multiLevelType w:val="multilevel"/>
    <w:tmpl w:val="8D4AE5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420501EF"/>
    <w:multiLevelType w:val="hybridMultilevel"/>
    <w:tmpl w:val="765406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6B5426F"/>
    <w:multiLevelType w:val="hybridMultilevel"/>
    <w:tmpl w:val="BCC8E8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8CC0E8F"/>
    <w:multiLevelType w:val="hybridMultilevel"/>
    <w:tmpl w:val="E3C498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EC8095A"/>
    <w:multiLevelType w:val="hybridMultilevel"/>
    <w:tmpl w:val="C854FA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2490346"/>
    <w:multiLevelType w:val="hybridMultilevel"/>
    <w:tmpl w:val="57D03C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24D1A2D"/>
    <w:multiLevelType w:val="hybridMultilevel"/>
    <w:tmpl w:val="ACB8A8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4C5506F"/>
    <w:multiLevelType w:val="hybridMultilevel"/>
    <w:tmpl w:val="C992B26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3">
    <w:nsid w:val="57621AF6"/>
    <w:multiLevelType w:val="hybridMultilevel"/>
    <w:tmpl w:val="F2AA05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9781056"/>
    <w:multiLevelType w:val="multilevel"/>
    <w:tmpl w:val="E9E23D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5BE77107"/>
    <w:multiLevelType w:val="hybridMultilevel"/>
    <w:tmpl w:val="DEE802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0B55313"/>
    <w:multiLevelType w:val="hybridMultilevel"/>
    <w:tmpl w:val="8D9054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28C68A2"/>
    <w:multiLevelType w:val="hybridMultilevel"/>
    <w:tmpl w:val="64F8EBE2"/>
    <w:lvl w:ilvl="0" w:tplc="0DD875AC">
      <w:numFmt w:val="bullet"/>
      <w:lvlText w:val="•"/>
      <w:lvlJc w:val="left"/>
      <w:pPr>
        <w:ind w:left="720" w:hanging="360"/>
      </w:pPr>
      <w:rPr>
        <w:rFonts w:ascii="Arial Narrow" w:eastAsiaTheme="minorEastAsia" w:hAnsi="Arial Narrow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6F879C7"/>
    <w:multiLevelType w:val="hybridMultilevel"/>
    <w:tmpl w:val="D8281C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72B175E"/>
    <w:multiLevelType w:val="hybridMultilevel"/>
    <w:tmpl w:val="3C5CE4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AE05B99"/>
    <w:multiLevelType w:val="hybridMultilevel"/>
    <w:tmpl w:val="AA9E0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CA5417F"/>
    <w:multiLevelType w:val="multilevel"/>
    <w:tmpl w:val="B21C80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6D93618B"/>
    <w:multiLevelType w:val="hybridMultilevel"/>
    <w:tmpl w:val="38A6B5B6"/>
    <w:lvl w:ilvl="0" w:tplc="F93C09FA">
      <w:numFmt w:val="bullet"/>
      <w:lvlText w:val="•"/>
      <w:lvlJc w:val="left"/>
      <w:pPr>
        <w:ind w:left="720" w:hanging="360"/>
      </w:pPr>
      <w:rPr>
        <w:rFonts w:ascii="Arial Narrow" w:eastAsiaTheme="minorEastAsia" w:hAnsi="Arial Narrow" w:cstheme="minorBidi" w:hint="default"/>
        <w:b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92E3167"/>
    <w:multiLevelType w:val="hybridMultilevel"/>
    <w:tmpl w:val="A768B6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9D25060"/>
    <w:multiLevelType w:val="hybridMultilevel"/>
    <w:tmpl w:val="7A6C23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E8C025B"/>
    <w:multiLevelType w:val="multilevel"/>
    <w:tmpl w:val="077C5D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6">
    <w:nsid w:val="7EBA0CDA"/>
    <w:multiLevelType w:val="multilevel"/>
    <w:tmpl w:val="5FCA50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>
    <w:nsid w:val="7EBE03D6"/>
    <w:multiLevelType w:val="hybridMultilevel"/>
    <w:tmpl w:val="62E2F7AA"/>
    <w:lvl w:ilvl="0" w:tplc="594AC790">
      <w:numFmt w:val="bullet"/>
      <w:lvlText w:val="•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7F4F52F2"/>
    <w:multiLevelType w:val="hybridMultilevel"/>
    <w:tmpl w:val="A07ADB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32"/>
  </w:num>
  <w:num w:numId="3">
    <w:abstractNumId w:val="0"/>
  </w:num>
  <w:num w:numId="4">
    <w:abstractNumId w:val="12"/>
  </w:num>
  <w:num w:numId="5">
    <w:abstractNumId w:val="9"/>
  </w:num>
  <w:num w:numId="6">
    <w:abstractNumId w:val="44"/>
  </w:num>
  <w:num w:numId="7">
    <w:abstractNumId w:val="34"/>
  </w:num>
  <w:num w:numId="8">
    <w:abstractNumId w:val="11"/>
  </w:num>
  <w:num w:numId="9">
    <w:abstractNumId w:val="25"/>
  </w:num>
  <w:num w:numId="10">
    <w:abstractNumId w:val="20"/>
  </w:num>
  <w:num w:numId="11">
    <w:abstractNumId w:val="41"/>
  </w:num>
  <w:num w:numId="12">
    <w:abstractNumId w:val="4"/>
  </w:num>
  <w:num w:numId="13">
    <w:abstractNumId w:val="39"/>
  </w:num>
  <w:num w:numId="14">
    <w:abstractNumId w:val="29"/>
  </w:num>
  <w:num w:numId="15">
    <w:abstractNumId w:val="5"/>
  </w:num>
  <w:num w:numId="16">
    <w:abstractNumId w:val="33"/>
  </w:num>
  <w:num w:numId="17">
    <w:abstractNumId w:val="47"/>
  </w:num>
  <w:num w:numId="18">
    <w:abstractNumId w:val="14"/>
  </w:num>
  <w:num w:numId="19">
    <w:abstractNumId w:val="15"/>
  </w:num>
  <w:num w:numId="20">
    <w:abstractNumId w:val="6"/>
  </w:num>
  <w:num w:numId="21">
    <w:abstractNumId w:val="3"/>
  </w:num>
  <w:num w:numId="22">
    <w:abstractNumId w:val="43"/>
  </w:num>
  <w:num w:numId="23">
    <w:abstractNumId w:val="30"/>
  </w:num>
  <w:num w:numId="24">
    <w:abstractNumId w:val="28"/>
  </w:num>
  <w:num w:numId="25">
    <w:abstractNumId w:val="38"/>
  </w:num>
  <w:num w:numId="26">
    <w:abstractNumId w:val="36"/>
  </w:num>
  <w:num w:numId="27">
    <w:abstractNumId w:val="24"/>
  </w:num>
  <w:num w:numId="28">
    <w:abstractNumId w:val="27"/>
  </w:num>
  <w:num w:numId="29">
    <w:abstractNumId w:val="40"/>
  </w:num>
  <w:num w:numId="30">
    <w:abstractNumId w:val="7"/>
  </w:num>
  <w:num w:numId="31">
    <w:abstractNumId w:val="1"/>
  </w:num>
  <w:num w:numId="32">
    <w:abstractNumId w:val="48"/>
  </w:num>
  <w:num w:numId="33">
    <w:abstractNumId w:val="16"/>
  </w:num>
  <w:num w:numId="34">
    <w:abstractNumId w:val="10"/>
  </w:num>
  <w:num w:numId="35">
    <w:abstractNumId w:val="17"/>
  </w:num>
  <w:num w:numId="36">
    <w:abstractNumId w:val="18"/>
  </w:num>
  <w:num w:numId="37">
    <w:abstractNumId w:val="42"/>
  </w:num>
  <w:num w:numId="38">
    <w:abstractNumId w:val="2"/>
  </w:num>
  <w:num w:numId="39">
    <w:abstractNumId w:val="13"/>
  </w:num>
  <w:num w:numId="40">
    <w:abstractNumId w:val="37"/>
  </w:num>
  <w:num w:numId="41">
    <w:abstractNumId w:val="22"/>
  </w:num>
  <w:num w:numId="42">
    <w:abstractNumId w:val="46"/>
  </w:num>
  <w:num w:numId="43">
    <w:abstractNumId w:val="8"/>
  </w:num>
  <w:num w:numId="44">
    <w:abstractNumId w:val="31"/>
  </w:num>
  <w:num w:numId="45">
    <w:abstractNumId w:val="19"/>
  </w:num>
  <w:num w:numId="46">
    <w:abstractNumId w:val="45"/>
  </w:num>
  <w:num w:numId="47">
    <w:abstractNumId w:val="35"/>
  </w:num>
  <w:num w:numId="48">
    <w:abstractNumId w:val="26"/>
  </w:num>
  <w:num w:numId="49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D43329"/>
    <w:rsid w:val="0001332D"/>
    <w:rsid w:val="00013BD1"/>
    <w:rsid w:val="00014F68"/>
    <w:rsid w:val="000249A4"/>
    <w:rsid w:val="000365F6"/>
    <w:rsid w:val="0004795F"/>
    <w:rsid w:val="00090191"/>
    <w:rsid w:val="000A7A59"/>
    <w:rsid w:val="000B4BFD"/>
    <w:rsid w:val="000E3687"/>
    <w:rsid w:val="001125E7"/>
    <w:rsid w:val="001341F2"/>
    <w:rsid w:val="001363A2"/>
    <w:rsid w:val="00141C37"/>
    <w:rsid w:val="001764D0"/>
    <w:rsid w:val="001A63B3"/>
    <w:rsid w:val="001B263B"/>
    <w:rsid w:val="001C41F7"/>
    <w:rsid w:val="001E0FBA"/>
    <w:rsid w:val="001E2014"/>
    <w:rsid w:val="001F41BF"/>
    <w:rsid w:val="00205950"/>
    <w:rsid w:val="002874B2"/>
    <w:rsid w:val="002B6339"/>
    <w:rsid w:val="002F6C15"/>
    <w:rsid w:val="00327FC8"/>
    <w:rsid w:val="00357A29"/>
    <w:rsid w:val="00381641"/>
    <w:rsid w:val="003A5BC8"/>
    <w:rsid w:val="003B79E4"/>
    <w:rsid w:val="00433C53"/>
    <w:rsid w:val="0044588C"/>
    <w:rsid w:val="00446058"/>
    <w:rsid w:val="00452C09"/>
    <w:rsid w:val="004B4E71"/>
    <w:rsid w:val="004D6A23"/>
    <w:rsid w:val="00541C25"/>
    <w:rsid w:val="00542C10"/>
    <w:rsid w:val="00545A0A"/>
    <w:rsid w:val="00564FC2"/>
    <w:rsid w:val="00571BA4"/>
    <w:rsid w:val="00597793"/>
    <w:rsid w:val="005C33ED"/>
    <w:rsid w:val="005D05A1"/>
    <w:rsid w:val="005D4D48"/>
    <w:rsid w:val="005F0BF0"/>
    <w:rsid w:val="005F6BB5"/>
    <w:rsid w:val="00625F36"/>
    <w:rsid w:val="00675FAC"/>
    <w:rsid w:val="00680DFA"/>
    <w:rsid w:val="006855F8"/>
    <w:rsid w:val="00690EC1"/>
    <w:rsid w:val="00694167"/>
    <w:rsid w:val="00694EEE"/>
    <w:rsid w:val="00695D83"/>
    <w:rsid w:val="006D1220"/>
    <w:rsid w:val="007328C0"/>
    <w:rsid w:val="007520F3"/>
    <w:rsid w:val="007644DB"/>
    <w:rsid w:val="007A5B59"/>
    <w:rsid w:val="00803F9B"/>
    <w:rsid w:val="00813432"/>
    <w:rsid w:val="0083009B"/>
    <w:rsid w:val="008339E9"/>
    <w:rsid w:val="00877B53"/>
    <w:rsid w:val="00890FA1"/>
    <w:rsid w:val="008A6A6F"/>
    <w:rsid w:val="00900DF7"/>
    <w:rsid w:val="009034AB"/>
    <w:rsid w:val="00925A27"/>
    <w:rsid w:val="0094328D"/>
    <w:rsid w:val="009640E1"/>
    <w:rsid w:val="009657EA"/>
    <w:rsid w:val="00966B5D"/>
    <w:rsid w:val="00966BCB"/>
    <w:rsid w:val="009918B2"/>
    <w:rsid w:val="009B57B3"/>
    <w:rsid w:val="009C6422"/>
    <w:rsid w:val="009D155E"/>
    <w:rsid w:val="00A812DA"/>
    <w:rsid w:val="00AE5F97"/>
    <w:rsid w:val="00AE68F8"/>
    <w:rsid w:val="00AF7152"/>
    <w:rsid w:val="00B01C94"/>
    <w:rsid w:val="00B53FC8"/>
    <w:rsid w:val="00B65657"/>
    <w:rsid w:val="00B706E7"/>
    <w:rsid w:val="00B73EF6"/>
    <w:rsid w:val="00BC67AA"/>
    <w:rsid w:val="00BC74B5"/>
    <w:rsid w:val="00BD65DB"/>
    <w:rsid w:val="00C36F23"/>
    <w:rsid w:val="00C57D70"/>
    <w:rsid w:val="00C678D8"/>
    <w:rsid w:val="00C67B4F"/>
    <w:rsid w:val="00C83BB3"/>
    <w:rsid w:val="00C8473E"/>
    <w:rsid w:val="00C87778"/>
    <w:rsid w:val="00D43329"/>
    <w:rsid w:val="00D53F37"/>
    <w:rsid w:val="00E35FCE"/>
    <w:rsid w:val="00E71E65"/>
    <w:rsid w:val="00E926F2"/>
    <w:rsid w:val="00E92FA0"/>
    <w:rsid w:val="00E94C1F"/>
    <w:rsid w:val="00EC1BB2"/>
    <w:rsid w:val="00EC3E31"/>
    <w:rsid w:val="00ED3F35"/>
    <w:rsid w:val="00EE3E30"/>
    <w:rsid w:val="00F80359"/>
    <w:rsid w:val="00F87B56"/>
    <w:rsid w:val="00FC3B3F"/>
    <w:rsid w:val="00FC6D3E"/>
    <w:rsid w:val="00FD6060"/>
    <w:rsid w:val="00FE179D"/>
    <w:rsid w:val="00FE2489"/>
    <w:rsid w:val="00FE3786"/>
    <w:rsid w:val="00FF14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918B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38164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38164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5D05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D05A1"/>
  </w:style>
  <w:style w:type="paragraph" w:styleId="Stopka">
    <w:name w:val="footer"/>
    <w:basedOn w:val="Normalny"/>
    <w:link w:val="StopkaZnak"/>
    <w:uiPriority w:val="99"/>
    <w:semiHidden/>
    <w:unhideWhenUsed/>
    <w:rsid w:val="005D05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D05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38164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38164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66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6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2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9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6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4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3003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685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8208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58981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135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03206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732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9543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7463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8010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7219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308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17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59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61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44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2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2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1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79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6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07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11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3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8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742</Words>
  <Characters>4456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Inspektor Monika</dc:creator>
  <cp:lastModifiedBy>user</cp:lastModifiedBy>
  <cp:revision>2</cp:revision>
  <dcterms:created xsi:type="dcterms:W3CDTF">2026-05-22T07:50:00Z</dcterms:created>
  <dcterms:modified xsi:type="dcterms:W3CDTF">2026-05-22T07:50:00Z</dcterms:modified>
</cp:coreProperties>
</file>