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9A43" w14:textId="4C8C7786" w:rsidR="001532A2" w:rsidRDefault="001532A2" w:rsidP="001532A2">
      <w:pPr>
        <w:jc w:val="right"/>
        <w:rPr>
          <w:rFonts w:ascii="Garamond" w:hAnsi="Garamond" w:cs="Arial"/>
          <w:b/>
          <w:sz w:val="22"/>
          <w:szCs w:val="22"/>
        </w:rPr>
      </w:pPr>
      <w:r w:rsidRPr="00DE6258">
        <w:rPr>
          <w:rFonts w:ascii="Garamond" w:hAnsi="Garamond" w:cs="Arial"/>
          <w:b/>
          <w:color w:val="EE0000"/>
          <w:sz w:val="22"/>
          <w:szCs w:val="22"/>
        </w:rPr>
        <w:t xml:space="preserve">MODYFIKACJA </w:t>
      </w:r>
      <w:r w:rsidR="00DE6258" w:rsidRPr="00DE6258">
        <w:rPr>
          <w:rFonts w:ascii="Garamond" w:hAnsi="Garamond" w:cs="Arial"/>
          <w:b/>
          <w:color w:val="EE0000"/>
          <w:sz w:val="22"/>
          <w:szCs w:val="22"/>
        </w:rPr>
        <w:t xml:space="preserve">II </w:t>
      </w:r>
      <w:r>
        <w:rPr>
          <w:rFonts w:ascii="Garamond" w:hAnsi="Garamond" w:cs="Arial"/>
          <w:b/>
          <w:sz w:val="22"/>
          <w:szCs w:val="22"/>
        </w:rPr>
        <w:t>– załącznik nr 4 do SWZ</w:t>
      </w:r>
    </w:p>
    <w:p w14:paraId="2C81B2E9" w14:textId="3D98CBC8" w:rsidR="00B25DD3" w:rsidRDefault="00B25DD3" w:rsidP="00F30C8B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935E46">
        <w:rPr>
          <w:rFonts w:ascii="Garamond" w:hAnsi="Garamond" w:cs="Arial"/>
          <w:b/>
          <w:sz w:val="22"/>
          <w:szCs w:val="22"/>
        </w:rPr>
        <w:t>6</w:t>
      </w:r>
    </w:p>
    <w:p w14:paraId="57E17C2D" w14:textId="77777777" w:rsidR="008B42A4" w:rsidRPr="00B25DD3" w:rsidRDefault="008B42A4" w:rsidP="00F30C8B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E1B6646" w:rsidR="00B25DD3" w:rsidRPr="00B25DD3" w:rsidRDefault="00B25DD3" w:rsidP="00F30C8B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935E46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B966F1F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35E46" w:rsidRPr="00935E46">
        <w:rPr>
          <w:rFonts w:ascii="Garamond" w:hAnsi="Garamond" w:cs="Arial"/>
          <w:b/>
          <w:sz w:val="22"/>
          <w:szCs w:val="22"/>
          <w:highlight w:val="yellow"/>
        </w:rPr>
        <w:t>__________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F30C8B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F30C8B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F30C8B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F30C8B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379DF584" w:rsidR="00B25DD3" w:rsidRDefault="00B25DD3" w:rsidP="00F30C8B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CD0748">
        <w:rPr>
          <w:rFonts w:ascii="Garamond" w:hAnsi="Garamond"/>
          <w:sz w:val="22"/>
          <w:szCs w:val="22"/>
        </w:rPr>
        <w:t>,</w:t>
      </w:r>
      <w:r w:rsidR="00CD0748" w:rsidRPr="00F30C8B">
        <w:rPr>
          <w:rFonts w:ascii="Garamond" w:hAnsi="Garamond"/>
          <w:b/>
          <w:bCs/>
          <w:sz w:val="22"/>
          <w:szCs w:val="22"/>
        </w:rPr>
        <w:t xml:space="preserve"> </w:t>
      </w:r>
      <w:r w:rsidR="00EF7EED" w:rsidRPr="00EF7EED">
        <w:rPr>
          <w:rFonts w:ascii="Garamond" w:hAnsi="Garamond" w:cs="Arial"/>
          <w:b/>
          <w:sz w:val="22"/>
          <w:szCs w:val="22"/>
        </w:rPr>
        <w:t xml:space="preserve">Zestawy odczynnikowe do oznaczeń immunochemicznych, m.in. w zakresie parametrów niezbędnych do kwalifikacji do przeszczepu oraz oznaczeń </w:t>
      </w:r>
      <w:proofErr w:type="spellStart"/>
      <w:r w:rsidR="00EF7EED" w:rsidRPr="00EF7EED">
        <w:rPr>
          <w:rFonts w:ascii="Garamond" w:hAnsi="Garamond" w:cs="Arial"/>
          <w:b/>
          <w:sz w:val="22"/>
          <w:szCs w:val="22"/>
        </w:rPr>
        <w:t>stężęń</w:t>
      </w:r>
      <w:proofErr w:type="spellEnd"/>
      <w:r w:rsidR="00EF7EED" w:rsidRPr="00EF7EED">
        <w:rPr>
          <w:rFonts w:ascii="Garamond" w:hAnsi="Garamond" w:cs="Arial"/>
          <w:b/>
          <w:sz w:val="22"/>
          <w:szCs w:val="22"/>
        </w:rPr>
        <w:t xml:space="preserve"> leków, w tym immunosupresyjnych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F30C8B">
        <w:rPr>
          <w:rFonts w:ascii="Garamond" w:hAnsi="Garamond"/>
          <w:sz w:val="22"/>
          <w:szCs w:val="22"/>
        </w:rPr>
        <w:t>SZW/DZP/</w:t>
      </w:r>
      <w:r w:rsidR="00EF7EED" w:rsidRPr="00EF7EED">
        <w:rPr>
          <w:rFonts w:ascii="Garamond" w:hAnsi="Garamond" w:cs="Arial"/>
          <w:bCs/>
          <w:sz w:val="22"/>
          <w:szCs w:val="22"/>
        </w:rPr>
        <w:t>35</w:t>
      </w:r>
      <w:r w:rsidR="00F30C8B">
        <w:rPr>
          <w:rFonts w:ascii="Garamond" w:hAnsi="Garamond"/>
          <w:sz w:val="22"/>
          <w:szCs w:val="22"/>
        </w:rPr>
        <w:t>/202</w:t>
      </w:r>
      <w:r w:rsidR="00935E46">
        <w:rPr>
          <w:rFonts w:ascii="Garamond" w:hAnsi="Garamond"/>
          <w:sz w:val="22"/>
          <w:szCs w:val="22"/>
        </w:rPr>
        <w:t>6</w:t>
      </w:r>
      <w:r w:rsidR="00EF7EED">
        <w:rPr>
          <w:rFonts w:ascii="Garamond" w:hAnsi="Garamond"/>
          <w:sz w:val="22"/>
          <w:szCs w:val="22"/>
        </w:rPr>
        <w:t>.</w:t>
      </w:r>
    </w:p>
    <w:p w14:paraId="5E096300" w14:textId="77777777" w:rsidR="00EF7EED" w:rsidRPr="009E32B6" w:rsidRDefault="00EF7EED" w:rsidP="00F30C8B">
      <w:pPr>
        <w:jc w:val="both"/>
        <w:rPr>
          <w:rFonts w:ascii="Garamond" w:hAnsi="Garamond"/>
          <w:sz w:val="22"/>
          <w:szCs w:val="22"/>
        </w:rPr>
      </w:pPr>
    </w:p>
    <w:p w14:paraId="35D543AE" w14:textId="77777777" w:rsidR="00B25DD3" w:rsidRPr="008B42A4" w:rsidRDefault="00B25DD3" w:rsidP="00F30C8B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F30C8B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F30C8B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4EE7EE85" w:rsidR="00B25DD3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F30C8B">
        <w:rPr>
          <w:rFonts w:ascii="Garamond" w:hAnsi="Garamond" w:cs="Arial"/>
          <w:sz w:val="22"/>
          <w:szCs w:val="22"/>
        </w:rPr>
        <w:t>1</w:t>
      </w:r>
      <w:r w:rsidR="005C2727">
        <w:rPr>
          <w:rFonts w:ascii="Garamond" w:hAnsi="Garamond" w:cs="Arial"/>
          <w:sz w:val="22"/>
          <w:szCs w:val="22"/>
        </w:rPr>
        <w:t xml:space="preserve">. </w:t>
      </w:r>
    </w:p>
    <w:p w14:paraId="180703E1" w14:textId="64C4E822" w:rsidR="00F4057F" w:rsidRPr="0084417E" w:rsidRDefault="00F4057F" w:rsidP="00F30C8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5C2727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FD289E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C24BF3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157D4C03" w14:textId="77777777" w:rsidR="005C2727" w:rsidRDefault="005C2727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4FC134D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4BD809F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6631140" w:rsidR="00B25DD3" w:rsidRP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EF7EED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7B06786F" w14:textId="77777777" w:rsidR="005C2727" w:rsidRDefault="005C2727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D9DD2B" w:rsidR="00B25DD3" w:rsidRPr="009E32B6" w:rsidRDefault="00B25DD3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F30C8B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F30C8B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E3D33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1A6D0C54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12C83055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66A97871" w:rsid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B4397AE" w:rsidR="00B25DD3" w:rsidRP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30C8B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70EBA0D9" w14:textId="77777777" w:rsidR="00DE6258" w:rsidRDefault="00DE6258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43D22BEB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3D141560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F7EED" w:rsidRPr="00DE6258">
        <w:rPr>
          <w:rFonts w:ascii="Garamond" w:hAnsi="Garamond" w:cs="Arial"/>
          <w:strike/>
          <w:color w:val="EE0000"/>
          <w:sz w:val="22"/>
          <w:szCs w:val="22"/>
        </w:rPr>
        <w:t>4</w:t>
      </w:r>
      <w:r w:rsidRPr="00DE6258">
        <w:rPr>
          <w:rFonts w:ascii="Garamond" w:hAnsi="Garamond" w:cs="Arial"/>
          <w:strike/>
          <w:color w:val="EE0000"/>
          <w:sz w:val="22"/>
          <w:szCs w:val="22"/>
        </w:rPr>
        <w:t xml:space="preserve"> dni</w:t>
      </w:r>
      <w:r w:rsidRPr="00DE6258">
        <w:rPr>
          <w:rFonts w:ascii="Garamond" w:hAnsi="Garamond" w:cs="Arial"/>
          <w:color w:val="EE0000"/>
          <w:sz w:val="22"/>
          <w:szCs w:val="22"/>
        </w:rPr>
        <w:t xml:space="preserve"> </w:t>
      </w:r>
      <w:r w:rsidR="00DE6258" w:rsidRPr="00DE6258">
        <w:rPr>
          <w:rFonts w:ascii="Garamond" w:hAnsi="Garamond" w:cs="Calibri Light"/>
          <w:color w:val="EE0000"/>
          <w:sz w:val="22"/>
          <w:szCs w:val="22"/>
        </w:rPr>
        <w:t xml:space="preserve">5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09F55D18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EF7EED">
        <w:rPr>
          <w:rFonts w:ascii="Garamond" w:hAnsi="Garamond" w:cs="Arial"/>
          <w:sz w:val="22"/>
          <w:szCs w:val="22"/>
        </w:rPr>
        <w:t>Magazynu Centralnego</w:t>
      </w:r>
      <w:r w:rsidRPr="00B25DD3">
        <w:rPr>
          <w:rFonts w:ascii="Garamond" w:hAnsi="Garamond" w:cs="Arial"/>
          <w:sz w:val="22"/>
          <w:szCs w:val="22"/>
        </w:rPr>
        <w:t xml:space="preserve">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B60662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B60662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2C92FD80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1E5E8EA4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F30C8B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7AE28D85" w14:textId="77777777" w:rsidR="005C2727" w:rsidRDefault="005C2727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1E13DBC3" w:rsidR="00A4357F" w:rsidRPr="00F82610" w:rsidRDefault="00A4357F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F30C8B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05C24AB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42EF8865" w14:textId="77777777" w:rsidR="00935E46" w:rsidRPr="00935E46" w:rsidRDefault="00935E46" w:rsidP="00935E4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935E46">
        <w:rPr>
          <w:rFonts w:ascii="Garamond" w:hAnsi="Garamond" w:cs="Arial"/>
          <w:sz w:val="22"/>
          <w:szCs w:val="22"/>
        </w:rPr>
        <w:t xml:space="preserve">W przypadku gdy na dzień wystawienia faktury Wykonawca jest zobowiązany do korzystania z </w:t>
      </w:r>
      <w:proofErr w:type="spellStart"/>
      <w:r w:rsidRPr="00935E46">
        <w:rPr>
          <w:rFonts w:ascii="Garamond" w:hAnsi="Garamond" w:cs="Arial"/>
          <w:sz w:val="22"/>
          <w:szCs w:val="22"/>
        </w:rPr>
        <w:t>KSeF</w:t>
      </w:r>
      <w:proofErr w:type="spellEnd"/>
      <w:r w:rsidRPr="00935E46">
        <w:rPr>
          <w:rFonts w:ascii="Garamond" w:hAnsi="Garamond" w:cs="Arial"/>
          <w:sz w:val="22"/>
          <w:szCs w:val="22"/>
        </w:rPr>
        <w:t xml:space="preserve"> albo korzysta z niego zgodnie z obowiązującymi przepisami, faktury, faktury korygujące i duplikaty faktur będą wystawiane jako faktury ustrukturyzowane i przesyłane za pośrednictwem </w:t>
      </w:r>
      <w:proofErr w:type="spellStart"/>
      <w:r w:rsidRPr="00935E46">
        <w:rPr>
          <w:rFonts w:ascii="Garamond" w:hAnsi="Garamond" w:cs="Arial"/>
          <w:sz w:val="22"/>
          <w:szCs w:val="22"/>
        </w:rPr>
        <w:t>KSeF</w:t>
      </w:r>
      <w:proofErr w:type="spellEnd"/>
      <w:r w:rsidRPr="00935E46">
        <w:rPr>
          <w:rFonts w:ascii="Garamond" w:hAnsi="Garamond" w:cs="Arial"/>
          <w:sz w:val="22"/>
          <w:szCs w:val="22"/>
        </w:rPr>
        <w:t xml:space="preserve">. W przypadkach przewidzianych przepisami prawa, w których dopuszczalne jest wystawienie faktury poza </w:t>
      </w:r>
      <w:proofErr w:type="spellStart"/>
      <w:r w:rsidRPr="00935E46">
        <w:rPr>
          <w:rFonts w:ascii="Garamond" w:hAnsi="Garamond" w:cs="Arial"/>
          <w:sz w:val="22"/>
          <w:szCs w:val="22"/>
        </w:rPr>
        <w:t>KSeF</w:t>
      </w:r>
      <w:proofErr w:type="spellEnd"/>
      <w:r w:rsidRPr="00935E46">
        <w:rPr>
          <w:rFonts w:ascii="Garamond" w:hAnsi="Garamond" w:cs="Arial"/>
          <w:sz w:val="22"/>
          <w:szCs w:val="22"/>
        </w:rPr>
        <w:t>, Wykonawca zobowiązany jest postępować zgodnie z tymi przepisami, z odpowiednim zastosowaniem postanowień niniejszego paragrafu.</w:t>
      </w:r>
    </w:p>
    <w:p w14:paraId="48C183F1" w14:textId="17E47250" w:rsidR="00935E46" w:rsidRPr="00935E46" w:rsidRDefault="00935E46" w:rsidP="00935E4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935E46">
        <w:rPr>
          <w:rFonts w:ascii="Garamond" w:hAnsi="Garamond" w:cs="Arial"/>
          <w:sz w:val="22"/>
          <w:szCs w:val="22"/>
        </w:rPr>
        <w:t xml:space="preserve">Za datę otrzymania faktury przez Zamawiającego Strony uznają datę otrzymania faktury ustaloną zgodnie z obowiązującymi przepisami ustawy o podatku od towarów i usług. W przypadku faktury ustrukturyzowanej przesłanej przy użyciu </w:t>
      </w:r>
      <w:proofErr w:type="spellStart"/>
      <w:r w:rsidRPr="00935E46">
        <w:rPr>
          <w:rFonts w:ascii="Garamond" w:hAnsi="Garamond" w:cs="Arial"/>
          <w:sz w:val="22"/>
          <w:szCs w:val="22"/>
        </w:rPr>
        <w:t>KSeF</w:t>
      </w:r>
      <w:proofErr w:type="spellEnd"/>
      <w:r w:rsidRPr="00935E46">
        <w:rPr>
          <w:rFonts w:ascii="Garamond" w:hAnsi="Garamond" w:cs="Arial"/>
          <w:sz w:val="22"/>
          <w:szCs w:val="22"/>
        </w:rPr>
        <w:t xml:space="preserve"> będzie to data jej otrzymania przy użyciu </w:t>
      </w:r>
      <w:proofErr w:type="spellStart"/>
      <w:r w:rsidRPr="00935E46">
        <w:rPr>
          <w:rFonts w:ascii="Garamond" w:hAnsi="Garamond" w:cs="Arial"/>
          <w:sz w:val="22"/>
          <w:szCs w:val="22"/>
        </w:rPr>
        <w:t>KSeF</w:t>
      </w:r>
      <w:proofErr w:type="spellEnd"/>
      <w:r w:rsidRPr="00935E46">
        <w:rPr>
          <w:rFonts w:ascii="Garamond" w:hAnsi="Garamond" w:cs="Arial"/>
          <w:sz w:val="22"/>
          <w:szCs w:val="22"/>
        </w:rPr>
        <w:t xml:space="preserve"> w rozumieniu tej ustawy. Wydruk faktury, jej wizualizacja albo plik PDF przekazywany poza </w:t>
      </w:r>
      <w:proofErr w:type="spellStart"/>
      <w:r w:rsidRPr="00935E46">
        <w:rPr>
          <w:rFonts w:ascii="Garamond" w:hAnsi="Garamond" w:cs="Arial"/>
          <w:sz w:val="22"/>
          <w:szCs w:val="22"/>
        </w:rPr>
        <w:t>KSeF</w:t>
      </w:r>
      <w:proofErr w:type="spellEnd"/>
      <w:r w:rsidRPr="00935E46">
        <w:rPr>
          <w:rFonts w:ascii="Garamond" w:hAnsi="Garamond" w:cs="Arial"/>
          <w:sz w:val="22"/>
          <w:szCs w:val="22"/>
        </w:rPr>
        <w:t xml:space="preserve"> mają charakter wyłącznie pomocniczy i nie stanowią samodzielnej podstawy do rozpoczęcia biegu terminu płatności</w:t>
      </w:r>
      <w:r>
        <w:rPr>
          <w:rFonts w:ascii="Garamond" w:hAnsi="Garamond" w:cs="Arial"/>
          <w:sz w:val="22"/>
          <w:szCs w:val="22"/>
        </w:rPr>
        <w:t>.</w:t>
      </w:r>
    </w:p>
    <w:p w14:paraId="383D8888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E26ED53" w14:textId="77777777" w:rsidR="005C2727" w:rsidRDefault="005C2727" w:rsidP="00F30C8B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9F7AFFA" w:rsidR="00B25DD3" w:rsidRPr="009E32B6" w:rsidRDefault="00B25DD3" w:rsidP="00F30C8B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F30C8B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2036D77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66B6B61" w:rsidR="00B25DD3" w:rsidRPr="00B25DD3" w:rsidRDefault="00B25DD3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F30C8B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3D2C7BB6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C5F710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288B2036" w:rsidR="00B25DD3" w:rsidRPr="00DB6DD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3A5922F8" w:rsidR="00B25DD3" w:rsidRPr="00DB6DD6" w:rsidRDefault="00B25DD3" w:rsidP="00F30C8B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F30C8B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F30C8B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wprowadzenia do sprzedaży przez wykonawcę produktu zmodyfikowanego / udoskonalonego;</w:t>
      </w:r>
    </w:p>
    <w:p w14:paraId="426D1897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3A62E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E92CA9C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F30C8B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F30C8B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68BD7C28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EA2F328" w:rsidR="00B25DD3" w:rsidRPr="009E32B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868D5E6" w:rsidR="00A5036F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169EB2B" w:rsidR="00B25DD3" w:rsidRPr="00A41C9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846F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846F36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F30C8B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F30C8B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13E501A2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Dz. U. z 2019 r. poz. 1010 z późn. zm.).</w:t>
      </w:r>
    </w:p>
    <w:p w14:paraId="14338527" w14:textId="77777777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696FDA3E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846F3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42698F9B" w14:textId="77777777" w:rsidR="00846F36" w:rsidRDefault="00846F36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314721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F30C8B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69C97BB5" w:rsidR="00B25DD3" w:rsidRPr="009E32B6" w:rsidRDefault="00B25DD3" w:rsidP="00F30C8B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8BDA123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846F36">
        <w:rPr>
          <w:rFonts w:ascii="Garamond" w:hAnsi="Garamond"/>
          <w:sz w:val="22"/>
          <w:szCs w:val="22"/>
        </w:rPr>
        <w:t>SZW/DZP/</w:t>
      </w:r>
      <w:r w:rsidR="009C46CD">
        <w:rPr>
          <w:rFonts w:ascii="Garamond" w:hAnsi="Garamond"/>
          <w:sz w:val="22"/>
          <w:szCs w:val="22"/>
        </w:rPr>
        <w:t>35</w:t>
      </w:r>
      <w:r w:rsidR="00846F36">
        <w:rPr>
          <w:rFonts w:ascii="Garamond" w:hAnsi="Garamond"/>
          <w:sz w:val="22"/>
          <w:szCs w:val="22"/>
        </w:rPr>
        <w:t>/202</w:t>
      </w:r>
      <w:r w:rsidR="009C46CD">
        <w:rPr>
          <w:rFonts w:ascii="Garamond" w:hAnsi="Garamond"/>
          <w:sz w:val="22"/>
          <w:szCs w:val="22"/>
        </w:rPr>
        <w:t>6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9C46CD" w:rsidRPr="009C46CD">
        <w:rPr>
          <w:rFonts w:ascii="Garamond" w:hAnsi="Garamond"/>
          <w:sz w:val="22"/>
          <w:szCs w:val="22"/>
        </w:rPr>
        <w:t xml:space="preserve">Zestawy odczynnikowe do oznaczeń immunochemicznych, m.in. w zakresie parametrów niezbędnych do kwalifikacji do przeszczepu oraz oznaczeń </w:t>
      </w:r>
      <w:proofErr w:type="spellStart"/>
      <w:r w:rsidR="009C46CD" w:rsidRPr="009C46CD">
        <w:rPr>
          <w:rFonts w:ascii="Garamond" w:hAnsi="Garamond"/>
          <w:sz w:val="22"/>
          <w:szCs w:val="22"/>
        </w:rPr>
        <w:t>stężęń</w:t>
      </w:r>
      <w:proofErr w:type="spellEnd"/>
      <w:r w:rsidR="009C46CD" w:rsidRPr="009C46CD">
        <w:rPr>
          <w:rFonts w:ascii="Garamond" w:hAnsi="Garamond"/>
          <w:sz w:val="22"/>
          <w:szCs w:val="22"/>
        </w:rPr>
        <w:t xml:space="preserve"> leków, w tym immunosupresyjnych</w:t>
      </w:r>
      <w:r w:rsidR="00846F36" w:rsidRPr="00846F36">
        <w:rPr>
          <w:rFonts w:ascii="Garamond" w:hAnsi="Garamond"/>
          <w:sz w:val="22"/>
          <w:szCs w:val="22"/>
        </w:rPr>
        <w:t>.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F30C8B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3746AB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537C558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17BD50" w14:textId="77777777" w:rsidR="00846F36" w:rsidRDefault="00846F36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342EDE6D" w:rsidR="00245654" w:rsidRPr="009A4C55" w:rsidRDefault="00245654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F30C8B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F30C8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F30C8B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F30C8B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F30C8B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DCE52" w14:textId="77777777" w:rsidR="009A32EC" w:rsidRDefault="009A32EC" w:rsidP="00677385">
      <w:r>
        <w:separator/>
      </w:r>
    </w:p>
  </w:endnote>
  <w:endnote w:type="continuationSeparator" w:id="0">
    <w:p w14:paraId="51A03A80" w14:textId="77777777" w:rsidR="009A32EC" w:rsidRDefault="009A32EC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45CD1" w14:textId="77777777" w:rsidR="009A32EC" w:rsidRDefault="009A32EC" w:rsidP="00677385">
      <w:r>
        <w:separator/>
      </w:r>
    </w:p>
  </w:footnote>
  <w:footnote w:type="continuationSeparator" w:id="0">
    <w:p w14:paraId="2D8D4D1D" w14:textId="77777777" w:rsidR="009A32EC" w:rsidRDefault="009A32EC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0373B62F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0920EC3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4238431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1720A334"/>
    <w:lvl w:ilvl="0" w:tplc="71F2C8A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2"/>
  </w:num>
  <w:num w:numId="3" w16cid:durableId="1249925878">
    <w:abstractNumId w:val="12"/>
  </w:num>
  <w:num w:numId="4" w16cid:durableId="399211636">
    <w:abstractNumId w:val="19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3"/>
  </w:num>
  <w:num w:numId="9" w16cid:durableId="7308897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8"/>
  </w:num>
  <w:num w:numId="11" w16cid:durableId="2026784937">
    <w:abstractNumId w:val="4"/>
  </w:num>
  <w:num w:numId="12" w16cid:durableId="1974208990">
    <w:abstractNumId w:val="15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1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4"/>
  </w:num>
  <w:num w:numId="20" w16cid:durableId="1278096498">
    <w:abstractNumId w:val="3"/>
  </w:num>
  <w:num w:numId="21" w16cid:durableId="1225988182">
    <w:abstractNumId w:val="20"/>
  </w:num>
  <w:num w:numId="22" w16cid:durableId="1427190252">
    <w:abstractNumId w:val="17"/>
  </w:num>
  <w:num w:numId="23" w16cid:durableId="1222137748">
    <w:abstractNumId w:val="6"/>
  </w:num>
  <w:num w:numId="24" w16cid:durableId="906840801">
    <w:abstractNumId w:val="23"/>
  </w:num>
  <w:num w:numId="25" w16cid:durableId="1299996346">
    <w:abstractNumId w:val="14"/>
  </w:num>
  <w:num w:numId="26" w16cid:durableId="60640228">
    <w:abstractNumId w:val="8"/>
  </w:num>
  <w:num w:numId="27" w16cid:durableId="1935702476">
    <w:abstractNumId w:val="25"/>
  </w:num>
  <w:num w:numId="28" w16cid:durableId="3908818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A54EB"/>
    <w:rsid w:val="00107A7A"/>
    <w:rsid w:val="00111363"/>
    <w:rsid w:val="00115FE3"/>
    <w:rsid w:val="0011623E"/>
    <w:rsid w:val="00130520"/>
    <w:rsid w:val="0013490D"/>
    <w:rsid w:val="00141B29"/>
    <w:rsid w:val="00144632"/>
    <w:rsid w:val="001532A2"/>
    <w:rsid w:val="00156D23"/>
    <w:rsid w:val="001871D1"/>
    <w:rsid w:val="001B279E"/>
    <w:rsid w:val="001C78E4"/>
    <w:rsid w:val="001F0DEF"/>
    <w:rsid w:val="001F1429"/>
    <w:rsid w:val="00226E35"/>
    <w:rsid w:val="00245654"/>
    <w:rsid w:val="002644A3"/>
    <w:rsid w:val="00286AF1"/>
    <w:rsid w:val="002C584D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561C3"/>
    <w:rsid w:val="00572DF5"/>
    <w:rsid w:val="00595429"/>
    <w:rsid w:val="005C2727"/>
    <w:rsid w:val="005C29AF"/>
    <w:rsid w:val="005C37CF"/>
    <w:rsid w:val="005C74F0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46F36"/>
    <w:rsid w:val="00856400"/>
    <w:rsid w:val="008763C5"/>
    <w:rsid w:val="008B42A4"/>
    <w:rsid w:val="008C72D9"/>
    <w:rsid w:val="00926740"/>
    <w:rsid w:val="00935E46"/>
    <w:rsid w:val="009A32EC"/>
    <w:rsid w:val="009A4C55"/>
    <w:rsid w:val="009A76AC"/>
    <w:rsid w:val="009C46CD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17DA0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24BF3"/>
    <w:rsid w:val="00C574D1"/>
    <w:rsid w:val="00C627C1"/>
    <w:rsid w:val="00C74DA6"/>
    <w:rsid w:val="00C912EE"/>
    <w:rsid w:val="00CC460E"/>
    <w:rsid w:val="00CD0748"/>
    <w:rsid w:val="00CD2A91"/>
    <w:rsid w:val="00CE5585"/>
    <w:rsid w:val="00CF40D1"/>
    <w:rsid w:val="00D126D1"/>
    <w:rsid w:val="00D1539C"/>
    <w:rsid w:val="00D243DF"/>
    <w:rsid w:val="00D7704C"/>
    <w:rsid w:val="00DB6DD6"/>
    <w:rsid w:val="00DB7D6E"/>
    <w:rsid w:val="00DE6258"/>
    <w:rsid w:val="00E077B1"/>
    <w:rsid w:val="00E10D41"/>
    <w:rsid w:val="00E13A0F"/>
    <w:rsid w:val="00E14576"/>
    <w:rsid w:val="00E20FB7"/>
    <w:rsid w:val="00E3050F"/>
    <w:rsid w:val="00E9585A"/>
    <w:rsid w:val="00EB1DC0"/>
    <w:rsid w:val="00ED0C8C"/>
    <w:rsid w:val="00EF7EED"/>
    <w:rsid w:val="00F30C6A"/>
    <w:rsid w:val="00F30C8B"/>
    <w:rsid w:val="00F364AD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4908</Words>
  <Characters>29448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</cp:revision>
  <dcterms:created xsi:type="dcterms:W3CDTF">2026-05-27T06:13:00Z</dcterms:created>
  <dcterms:modified xsi:type="dcterms:W3CDTF">2026-05-27T06:13:00Z</dcterms:modified>
</cp:coreProperties>
</file>