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7369E" w14:textId="2B543539" w:rsidR="00B36EDA" w:rsidRPr="00BA086A" w:rsidRDefault="006F1C33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A086A">
        <w:rPr>
          <w:rFonts w:ascii="Arial Narrow" w:hAnsi="Arial Narrow" w:cs="Arial"/>
          <w:sz w:val="22"/>
          <w:szCs w:val="22"/>
        </w:rPr>
        <w:t>Bydgoszcz</w:t>
      </w:r>
      <w:r w:rsidR="00B36EDA" w:rsidRPr="00BA086A">
        <w:rPr>
          <w:rFonts w:ascii="Arial Narrow" w:hAnsi="Arial Narrow" w:cs="Arial"/>
          <w:sz w:val="22"/>
          <w:szCs w:val="22"/>
        </w:rPr>
        <w:t xml:space="preserve"> dnia: </w:t>
      </w:r>
      <w:r w:rsidRPr="00BA086A">
        <w:rPr>
          <w:rFonts w:ascii="Arial Narrow" w:hAnsi="Arial Narrow" w:cs="Arial"/>
          <w:sz w:val="22"/>
          <w:szCs w:val="22"/>
        </w:rPr>
        <w:t>2026-05-27</w:t>
      </w:r>
    </w:p>
    <w:p w14:paraId="63270205" w14:textId="555A92F1" w:rsidR="00B36EDA" w:rsidRPr="00BA086A" w:rsidRDefault="006F1C33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A086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A85639D" w14:textId="7920F320" w:rsidR="00B36EDA" w:rsidRPr="00BA086A" w:rsidRDefault="006F1C33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A086A">
        <w:rPr>
          <w:rFonts w:ascii="Arial Narrow" w:hAnsi="Arial Narrow" w:cs="Arial"/>
          <w:sz w:val="22"/>
          <w:szCs w:val="22"/>
        </w:rPr>
        <w:t>Powstańców Warszawy</w:t>
      </w:r>
      <w:r w:rsidR="00B36EDA" w:rsidRPr="00BA086A">
        <w:rPr>
          <w:rFonts w:ascii="Arial Narrow" w:hAnsi="Arial Narrow" w:cs="Arial"/>
          <w:sz w:val="22"/>
          <w:szCs w:val="22"/>
        </w:rPr>
        <w:t xml:space="preserve"> </w:t>
      </w:r>
      <w:r w:rsidRPr="00BA086A">
        <w:rPr>
          <w:rFonts w:ascii="Arial Narrow" w:hAnsi="Arial Narrow" w:cs="Arial"/>
          <w:sz w:val="22"/>
          <w:szCs w:val="22"/>
        </w:rPr>
        <w:t>5</w:t>
      </w:r>
    </w:p>
    <w:p w14:paraId="1A4B6A29" w14:textId="5834F5FF" w:rsidR="00B36EDA" w:rsidRPr="00BA086A" w:rsidRDefault="006F1C33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BA086A">
        <w:rPr>
          <w:rFonts w:ascii="Arial Narrow" w:hAnsi="Arial Narrow" w:cs="Arial"/>
          <w:sz w:val="22"/>
          <w:szCs w:val="22"/>
        </w:rPr>
        <w:t>85-681</w:t>
      </w:r>
      <w:r w:rsidR="00B36EDA" w:rsidRPr="00BA086A">
        <w:rPr>
          <w:rFonts w:ascii="Arial Narrow" w:hAnsi="Arial Narrow" w:cs="Arial"/>
          <w:sz w:val="22"/>
          <w:szCs w:val="22"/>
        </w:rPr>
        <w:t xml:space="preserve"> </w:t>
      </w:r>
      <w:r w:rsidRPr="00BA086A">
        <w:rPr>
          <w:rFonts w:ascii="Arial Narrow" w:hAnsi="Arial Narrow" w:cs="Arial"/>
          <w:sz w:val="22"/>
          <w:szCs w:val="22"/>
        </w:rPr>
        <w:t>Bydgoszcz</w:t>
      </w:r>
    </w:p>
    <w:p w14:paraId="5A345E7D" w14:textId="77777777" w:rsidR="00B36EDA" w:rsidRPr="00BA086A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A086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619D913" w14:textId="77777777" w:rsidR="00B36EDA" w:rsidRPr="00BA086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A086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8A96473" w14:textId="77777777" w:rsidR="00B36EDA" w:rsidRPr="00BA086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A086A" w14:paraId="6BBBC2CE" w14:textId="77777777" w:rsidTr="00B36EDA">
        <w:tc>
          <w:tcPr>
            <w:tcW w:w="9923" w:type="dxa"/>
            <w:shd w:val="clear" w:color="auto" w:fill="F2F2F2"/>
            <w:hideMark/>
          </w:tcPr>
          <w:p w14:paraId="257F729C" w14:textId="77777777" w:rsidR="00B36EDA" w:rsidRPr="00BA086A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BA086A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55C948E" w14:textId="77777777" w:rsidR="00B36EDA" w:rsidRPr="00BA086A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A086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D2D5405" w14:textId="77777777" w:rsidR="00B36EDA" w:rsidRPr="00BA086A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6EFD0EF8" w14:textId="77777777" w:rsidR="00B36EDA" w:rsidRPr="00BA086A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A086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A086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A086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A086A" w14:paraId="0B5A67F6" w14:textId="77777777" w:rsidTr="00B36EDA">
        <w:tc>
          <w:tcPr>
            <w:tcW w:w="2269" w:type="dxa"/>
          </w:tcPr>
          <w:p w14:paraId="7D34210C" w14:textId="77777777" w:rsidR="00B36EDA" w:rsidRPr="00BA086A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53E4CB5C" w14:textId="3A77F957" w:rsidR="00B36EDA" w:rsidRPr="00BA086A" w:rsidRDefault="006F1C3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Dostawy sukcesywne odczynników do wykrywania i genotypowania HPV oraz zestaw odczynników do elektroforezy kapilarnej na okres 12 miesięcy</w:t>
            </w:r>
          </w:p>
        </w:tc>
      </w:tr>
      <w:tr w:rsidR="006F1C33" w:rsidRPr="00BA086A" w14:paraId="71B8C26A" w14:textId="77777777" w:rsidTr="009678AC">
        <w:tc>
          <w:tcPr>
            <w:tcW w:w="2269" w:type="dxa"/>
          </w:tcPr>
          <w:p w14:paraId="123B7480" w14:textId="77777777" w:rsidR="006F1C33" w:rsidRPr="00BA086A" w:rsidRDefault="006F1C33" w:rsidP="009678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0DF100CF" w14:textId="2A0A0B7E" w:rsidR="006F1C33" w:rsidRPr="00BA086A" w:rsidRDefault="006F1C33" w:rsidP="009678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51/2026</w:t>
            </w:r>
          </w:p>
        </w:tc>
      </w:tr>
    </w:tbl>
    <w:p w14:paraId="6C476C70" w14:textId="77777777" w:rsidR="00B36EDA" w:rsidRPr="00BA086A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0B17FDED" w14:textId="0B8CE773" w:rsidR="00B36EDA" w:rsidRPr="00BA086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BA086A">
        <w:rPr>
          <w:rFonts w:ascii="Arial Narrow" w:hAnsi="Arial Narrow" w:cs="Arial"/>
          <w:sz w:val="22"/>
          <w:szCs w:val="22"/>
        </w:rPr>
        <w:t xml:space="preserve">Zamawiający, </w:t>
      </w:r>
      <w:r w:rsidR="006F1C33" w:rsidRPr="00BA086A">
        <w:rPr>
          <w:rFonts w:ascii="Arial Narrow" w:hAnsi="Arial Narrow" w:cs="Arial"/>
          <w:b/>
          <w:sz w:val="22"/>
          <w:szCs w:val="22"/>
        </w:rPr>
        <w:t>10WSzKzP SPZOZ</w:t>
      </w:r>
      <w:r w:rsidRPr="00BA086A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6F1C33" w:rsidRPr="00BA086A">
        <w:rPr>
          <w:rFonts w:ascii="Arial Narrow" w:hAnsi="Arial Narrow" w:cs="Arial"/>
          <w:sz w:val="22"/>
          <w:szCs w:val="22"/>
        </w:rPr>
        <w:t xml:space="preserve">(t.j. Dz. U. z 2024 r. poz. 1320 z </w:t>
      </w:r>
      <w:r w:rsidR="00BA086A">
        <w:rPr>
          <w:rFonts w:ascii="Arial Narrow" w:hAnsi="Arial Narrow" w:cs="Arial"/>
          <w:sz w:val="22"/>
          <w:szCs w:val="22"/>
        </w:rPr>
        <w:t>późn</w:t>
      </w:r>
      <w:r w:rsidR="006F1C33" w:rsidRPr="00BA086A">
        <w:rPr>
          <w:rFonts w:ascii="Arial Narrow" w:hAnsi="Arial Narrow" w:cs="Arial"/>
          <w:sz w:val="22"/>
          <w:szCs w:val="22"/>
        </w:rPr>
        <w:t>. zm.)</w:t>
      </w:r>
      <w:r w:rsidRPr="00BA086A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F1C33" w:rsidRPr="00BA086A" w14:paraId="2B7B9CC8" w14:textId="77777777" w:rsidTr="006F1C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F8672" w14:textId="3B1A5894" w:rsidR="006F1C33" w:rsidRPr="00BA086A" w:rsidRDefault="006F1C33" w:rsidP="009678AC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>: Zestaw do izolacji kwasów nukleinowych wirusów, umożliwiający izolację  z podłoża do cytologii płynnej</w:t>
            </w:r>
          </w:p>
          <w:p w14:paraId="7EB5A08C" w14:textId="2C43F258" w:rsidR="006F1C33" w:rsidRPr="00BA086A" w:rsidRDefault="006F1C33" w:rsidP="009678A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sz w:val="22"/>
                <w:szCs w:val="22"/>
              </w:rPr>
              <w:t>Promega GmbH</w:t>
            </w:r>
          </w:p>
          <w:p w14:paraId="18DD1299" w14:textId="3A296A5E" w:rsidR="006F1C33" w:rsidRPr="00BA086A" w:rsidRDefault="006F1C33" w:rsidP="009678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 xml:space="preserve">Gutenbergring 10 </w:t>
            </w:r>
          </w:p>
          <w:p w14:paraId="741F353F" w14:textId="1DE13841" w:rsidR="006F1C33" w:rsidRPr="00BA086A" w:rsidRDefault="006F1C33" w:rsidP="009678A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69190 Walldorf</w:t>
            </w:r>
          </w:p>
          <w:p w14:paraId="6C4A9E88" w14:textId="2ACD064F" w:rsidR="006F1C33" w:rsidRPr="00BA086A" w:rsidRDefault="006F1C33" w:rsidP="009678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A086A">
              <w:rPr>
                <w:rFonts w:ascii="Arial Narrow" w:hAnsi="Arial Narrow" w:cs="Arial"/>
                <w:b/>
                <w:sz w:val="22"/>
                <w:szCs w:val="22"/>
              </w:rPr>
              <w:t>49 296.00 zł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986C36">
              <w:rPr>
                <w:rFonts w:ascii="Arial Narrow" w:hAnsi="Arial Narrow" w:cs="Arial"/>
                <w:b/>
                <w:bCs/>
                <w:sz w:val="22"/>
                <w:szCs w:val="22"/>
              </w:rPr>
              <w:t>netto</w:t>
            </w: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65A2649" w14:textId="3B73A85D" w:rsidR="006F1C33" w:rsidRPr="00BA086A" w:rsidRDefault="006F1C33" w:rsidP="00986C3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A086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986C3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F1C33" w:rsidRPr="00BA086A" w14:paraId="0EA01EB2" w14:textId="77777777" w:rsidTr="006F1C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CABC4" w14:textId="7D2D1ECC" w:rsidR="006F1C33" w:rsidRPr="00BA086A" w:rsidRDefault="006F1C33" w:rsidP="009678AC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>: Zestaw do izolacji kwasów nukleinowych wirusów, umożliwiający izolację  z podłoża do cytologii płynnej</w:t>
            </w:r>
          </w:p>
          <w:p w14:paraId="70D65771" w14:textId="6BCC5F91" w:rsidR="006F1C33" w:rsidRPr="00BA086A" w:rsidRDefault="006F1C33" w:rsidP="009678A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sz w:val="22"/>
                <w:szCs w:val="22"/>
              </w:rPr>
              <w:t>Eclipse Boluk-Sobolewska Spółka komandytowa</w:t>
            </w:r>
          </w:p>
          <w:p w14:paraId="69E570B3" w14:textId="6A03C267" w:rsidR="006F1C33" w:rsidRPr="00BA086A" w:rsidRDefault="006F1C33" w:rsidP="009678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 xml:space="preserve">prof. M. Życzkowskiego 18 </w:t>
            </w:r>
          </w:p>
          <w:p w14:paraId="22217D8A" w14:textId="2D9BB93D" w:rsidR="006F1C33" w:rsidRPr="00BA086A" w:rsidRDefault="006F1C33" w:rsidP="009678A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31-864 Kraków</w:t>
            </w:r>
          </w:p>
          <w:p w14:paraId="79D9C9EE" w14:textId="0138DF77" w:rsidR="006F1C33" w:rsidRPr="00BA086A" w:rsidRDefault="006F1C33" w:rsidP="009678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A086A">
              <w:rPr>
                <w:rFonts w:ascii="Arial Narrow" w:hAnsi="Arial Narrow" w:cs="Arial"/>
                <w:b/>
                <w:sz w:val="22"/>
                <w:szCs w:val="22"/>
              </w:rPr>
              <w:t>6 772.90 zł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254146B" w14:textId="562AFD31" w:rsidR="006F1C33" w:rsidRPr="00BA086A" w:rsidRDefault="006F1C33" w:rsidP="00986C3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A086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986C3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F1C33" w:rsidRPr="00BA086A" w14:paraId="4187E42B" w14:textId="77777777" w:rsidTr="006F1C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4C687" w14:textId="44E79781" w:rsidR="006F1C33" w:rsidRPr="00BA086A" w:rsidRDefault="006F1C33" w:rsidP="009678AC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>: Zestaw Real Time PCR do oznaczania genotypu</w:t>
            </w:r>
          </w:p>
          <w:p w14:paraId="6350DDF1" w14:textId="7A1F8E82" w:rsidR="006F1C33" w:rsidRPr="00BA086A" w:rsidRDefault="006F1C33" w:rsidP="009678A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sz w:val="22"/>
                <w:szCs w:val="22"/>
              </w:rPr>
              <w:t>TK Biotech Sp. z o. o.</w:t>
            </w:r>
          </w:p>
          <w:p w14:paraId="305F4988" w14:textId="124B8CE2" w:rsidR="006F1C33" w:rsidRPr="00BA086A" w:rsidRDefault="006F1C33" w:rsidP="009678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 xml:space="preserve">Królewicza Jakuba 40 a </w:t>
            </w:r>
          </w:p>
          <w:p w14:paraId="5294BE39" w14:textId="3BC0FABD" w:rsidR="006F1C33" w:rsidRPr="00BA086A" w:rsidRDefault="006F1C33" w:rsidP="009678A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02-956 Warszawa</w:t>
            </w:r>
          </w:p>
          <w:p w14:paraId="2F52660D" w14:textId="7BE7865F" w:rsidR="006F1C33" w:rsidRPr="00BA086A" w:rsidRDefault="006F1C33" w:rsidP="009678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A086A">
              <w:rPr>
                <w:rFonts w:ascii="Arial Narrow" w:hAnsi="Arial Narrow" w:cs="Arial"/>
                <w:b/>
                <w:sz w:val="22"/>
                <w:szCs w:val="22"/>
              </w:rPr>
              <w:t>87 929.02 zł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826BF5B" w14:textId="1BF9ACD5" w:rsidR="006F1C33" w:rsidRPr="00BA086A" w:rsidRDefault="006F1C33" w:rsidP="00986C3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A086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986C3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F1C33" w:rsidRPr="00BA086A" w14:paraId="3F1C231F" w14:textId="77777777" w:rsidTr="006F1C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06428" w14:textId="7BD735C1" w:rsidR="006F1C33" w:rsidRPr="00BA086A" w:rsidRDefault="006F1C33" w:rsidP="009678AC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>: Pojemnik do płynnej cytologii</w:t>
            </w:r>
          </w:p>
          <w:p w14:paraId="073F17C5" w14:textId="5D5DF830" w:rsidR="006F1C33" w:rsidRPr="00BA086A" w:rsidRDefault="006F1C33" w:rsidP="009678A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sz w:val="22"/>
                <w:szCs w:val="22"/>
              </w:rPr>
              <w:t>Becton Dickinson Polska Sp. z o.o.</w:t>
            </w:r>
          </w:p>
          <w:p w14:paraId="1A7F8DC0" w14:textId="39788C36" w:rsidR="006F1C33" w:rsidRPr="00BA086A" w:rsidRDefault="006F1C33" w:rsidP="009678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 xml:space="preserve">Osmańska 14 </w:t>
            </w:r>
          </w:p>
          <w:p w14:paraId="2A6DC688" w14:textId="70016BBB" w:rsidR="006F1C33" w:rsidRPr="00BA086A" w:rsidRDefault="006F1C33" w:rsidP="009678A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02-823 Warszawa</w:t>
            </w:r>
          </w:p>
          <w:p w14:paraId="506629B2" w14:textId="60279669" w:rsidR="006F1C33" w:rsidRPr="00BA086A" w:rsidRDefault="006F1C33" w:rsidP="009678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A086A">
              <w:rPr>
                <w:rFonts w:ascii="Arial Narrow" w:hAnsi="Arial Narrow" w:cs="Arial"/>
                <w:b/>
                <w:sz w:val="22"/>
                <w:szCs w:val="22"/>
              </w:rPr>
              <w:t>4 757.40 zł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925EDAE" w14:textId="3D30A350" w:rsidR="006F1C33" w:rsidRPr="00BA086A" w:rsidRDefault="006F1C33" w:rsidP="00986C3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A086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986C3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F1C33" w:rsidRPr="00BA086A" w14:paraId="234AEC75" w14:textId="77777777" w:rsidTr="006F1C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A47E9" w14:textId="56EDA5E1" w:rsidR="006F1C33" w:rsidRPr="00BA086A" w:rsidRDefault="006F1C33" w:rsidP="009678AC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>: Końcówki do pipet (Magnis Tips)</w:t>
            </w:r>
          </w:p>
          <w:p w14:paraId="7DB59433" w14:textId="358D7BD3" w:rsidR="006F1C33" w:rsidRPr="00BA086A" w:rsidRDefault="006F1C33" w:rsidP="009678A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sz w:val="22"/>
                <w:szCs w:val="22"/>
              </w:rPr>
              <w:t>Altium International Sp. z o. o.</w:t>
            </w:r>
          </w:p>
          <w:p w14:paraId="3A037192" w14:textId="5325C370" w:rsidR="006F1C33" w:rsidRPr="00BA086A" w:rsidRDefault="006F1C33" w:rsidP="009678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 xml:space="preserve">Puławska 303 </w:t>
            </w:r>
          </w:p>
          <w:p w14:paraId="3128D06C" w14:textId="2F62B99E" w:rsidR="006F1C33" w:rsidRPr="00BA086A" w:rsidRDefault="006F1C33" w:rsidP="009678A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02-785 Warszawa</w:t>
            </w:r>
          </w:p>
          <w:p w14:paraId="05D085AC" w14:textId="011E661B" w:rsidR="006F1C33" w:rsidRPr="00BA086A" w:rsidRDefault="006F1C33" w:rsidP="009678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A086A">
              <w:rPr>
                <w:rFonts w:ascii="Arial Narrow" w:hAnsi="Arial Narrow" w:cs="Arial"/>
                <w:b/>
                <w:sz w:val="22"/>
                <w:szCs w:val="22"/>
              </w:rPr>
              <w:t>8 364.00 zł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A8FA21C" w14:textId="30C2C826" w:rsidR="006F1C33" w:rsidRPr="00BA086A" w:rsidRDefault="006F1C33" w:rsidP="00986C3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A086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986C3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F1C33" w:rsidRPr="00BA086A" w14:paraId="22F82184" w14:textId="77777777" w:rsidTr="006F1C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C39B5" w14:textId="5C1C9FC7" w:rsidR="006F1C33" w:rsidRPr="00BA086A" w:rsidRDefault="006F1C33" w:rsidP="009678AC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6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>: Zestaw odczynników do elektroforezy kapilarnej</w:t>
            </w:r>
          </w:p>
          <w:p w14:paraId="5DBEC3F2" w14:textId="633E454C" w:rsidR="006F1C33" w:rsidRPr="00BA086A" w:rsidRDefault="006F1C33" w:rsidP="009678A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sz w:val="22"/>
                <w:szCs w:val="22"/>
              </w:rPr>
              <w:t>Life Technologies Polska Sp. z o.o.</w:t>
            </w:r>
          </w:p>
          <w:p w14:paraId="7A700A08" w14:textId="22C058A1" w:rsidR="006F1C33" w:rsidRPr="00BA086A" w:rsidRDefault="006F1C33" w:rsidP="009678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 xml:space="preserve">Domaniewska 49 </w:t>
            </w:r>
          </w:p>
          <w:p w14:paraId="373DBD0F" w14:textId="3AE8FFAA" w:rsidR="006F1C33" w:rsidRPr="00BA086A" w:rsidRDefault="006F1C33" w:rsidP="009678A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02-672 Warszawa</w:t>
            </w:r>
          </w:p>
          <w:p w14:paraId="568AAE82" w14:textId="2ECBBACC" w:rsidR="006F1C33" w:rsidRPr="00BA086A" w:rsidRDefault="006F1C33" w:rsidP="009678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A086A">
              <w:rPr>
                <w:rFonts w:ascii="Arial Narrow" w:hAnsi="Arial Narrow" w:cs="Arial"/>
                <w:b/>
                <w:sz w:val="22"/>
                <w:szCs w:val="22"/>
              </w:rPr>
              <w:t>27 721.84 zł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8D087D7" w14:textId="433F3302" w:rsidR="006F1C33" w:rsidRPr="00BA086A" w:rsidRDefault="006F1C33" w:rsidP="00986C3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A086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986C3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BA086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2A6C9B63" w14:textId="77777777" w:rsidR="00B36EDA" w:rsidRPr="00BA086A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A086A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A086A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2694"/>
        <w:gridCol w:w="1559"/>
      </w:tblGrid>
      <w:tr w:rsidR="00B36EDA" w:rsidRPr="00BA086A" w14:paraId="6907B8BF" w14:textId="77777777" w:rsidTr="00BA086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91FBBC" w14:textId="77777777" w:rsidR="00B36EDA" w:rsidRPr="00BA086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731BD0" w14:textId="77777777" w:rsidR="00B36EDA" w:rsidRPr="00BA086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FEBD1A" w14:textId="77777777" w:rsidR="00B36EDA" w:rsidRPr="00BA086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A94D50" w14:textId="77777777" w:rsidR="00B36EDA" w:rsidRPr="00BA086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F1C33" w:rsidRPr="00BA086A" w14:paraId="05D8651F" w14:textId="77777777" w:rsidTr="00BA086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75D47" w14:textId="1EF5D03D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1 - Zestaw do izolacji kwasów nukleinowych wirusów, umożliwiający izolację  z podłoża do cytologii płynnej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249C8" w14:textId="2C408ADA" w:rsidR="006F1C33" w:rsidRPr="00BA086A" w:rsidRDefault="006F1C33" w:rsidP="009678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Promega GmbH</w:t>
            </w:r>
          </w:p>
          <w:p w14:paraId="72055818" w14:textId="44A6BC3C" w:rsidR="006F1C33" w:rsidRPr="00BA086A" w:rsidRDefault="006F1C33" w:rsidP="009678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Gutenbergring 10</w:t>
            </w:r>
          </w:p>
          <w:p w14:paraId="521173C6" w14:textId="7D2AF750" w:rsidR="006F1C33" w:rsidRPr="00BA086A" w:rsidRDefault="006F1C33" w:rsidP="009678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69190 Walldorf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AFC0F" w14:textId="77777777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9509A84" w14:textId="77777777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29351DE" w14:textId="0444B07E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86A71" w14:textId="0796E263" w:rsidR="006F1C33" w:rsidRPr="00BA086A" w:rsidRDefault="006F1C33" w:rsidP="009678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F1C33" w:rsidRPr="00BA086A" w14:paraId="062DD0C1" w14:textId="77777777" w:rsidTr="00BA086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7B43A" w14:textId="1745BB79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2 - Zestaw do izolacji kwasów nukleinowych wirusów, umożliwiający izolację  z podłoża do cytologii płynnej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9DAC2" w14:textId="4EA988E7" w:rsidR="006F1C33" w:rsidRPr="00BA086A" w:rsidRDefault="006F1C33" w:rsidP="009678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Eclipse Boluk-Sobolewska Spółka komandytowa</w:t>
            </w:r>
          </w:p>
          <w:p w14:paraId="7D59F51A" w14:textId="45C72601" w:rsidR="006F1C33" w:rsidRPr="00BA086A" w:rsidRDefault="006F1C33" w:rsidP="009678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prof. M. Życzkowskiego 18</w:t>
            </w:r>
          </w:p>
          <w:p w14:paraId="7F1CE239" w14:textId="7C3F6AB9" w:rsidR="006F1C33" w:rsidRPr="00BA086A" w:rsidRDefault="006F1C33" w:rsidP="009678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31-864 Kraków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7515F" w14:textId="77777777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C1B4AFD" w14:textId="77777777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21FA79C" w14:textId="0E18823D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DCBBC" w14:textId="556D6073" w:rsidR="006F1C33" w:rsidRPr="00BA086A" w:rsidRDefault="006F1C33" w:rsidP="009678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F1C33" w:rsidRPr="00BA086A" w14:paraId="7CD8AA14" w14:textId="77777777" w:rsidTr="00BA086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9F83D" w14:textId="7D8997BE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3 - Zestaw Real Time PCR do oznaczania genotypu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51B8B" w14:textId="70B5DA32" w:rsidR="006F1C33" w:rsidRPr="00BA086A" w:rsidRDefault="006F1C33" w:rsidP="009678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TK Biotech Sp. z o. o.</w:t>
            </w:r>
          </w:p>
          <w:p w14:paraId="5F0E861A" w14:textId="23D8D14D" w:rsidR="006F1C33" w:rsidRPr="00BA086A" w:rsidRDefault="006F1C33" w:rsidP="009678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Królewicza Jakuba 40 a</w:t>
            </w:r>
          </w:p>
          <w:p w14:paraId="4B3B6EC8" w14:textId="7F63F810" w:rsidR="006F1C33" w:rsidRPr="00BA086A" w:rsidRDefault="006F1C33" w:rsidP="009678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02-956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489B4" w14:textId="77777777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E679EC7" w14:textId="77777777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215D89B" w14:textId="7843143A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38601" w14:textId="07F278A9" w:rsidR="006F1C33" w:rsidRPr="00BA086A" w:rsidRDefault="006F1C33" w:rsidP="009678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F1C33" w:rsidRPr="00BA086A" w14:paraId="3565CDAD" w14:textId="77777777" w:rsidTr="00BA086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BABAE" w14:textId="12ACBE0F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4 - Pojemnik do płynnej cytologii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62C91" w14:textId="1D2C19DB" w:rsidR="006F1C33" w:rsidRPr="00BA086A" w:rsidRDefault="006F1C33" w:rsidP="009678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Becton Dickinson Polska Sp. z o.o.</w:t>
            </w:r>
          </w:p>
          <w:p w14:paraId="5BA8A857" w14:textId="68137F2D" w:rsidR="006F1C33" w:rsidRPr="00BA086A" w:rsidRDefault="006F1C33" w:rsidP="009678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Osmańska 14</w:t>
            </w:r>
          </w:p>
          <w:p w14:paraId="704F007F" w14:textId="3828E5FD" w:rsidR="006F1C33" w:rsidRPr="00BA086A" w:rsidRDefault="006F1C33" w:rsidP="009678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E9DFD" w14:textId="77777777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968AD36" w14:textId="77777777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1D301BF" w14:textId="3FC9EA60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6CEBC" w14:textId="3D36F908" w:rsidR="006F1C33" w:rsidRPr="00BA086A" w:rsidRDefault="006F1C33" w:rsidP="009678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F1C33" w:rsidRPr="00BA086A" w14:paraId="6D3CC972" w14:textId="77777777" w:rsidTr="00BA086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C7829" w14:textId="4B3D7BB8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5 - Końcówki do pipet (Magnis Tips)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A5E9C" w14:textId="358573A7" w:rsidR="006F1C33" w:rsidRPr="00BA086A" w:rsidRDefault="006F1C33" w:rsidP="009678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Altium International Sp. z o. o.</w:t>
            </w:r>
          </w:p>
          <w:p w14:paraId="6D2C7CD5" w14:textId="4026F3F4" w:rsidR="006F1C33" w:rsidRPr="00BA086A" w:rsidRDefault="006F1C33" w:rsidP="009678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Puławska 303</w:t>
            </w:r>
          </w:p>
          <w:p w14:paraId="5EBDEDFD" w14:textId="7EA503BD" w:rsidR="006F1C33" w:rsidRPr="00BA086A" w:rsidRDefault="006F1C33" w:rsidP="009678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02-785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6BFF9" w14:textId="77777777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797FE51" w14:textId="77777777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75FF16E" w14:textId="4D044F1A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DDFBA" w14:textId="0707EBFE" w:rsidR="006F1C33" w:rsidRPr="00BA086A" w:rsidRDefault="006F1C33" w:rsidP="009678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F1C33" w:rsidRPr="00BA086A" w14:paraId="5BFE29E2" w14:textId="77777777" w:rsidTr="00BA086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2BF7" w14:textId="00EB4F80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6 - Zestaw odczynników do elektroforezy kapilarnej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48184" w14:textId="14B6E732" w:rsidR="006F1C33" w:rsidRPr="00BA086A" w:rsidRDefault="006F1C33" w:rsidP="009678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b/>
                <w:bCs/>
                <w:sz w:val="22"/>
                <w:szCs w:val="22"/>
              </w:rPr>
              <w:t>Life Technologies Polska Sp. z o.o.</w:t>
            </w:r>
          </w:p>
          <w:p w14:paraId="7709762C" w14:textId="358F3273" w:rsidR="006F1C33" w:rsidRPr="00BA086A" w:rsidRDefault="006F1C33" w:rsidP="009678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Domaniewska 49</w:t>
            </w:r>
          </w:p>
          <w:p w14:paraId="4107724A" w14:textId="4B554BB2" w:rsidR="006F1C33" w:rsidRPr="00BA086A" w:rsidRDefault="006F1C33" w:rsidP="009678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53DE9" w14:textId="77777777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C53FE1C" w14:textId="77777777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5B867E9" w14:textId="4D485AED" w:rsidR="006F1C33" w:rsidRPr="00BA086A" w:rsidRDefault="006F1C33" w:rsidP="009678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261F" w14:textId="6A216137" w:rsidR="006F1C33" w:rsidRPr="00BA086A" w:rsidRDefault="006F1C33" w:rsidP="009678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A086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6B8D0D2C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A086A">
        <w:rPr>
          <w:rFonts w:ascii="Arial Narrow" w:hAnsi="Arial Narrow" w:cs="Arial"/>
          <w:i/>
          <w:sz w:val="22"/>
          <w:szCs w:val="22"/>
        </w:rPr>
        <w:t>Zamawiający</w:t>
      </w:r>
    </w:p>
    <w:p w14:paraId="5B6657A6" w14:textId="77777777" w:rsidR="00986C36" w:rsidRDefault="00986C36" w:rsidP="00986C3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2 ark.</w:t>
      </w:r>
    </w:p>
    <w:p w14:paraId="003D5513" w14:textId="77777777" w:rsidR="00986C36" w:rsidRDefault="00986C36" w:rsidP="00986C3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Egz. 1 – biuro przepustek, platforma e-propublico.pl </w:t>
      </w:r>
    </w:p>
    <w:p w14:paraId="4BF55E3E" w14:textId="77777777" w:rsidR="00986C36" w:rsidRDefault="00986C36" w:rsidP="00986C3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Kornowska– tel. 261 417 364, e-mail: </w:t>
      </w:r>
      <w:hyperlink r:id="rId6" w:history="1">
        <w:r w:rsidRPr="00AC78D1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</w:p>
    <w:p w14:paraId="1D3F3192" w14:textId="75F8A5D2" w:rsidR="008642B3" w:rsidRPr="00BA086A" w:rsidRDefault="00986C36" w:rsidP="00986C36">
      <w:pPr>
        <w:rPr>
          <w:rFonts w:ascii="Arial Narrow" w:hAnsi="Arial Narrow" w:cs="Arial"/>
          <w:vertAlign w:val="superscript"/>
        </w:rPr>
      </w:pPr>
      <w:r>
        <w:rPr>
          <w:rFonts w:ascii="Arial Narrow" w:hAnsi="Arial Narrow" w:cs="Arial"/>
          <w:sz w:val="20"/>
          <w:szCs w:val="20"/>
        </w:rPr>
        <w:t>Data: 2026-05-2</w:t>
      </w:r>
      <w:r>
        <w:rPr>
          <w:rFonts w:ascii="Arial Narrow" w:hAnsi="Arial Narrow" w:cs="Arial"/>
          <w:sz w:val="20"/>
          <w:szCs w:val="20"/>
        </w:rPr>
        <w:t>7</w:t>
      </w:r>
      <w:bookmarkEnd w:id="0"/>
    </w:p>
    <w:sectPr w:rsidR="008642B3" w:rsidRPr="00BA086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55057" w14:textId="77777777" w:rsidR="00BD4BCD" w:rsidRDefault="00BD4BCD">
      <w:r>
        <w:separator/>
      </w:r>
    </w:p>
  </w:endnote>
  <w:endnote w:type="continuationSeparator" w:id="0">
    <w:p w14:paraId="15065A94" w14:textId="77777777" w:rsidR="00BD4BCD" w:rsidRDefault="00BD4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7496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FA92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38BF1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08B11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378C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12B05" w14:textId="77777777" w:rsidR="00BD4BCD" w:rsidRDefault="00BD4BCD">
      <w:r>
        <w:separator/>
      </w:r>
    </w:p>
  </w:footnote>
  <w:footnote w:type="continuationSeparator" w:id="0">
    <w:p w14:paraId="48E1197E" w14:textId="77777777" w:rsidR="00BD4BCD" w:rsidRDefault="00BD4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33B7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29D8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1A0A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07D4"/>
    <w:rsid w:val="00022322"/>
    <w:rsid w:val="00042497"/>
    <w:rsid w:val="000C1E6F"/>
    <w:rsid w:val="000E4E56"/>
    <w:rsid w:val="001907D4"/>
    <w:rsid w:val="001A1468"/>
    <w:rsid w:val="001B7815"/>
    <w:rsid w:val="00211A34"/>
    <w:rsid w:val="002B1E4F"/>
    <w:rsid w:val="002B6761"/>
    <w:rsid w:val="003445A0"/>
    <w:rsid w:val="003A0AFC"/>
    <w:rsid w:val="003D611C"/>
    <w:rsid w:val="003E2867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1C33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86C36"/>
    <w:rsid w:val="009F0E5C"/>
    <w:rsid w:val="00A029B8"/>
    <w:rsid w:val="00A91321"/>
    <w:rsid w:val="00AA02AC"/>
    <w:rsid w:val="00B32D12"/>
    <w:rsid w:val="00B36EDA"/>
    <w:rsid w:val="00B464D3"/>
    <w:rsid w:val="00B8185B"/>
    <w:rsid w:val="00BA086A"/>
    <w:rsid w:val="00BC216D"/>
    <w:rsid w:val="00BC6F7F"/>
    <w:rsid w:val="00BD2174"/>
    <w:rsid w:val="00BD4BCD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C8E37"/>
  <w15:chartTrackingRefBased/>
  <w15:docId w15:val="{BD9BBF4E-9C65-4789-8C27-C7E9CCDC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986C3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756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2026-05-27T09:10:00Z</dcterms:created>
  <dcterms:modified xsi:type="dcterms:W3CDTF">2026-05-27T09:12:00Z</dcterms:modified>
</cp:coreProperties>
</file>