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29C3F" w14:textId="77777777" w:rsidR="005E70A3" w:rsidRPr="00C71DE7" w:rsidRDefault="005E70A3" w:rsidP="008E7850">
      <w:pPr>
        <w:pStyle w:val="pkt"/>
        <w:spacing w:before="0" w:after="0" w:line="360" w:lineRule="auto"/>
        <w:ind w:left="0" w:firstLine="0"/>
        <w:rPr>
          <w:rFonts w:ascii="Verdana" w:hAnsi="Verdana" w:cs="Arial"/>
          <w:b/>
          <w:sz w:val="18"/>
          <w:szCs w:val="18"/>
        </w:rPr>
      </w:pPr>
      <w:r w:rsidRPr="00C71DE7">
        <w:rPr>
          <w:rFonts w:ascii="Verdana" w:hAnsi="Verdana" w:cs="Arial"/>
          <w:b/>
          <w:sz w:val="18"/>
          <w:szCs w:val="18"/>
        </w:rPr>
        <w:t>Akademia Górniczo - Hutnicza</w:t>
      </w:r>
    </w:p>
    <w:p w14:paraId="30A0D024" w14:textId="77777777" w:rsidR="005E70A3" w:rsidRPr="00C71DE7" w:rsidRDefault="005E70A3" w:rsidP="008E7850">
      <w:pPr>
        <w:pStyle w:val="pkt"/>
        <w:spacing w:before="0" w:after="0" w:line="360" w:lineRule="auto"/>
        <w:ind w:left="0" w:firstLine="0"/>
        <w:rPr>
          <w:rFonts w:ascii="Verdana" w:hAnsi="Verdana" w:cs="Arial"/>
          <w:b/>
          <w:sz w:val="18"/>
          <w:szCs w:val="18"/>
        </w:rPr>
      </w:pPr>
      <w:r w:rsidRPr="00C71DE7">
        <w:rPr>
          <w:rFonts w:ascii="Verdana" w:hAnsi="Verdana" w:cs="Arial"/>
          <w:b/>
          <w:sz w:val="18"/>
          <w:szCs w:val="18"/>
        </w:rPr>
        <w:t>im. Stanisława Staszica w Krakowie</w:t>
      </w:r>
    </w:p>
    <w:p w14:paraId="245DB1D9" w14:textId="77777777" w:rsidR="00EB7871" w:rsidRPr="00C71DE7" w:rsidRDefault="005E70A3" w:rsidP="008E7850">
      <w:pPr>
        <w:pStyle w:val="pkt"/>
        <w:spacing w:before="0" w:after="0" w:line="360" w:lineRule="auto"/>
        <w:ind w:left="0" w:firstLine="0"/>
        <w:rPr>
          <w:rFonts w:ascii="Verdana" w:hAnsi="Verdana" w:cs="Arial"/>
          <w:b/>
          <w:sz w:val="18"/>
          <w:szCs w:val="18"/>
        </w:rPr>
      </w:pPr>
      <w:r w:rsidRPr="00C71DE7">
        <w:rPr>
          <w:rFonts w:ascii="Verdana" w:hAnsi="Verdana" w:cs="Arial"/>
          <w:b/>
          <w:sz w:val="18"/>
          <w:szCs w:val="18"/>
        </w:rPr>
        <w:t>Dział Zamówień Publicznych</w:t>
      </w:r>
    </w:p>
    <w:p w14:paraId="397C9F9C" w14:textId="77777777" w:rsidR="00EB7871" w:rsidRPr="00C71DE7" w:rsidRDefault="005E70A3" w:rsidP="008E7850">
      <w:pPr>
        <w:pStyle w:val="pkt"/>
        <w:spacing w:before="0" w:after="0" w:line="360" w:lineRule="auto"/>
        <w:ind w:left="0" w:firstLine="0"/>
        <w:rPr>
          <w:rFonts w:ascii="Verdana" w:hAnsi="Verdana" w:cs="Arial"/>
          <w:bCs/>
          <w:sz w:val="18"/>
          <w:szCs w:val="18"/>
        </w:rPr>
      </w:pPr>
      <w:r w:rsidRPr="00C71DE7">
        <w:rPr>
          <w:rFonts w:ascii="Verdana" w:hAnsi="Verdana" w:cs="Arial"/>
          <w:bCs/>
          <w:sz w:val="18"/>
          <w:szCs w:val="18"/>
        </w:rPr>
        <w:t>Al. Mickiewicza</w:t>
      </w:r>
      <w:r w:rsidR="00EB7871" w:rsidRPr="00C71DE7">
        <w:rPr>
          <w:rFonts w:ascii="Verdana" w:hAnsi="Verdana" w:cs="Arial"/>
          <w:bCs/>
          <w:sz w:val="18"/>
          <w:szCs w:val="18"/>
        </w:rPr>
        <w:t xml:space="preserve"> </w:t>
      </w:r>
      <w:r w:rsidRPr="00C71DE7">
        <w:rPr>
          <w:rFonts w:ascii="Verdana" w:hAnsi="Verdana" w:cs="Arial"/>
          <w:bCs/>
          <w:sz w:val="18"/>
          <w:szCs w:val="18"/>
        </w:rPr>
        <w:t>30</w:t>
      </w:r>
      <w:r w:rsidR="00EB7871" w:rsidRPr="00C71DE7">
        <w:rPr>
          <w:rFonts w:ascii="Verdana" w:hAnsi="Verdana" w:cs="Arial"/>
          <w:bCs/>
          <w:sz w:val="18"/>
          <w:szCs w:val="18"/>
        </w:rPr>
        <w:t xml:space="preserve"> </w:t>
      </w:r>
    </w:p>
    <w:p w14:paraId="7D03EBF9" w14:textId="77777777" w:rsidR="00EB7871" w:rsidRPr="00C71DE7" w:rsidRDefault="005E70A3" w:rsidP="008E7850">
      <w:pPr>
        <w:pStyle w:val="pkt"/>
        <w:spacing w:before="0" w:after="0" w:line="360" w:lineRule="auto"/>
        <w:ind w:left="0" w:firstLine="0"/>
        <w:rPr>
          <w:rFonts w:ascii="Verdana" w:hAnsi="Verdana" w:cs="Arial"/>
          <w:b/>
          <w:sz w:val="18"/>
          <w:szCs w:val="18"/>
        </w:rPr>
      </w:pPr>
      <w:r w:rsidRPr="00C71DE7">
        <w:rPr>
          <w:rFonts w:ascii="Verdana" w:hAnsi="Verdana" w:cs="Arial"/>
          <w:bCs/>
          <w:sz w:val="18"/>
          <w:szCs w:val="18"/>
        </w:rPr>
        <w:t>30-059</w:t>
      </w:r>
      <w:r w:rsidR="00EB7871" w:rsidRPr="00C71DE7">
        <w:rPr>
          <w:rFonts w:ascii="Verdana" w:hAnsi="Verdana" w:cs="Arial"/>
          <w:bCs/>
          <w:sz w:val="18"/>
          <w:szCs w:val="18"/>
        </w:rPr>
        <w:t xml:space="preserve"> </w:t>
      </w:r>
      <w:r w:rsidRPr="00C71DE7">
        <w:rPr>
          <w:rFonts w:ascii="Verdana" w:hAnsi="Verdana" w:cs="Arial"/>
          <w:bCs/>
          <w:sz w:val="18"/>
          <w:szCs w:val="18"/>
        </w:rPr>
        <w:t>Kraków</w:t>
      </w:r>
    </w:p>
    <w:p w14:paraId="1A80BA87" w14:textId="77777777" w:rsidR="00EB7871" w:rsidRPr="00C71DE7" w:rsidRDefault="00EB7871" w:rsidP="008E7850">
      <w:pPr>
        <w:pStyle w:val="pkt"/>
        <w:spacing w:line="360" w:lineRule="auto"/>
        <w:rPr>
          <w:rFonts w:ascii="Verdana" w:hAnsi="Verdana" w:cs="Arial"/>
          <w:sz w:val="18"/>
          <w:szCs w:val="18"/>
        </w:rPr>
      </w:pPr>
    </w:p>
    <w:p w14:paraId="788737B5" w14:textId="77777777" w:rsidR="00EB7871" w:rsidRPr="00C71DE7" w:rsidRDefault="00EB7871" w:rsidP="009B72BF">
      <w:pPr>
        <w:pStyle w:val="pkt"/>
        <w:spacing w:line="360" w:lineRule="auto"/>
        <w:ind w:left="0" w:firstLine="0"/>
        <w:rPr>
          <w:rFonts w:ascii="Verdana" w:hAnsi="Verdana" w:cs="Arial"/>
          <w:sz w:val="18"/>
          <w:szCs w:val="18"/>
        </w:rPr>
      </w:pPr>
    </w:p>
    <w:p w14:paraId="76711F4D" w14:textId="707684FE" w:rsidR="00EB7871" w:rsidRPr="00C71DE7" w:rsidRDefault="0047553B" w:rsidP="008E7850">
      <w:pPr>
        <w:pStyle w:val="pkt"/>
        <w:tabs>
          <w:tab w:val="right" w:pos="9214"/>
        </w:tabs>
        <w:spacing w:after="840" w:line="360" w:lineRule="auto"/>
        <w:ind w:left="0" w:firstLine="0"/>
        <w:rPr>
          <w:rFonts w:ascii="Verdana" w:hAnsi="Verdana" w:cs="Arial"/>
          <w:sz w:val="18"/>
          <w:szCs w:val="18"/>
        </w:rPr>
      </w:pPr>
      <w:r w:rsidRPr="00C71DE7">
        <w:rPr>
          <w:rFonts w:ascii="Verdana" w:hAnsi="Verdana" w:cs="Arial"/>
          <w:bCs/>
          <w:sz w:val="18"/>
          <w:szCs w:val="18"/>
        </w:rPr>
        <w:t>Numer referencyjny</w:t>
      </w:r>
      <w:r w:rsidR="00EB7871" w:rsidRPr="00C71DE7">
        <w:rPr>
          <w:rFonts w:ascii="Verdana" w:hAnsi="Verdana" w:cs="Arial"/>
          <w:bCs/>
          <w:sz w:val="18"/>
          <w:szCs w:val="18"/>
        </w:rPr>
        <w:t>:</w:t>
      </w:r>
      <w:r w:rsidR="00EB7871" w:rsidRPr="00C71DE7">
        <w:rPr>
          <w:rFonts w:ascii="Verdana" w:hAnsi="Verdana" w:cs="Arial"/>
          <w:b/>
          <w:sz w:val="18"/>
          <w:szCs w:val="18"/>
        </w:rPr>
        <w:t xml:space="preserve"> </w:t>
      </w:r>
      <w:r w:rsidR="003021E4" w:rsidRPr="00C71DE7">
        <w:rPr>
          <w:rFonts w:ascii="Verdana" w:hAnsi="Verdana" w:cs="Arial"/>
          <w:b/>
          <w:sz w:val="18"/>
          <w:szCs w:val="18"/>
        </w:rPr>
        <w:t>KC-DE-zp.25.</w:t>
      </w:r>
      <w:r w:rsidR="009E3582" w:rsidRPr="00C71DE7">
        <w:rPr>
          <w:rFonts w:ascii="Verdana" w:hAnsi="Verdana" w:cs="Arial"/>
          <w:b/>
          <w:sz w:val="18"/>
          <w:szCs w:val="18"/>
        </w:rPr>
        <w:t>209</w:t>
      </w:r>
      <w:r w:rsidR="003021E4" w:rsidRPr="00C71DE7">
        <w:rPr>
          <w:rFonts w:ascii="Verdana" w:hAnsi="Verdana" w:cs="Arial"/>
          <w:b/>
          <w:sz w:val="18"/>
          <w:szCs w:val="18"/>
        </w:rPr>
        <w:t>.2026</w:t>
      </w:r>
      <w:r w:rsidR="00EB7871" w:rsidRPr="00C71DE7">
        <w:rPr>
          <w:rFonts w:ascii="Verdana" w:hAnsi="Verdana" w:cs="Arial"/>
          <w:sz w:val="18"/>
          <w:szCs w:val="18"/>
        </w:rPr>
        <w:tab/>
      </w:r>
      <w:r w:rsidR="005E70A3" w:rsidRPr="00C71DE7">
        <w:rPr>
          <w:rFonts w:ascii="Verdana" w:hAnsi="Verdana" w:cs="Arial"/>
          <w:sz w:val="18"/>
          <w:szCs w:val="18"/>
        </w:rPr>
        <w:t>Kraków</w:t>
      </w:r>
      <w:r w:rsidR="00EB7871" w:rsidRPr="00C71DE7">
        <w:rPr>
          <w:rFonts w:ascii="Verdana" w:hAnsi="Verdana" w:cs="Arial"/>
          <w:sz w:val="18"/>
          <w:szCs w:val="18"/>
        </w:rPr>
        <w:t xml:space="preserve">, </w:t>
      </w:r>
      <w:r w:rsidR="005E70A3" w:rsidRPr="00C71DE7">
        <w:rPr>
          <w:rFonts w:ascii="Verdana" w:hAnsi="Verdana" w:cs="Arial"/>
          <w:sz w:val="18"/>
          <w:szCs w:val="18"/>
        </w:rPr>
        <w:t>202</w:t>
      </w:r>
      <w:r w:rsidR="003021E4" w:rsidRPr="00C71DE7">
        <w:rPr>
          <w:rFonts w:ascii="Verdana" w:hAnsi="Verdana" w:cs="Arial"/>
          <w:sz w:val="18"/>
          <w:szCs w:val="18"/>
        </w:rPr>
        <w:t>6</w:t>
      </w:r>
      <w:r w:rsidR="005E70A3" w:rsidRPr="00C71DE7">
        <w:rPr>
          <w:rFonts w:ascii="Verdana" w:hAnsi="Verdana" w:cs="Arial"/>
          <w:sz w:val="18"/>
          <w:szCs w:val="18"/>
        </w:rPr>
        <w:t>-</w:t>
      </w:r>
      <w:r w:rsidR="00094C2B" w:rsidRPr="00C71DE7">
        <w:rPr>
          <w:rFonts w:ascii="Verdana" w:hAnsi="Verdana" w:cs="Arial"/>
          <w:sz w:val="18"/>
          <w:szCs w:val="18"/>
        </w:rPr>
        <w:t>0</w:t>
      </w:r>
      <w:r w:rsidR="009E3582" w:rsidRPr="00C71DE7">
        <w:rPr>
          <w:rFonts w:ascii="Verdana" w:hAnsi="Verdana" w:cs="Arial"/>
          <w:sz w:val="18"/>
          <w:szCs w:val="18"/>
        </w:rPr>
        <w:t>5</w:t>
      </w:r>
      <w:r w:rsidR="005E70A3" w:rsidRPr="00C71DE7">
        <w:rPr>
          <w:rFonts w:ascii="Verdana" w:hAnsi="Verdana" w:cs="Arial"/>
          <w:sz w:val="18"/>
          <w:szCs w:val="18"/>
        </w:rPr>
        <w:t>-</w:t>
      </w:r>
      <w:r w:rsidR="009E3582" w:rsidRPr="00C71DE7">
        <w:rPr>
          <w:rFonts w:ascii="Verdana" w:hAnsi="Verdana" w:cs="Arial"/>
          <w:sz w:val="18"/>
          <w:szCs w:val="18"/>
        </w:rPr>
        <w:t>14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277E7E" w:rsidRPr="00C71DE7" w14:paraId="64F49FFB"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CCAB33F" w14:textId="77777777" w:rsidR="00277E7E" w:rsidRPr="00C71DE7" w:rsidRDefault="00277E7E" w:rsidP="008E7850">
            <w:pPr>
              <w:pStyle w:val="Tytu"/>
              <w:spacing w:line="360" w:lineRule="auto"/>
              <w:rPr>
                <w:rFonts w:ascii="Verdana" w:hAnsi="Verdana"/>
                <w:sz w:val="18"/>
                <w:szCs w:val="18"/>
              </w:rPr>
            </w:pPr>
            <w:r w:rsidRPr="00C71DE7">
              <w:rPr>
                <w:rFonts w:ascii="Verdana" w:hAnsi="Verdana"/>
                <w:sz w:val="18"/>
                <w:szCs w:val="18"/>
              </w:rPr>
              <w:t>SPECYFIKACJA WARUNKÓW ZAMÓWIENIA</w:t>
            </w:r>
          </w:p>
          <w:p w14:paraId="374B75D8" w14:textId="77777777" w:rsidR="00277E7E" w:rsidRPr="00C71DE7" w:rsidRDefault="00277E7E" w:rsidP="004A3DED">
            <w:pPr>
              <w:keepNext/>
              <w:suppressAutoHyphens/>
              <w:spacing w:after="120" w:line="360" w:lineRule="auto"/>
              <w:jc w:val="center"/>
              <w:outlineLvl w:val="1"/>
              <w:rPr>
                <w:rFonts w:ascii="Verdana" w:hAnsi="Verdana" w:cs="Arial"/>
                <w:b/>
                <w:sz w:val="18"/>
                <w:szCs w:val="18"/>
                <w:lang w:eastAsia="ar-SA"/>
              </w:rPr>
            </w:pPr>
            <w:r w:rsidRPr="00C71DE7">
              <w:rPr>
                <w:rFonts w:ascii="Verdana" w:hAnsi="Verdana" w:cs="Arial"/>
                <w:sz w:val="18"/>
                <w:szCs w:val="18"/>
                <w:lang w:eastAsia="ar-SA"/>
              </w:rPr>
              <w:t>zwana dalej</w:t>
            </w:r>
            <w:r w:rsidRPr="00C71DE7">
              <w:rPr>
                <w:rFonts w:ascii="Verdana" w:hAnsi="Verdana" w:cs="Arial"/>
                <w:b/>
                <w:sz w:val="18"/>
                <w:szCs w:val="18"/>
                <w:lang w:eastAsia="ar-SA"/>
              </w:rPr>
              <w:t xml:space="preserve"> (SWZ)</w:t>
            </w:r>
          </w:p>
        </w:tc>
      </w:tr>
    </w:tbl>
    <w:p w14:paraId="133F0518" w14:textId="77777777" w:rsidR="0053696B" w:rsidRPr="00C71DE7" w:rsidRDefault="0053696B" w:rsidP="008E7850">
      <w:pPr>
        <w:spacing w:line="360" w:lineRule="auto"/>
        <w:jc w:val="center"/>
        <w:rPr>
          <w:rFonts w:ascii="Verdana" w:hAnsi="Verdana" w:cs="Arial"/>
          <w:b/>
          <w:sz w:val="18"/>
          <w:szCs w:val="18"/>
        </w:rPr>
      </w:pPr>
    </w:p>
    <w:p w14:paraId="002201AB" w14:textId="77777777" w:rsidR="00011783" w:rsidRPr="00C71DE7" w:rsidRDefault="00011783" w:rsidP="008E7850">
      <w:pPr>
        <w:spacing w:line="360" w:lineRule="auto"/>
        <w:jc w:val="center"/>
        <w:rPr>
          <w:rFonts w:ascii="Verdana" w:hAnsi="Verdana" w:cs="Arial"/>
          <w:b/>
          <w:sz w:val="18"/>
          <w:szCs w:val="18"/>
        </w:rPr>
      </w:pPr>
    </w:p>
    <w:p w14:paraId="6470CC60" w14:textId="3EFB5B3E" w:rsidR="003021E4" w:rsidRPr="00C71DE7" w:rsidRDefault="009E3582" w:rsidP="008E7850">
      <w:pPr>
        <w:spacing w:line="360" w:lineRule="auto"/>
        <w:jc w:val="center"/>
        <w:rPr>
          <w:rFonts w:ascii="Verdana" w:hAnsi="Verdana" w:cs="Arial"/>
          <w:b/>
          <w:sz w:val="18"/>
          <w:szCs w:val="18"/>
        </w:rPr>
      </w:pPr>
      <w:r w:rsidRPr="00C71DE7">
        <w:rPr>
          <w:rFonts w:ascii="Verdana" w:hAnsi="Verdana" w:cs="Arial"/>
          <w:b/>
          <w:sz w:val="18"/>
          <w:szCs w:val="18"/>
        </w:rPr>
        <w:t>dostawa zestawu komputera stacjonarnego dla WEAIiIB - KC-DE-zp.25.209.2026</w:t>
      </w:r>
    </w:p>
    <w:p w14:paraId="2834EF5F" w14:textId="77777777" w:rsidR="009E3582" w:rsidRPr="00C71DE7" w:rsidRDefault="009E3582" w:rsidP="008E7850">
      <w:pPr>
        <w:spacing w:line="360" w:lineRule="auto"/>
        <w:jc w:val="center"/>
        <w:rPr>
          <w:rFonts w:ascii="Verdana" w:hAnsi="Verdana" w:cs="Arial"/>
          <w:b/>
          <w:sz w:val="18"/>
          <w:szCs w:val="18"/>
        </w:rPr>
      </w:pPr>
    </w:p>
    <w:p w14:paraId="6B52ABC0" w14:textId="77777777" w:rsidR="009E3582" w:rsidRPr="00C71DE7" w:rsidRDefault="009E3582" w:rsidP="008E7850">
      <w:pPr>
        <w:spacing w:line="360" w:lineRule="auto"/>
        <w:jc w:val="center"/>
        <w:rPr>
          <w:rFonts w:ascii="Verdana" w:hAnsi="Verdana" w:cs="Arial"/>
          <w:b/>
          <w:sz w:val="18"/>
          <w:szCs w:val="18"/>
        </w:rPr>
      </w:pPr>
    </w:p>
    <w:p w14:paraId="7BB2069F" w14:textId="459C02EB" w:rsidR="00020FF3" w:rsidRPr="00C71DE7" w:rsidRDefault="00277E7E" w:rsidP="008E7850">
      <w:pPr>
        <w:spacing w:line="360" w:lineRule="auto"/>
        <w:jc w:val="both"/>
        <w:rPr>
          <w:rFonts w:ascii="Verdana" w:hAnsi="Verdana" w:cs="Arial"/>
          <w:sz w:val="18"/>
          <w:szCs w:val="18"/>
        </w:rPr>
      </w:pPr>
      <w:r w:rsidRPr="00C71DE7">
        <w:rPr>
          <w:rFonts w:ascii="Verdana" w:hAnsi="Verdana" w:cs="Arial"/>
          <w:sz w:val="18"/>
          <w:szCs w:val="18"/>
        </w:rPr>
        <w:t xml:space="preserve">Postępowanie o udzielenie zamówienia prowadzone jest na podstawie ustawy z dnia 11 września 2019 r. Prawo zamówień publicznych </w:t>
      </w:r>
      <w:r w:rsidR="005E70A3" w:rsidRPr="00C71DE7">
        <w:rPr>
          <w:rFonts w:ascii="Verdana" w:hAnsi="Verdana" w:cs="Arial"/>
          <w:sz w:val="18"/>
          <w:szCs w:val="18"/>
        </w:rPr>
        <w:t>(t.j. Dz. U. z 202</w:t>
      </w:r>
      <w:r w:rsidR="00011783" w:rsidRPr="00C71DE7">
        <w:rPr>
          <w:rFonts w:ascii="Verdana" w:hAnsi="Verdana" w:cs="Arial"/>
          <w:sz w:val="18"/>
          <w:szCs w:val="18"/>
        </w:rPr>
        <w:t xml:space="preserve">4 </w:t>
      </w:r>
      <w:r w:rsidR="005E70A3" w:rsidRPr="00C71DE7">
        <w:rPr>
          <w:rFonts w:ascii="Verdana" w:hAnsi="Verdana" w:cs="Arial"/>
          <w:sz w:val="18"/>
          <w:szCs w:val="18"/>
        </w:rPr>
        <w:t>r. poz. 1</w:t>
      </w:r>
      <w:r w:rsidR="00011783" w:rsidRPr="00C71DE7">
        <w:rPr>
          <w:rFonts w:ascii="Verdana" w:hAnsi="Verdana" w:cs="Arial"/>
          <w:sz w:val="18"/>
          <w:szCs w:val="18"/>
        </w:rPr>
        <w:t>320</w:t>
      </w:r>
      <w:r w:rsidR="005E70A3" w:rsidRPr="00C71DE7">
        <w:rPr>
          <w:rFonts w:ascii="Verdana" w:hAnsi="Verdana" w:cs="Arial"/>
          <w:sz w:val="18"/>
          <w:szCs w:val="18"/>
        </w:rPr>
        <w:t>)</w:t>
      </w:r>
      <w:r w:rsidRPr="00C71DE7">
        <w:rPr>
          <w:rFonts w:ascii="Verdana" w:hAnsi="Verdana" w:cs="Arial"/>
          <w:sz w:val="18"/>
          <w:szCs w:val="18"/>
        </w:rPr>
        <w:t xml:space="preserve">, zwanej dalej ”ustawą Pzp”. Wartość szacunkowa zamówienia </w:t>
      </w:r>
      <w:r w:rsidR="00192F39" w:rsidRPr="00C71DE7">
        <w:rPr>
          <w:rFonts w:ascii="Verdana" w:hAnsi="Verdana" w:cs="Arial"/>
          <w:sz w:val="18"/>
          <w:szCs w:val="18"/>
        </w:rPr>
        <w:t xml:space="preserve">jest </w:t>
      </w:r>
      <w:r w:rsidR="00CA7E86" w:rsidRPr="00C71DE7">
        <w:rPr>
          <w:rFonts w:ascii="Verdana" w:hAnsi="Verdana" w:cs="Arial"/>
          <w:sz w:val="18"/>
          <w:szCs w:val="18"/>
        </w:rPr>
        <w:t>równa lub wyższa</w:t>
      </w:r>
      <w:r w:rsidR="00192F39" w:rsidRPr="00C71DE7">
        <w:rPr>
          <w:rFonts w:ascii="Verdana" w:hAnsi="Verdana" w:cs="Arial"/>
          <w:sz w:val="18"/>
          <w:szCs w:val="18"/>
        </w:rPr>
        <w:t xml:space="preserve"> od</w:t>
      </w:r>
      <w:r w:rsidRPr="00C71DE7">
        <w:rPr>
          <w:rFonts w:ascii="Verdana" w:hAnsi="Verdana" w:cs="Arial"/>
          <w:sz w:val="18"/>
          <w:szCs w:val="18"/>
        </w:rPr>
        <w:t xml:space="preserve"> progów unijnych określonych na podstawie art. 3 ustawy Pzp</w:t>
      </w:r>
      <w:r w:rsidR="00627ED2" w:rsidRPr="00C71DE7">
        <w:rPr>
          <w:rFonts w:ascii="Verdana" w:hAnsi="Verdana" w:cs="Arial"/>
          <w:sz w:val="18"/>
          <w:szCs w:val="18"/>
        </w:rPr>
        <w:t>.</w:t>
      </w:r>
    </w:p>
    <w:p w14:paraId="77B4F081" w14:textId="77777777" w:rsidR="00EB7871" w:rsidRPr="00C71DE7" w:rsidRDefault="00EB7871" w:rsidP="008E7850">
      <w:pPr>
        <w:spacing w:line="360" w:lineRule="auto"/>
        <w:jc w:val="both"/>
        <w:rPr>
          <w:rFonts w:ascii="Verdana" w:hAnsi="Verdana" w:cs="Arial"/>
          <w:sz w:val="18"/>
          <w:szCs w:val="18"/>
        </w:rPr>
      </w:pPr>
    </w:p>
    <w:p w14:paraId="737B70AF" w14:textId="77777777" w:rsidR="00277E7E" w:rsidRPr="00C71DE7" w:rsidRDefault="00277E7E" w:rsidP="008E7850">
      <w:pPr>
        <w:spacing w:line="360" w:lineRule="auto"/>
        <w:jc w:val="both"/>
        <w:rPr>
          <w:rFonts w:ascii="Verdana" w:hAnsi="Verdana" w:cs="Arial"/>
          <w:sz w:val="18"/>
          <w:szCs w:val="18"/>
        </w:rPr>
      </w:pPr>
    </w:p>
    <w:p w14:paraId="619ED219" w14:textId="77777777" w:rsidR="00EB7871" w:rsidRPr="00C71DE7" w:rsidRDefault="00EB7871" w:rsidP="008E7850">
      <w:pPr>
        <w:spacing w:line="360" w:lineRule="auto"/>
        <w:jc w:val="both"/>
        <w:rPr>
          <w:rFonts w:ascii="Verdana" w:hAnsi="Verdana" w:cs="Arial"/>
          <w:sz w:val="18"/>
          <w:szCs w:val="18"/>
        </w:rPr>
      </w:pPr>
    </w:p>
    <w:p w14:paraId="38320715" w14:textId="77777777" w:rsidR="00561B14" w:rsidRPr="00C71DE7" w:rsidRDefault="00EB7871" w:rsidP="00561B14">
      <w:pPr>
        <w:numPr>
          <w:ilvl w:val="0"/>
          <w:numId w:val="27"/>
        </w:numPr>
        <w:spacing w:before="200" w:after="60"/>
        <w:ind w:left="431" w:hanging="431"/>
        <w:jc w:val="both"/>
        <w:outlineLvl w:val="0"/>
        <w:rPr>
          <w:rFonts w:ascii="Verdana" w:hAnsi="Verdana"/>
          <w:b/>
          <w:bCs/>
          <w:caps/>
          <w:kern w:val="3"/>
          <w:sz w:val="18"/>
          <w:szCs w:val="18"/>
        </w:rPr>
      </w:pPr>
      <w:r w:rsidRPr="00C71DE7">
        <w:rPr>
          <w:rFonts w:ascii="Verdana" w:hAnsi="Verdana" w:cs="Arial"/>
          <w:sz w:val="18"/>
          <w:szCs w:val="18"/>
        </w:rPr>
        <w:br w:type="page"/>
      </w:r>
      <w:r w:rsidR="00F84BF6" w:rsidRPr="00C71DE7">
        <w:rPr>
          <w:rFonts w:ascii="Verdana" w:hAnsi="Verdana" w:cs="Arial"/>
          <w:sz w:val="18"/>
          <w:szCs w:val="18"/>
        </w:rPr>
        <w:lastRenderedPageBreak/>
        <w:t xml:space="preserve"> </w:t>
      </w:r>
      <w:r w:rsidR="00561B14" w:rsidRPr="00C71DE7">
        <w:rPr>
          <w:rFonts w:ascii="Verdana" w:hAnsi="Verdana"/>
          <w:b/>
          <w:bCs/>
          <w:caps/>
          <w:kern w:val="3"/>
          <w:sz w:val="18"/>
          <w:szCs w:val="18"/>
        </w:rPr>
        <w:t>Nazwa oraz adres Zamawiającego</w:t>
      </w:r>
    </w:p>
    <w:p w14:paraId="72468AFD" w14:textId="77777777" w:rsidR="00561B14" w:rsidRPr="00C71DE7" w:rsidRDefault="00561B14" w:rsidP="00561B14">
      <w:pPr>
        <w:suppressAutoHyphens/>
        <w:autoSpaceDN w:val="0"/>
        <w:spacing w:line="276" w:lineRule="auto"/>
        <w:ind w:left="360"/>
        <w:textAlignment w:val="baseline"/>
        <w:rPr>
          <w:rFonts w:ascii="Verdana" w:hAnsi="Verdana"/>
          <w:sz w:val="18"/>
          <w:szCs w:val="18"/>
        </w:rPr>
      </w:pPr>
      <w:r w:rsidRPr="00C71DE7">
        <w:rPr>
          <w:rFonts w:ascii="Verdana" w:hAnsi="Verdana"/>
          <w:sz w:val="18"/>
          <w:szCs w:val="18"/>
        </w:rPr>
        <w:t xml:space="preserve"> Akademia Górniczo - Hutnicza im. Stanisława Staszica w Krakowie,</w:t>
      </w:r>
    </w:p>
    <w:p w14:paraId="174F0E5D" w14:textId="77777777" w:rsidR="00561B14" w:rsidRPr="00C71DE7" w:rsidRDefault="00561B14" w:rsidP="00561B14">
      <w:pPr>
        <w:suppressAutoHyphens/>
        <w:autoSpaceDN w:val="0"/>
        <w:spacing w:line="276" w:lineRule="auto"/>
        <w:ind w:left="360"/>
        <w:textAlignment w:val="baseline"/>
        <w:rPr>
          <w:rFonts w:ascii="Verdana" w:hAnsi="Verdana"/>
          <w:sz w:val="18"/>
          <w:szCs w:val="18"/>
        </w:rPr>
      </w:pPr>
      <w:r w:rsidRPr="00C71DE7">
        <w:rPr>
          <w:rFonts w:ascii="Verdana" w:hAnsi="Verdana"/>
          <w:sz w:val="18"/>
          <w:szCs w:val="18"/>
        </w:rPr>
        <w:t xml:space="preserve"> al. Mickiewicza 30 </w:t>
      </w:r>
    </w:p>
    <w:p w14:paraId="4EE6C267" w14:textId="77777777" w:rsidR="00561B14" w:rsidRPr="00C71DE7" w:rsidRDefault="00561B14" w:rsidP="00561B14">
      <w:pPr>
        <w:suppressAutoHyphens/>
        <w:autoSpaceDN w:val="0"/>
        <w:spacing w:line="276" w:lineRule="auto"/>
        <w:ind w:left="360"/>
        <w:textAlignment w:val="baseline"/>
        <w:rPr>
          <w:rFonts w:ascii="Verdana" w:hAnsi="Verdana"/>
          <w:sz w:val="18"/>
          <w:szCs w:val="18"/>
        </w:rPr>
      </w:pPr>
      <w:r w:rsidRPr="00C71DE7">
        <w:rPr>
          <w:rFonts w:ascii="Verdana" w:hAnsi="Verdana"/>
          <w:sz w:val="18"/>
          <w:szCs w:val="18"/>
        </w:rPr>
        <w:t xml:space="preserve"> 30-059 Kraków</w:t>
      </w:r>
    </w:p>
    <w:p w14:paraId="05BCC13D" w14:textId="77777777" w:rsidR="00561B14" w:rsidRPr="00C71DE7" w:rsidRDefault="00561B14" w:rsidP="00561B14">
      <w:pPr>
        <w:suppressAutoHyphens/>
        <w:autoSpaceDN w:val="0"/>
        <w:spacing w:line="276" w:lineRule="auto"/>
        <w:ind w:left="360"/>
        <w:textAlignment w:val="baseline"/>
        <w:rPr>
          <w:rFonts w:ascii="Verdana" w:hAnsi="Verdana"/>
          <w:sz w:val="18"/>
          <w:szCs w:val="18"/>
        </w:rPr>
      </w:pPr>
      <w:r w:rsidRPr="00C71DE7">
        <w:rPr>
          <w:rFonts w:ascii="Verdana" w:hAnsi="Verdana"/>
          <w:sz w:val="18"/>
          <w:szCs w:val="18"/>
        </w:rPr>
        <w:t xml:space="preserve"> Tel.: 0-12 617-35-95</w:t>
      </w:r>
    </w:p>
    <w:p w14:paraId="354DF024" w14:textId="77777777" w:rsidR="00561B14" w:rsidRPr="00C71DE7" w:rsidRDefault="00561B14" w:rsidP="00561B14">
      <w:pPr>
        <w:suppressAutoHyphens/>
        <w:autoSpaceDN w:val="0"/>
        <w:spacing w:line="276" w:lineRule="auto"/>
        <w:ind w:left="360"/>
        <w:textAlignment w:val="baseline"/>
        <w:rPr>
          <w:rFonts w:ascii="Verdana" w:hAnsi="Verdana"/>
          <w:sz w:val="18"/>
          <w:szCs w:val="18"/>
        </w:rPr>
      </w:pPr>
      <w:r w:rsidRPr="00C71DE7">
        <w:rPr>
          <w:rFonts w:ascii="Verdana" w:hAnsi="Verdana"/>
          <w:sz w:val="18"/>
          <w:szCs w:val="18"/>
        </w:rPr>
        <w:t xml:space="preserve"> Adres poczty elektronicznej: </w:t>
      </w:r>
      <w:r w:rsidRPr="00C71DE7">
        <w:rPr>
          <w:rFonts w:ascii="Verdana" w:hAnsi="Verdana"/>
          <w:color w:val="0000FF"/>
          <w:sz w:val="18"/>
          <w:szCs w:val="18"/>
        </w:rPr>
        <w:t>dzp@agh.edu.pl</w:t>
      </w:r>
    </w:p>
    <w:p w14:paraId="0A026AA6" w14:textId="77777777" w:rsidR="00561B14" w:rsidRPr="00C71DE7" w:rsidRDefault="00561B14" w:rsidP="00561B14">
      <w:pPr>
        <w:suppressAutoHyphens/>
        <w:autoSpaceDN w:val="0"/>
        <w:spacing w:line="276" w:lineRule="auto"/>
        <w:ind w:left="426"/>
        <w:jc w:val="both"/>
        <w:textAlignment w:val="baseline"/>
        <w:rPr>
          <w:rFonts w:ascii="Verdana" w:hAnsi="Verdana"/>
          <w:sz w:val="18"/>
          <w:szCs w:val="18"/>
        </w:rPr>
      </w:pPr>
      <w:r w:rsidRPr="00C71DE7">
        <w:rPr>
          <w:rFonts w:ascii="Verdana" w:hAnsi="Verdana"/>
          <w:sz w:val="18"/>
          <w:szCs w:val="18"/>
        </w:rPr>
        <w:t xml:space="preserve">Adres strony internetowej prowadzonego postępowania oraz strony, </w:t>
      </w:r>
      <w:bookmarkStart w:id="0" w:name="_Hlk61223206"/>
      <w:r w:rsidRPr="00C71DE7">
        <w:rPr>
          <w:rFonts w:ascii="Verdana" w:hAnsi="Verdana"/>
          <w:sz w:val="18"/>
          <w:szCs w:val="18"/>
        </w:rPr>
        <w:t xml:space="preserve">na której udostępniane będą zmiany i wyjaśnienia treści SWZ oraz inne dokumenty zamówienia bezpośrednio związane z postępowaniem: </w:t>
      </w:r>
      <w:bookmarkEnd w:id="0"/>
      <w:r w:rsidRPr="00C71DE7">
        <w:rPr>
          <w:rFonts w:ascii="Verdana" w:hAnsi="Verdana"/>
          <w:sz w:val="18"/>
          <w:szCs w:val="18"/>
        </w:rPr>
        <w:fldChar w:fldCharType="begin"/>
      </w:r>
      <w:r w:rsidRPr="00C71DE7">
        <w:rPr>
          <w:rFonts w:ascii="Verdana" w:hAnsi="Verdana"/>
          <w:sz w:val="18"/>
          <w:szCs w:val="18"/>
        </w:rPr>
        <w:instrText>HYPERLINK "http://www.dzp.agh.edu.pl"</w:instrText>
      </w:r>
      <w:r w:rsidRPr="00C71DE7">
        <w:rPr>
          <w:rFonts w:ascii="Verdana" w:hAnsi="Verdana"/>
          <w:sz w:val="18"/>
          <w:szCs w:val="18"/>
        </w:rPr>
      </w:r>
      <w:r w:rsidRPr="00C71DE7">
        <w:rPr>
          <w:rFonts w:ascii="Verdana" w:hAnsi="Verdana"/>
          <w:sz w:val="18"/>
          <w:szCs w:val="18"/>
        </w:rPr>
        <w:fldChar w:fldCharType="separate"/>
      </w:r>
      <w:r w:rsidRPr="00C71DE7">
        <w:rPr>
          <w:rFonts w:ascii="Verdana" w:hAnsi="Verdana"/>
          <w:color w:val="0563C1"/>
          <w:sz w:val="18"/>
          <w:szCs w:val="18"/>
          <w:u w:val="single"/>
        </w:rPr>
        <w:t>www.dzp.agh.edu.pl</w:t>
      </w:r>
      <w:r w:rsidRPr="00C71DE7">
        <w:rPr>
          <w:rFonts w:ascii="Verdana" w:hAnsi="Verdana"/>
          <w:sz w:val="18"/>
          <w:szCs w:val="18"/>
        </w:rPr>
        <w:fldChar w:fldCharType="end"/>
      </w:r>
      <w:r w:rsidRPr="00C71DE7">
        <w:rPr>
          <w:rFonts w:ascii="Verdana" w:hAnsi="Verdana"/>
          <w:sz w:val="18"/>
          <w:szCs w:val="18"/>
        </w:rPr>
        <w:t>.</w:t>
      </w:r>
    </w:p>
    <w:p w14:paraId="19C2266B" w14:textId="77777777" w:rsidR="00561B14" w:rsidRPr="00C71DE7" w:rsidRDefault="00561B14" w:rsidP="00561B14">
      <w:pPr>
        <w:suppressAutoHyphens/>
        <w:autoSpaceDN w:val="0"/>
        <w:spacing w:after="120" w:line="276" w:lineRule="auto"/>
        <w:ind w:left="426"/>
        <w:jc w:val="both"/>
        <w:textAlignment w:val="baseline"/>
        <w:rPr>
          <w:rFonts w:ascii="Verdana" w:hAnsi="Verdana"/>
          <w:sz w:val="18"/>
          <w:szCs w:val="18"/>
        </w:rPr>
      </w:pPr>
      <w:r w:rsidRPr="00C71DE7">
        <w:rPr>
          <w:rFonts w:ascii="Verdana" w:hAnsi="Verdana"/>
          <w:sz w:val="18"/>
          <w:szCs w:val="18"/>
        </w:rPr>
        <w:t xml:space="preserve">Jednostka prowadząca sprawę: </w:t>
      </w:r>
    </w:p>
    <w:p w14:paraId="48488E9E" w14:textId="77777777" w:rsidR="00561B14" w:rsidRPr="00C71DE7" w:rsidRDefault="00561B14" w:rsidP="00561B14">
      <w:pPr>
        <w:suppressAutoHyphens/>
        <w:autoSpaceDN w:val="0"/>
        <w:spacing w:after="120" w:line="276" w:lineRule="auto"/>
        <w:ind w:left="426"/>
        <w:jc w:val="both"/>
        <w:textAlignment w:val="baseline"/>
        <w:rPr>
          <w:rFonts w:ascii="Verdana" w:hAnsi="Verdana"/>
          <w:sz w:val="18"/>
          <w:szCs w:val="18"/>
        </w:rPr>
      </w:pPr>
      <w:r w:rsidRPr="00C71DE7">
        <w:rPr>
          <w:rFonts w:ascii="Verdana" w:hAnsi="Verdana"/>
          <w:sz w:val="18"/>
          <w:szCs w:val="18"/>
        </w:rPr>
        <w:t xml:space="preserve">Dział zamówień publicznych, al. Mickiewicza 30, 30-059 Kraków, pawilon C-2, pok. 117, pracuje od poniedziałku do piątku w godzinach od 7:30 do 15:30, z wyłączeniem dni ustawowo wolnych od pracy. </w:t>
      </w:r>
    </w:p>
    <w:p w14:paraId="229422A2" w14:textId="77777777" w:rsidR="00561B14" w:rsidRPr="00C71DE7"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1" w:name="_Toc258314243"/>
      <w:r w:rsidRPr="00C71DE7">
        <w:rPr>
          <w:rFonts w:ascii="Verdana" w:hAnsi="Verdana"/>
          <w:b/>
          <w:bCs/>
          <w:caps/>
          <w:kern w:val="3"/>
          <w:sz w:val="18"/>
          <w:szCs w:val="18"/>
        </w:rPr>
        <w:t>Tryb udzielenia zamówienia</w:t>
      </w:r>
      <w:bookmarkEnd w:id="1"/>
    </w:p>
    <w:p w14:paraId="28017586" w14:textId="77777777" w:rsidR="00561B14" w:rsidRPr="00C71DE7" w:rsidRDefault="00561B14" w:rsidP="00561B14">
      <w:pPr>
        <w:suppressAutoHyphens/>
        <w:autoSpaceDN w:val="0"/>
        <w:spacing w:after="120"/>
        <w:ind w:left="426" w:firstLine="5"/>
        <w:jc w:val="both"/>
        <w:textAlignment w:val="baseline"/>
        <w:rPr>
          <w:rFonts w:ascii="Verdana" w:hAnsi="Verdana"/>
          <w:sz w:val="18"/>
          <w:szCs w:val="18"/>
        </w:rPr>
      </w:pPr>
      <w:r w:rsidRPr="00C71DE7">
        <w:rPr>
          <w:rFonts w:ascii="Verdana" w:hAnsi="Verdana"/>
          <w:sz w:val="18"/>
          <w:szCs w:val="18"/>
        </w:rPr>
        <w:t xml:space="preserve">Postępowanie o udzielenie zamówienia prowadzone jest w trybie </w:t>
      </w:r>
      <w:r w:rsidRPr="00C71DE7">
        <w:rPr>
          <w:rFonts w:ascii="Verdana" w:hAnsi="Verdana"/>
          <w:b/>
          <w:sz w:val="18"/>
          <w:szCs w:val="18"/>
        </w:rPr>
        <w:t>przetargu niegraniczonego.</w:t>
      </w:r>
    </w:p>
    <w:p w14:paraId="5B0652E5" w14:textId="77777777" w:rsidR="00561B14" w:rsidRPr="00C71DE7"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2" w:name="_Toc258314244"/>
      <w:r w:rsidRPr="00C71DE7">
        <w:rPr>
          <w:rFonts w:ascii="Verdana" w:hAnsi="Verdana"/>
          <w:b/>
          <w:bCs/>
          <w:caps/>
          <w:kern w:val="3"/>
          <w:sz w:val="18"/>
          <w:szCs w:val="18"/>
        </w:rPr>
        <w:t>informacje ogólne</w:t>
      </w:r>
    </w:p>
    <w:p w14:paraId="1CA70465"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Komunikacja w postępowaniu</w:t>
      </w:r>
    </w:p>
    <w:p w14:paraId="4E604B11" w14:textId="43EE2AB4"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W niniejszym postępowaniu komunikacja między Zamawiającym a Wykonawcami odbywa się przy użyciu środków komunikacji elektronicznej, za pośrednictwem platformy on-line działającej pod adresem </w:t>
      </w:r>
      <w:hyperlink r:id="rId7" w:history="1">
        <w:r w:rsidR="008D7529" w:rsidRPr="00C71DE7">
          <w:rPr>
            <w:rStyle w:val="Hipercze"/>
            <w:rFonts w:ascii="Verdana" w:hAnsi="Verdana"/>
            <w:bCs/>
            <w:iCs/>
            <w:sz w:val="18"/>
            <w:szCs w:val="18"/>
          </w:rPr>
          <w:t>https://e-propublico.pl</w:t>
        </w:r>
      </w:hyperlink>
      <w:r w:rsidR="008D7529" w:rsidRPr="00C71DE7">
        <w:rPr>
          <w:rFonts w:ascii="Verdana" w:hAnsi="Verdana"/>
          <w:bCs/>
          <w:iCs/>
          <w:color w:val="000000"/>
          <w:sz w:val="18"/>
          <w:szCs w:val="18"/>
        </w:rPr>
        <w:t xml:space="preserve"> </w:t>
      </w:r>
      <w:r w:rsidRPr="00C71DE7">
        <w:rPr>
          <w:rFonts w:ascii="Verdana" w:hAnsi="Verdana"/>
          <w:bCs/>
          <w:iCs/>
          <w:color w:val="000000"/>
          <w:sz w:val="18"/>
          <w:szCs w:val="18"/>
        </w:rPr>
        <w:t>(dalej jako: ”Platforma”) lub za pośrednictwem poczty elektronicznej dzp@agh.edu.pl.</w:t>
      </w:r>
    </w:p>
    <w:p w14:paraId="5F2CA3BD" w14:textId="1A993C28"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Postępowanie o udzielenie zamówienia publicznego prowadzone jest w trybie przetargu nieograniczonego, na podstawie art. 132 ustawy dnia 11 września 2019 roku Prawo zamówień publicznych (Dz. U.  202</w:t>
      </w:r>
      <w:r w:rsidR="00CA7E86" w:rsidRPr="00C71DE7">
        <w:rPr>
          <w:rFonts w:ascii="Verdana" w:hAnsi="Verdana"/>
          <w:bCs/>
          <w:iCs/>
          <w:color w:val="000000"/>
          <w:sz w:val="18"/>
          <w:szCs w:val="18"/>
        </w:rPr>
        <w:t>4</w:t>
      </w:r>
      <w:r w:rsidRPr="00C71DE7">
        <w:rPr>
          <w:rFonts w:ascii="Verdana" w:hAnsi="Verdana"/>
          <w:bCs/>
          <w:iCs/>
          <w:color w:val="000000"/>
          <w:sz w:val="18"/>
          <w:szCs w:val="18"/>
        </w:rPr>
        <w:t xml:space="preserve"> r. poz. </w:t>
      </w:r>
      <w:r w:rsidR="00CA7E86" w:rsidRPr="00C71DE7">
        <w:rPr>
          <w:rFonts w:ascii="Verdana" w:hAnsi="Verdana"/>
          <w:bCs/>
          <w:iCs/>
          <w:color w:val="000000"/>
          <w:sz w:val="18"/>
          <w:szCs w:val="18"/>
        </w:rPr>
        <w:t>1320</w:t>
      </w:r>
      <w:r w:rsidRPr="00C71DE7">
        <w:rPr>
          <w:rFonts w:ascii="Verdana" w:hAnsi="Verdana"/>
          <w:bCs/>
          <w:iCs/>
          <w:color w:val="000000"/>
          <w:sz w:val="18"/>
          <w:szCs w:val="18"/>
        </w:rPr>
        <w:t xml:space="preserve"> ze zm.) zwanej dalej „ustawą Pzp” oraz aktów wykonawczych wydanych na jej podstawie. W zakresie nieuregulowanym przez ww. akty prawne stosuje się przepisy ustawy z dnia 23 kwietnia 1964 r. -Kodeks cywilny (Dz. U. z 202</w:t>
      </w:r>
      <w:r w:rsidR="00CA7E86" w:rsidRPr="00C71DE7">
        <w:rPr>
          <w:rFonts w:ascii="Verdana" w:hAnsi="Verdana"/>
          <w:bCs/>
          <w:iCs/>
          <w:color w:val="000000"/>
          <w:sz w:val="18"/>
          <w:szCs w:val="18"/>
        </w:rPr>
        <w:t xml:space="preserve">2 </w:t>
      </w:r>
      <w:r w:rsidRPr="00C71DE7">
        <w:rPr>
          <w:rFonts w:ascii="Verdana" w:hAnsi="Verdana"/>
          <w:bCs/>
          <w:iCs/>
          <w:color w:val="000000"/>
          <w:sz w:val="18"/>
          <w:szCs w:val="18"/>
        </w:rPr>
        <w:t>r. poz. 1</w:t>
      </w:r>
      <w:r w:rsidR="00CA7E86" w:rsidRPr="00C71DE7">
        <w:rPr>
          <w:rFonts w:ascii="Verdana" w:hAnsi="Verdana"/>
          <w:bCs/>
          <w:iCs/>
          <w:color w:val="000000"/>
          <w:sz w:val="18"/>
          <w:szCs w:val="18"/>
        </w:rPr>
        <w:t>360</w:t>
      </w:r>
      <w:r w:rsidRPr="00C71DE7">
        <w:rPr>
          <w:rFonts w:ascii="Verdana" w:hAnsi="Verdana"/>
          <w:bCs/>
          <w:iCs/>
          <w:color w:val="000000"/>
          <w:sz w:val="18"/>
          <w:szCs w:val="18"/>
        </w:rPr>
        <w:t>).</w:t>
      </w:r>
    </w:p>
    <w:p w14:paraId="4E927E53"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
          <w:bCs/>
          <w:iCs/>
          <w:color w:val="000000"/>
          <w:sz w:val="18"/>
          <w:szCs w:val="18"/>
        </w:rPr>
        <w:t>Zamawiający, zgodnie z art. 139 PZP, przewiduje odwróconą kolejność czynności</w:t>
      </w:r>
      <w:r w:rsidRPr="00C71DE7">
        <w:rPr>
          <w:rFonts w:ascii="Verdana" w:hAnsi="Verdana"/>
          <w:bCs/>
          <w:iCs/>
          <w:color w:val="000000"/>
          <w:sz w:val="18"/>
          <w:szCs w:val="18"/>
        </w:rP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650508DF" w14:textId="77777777" w:rsidR="00561B14" w:rsidRPr="00C71DE7"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C71DE7">
        <w:rPr>
          <w:rFonts w:ascii="Verdana" w:hAnsi="Verdana"/>
          <w:b/>
          <w:bCs/>
          <w:caps/>
          <w:kern w:val="3"/>
          <w:sz w:val="18"/>
          <w:szCs w:val="18"/>
        </w:rPr>
        <w:t>Opis przedmiotu zamówienia</w:t>
      </w:r>
      <w:bookmarkEnd w:id="2"/>
    </w:p>
    <w:p w14:paraId="0D32413C" w14:textId="6178D95E"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Przedmiotem zamówienia jest sprzedaż </w:t>
      </w:r>
      <w:r w:rsidR="00FC3390" w:rsidRPr="00C71DE7">
        <w:rPr>
          <w:rFonts w:ascii="Verdana" w:hAnsi="Verdana"/>
          <w:bCs/>
          <w:iCs/>
          <w:color w:val="000000"/>
          <w:sz w:val="18"/>
          <w:szCs w:val="18"/>
        </w:rPr>
        <w:t xml:space="preserve">i </w:t>
      </w:r>
      <w:r w:rsidR="009E3582" w:rsidRPr="00C71DE7">
        <w:rPr>
          <w:rFonts w:ascii="Verdana" w:hAnsi="Verdana"/>
          <w:bCs/>
          <w:iCs/>
          <w:color w:val="000000"/>
          <w:sz w:val="18"/>
          <w:szCs w:val="18"/>
        </w:rPr>
        <w:t>dostawa zestawu komputera stacjonarnego dla WEAIiIB - KC-DE-zp.25.209.2026.</w:t>
      </w:r>
    </w:p>
    <w:tbl>
      <w:tblPr>
        <w:tblW w:w="8655" w:type="dxa"/>
        <w:tblInd w:w="817" w:type="dxa"/>
        <w:tblLayout w:type="fixed"/>
        <w:tblCellMar>
          <w:left w:w="10" w:type="dxa"/>
          <w:right w:w="10" w:type="dxa"/>
        </w:tblCellMar>
        <w:tblLook w:val="04A0" w:firstRow="1" w:lastRow="0" w:firstColumn="1" w:lastColumn="0" w:noHBand="0" w:noVBand="1"/>
      </w:tblPr>
      <w:tblGrid>
        <w:gridCol w:w="8655"/>
      </w:tblGrid>
      <w:tr w:rsidR="00561B14" w:rsidRPr="00C71DE7" w14:paraId="6181026C" w14:textId="77777777" w:rsidTr="00561B14">
        <w:trPr>
          <w:trHeight w:val="410"/>
        </w:trPr>
        <w:tc>
          <w:tcPr>
            <w:tcW w:w="8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79C25" w14:textId="77777777" w:rsidR="009536DD" w:rsidRPr="00C71DE7" w:rsidRDefault="009536DD" w:rsidP="009536DD">
            <w:pPr>
              <w:suppressAutoHyphens/>
              <w:autoSpaceDN w:val="0"/>
              <w:spacing w:before="80" w:after="120"/>
              <w:textAlignment w:val="baseline"/>
              <w:rPr>
                <w:rFonts w:ascii="Verdana" w:hAnsi="Verdana"/>
                <w:sz w:val="18"/>
                <w:szCs w:val="18"/>
              </w:rPr>
            </w:pPr>
            <w:r w:rsidRPr="00C71DE7">
              <w:rPr>
                <w:rFonts w:ascii="Verdana" w:hAnsi="Verdana"/>
                <w:b/>
                <w:sz w:val="18"/>
                <w:szCs w:val="18"/>
              </w:rPr>
              <w:t xml:space="preserve">Wspólny Słownik Zamówień: </w:t>
            </w:r>
            <w:r w:rsidRPr="00C71DE7">
              <w:rPr>
                <w:rFonts w:ascii="Verdana" w:hAnsi="Verdana"/>
                <w:sz w:val="18"/>
                <w:szCs w:val="18"/>
              </w:rPr>
              <w:t xml:space="preserve">30200000-1 – urządzenia komputerowe </w:t>
            </w:r>
          </w:p>
          <w:p w14:paraId="6DFE30E6" w14:textId="77777777" w:rsidR="009536DD" w:rsidRPr="00C71DE7" w:rsidRDefault="009536DD" w:rsidP="009536DD">
            <w:pPr>
              <w:suppressAutoHyphens/>
              <w:autoSpaceDN w:val="0"/>
              <w:spacing w:before="80" w:after="60"/>
              <w:textAlignment w:val="baseline"/>
              <w:rPr>
                <w:rFonts w:ascii="Verdana" w:hAnsi="Verdana"/>
                <w:b/>
                <w:bCs/>
                <w:sz w:val="18"/>
                <w:szCs w:val="18"/>
              </w:rPr>
            </w:pPr>
            <w:r w:rsidRPr="00C71DE7">
              <w:rPr>
                <w:rFonts w:ascii="Verdana" w:hAnsi="Verdana"/>
                <w:b/>
                <w:bCs/>
                <w:sz w:val="18"/>
                <w:szCs w:val="18"/>
              </w:rPr>
              <w:t>Opis przedmiotu zamówienia:</w:t>
            </w:r>
          </w:p>
          <w:p w14:paraId="4BA6D254"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Komputer do obliczeń A</w:t>
            </w:r>
          </w:p>
          <w:p w14:paraId="59DFB436"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Typ Zintegrowany system obliczeniowy AI typu desktop / stacja robocza klasy Data Center.</w:t>
            </w:r>
          </w:p>
          <w:p w14:paraId="76115155"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Zastosowania</w:t>
            </w:r>
          </w:p>
          <w:p w14:paraId="116A224B"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System będzie używany do trenowania i fine-tuningu modeli sztucznej inteligencji (LLM, CV, multimodalnych), przeprowadzania symulacji numerycznych i obliczeń wysokiej wydajności (HPC), przetwarzania dużych zbiorów danych oraz realizacji zadań inferencyjnych modeli o bardzo dużej liczbie parametrów.</w:t>
            </w:r>
          </w:p>
          <w:p w14:paraId="2FB246D4"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Ilość sztuk - 1</w:t>
            </w:r>
          </w:p>
          <w:p w14:paraId="6553F39A"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Wydajność obliczeniowa</w:t>
            </w:r>
          </w:p>
          <w:p w14:paraId="4246D7DC" w14:textId="270F86AF" w:rsidR="00C71DE7" w:rsidRPr="00C71DE7" w:rsidRDefault="00C71DE7"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xml:space="preserve">- System obliczeniowy klasy AI/HPC wykorzystujący zintegrowaną architekturę </w:t>
            </w:r>
            <w:r w:rsidRPr="00C71DE7">
              <w:rPr>
                <w:rFonts w:ascii="Verdana" w:eastAsia="Verdana" w:hAnsi="Verdana" w:cs="Verdana"/>
                <w:sz w:val="18"/>
                <w:szCs w:val="18"/>
                <w:lang w:eastAsia="en-US"/>
              </w:rPr>
              <w:lastRenderedPageBreak/>
              <w:t>heterogeniczną CPU–GPU, w której procesor ogólnego przeznaczenia i akcelerator graficzny/sztucznej inteligencji są połączone wysokoprzepustowym interfejsem</w:t>
            </w:r>
          </w:p>
          <w:p w14:paraId="2603EEAC"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Wydajność AI do co najmniej 1 PFLOPS (FP4)</w:t>
            </w:r>
          </w:p>
          <w:p w14:paraId="7FE7FF8B"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Obsługa FP64, FP32, FP16, BF16, FP8, FP4</w:t>
            </w:r>
          </w:p>
          <w:p w14:paraId="02436725"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Sprzętowe wsparcie Tensor Cores</w:t>
            </w:r>
          </w:p>
          <w:p w14:paraId="6ED89C6D"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Procesor klasy ARM (architektura inna niż x86)</w:t>
            </w:r>
          </w:p>
          <w:p w14:paraId="06F60554"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Kompatybilność z CUDA, cuDNN, TensorRT, NCCL</w:t>
            </w:r>
          </w:p>
          <w:p w14:paraId="27371825"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Pamięć operacyjna</w:t>
            </w:r>
          </w:p>
          <w:p w14:paraId="07A618DD"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Zunifikowana pamięć systemowa nie mniej niż 128 GB LPDDR5X lub równoważna</w:t>
            </w:r>
          </w:p>
          <w:p w14:paraId="0A148C76"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Wysoka przepustowość pamięci (min. 400 GB/s)</w:t>
            </w:r>
          </w:p>
          <w:p w14:paraId="515D4ADB"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Współdzielona pamięć CPU–GPU</w:t>
            </w:r>
          </w:p>
          <w:p w14:paraId="030D920C"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Parametry pamięci masowej</w:t>
            </w:r>
          </w:p>
          <w:p w14:paraId="3AA88BB5"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Dysk NVMe SSD o pojemności nie mniejszej niż 4 TB</w:t>
            </w:r>
          </w:p>
          <w:p w14:paraId="6F04852E"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Interfejs PCIe Gen4 lub wyższy</w:t>
            </w:r>
          </w:p>
          <w:p w14:paraId="1B76322B"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Interfejsy sieciowe</w:t>
            </w:r>
          </w:p>
          <w:p w14:paraId="206F6A39"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Co najmniej 1 port Ethernet 10 GbE</w:t>
            </w:r>
          </w:p>
          <w:p w14:paraId="6D4AD4EF"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Co najmniej 2 porty 200 GbE (InfiniBand lub Ethernet)</w:t>
            </w:r>
          </w:p>
          <w:p w14:paraId="6AD7D8EC"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Obsługa RDMA</w:t>
            </w:r>
          </w:p>
          <w:p w14:paraId="75A9B890"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Obsługa komunikacji międzywęzłowej wysokiej przepustowości</w:t>
            </w:r>
          </w:p>
          <w:p w14:paraId="0B1A5CA2"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System operacyjny</w:t>
            </w:r>
          </w:p>
          <w:p w14:paraId="0D60711F"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Preinstalowany 64-bitowy system operacyjny klasy serwerowej/stacyjnej, kompatybilny z architekturą oferowanej stacji i zainstalowanym akceleratorem GPU, zdalną administrację przez SSH, aktualizacje bezpieczeństwa oraz narzędzia diagnostyczne i monitorujące pracę stacji. System nie może ograniczać funkcjonalności, wydajności ani wsparcia gwarancyjnego oferowanego urządzenia.</w:t>
            </w:r>
          </w:p>
          <w:p w14:paraId="47E06390"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Kompatybilność z NVIDIA AI Enterprise lub równoważnym środowiskiem AI</w:t>
            </w:r>
          </w:p>
          <w:p w14:paraId="06587916"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Warunki gwarancji</w:t>
            </w:r>
          </w:p>
          <w:p w14:paraId="0B29F871"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xml:space="preserve">- Minimum 36 miesięcy gwarancji </w:t>
            </w:r>
          </w:p>
          <w:p w14:paraId="642CCA69"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Dostęp do aktualizacji firmware i sterowników</w:t>
            </w:r>
          </w:p>
          <w:p w14:paraId="255E034D"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Wsparcie techniczne producenta (telefoniczne i online)</w:t>
            </w:r>
          </w:p>
          <w:p w14:paraId="22B15CB1"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Wymagania dodatkowe</w:t>
            </w:r>
          </w:p>
          <w:p w14:paraId="093DC33A"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Obsługa konteneryzacji (Docker, Kubernetes) z dostępem do GPU umożliwiający uruchamianie aplikacji AI/ML/HPC z akceleracją GPU</w:t>
            </w:r>
          </w:p>
          <w:p w14:paraId="21774224"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Obsługa NVLink-C2C</w:t>
            </w:r>
          </w:p>
          <w:p w14:paraId="77313026"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Wbudowany moduł zarządzania zdalnego</w:t>
            </w:r>
          </w:p>
          <w:p w14:paraId="3511102D"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Kabel zasilający w zestawie</w:t>
            </w:r>
          </w:p>
          <w:p w14:paraId="6AA65740"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Wymiary i zasilanie</w:t>
            </w:r>
          </w:p>
          <w:p w14:paraId="0A6E2857"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Obudowa typu desktop / kompaktowa stacja robocza</w:t>
            </w:r>
          </w:p>
          <w:p w14:paraId="3F0E4F46"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lastRenderedPageBreak/>
              <w:t>- Przystosowana do pracy w środowisku biurowym lub laboratoryjnym</w:t>
            </w:r>
          </w:p>
          <w:p w14:paraId="2303F6B7"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Zasilanie 230V AC</w:t>
            </w:r>
          </w:p>
          <w:p w14:paraId="6A1C8C7D"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Klawiatura – kompatybilna z zestawem, bezprzewodowa</w:t>
            </w:r>
          </w:p>
          <w:p w14:paraId="64469896"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Bezprzewodowa mysz komputerowa klasy premium do zastosowań biurowych, inżynierskich i graficznych.</w:t>
            </w:r>
          </w:p>
          <w:p w14:paraId="03589208"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Ilość sztuk - 1</w:t>
            </w:r>
          </w:p>
          <w:p w14:paraId="77E6E0B8"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Parametry techniczne</w:t>
            </w:r>
          </w:p>
          <w:p w14:paraId="6F47EC4D"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Sensor: Darkfield o wysokiej precyzji</w:t>
            </w:r>
          </w:p>
          <w:p w14:paraId="354130BF"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Zakres DPI: 200–8000 DPI</w:t>
            </w:r>
          </w:p>
          <w:p w14:paraId="20F7E315"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Minimum 8 programowalnych przycisków</w:t>
            </w:r>
          </w:p>
          <w:p w14:paraId="60CF7258"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xml:space="preserve">- Rolka przewijania </w:t>
            </w:r>
          </w:p>
          <w:p w14:paraId="11629262" w14:textId="515480BE"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xml:space="preserve">- Obsługa gestów i konfiguracji w oprogramowaniu </w:t>
            </w:r>
          </w:p>
          <w:p w14:paraId="0D96691C"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Ergonomiczna konstrukcja dla prawej dłoni</w:t>
            </w:r>
          </w:p>
          <w:p w14:paraId="5E4B10CA"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Łączność</w:t>
            </w:r>
          </w:p>
          <w:p w14:paraId="00D00960" w14:textId="77777777" w:rsidR="009536DD" w:rsidRPr="00C71DE7" w:rsidRDefault="009536DD" w:rsidP="009536DD">
            <w:pPr>
              <w:spacing w:before="180"/>
              <w:jc w:val="both"/>
              <w:rPr>
                <w:rFonts w:ascii="Verdana" w:eastAsia="Verdana" w:hAnsi="Verdana" w:cs="Verdana"/>
                <w:sz w:val="18"/>
                <w:szCs w:val="18"/>
                <w:lang w:val="en-US" w:eastAsia="en-US"/>
              </w:rPr>
            </w:pPr>
            <w:r w:rsidRPr="00C71DE7">
              <w:rPr>
                <w:rFonts w:ascii="Verdana" w:eastAsia="Verdana" w:hAnsi="Verdana" w:cs="Verdana"/>
                <w:sz w:val="18"/>
                <w:szCs w:val="18"/>
                <w:lang w:val="en-US" w:eastAsia="en-US"/>
              </w:rPr>
              <w:t>- Bluetooth Low Energy 5.2</w:t>
            </w:r>
          </w:p>
          <w:p w14:paraId="4804623E" w14:textId="77777777" w:rsidR="009536DD" w:rsidRPr="00C71DE7" w:rsidRDefault="009536DD" w:rsidP="009536DD">
            <w:pPr>
              <w:spacing w:before="180"/>
              <w:jc w:val="both"/>
              <w:rPr>
                <w:rFonts w:ascii="Verdana" w:eastAsia="Verdana" w:hAnsi="Verdana" w:cs="Verdana"/>
                <w:sz w:val="18"/>
                <w:szCs w:val="18"/>
                <w:lang w:val="en-US" w:eastAsia="en-US"/>
              </w:rPr>
            </w:pPr>
            <w:r w:rsidRPr="00C71DE7">
              <w:rPr>
                <w:rFonts w:ascii="Verdana" w:eastAsia="Verdana" w:hAnsi="Verdana" w:cs="Verdana"/>
                <w:sz w:val="18"/>
                <w:szCs w:val="18"/>
                <w:lang w:val="en-US" w:eastAsia="en-US"/>
              </w:rPr>
              <w:t xml:space="preserve">- Odbiornik USB-C </w:t>
            </w:r>
          </w:p>
          <w:p w14:paraId="6B39D178"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Możliwość połączenia z maks. 3 urządzeniami i przełączania między nimi</w:t>
            </w:r>
          </w:p>
          <w:p w14:paraId="2425D1F2"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Zasilanie</w:t>
            </w:r>
          </w:p>
          <w:p w14:paraId="59F3F360"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Wbudowany akumulator</w:t>
            </w:r>
          </w:p>
          <w:p w14:paraId="7ECC8822"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Czas pracy do 70 dni na jednym ładowaniu</w:t>
            </w:r>
          </w:p>
          <w:p w14:paraId="078F6D87"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Ładowanie przez USB-C</w:t>
            </w:r>
          </w:p>
          <w:p w14:paraId="24697A2F"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Funkcja szybkiego ładowania</w:t>
            </w:r>
          </w:p>
          <w:p w14:paraId="7D812201"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Wymagania jakościowe</w:t>
            </w:r>
          </w:p>
          <w:p w14:paraId="5E0284C3"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Produkt ma być fabrycznie nowy</w:t>
            </w:r>
          </w:p>
          <w:p w14:paraId="21AC052F"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Komplet akcesoriów w zestawie (odbiornik, przewód USB-C)</w:t>
            </w:r>
          </w:p>
          <w:p w14:paraId="5F4F9578"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Instrukcja w języku polskim lub angielskim</w:t>
            </w:r>
          </w:p>
          <w:p w14:paraId="0B25FBAE"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Warunki gwarancji</w:t>
            </w:r>
          </w:p>
          <w:p w14:paraId="4B3508F1"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xml:space="preserve">- Minimum 36 miesiące gwarancji </w:t>
            </w:r>
          </w:p>
          <w:p w14:paraId="4CA4F15F"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Monitor komputerowy klasy profesjonalnej, zakrzywiony, ultrawide.</w:t>
            </w:r>
          </w:p>
          <w:p w14:paraId="6ECCB1F6"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Ilość sztuk - 1</w:t>
            </w:r>
          </w:p>
          <w:p w14:paraId="3DD40C26"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Parametry techniczne:</w:t>
            </w:r>
          </w:p>
          <w:p w14:paraId="0AE2E94C"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Typ urządzenia Monitor zakrzywiony, ultrapanoramiczny, przeznaczony do zastosowań profesjonalnych.</w:t>
            </w:r>
          </w:p>
          <w:p w14:paraId="3E1CB3C5"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Przekątna ekranu Minimum 34 cale.</w:t>
            </w:r>
          </w:p>
          <w:p w14:paraId="6E295804"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Format obrazu 21:9.</w:t>
            </w:r>
          </w:p>
          <w:p w14:paraId="43228E49"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lastRenderedPageBreak/>
              <w:t>- Rozdzielczość natywna Minimum 3440 × 1440 pikseli.</w:t>
            </w:r>
          </w:p>
          <w:p w14:paraId="1FB951AD"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Typ matrycy</w:t>
            </w:r>
            <w:r w:rsidRPr="00C71DE7">
              <w:rPr>
                <w:rFonts w:ascii="Verdana" w:eastAsia="Verdana" w:hAnsi="Verdana" w:cs="Verdana"/>
                <w:sz w:val="18"/>
                <w:szCs w:val="18"/>
                <w:lang w:eastAsia="en-US"/>
              </w:rPr>
              <w:tab/>
              <w:t>Matryca IPS / IPS Black lub rozwiązanie równoważne zapewniające szerokie kąty widzenia.</w:t>
            </w:r>
          </w:p>
          <w:p w14:paraId="237F1472"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Kąty widzenia</w:t>
            </w:r>
            <w:r w:rsidRPr="00C71DE7">
              <w:rPr>
                <w:rFonts w:ascii="Verdana" w:eastAsia="Verdana" w:hAnsi="Verdana" w:cs="Verdana"/>
                <w:sz w:val="18"/>
                <w:szCs w:val="18"/>
                <w:lang w:eastAsia="en-US"/>
              </w:rPr>
              <w:tab/>
              <w:t>Minimum 178° w pionie i 178° w poziomie.</w:t>
            </w:r>
          </w:p>
          <w:p w14:paraId="5D400E89"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Jasność Minimum 300 cd/m².</w:t>
            </w:r>
          </w:p>
          <w:p w14:paraId="7D7A95A7"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Kontrast statyczny Minimum 2000:1.</w:t>
            </w:r>
          </w:p>
          <w:p w14:paraId="62CC197B"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Częstotliwość odświeżania Minimum 120 Hz przy rozdzielczości natywnej dla co najmniej jednego wejścia cyfrowego.</w:t>
            </w:r>
          </w:p>
          <w:p w14:paraId="4AFA8097"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Odwzorowanie barw</w:t>
            </w:r>
            <w:r w:rsidRPr="00C71DE7">
              <w:rPr>
                <w:rFonts w:ascii="Verdana" w:eastAsia="Verdana" w:hAnsi="Verdana" w:cs="Verdana"/>
                <w:sz w:val="18"/>
                <w:szCs w:val="18"/>
                <w:lang w:eastAsia="en-US"/>
              </w:rPr>
              <w:tab/>
              <w:t>Co najmniej 100% sRGB oraz co najmniej 98% DCI-P3 lub Display P3.</w:t>
            </w:r>
          </w:p>
          <w:p w14:paraId="0723F2D5"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Głośniki Wbudowane głośniki o łącznej mocy co najmniej 10 W (np. 2 × 5 W).</w:t>
            </w:r>
          </w:p>
          <w:p w14:paraId="09277DEB"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Interfejsy wideo Co najmniej: 1 × HDMI, 1 × DisplayPort oraz 1 × Thunderbolt 4 / USB-C z obsługą przesyłu obrazu.</w:t>
            </w:r>
          </w:p>
          <w:p w14:paraId="4B165E1D"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Zasilanie notebooka</w:t>
            </w:r>
            <w:r w:rsidRPr="00C71DE7">
              <w:rPr>
                <w:rFonts w:ascii="Verdana" w:eastAsia="Verdana" w:hAnsi="Verdana" w:cs="Verdana"/>
                <w:sz w:val="18"/>
                <w:szCs w:val="18"/>
                <w:lang w:eastAsia="en-US"/>
              </w:rPr>
              <w:tab/>
              <w:t>Port Thunderbolt 4 / USB-C upstream z funkcją Power Delivery minimum 90 W.</w:t>
            </w:r>
          </w:p>
          <w:p w14:paraId="34254BCA"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Hub USB Wbudowany hub USB obejmujący co najmniej: 1 × port USB-C upstream data-only, 1 × port Thunderbolt/USB-C downstream, 4 × porty USB-A downstream; przepustowość minimum USB 3.2 Gen 2 / 10 Gbps.</w:t>
            </w:r>
          </w:p>
          <w:p w14:paraId="15D94247"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Sieć przewodowa Wbudowany port RJ-45 Ethernet.</w:t>
            </w:r>
          </w:p>
          <w:p w14:paraId="4AD0529E" w14:textId="77777777" w:rsidR="009536DD" w:rsidRPr="00C71DE7" w:rsidRDefault="009536DD" w:rsidP="009536DD">
            <w:pPr>
              <w:spacing w:before="180"/>
              <w:jc w:val="both"/>
              <w:rPr>
                <w:rFonts w:ascii="Verdana" w:eastAsia="Verdana" w:hAnsi="Verdana" w:cs="Verdana"/>
                <w:sz w:val="18"/>
                <w:szCs w:val="18"/>
                <w:lang w:val="en-US" w:eastAsia="en-US"/>
              </w:rPr>
            </w:pPr>
            <w:r w:rsidRPr="00C71DE7">
              <w:rPr>
                <w:rFonts w:ascii="Verdana" w:eastAsia="Verdana" w:hAnsi="Verdana" w:cs="Verdana"/>
                <w:sz w:val="18"/>
                <w:szCs w:val="18"/>
                <w:lang w:val="en-US" w:eastAsia="en-US"/>
              </w:rPr>
              <w:t>- Funkcje dodatkowe Obsługa KVM lub Auto KVM, Picture-by-Picture (PBP) i/lub Picture-in-Picture (PIP), daisy chain przez Thunderbolt/DisplayPort.</w:t>
            </w:r>
          </w:p>
          <w:p w14:paraId="34FE5369"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Ochrona wzroku Wbudowana funkcja ograniczenia emisji światła niebieskiego bez istotnego pogorszenia odwzorowania barw, ekran bez migotania oraz certyfikacja ergonomiczna/eye comfort lub równoważna.</w:t>
            </w:r>
          </w:p>
          <w:p w14:paraId="1BD2BF16"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Czujnik oświetlenia Wbudowany czujnik światła otoczenia lub rozwiązanie równoważne automatycznie dostosowujące parametry obrazu do warunków pracy.</w:t>
            </w:r>
          </w:p>
          <w:p w14:paraId="7EF95D98"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Ergonomia Regulacja wysokości, pochylenia oraz obrotu w poziomie (swivel).</w:t>
            </w:r>
          </w:p>
          <w:p w14:paraId="3F888FAC"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Montaż VESA</w:t>
            </w:r>
            <w:r w:rsidRPr="00C71DE7">
              <w:rPr>
                <w:rFonts w:ascii="Verdana" w:eastAsia="Verdana" w:hAnsi="Verdana" w:cs="Verdana"/>
                <w:sz w:val="18"/>
                <w:szCs w:val="18"/>
                <w:lang w:eastAsia="en-US"/>
              </w:rPr>
              <w:tab/>
              <w:t>Tak, 100 × 100 mm.</w:t>
            </w:r>
          </w:p>
          <w:p w14:paraId="74FC9246" w14:textId="77777777"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Kolor obudowy Stonowany, biznesowy (np. czarny / grafitowy / srebrno-czarny).</w:t>
            </w:r>
          </w:p>
          <w:p w14:paraId="18846AA3" w14:textId="4D715903" w:rsidR="009536DD" w:rsidRPr="00C71DE7" w:rsidRDefault="009536DD" w:rsidP="009536DD">
            <w:pPr>
              <w:spacing w:before="180"/>
              <w:jc w:val="both"/>
              <w:rPr>
                <w:rFonts w:ascii="Verdana" w:eastAsia="Verdana" w:hAnsi="Verdana" w:cs="Verdana"/>
                <w:sz w:val="18"/>
                <w:szCs w:val="18"/>
                <w:lang w:eastAsia="en-US"/>
              </w:rPr>
            </w:pPr>
            <w:r w:rsidRPr="00C71DE7">
              <w:rPr>
                <w:rFonts w:ascii="Verdana" w:eastAsia="Verdana" w:hAnsi="Verdana" w:cs="Verdana"/>
                <w:sz w:val="18"/>
                <w:szCs w:val="18"/>
                <w:lang w:eastAsia="en-US"/>
              </w:rPr>
              <w:t xml:space="preserve">- Gwarancja Minimum </w:t>
            </w:r>
            <w:r w:rsidR="002334F4">
              <w:rPr>
                <w:rFonts w:ascii="Verdana" w:eastAsia="Verdana" w:hAnsi="Verdana" w:cs="Verdana"/>
                <w:sz w:val="18"/>
                <w:szCs w:val="18"/>
                <w:lang w:eastAsia="en-US"/>
              </w:rPr>
              <w:t>24</w:t>
            </w:r>
            <w:r w:rsidRPr="00C71DE7">
              <w:rPr>
                <w:rFonts w:ascii="Verdana" w:eastAsia="Verdana" w:hAnsi="Verdana" w:cs="Verdana"/>
                <w:sz w:val="18"/>
                <w:szCs w:val="18"/>
                <w:lang w:eastAsia="en-US"/>
              </w:rPr>
              <w:t xml:space="preserve"> miesięcy gwarancji realizowanej na terenie UE.</w:t>
            </w:r>
          </w:p>
          <w:p w14:paraId="257A57A4" w14:textId="2CE53247" w:rsidR="009E3582" w:rsidRPr="00C71DE7" w:rsidRDefault="009536DD" w:rsidP="009536DD">
            <w:pPr>
              <w:suppressAutoHyphens/>
              <w:autoSpaceDN w:val="0"/>
              <w:spacing w:before="80" w:after="120"/>
              <w:textAlignment w:val="baseline"/>
              <w:rPr>
                <w:rFonts w:ascii="Verdana" w:hAnsi="Verdana"/>
                <w:b/>
                <w:sz w:val="18"/>
                <w:szCs w:val="18"/>
              </w:rPr>
            </w:pPr>
            <w:r w:rsidRPr="00C71DE7">
              <w:rPr>
                <w:rFonts w:ascii="Verdana" w:eastAsia="Verdana" w:hAnsi="Verdana" w:cs="Verdana"/>
                <w:sz w:val="18"/>
                <w:szCs w:val="18"/>
                <w:lang w:eastAsia="en-US"/>
              </w:rPr>
              <w:t>- Wyposażenie</w:t>
            </w:r>
            <w:r w:rsidRPr="00C71DE7">
              <w:rPr>
                <w:rFonts w:ascii="Verdana" w:eastAsia="Verdana" w:hAnsi="Verdana" w:cs="Verdana"/>
                <w:sz w:val="18"/>
                <w:szCs w:val="18"/>
                <w:lang w:eastAsia="en-US"/>
              </w:rPr>
              <w:tab/>
              <w:t>Komplet kabli niezbędnych do uruchomienia i korzystania z podstawowych funkcji urządzenia, w szczególności zasilania oraz połączenia cyfrowego z komputerem.</w:t>
            </w:r>
          </w:p>
        </w:tc>
      </w:tr>
    </w:tbl>
    <w:p w14:paraId="789DED77"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lastRenderedPageBreak/>
        <w:t>Zamawiający nie przewiduje obowiązku odbycia przez Wykonawcę wizji lokalnej lub sprawdzenia przez Wykonawcę dokumentów niezbędnych do realizacji zamówienia.</w:t>
      </w:r>
    </w:p>
    <w:p w14:paraId="5DABED88"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Zamawiający nie przewiduje udzielenia zaliczek na poczet wykonania zamówienia.</w:t>
      </w:r>
    </w:p>
    <w:p w14:paraId="27C46BA0"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Zamawiający dopuszcza składanie ofert równoważnych.</w:t>
      </w:r>
    </w:p>
    <w:p w14:paraId="35619E36"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7CFF4339"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lastRenderedPageBreak/>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67C2D817"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W sytuacjach, kiedy Zamawiający opisuje przedmiot zamówienia poprzez odniesienie się do norm, europejskich ocen technicznych, aprobat, specyfikacji technicznych i systemów referencji technicznych, o których mowa w art. 101 ustawy Pzp, dopuszcza rozwiązania równoważne opisywanym. </w:t>
      </w:r>
    </w:p>
    <w:p w14:paraId="38E8EA42"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Zamawiający nie dopuszcza składania ofert wariantowych oraz w postaci katalogów elektronicznych</w:t>
      </w:r>
    </w:p>
    <w:p w14:paraId="5A6FC223"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Zamawiający nie dopuszcza składania ofert częściowych. </w:t>
      </w:r>
      <w:r w:rsidRPr="00C71DE7">
        <w:rPr>
          <w:rFonts w:ascii="Verdana" w:hAnsi="Verdana"/>
          <w:bCs/>
          <w:iCs/>
          <w:color w:val="000000"/>
          <w:sz w:val="18"/>
          <w:szCs w:val="18"/>
          <w:lang w:eastAsia="x-none"/>
        </w:rPr>
        <w:t>Przedmiot zamówienia stanowi funkcjonalną całość, podział zamówienia na części groziłby nadmiernymi trudnościami technicznymi oraz nadmiernymi kosztami wykonania zamówienia, ponadto brak podziału jest uzasadniony względami organizacyjnymi, ewentualny podział zamówienia mógłby poważnie zagrozić właściwemu wykonaniu zamówienia a potrzeba skoordynowania działań różnych wykonawców realizujących poszczególne części zamówienia mogłaby zagrozić prawidłowej i terminowej realizacji zamówienia.</w:t>
      </w:r>
      <w:r w:rsidRPr="00C71DE7">
        <w:rPr>
          <w:rFonts w:ascii="Verdana" w:hAnsi="Verdana"/>
          <w:bCs/>
          <w:iCs/>
          <w:color w:val="000000"/>
          <w:sz w:val="18"/>
          <w:szCs w:val="18"/>
          <w:lang w:eastAsia="x-none"/>
        </w:rPr>
        <w:br/>
        <w:t>Ponadto niedokonanie podziału na części nie narusza konkurencji poprzez</w:t>
      </w:r>
      <w:r w:rsidRPr="00C71DE7">
        <w:rPr>
          <w:rFonts w:ascii="Verdana" w:hAnsi="Verdana"/>
          <w:bCs/>
          <w:iCs/>
          <w:color w:val="000000"/>
          <w:sz w:val="18"/>
          <w:szCs w:val="18"/>
          <w:lang w:eastAsia="x-none"/>
        </w:rPr>
        <w:br/>
        <w:t xml:space="preserve">ograniczenie możliwości ubiegania się o nie. </w:t>
      </w:r>
    </w:p>
    <w:p w14:paraId="0C77A298"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Zamawiający nie zastrzega możliwości ubiegania się o udzielenie zamówienia wyłącznie przez wykonawców, o których mowa w art. 94 ustaw Pzp.</w:t>
      </w:r>
    </w:p>
    <w:p w14:paraId="64A54795"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Zamawiający nie prowadzi postępowania w celu zawarcia umowy ramowej. </w:t>
      </w:r>
    </w:p>
    <w:p w14:paraId="33B7F8F8"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Zamawiający nie zastrzega obowiązku osobistego wykonania przez Wykonawcę kluczowych zadań: zamówień na roboty budowlane lub usługi - prac związanych z rozmieszczeniem i instalacją, w ramach zamówienia na dostawy.</w:t>
      </w:r>
    </w:p>
    <w:p w14:paraId="33D713C4"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sz w:val="18"/>
          <w:szCs w:val="18"/>
        </w:rPr>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5D1E1F97" w14:textId="2922008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Wykonawca zobowiązany jest do jednoznacznego określenia zaoferowanych w ofercie produktów </w:t>
      </w:r>
      <w:r w:rsidRPr="00C71DE7">
        <w:rPr>
          <w:rFonts w:ascii="Verdana" w:hAnsi="Verdana"/>
          <w:b/>
          <w:iCs/>
          <w:color w:val="000000"/>
          <w:sz w:val="18"/>
          <w:szCs w:val="18"/>
        </w:rPr>
        <w:t xml:space="preserve">tj. </w:t>
      </w:r>
      <w:r w:rsidR="003021E4" w:rsidRPr="00C71DE7">
        <w:rPr>
          <w:rFonts w:ascii="Verdana" w:eastAsia="Calibri" w:hAnsi="Verdana" w:cs="Calibri"/>
          <w:b/>
          <w:bCs/>
          <w:sz w:val="18"/>
          <w:szCs w:val="18"/>
        </w:rPr>
        <w:t>zestawu komputerowego stacjonarnego</w:t>
      </w:r>
      <w:r w:rsidR="00D57641" w:rsidRPr="00C71DE7">
        <w:rPr>
          <w:rFonts w:ascii="Verdana" w:eastAsia="Calibri" w:hAnsi="Verdana" w:cs="Calibri"/>
          <w:b/>
          <w:bCs/>
          <w:sz w:val="18"/>
          <w:szCs w:val="18"/>
        </w:rPr>
        <w:t xml:space="preserve">, </w:t>
      </w:r>
      <w:r w:rsidR="009E3582" w:rsidRPr="00C71DE7">
        <w:rPr>
          <w:rFonts w:ascii="Verdana" w:eastAsia="Calibri" w:hAnsi="Verdana" w:cs="Calibri"/>
          <w:b/>
          <w:bCs/>
          <w:sz w:val="18"/>
          <w:szCs w:val="18"/>
        </w:rPr>
        <w:t>monitor</w:t>
      </w:r>
      <w:r w:rsidR="00D57641" w:rsidRPr="00C71DE7">
        <w:rPr>
          <w:rFonts w:ascii="Verdana" w:eastAsia="Calibri" w:hAnsi="Verdana" w:cs="Calibri"/>
          <w:b/>
          <w:bCs/>
          <w:sz w:val="18"/>
          <w:szCs w:val="18"/>
        </w:rPr>
        <w:t>a</w:t>
      </w:r>
      <w:r w:rsidR="00CC0915" w:rsidRPr="00C71DE7">
        <w:rPr>
          <w:rFonts w:ascii="Verdana" w:eastAsia="Calibri" w:hAnsi="Verdana" w:cs="Calibri"/>
          <w:b/>
          <w:bCs/>
          <w:sz w:val="18"/>
          <w:szCs w:val="18"/>
        </w:rPr>
        <w:t xml:space="preserve">, bezprzewodowej myszy komputerowej </w:t>
      </w:r>
      <w:r w:rsidR="00B85914" w:rsidRPr="00C71DE7">
        <w:rPr>
          <w:rFonts w:ascii="Verdana" w:eastAsia="Calibri" w:hAnsi="Verdana" w:cs="Calibri"/>
          <w:b/>
          <w:bCs/>
          <w:sz w:val="18"/>
          <w:szCs w:val="18"/>
        </w:rPr>
        <w:t>oraz nazwę zaoferowanego oprogramowania</w:t>
      </w:r>
      <w:r w:rsidR="00B85914" w:rsidRPr="00C71DE7">
        <w:rPr>
          <w:rFonts w:ascii="Verdana" w:eastAsia="Calibri" w:hAnsi="Verdana" w:cs="Calibri"/>
          <w:sz w:val="18"/>
          <w:szCs w:val="18"/>
        </w:rPr>
        <w:t xml:space="preserve"> </w:t>
      </w:r>
      <w:r w:rsidRPr="00C71DE7">
        <w:rPr>
          <w:rFonts w:ascii="Verdana" w:hAnsi="Verdana"/>
          <w:bCs/>
          <w:iCs/>
          <w:color w:val="000000"/>
          <w:sz w:val="18"/>
          <w:szCs w:val="18"/>
        </w:rPr>
        <w:t>charakteryzując</w:t>
      </w:r>
      <w:r w:rsidR="00DE174F" w:rsidRPr="00C71DE7">
        <w:rPr>
          <w:rFonts w:ascii="Verdana" w:hAnsi="Verdana"/>
          <w:bCs/>
          <w:iCs/>
          <w:color w:val="000000"/>
          <w:sz w:val="18"/>
          <w:szCs w:val="18"/>
        </w:rPr>
        <w:t xml:space="preserve"> </w:t>
      </w:r>
      <w:r w:rsidR="00B85914" w:rsidRPr="00C71DE7">
        <w:rPr>
          <w:rFonts w:ascii="Verdana" w:hAnsi="Verdana"/>
          <w:bCs/>
          <w:iCs/>
          <w:color w:val="000000"/>
          <w:sz w:val="18"/>
          <w:szCs w:val="18"/>
        </w:rPr>
        <w:t xml:space="preserve">je </w:t>
      </w:r>
      <w:r w:rsidRPr="00C71DE7">
        <w:rPr>
          <w:rFonts w:ascii="Verdana" w:hAnsi="Verdana"/>
          <w:bCs/>
          <w:iCs/>
          <w:color w:val="000000"/>
          <w:sz w:val="18"/>
          <w:szCs w:val="18"/>
        </w:rPr>
        <w:t>poprzez wskazanie na konkretny wyrób</w:t>
      </w:r>
      <w:r w:rsidR="00C0183D" w:rsidRPr="00C71DE7">
        <w:rPr>
          <w:rFonts w:ascii="Verdana" w:hAnsi="Verdana"/>
          <w:bCs/>
          <w:iCs/>
          <w:color w:val="000000"/>
          <w:sz w:val="18"/>
          <w:szCs w:val="18"/>
        </w:rPr>
        <w:t xml:space="preserve"> </w:t>
      </w:r>
      <w:r w:rsidRPr="00C71DE7">
        <w:rPr>
          <w:rFonts w:ascii="Verdana" w:hAnsi="Verdana"/>
          <w:bCs/>
          <w:iCs/>
          <w:color w:val="000000"/>
          <w:sz w:val="18"/>
          <w:szCs w:val="18"/>
        </w:rPr>
        <w:t xml:space="preserve">(producenta, model) </w:t>
      </w:r>
      <w:r w:rsidRPr="00C71DE7">
        <w:rPr>
          <w:rFonts w:ascii="Verdana" w:hAnsi="Verdana"/>
          <w:bCs/>
          <w:iCs/>
          <w:color w:val="00000A"/>
          <w:sz w:val="18"/>
          <w:szCs w:val="18"/>
        </w:rPr>
        <w:t>– zgodnie z załącznikiem nr 1 do SWZ.</w:t>
      </w:r>
    </w:p>
    <w:p w14:paraId="67AED871" w14:textId="77777777" w:rsidR="00561B14" w:rsidRPr="00C71DE7"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3" w:name="_Toc258314245"/>
      <w:r w:rsidRPr="00C71DE7">
        <w:rPr>
          <w:rFonts w:ascii="Verdana" w:hAnsi="Verdana"/>
          <w:b/>
          <w:bCs/>
          <w:caps/>
          <w:kern w:val="3"/>
          <w:sz w:val="18"/>
          <w:szCs w:val="18"/>
        </w:rPr>
        <w:t>INFORMACJA O PRZEDMIOTOWYCH ŚRODKACH DOWODOWYCH:</w:t>
      </w:r>
    </w:p>
    <w:p w14:paraId="39B2592B"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Zamawiający </w:t>
      </w:r>
      <w:r w:rsidRPr="00C71DE7">
        <w:rPr>
          <w:rFonts w:ascii="Verdana" w:hAnsi="Verdana"/>
          <w:b/>
          <w:bCs/>
          <w:iCs/>
          <w:color w:val="000000"/>
          <w:sz w:val="18"/>
          <w:szCs w:val="18"/>
        </w:rPr>
        <w:t xml:space="preserve">żąda złożenia wraz z ofertą </w:t>
      </w:r>
      <w:r w:rsidRPr="00C71DE7">
        <w:rPr>
          <w:rFonts w:ascii="Verdana" w:hAnsi="Verdana"/>
          <w:bCs/>
          <w:iCs/>
          <w:color w:val="000000"/>
          <w:sz w:val="18"/>
          <w:szCs w:val="18"/>
        </w:rPr>
        <w:t>przedmiotowych środków dowodowych na potwierdzenie zgodności oferowanych dostaw z wymaganiami/kryteriami określonymi w opisie przedmiotu zamówienia.</w:t>
      </w:r>
    </w:p>
    <w:p w14:paraId="0A13929A" w14:textId="48D4C22A" w:rsidR="00561B14" w:rsidRPr="00C71DE7" w:rsidRDefault="00561B14" w:rsidP="009224F3">
      <w:pPr>
        <w:numPr>
          <w:ilvl w:val="0"/>
          <w:numId w:val="42"/>
        </w:numPr>
        <w:suppressAutoHyphens/>
        <w:autoSpaceDN w:val="0"/>
        <w:jc w:val="both"/>
        <w:textAlignment w:val="baseline"/>
        <w:rPr>
          <w:rFonts w:ascii="Verdana" w:hAnsi="Verdana"/>
          <w:sz w:val="18"/>
          <w:szCs w:val="18"/>
        </w:rPr>
      </w:pPr>
      <w:r w:rsidRPr="00C71DE7">
        <w:rPr>
          <w:rFonts w:ascii="Verdana" w:hAnsi="Verdana"/>
          <w:b/>
          <w:sz w:val="18"/>
          <w:szCs w:val="18"/>
        </w:rPr>
        <w:t xml:space="preserve">Opis techniczny oferowanego sprzętu </w:t>
      </w:r>
      <w:r w:rsidRPr="00C71DE7">
        <w:rPr>
          <w:rFonts w:ascii="Verdana" w:hAnsi="Verdana"/>
          <w:sz w:val="18"/>
          <w:szCs w:val="18"/>
        </w:rPr>
        <w:t>wraz ze wskazaniem ich wszystkich parametrów technicznych, w zakresie umożliwiającym ocenę spełniania wymagań Zamawiającego określonych w niniejszej SWZ.</w:t>
      </w:r>
    </w:p>
    <w:p w14:paraId="2BEBD877"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Zamawiający akceptuje równoważne przedmiotowe środki dowodowe, jeżeli potwierdzają, że oferowane dostawy spełniają określone przez zamawiającego wymagania.</w:t>
      </w:r>
    </w:p>
    <w:p w14:paraId="11DC21C1"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55925E5D" w14:textId="12C35F18" w:rsidR="00C225F3" w:rsidRPr="006F414F" w:rsidRDefault="00561B14" w:rsidP="006F414F">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lastRenderedPageBreak/>
        <w:t>Zamawiający może żądać od wykonawców wyjaśnień dotyczących treści przedmiotowych środków dowodowych.</w:t>
      </w:r>
    </w:p>
    <w:p w14:paraId="4F6E25C5" w14:textId="77777777" w:rsidR="00561B14" w:rsidRPr="00C71DE7"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C71DE7">
        <w:rPr>
          <w:rFonts w:ascii="Verdana" w:hAnsi="Verdana"/>
          <w:b/>
          <w:bCs/>
          <w:caps/>
          <w:kern w:val="3"/>
          <w:sz w:val="18"/>
          <w:szCs w:val="18"/>
        </w:rPr>
        <w:t>Informacja o przewidywanych zamówieniach, o których mowa w art. 214 ust. 1 pkt 7 i 8 USTAWY PZP</w:t>
      </w:r>
      <w:bookmarkEnd w:id="3"/>
      <w:r w:rsidRPr="00C71DE7">
        <w:rPr>
          <w:rFonts w:ascii="Verdana" w:hAnsi="Verdana"/>
          <w:b/>
          <w:bCs/>
          <w:caps/>
          <w:kern w:val="3"/>
          <w:sz w:val="18"/>
          <w:szCs w:val="18"/>
        </w:rPr>
        <w:t>.</w:t>
      </w:r>
    </w:p>
    <w:p w14:paraId="4FABD08E"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Zamawiający nie przewiduje udzielenia zamówień, o których mowa w art. 214 ust. 1 pkt 8 ustawy Pzp.</w:t>
      </w:r>
    </w:p>
    <w:p w14:paraId="0D6CB733" w14:textId="77777777" w:rsidR="00561B14" w:rsidRPr="00C71DE7"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4" w:name="_Toc258314246"/>
      <w:r w:rsidRPr="00C71DE7">
        <w:rPr>
          <w:rFonts w:ascii="Verdana" w:hAnsi="Verdana"/>
          <w:b/>
          <w:bCs/>
          <w:caps/>
          <w:kern w:val="3"/>
          <w:sz w:val="18"/>
          <w:szCs w:val="18"/>
        </w:rPr>
        <w:t>Termin wykonania zamówienia</w:t>
      </w:r>
      <w:bookmarkEnd w:id="4"/>
    </w:p>
    <w:p w14:paraId="61353999" w14:textId="487CB5B0" w:rsidR="00AD1711" w:rsidRPr="00C71DE7" w:rsidRDefault="00561B14" w:rsidP="00094C2B">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Zamówienie musi zostać zrealizowane w terminie: </w:t>
      </w:r>
      <w:r w:rsidRPr="00C71DE7">
        <w:rPr>
          <w:rFonts w:ascii="Verdana" w:hAnsi="Verdana"/>
          <w:b/>
          <w:iCs/>
          <w:color w:val="000000"/>
          <w:sz w:val="18"/>
          <w:szCs w:val="18"/>
        </w:rPr>
        <w:t xml:space="preserve">do </w:t>
      </w:r>
      <w:r w:rsidR="003021E4" w:rsidRPr="00C71DE7">
        <w:rPr>
          <w:rFonts w:ascii="Verdana" w:hAnsi="Verdana"/>
          <w:b/>
          <w:iCs/>
          <w:color w:val="000000"/>
          <w:sz w:val="18"/>
          <w:szCs w:val="18"/>
        </w:rPr>
        <w:t>14</w:t>
      </w:r>
      <w:r w:rsidR="00D868D2" w:rsidRPr="00C71DE7">
        <w:rPr>
          <w:rFonts w:ascii="Verdana" w:hAnsi="Verdana"/>
          <w:b/>
          <w:iCs/>
          <w:color w:val="000000"/>
          <w:sz w:val="18"/>
          <w:szCs w:val="18"/>
        </w:rPr>
        <w:t xml:space="preserve"> </w:t>
      </w:r>
      <w:r w:rsidRPr="00C71DE7">
        <w:rPr>
          <w:rFonts w:ascii="Verdana" w:hAnsi="Verdana"/>
          <w:b/>
          <w:iCs/>
          <w:color w:val="000000"/>
          <w:sz w:val="18"/>
          <w:szCs w:val="18"/>
        </w:rPr>
        <w:t xml:space="preserve">dni od </w:t>
      </w:r>
      <w:r w:rsidR="00B42B8E" w:rsidRPr="00C71DE7">
        <w:rPr>
          <w:rFonts w:ascii="Verdana" w:hAnsi="Verdana"/>
          <w:b/>
          <w:iCs/>
          <w:color w:val="000000"/>
          <w:sz w:val="18"/>
          <w:szCs w:val="18"/>
        </w:rPr>
        <w:t>otrzymania zamówienia potwierdzonego przez MNiSW</w:t>
      </w:r>
      <w:r w:rsidRPr="00C71DE7">
        <w:rPr>
          <w:rFonts w:ascii="Verdana" w:hAnsi="Verdana"/>
          <w:b/>
          <w:iCs/>
          <w:color w:val="000000"/>
          <w:sz w:val="18"/>
          <w:szCs w:val="18"/>
        </w:rPr>
        <w:t>.</w:t>
      </w:r>
      <w:r w:rsidR="0053696B" w:rsidRPr="00C71DE7">
        <w:rPr>
          <w:rFonts w:ascii="Verdana" w:hAnsi="Verdana"/>
          <w:b/>
          <w:iCs/>
          <w:color w:val="000000"/>
          <w:sz w:val="18"/>
          <w:szCs w:val="18"/>
        </w:rPr>
        <w:t xml:space="preserve"> Termin realizacji jest kryterium oceny ofert.</w:t>
      </w:r>
    </w:p>
    <w:p w14:paraId="4BAA2E09" w14:textId="77777777" w:rsidR="00561B14" w:rsidRPr="00C71DE7"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5" w:name="_Toc258314247"/>
      <w:r w:rsidRPr="00C71DE7">
        <w:rPr>
          <w:rFonts w:ascii="Verdana" w:hAnsi="Verdana"/>
          <w:b/>
          <w:bCs/>
          <w:caps/>
          <w:kern w:val="3"/>
          <w:sz w:val="18"/>
          <w:szCs w:val="18"/>
        </w:rPr>
        <w:t>Informacja o warunkach udziału w postępowaniu</w:t>
      </w:r>
      <w:bookmarkEnd w:id="5"/>
    </w:p>
    <w:p w14:paraId="5AB4FA57"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O udzielenie zamówienia mogą ubiegać się Wykonawcy, którzy nie podlegają wykluczeniu oraz spełniają warunki udziału w postępowaniu i wymagania określone w niniejszej SWZ.</w:t>
      </w:r>
    </w:p>
    <w:tbl>
      <w:tblPr>
        <w:tblW w:w="8535" w:type="dxa"/>
        <w:jc w:val="right"/>
        <w:tblLayout w:type="fixed"/>
        <w:tblCellMar>
          <w:left w:w="10" w:type="dxa"/>
          <w:right w:w="10" w:type="dxa"/>
        </w:tblCellMar>
        <w:tblLook w:val="04A0" w:firstRow="1" w:lastRow="0" w:firstColumn="1" w:lastColumn="0" w:noHBand="0" w:noVBand="1"/>
      </w:tblPr>
      <w:tblGrid>
        <w:gridCol w:w="570"/>
        <w:gridCol w:w="7965"/>
      </w:tblGrid>
      <w:tr w:rsidR="00561B14" w:rsidRPr="00C71DE7" w14:paraId="5A77B7DB" w14:textId="77777777" w:rsidTr="00E64844">
        <w:trPr>
          <w:jc w:val="right"/>
        </w:trPr>
        <w:tc>
          <w:tcPr>
            <w:tcW w:w="57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6BF4CB19" w14:textId="77777777" w:rsidR="00561B14" w:rsidRPr="00C71DE7" w:rsidRDefault="00561B14" w:rsidP="00561B14">
            <w:pPr>
              <w:suppressLineNumbers/>
              <w:suppressAutoHyphens/>
              <w:autoSpaceDN w:val="0"/>
              <w:textAlignment w:val="baseline"/>
              <w:rPr>
                <w:rFonts w:ascii="Verdana" w:hAnsi="Verdana"/>
                <w:sz w:val="18"/>
                <w:szCs w:val="18"/>
              </w:rPr>
            </w:pPr>
            <w:r w:rsidRPr="00C71DE7">
              <w:rPr>
                <w:rFonts w:ascii="Verdana" w:hAnsi="Verdana" w:cs="Verdana"/>
                <w:sz w:val="18"/>
                <w:szCs w:val="18"/>
                <w:lang w:eastAsia="zh-CN"/>
              </w:rPr>
              <w:t>1.</w:t>
            </w:r>
          </w:p>
        </w:tc>
        <w:tc>
          <w:tcPr>
            <w:tcW w:w="796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292062B6" w14:textId="77777777" w:rsidR="00561B14" w:rsidRPr="00C71DE7" w:rsidRDefault="00561B14" w:rsidP="00561B14">
            <w:pPr>
              <w:tabs>
                <w:tab w:val="left" w:pos="2552"/>
              </w:tabs>
              <w:suppressAutoHyphens/>
              <w:autoSpaceDN w:val="0"/>
              <w:jc w:val="both"/>
              <w:textAlignment w:val="baseline"/>
              <w:rPr>
                <w:rFonts w:ascii="Verdana" w:hAnsi="Verdana"/>
                <w:sz w:val="18"/>
                <w:szCs w:val="18"/>
              </w:rPr>
            </w:pPr>
            <w:r w:rsidRPr="00C71DE7">
              <w:rPr>
                <w:rFonts w:ascii="Verdana" w:eastAsia="Calibri" w:hAnsi="Verdana" w:cs="Verdana"/>
                <w:b/>
                <w:bCs/>
                <w:sz w:val="18"/>
                <w:szCs w:val="18"/>
                <w:lang w:eastAsia="zh-CN"/>
              </w:rPr>
              <w:t>Zdolność do występowania w obrocie gospodarczym</w:t>
            </w:r>
            <w:r w:rsidRPr="00C71DE7">
              <w:rPr>
                <w:rFonts w:ascii="Verdana" w:eastAsia="Calibri" w:hAnsi="Verdana" w:cs="Verdana"/>
                <w:sz w:val="18"/>
                <w:szCs w:val="18"/>
                <w:lang w:eastAsia="zh-CN"/>
              </w:rPr>
              <w:t xml:space="preserve"> – Zamawiający nie wyznacza warunku w tym zakresie.</w:t>
            </w:r>
          </w:p>
        </w:tc>
      </w:tr>
      <w:tr w:rsidR="00561B14" w:rsidRPr="00C71DE7" w14:paraId="08617FB6"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3DD5414C" w14:textId="77777777" w:rsidR="00561B14" w:rsidRPr="00C71DE7" w:rsidRDefault="00561B14" w:rsidP="00561B14">
            <w:pPr>
              <w:suppressLineNumbers/>
              <w:suppressAutoHyphens/>
              <w:autoSpaceDN w:val="0"/>
              <w:textAlignment w:val="baseline"/>
              <w:rPr>
                <w:rFonts w:ascii="Verdana" w:hAnsi="Verdana"/>
                <w:sz w:val="18"/>
                <w:szCs w:val="18"/>
              </w:rPr>
            </w:pPr>
            <w:r w:rsidRPr="00C71DE7">
              <w:rPr>
                <w:rFonts w:ascii="Verdana" w:hAnsi="Verdana" w:cs="Verdana"/>
                <w:sz w:val="18"/>
                <w:szCs w:val="18"/>
                <w:lang w:eastAsia="zh-CN"/>
              </w:rPr>
              <w:t>2.</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A40E2DB" w14:textId="77777777" w:rsidR="00561B14" w:rsidRPr="00C71DE7" w:rsidRDefault="00561B14" w:rsidP="00561B14">
            <w:pPr>
              <w:tabs>
                <w:tab w:val="left" w:pos="1778"/>
                <w:tab w:val="left" w:pos="2552"/>
              </w:tabs>
              <w:suppressAutoHyphens/>
              <w:autoSpaceDN w:val="0"/>
              <w:jc w:val="both"/>
              <w:textAlignment w:val="baseline"/>
              <w:rPr>
                <w:rFonts w:ascii="Verdana" w:hAnsi="Verdana" w:cs="Verdana"/>
                <w:sz w:val="18"/>
                <w:szCs w:val="18"/>
                <w:lang w:eastAsia="zh-CN"/>
              </w:rPr>
            </w:pPr>
            <w:r w:rsidRPr="00C71DE7">
              <w:rPr>
                <w:rFonts w:ascii="Verdana" w:hAnsi="Verdana" w:cs="Verdana"/>
                <w:b/>
                <w:bCs/>
                <w:sz w:val="18"/>
                <w:szCs w:val="18"/>
                <w:lang w:eastAsia="zh-CN"/>
              </w:rPr>
              <w:t>Uprawnień do prowadzenia określonej działalności gospodarczej lub zawodowej, o ile wynika to z odrębnych przepisów</w:t>
            </w:r>
            <w:r w:rsidRPr="00C71DE7">
              <w:rPr>
                <w:rFonts w:ascii="Verdana" w:hAnsi="Verdana" w:cs="Verdana"/>
                <w:sz w:val="18"/>
                <w:szCs w:val="18"/>
                <w:lang w:eastAsia="zh-CN"/>
              </w:rPr>
              <w:t xml:space="preserve"> – Zamawiający nie wyznacza warunku w tym zakresie.</w:t>
            </w:r>
          </w:p>
          <w:p w14:paraId="3936DA4D" w14:textId="77777777" w:rsidR="00036B2B" w:rsidRPr="00C71DE7" w:rsidRDefault="00036B2B" w:rsidP="00561B14">
            <w:pPr>
              <w:tabs>
                <w:tab w:val="left" w:pos="1778"/>
                <w:tab w:val="left" w:pos="2552"/>
              </w:tabs>
              <w:suppressAutoHyphens/>
              <w:autoSpaceDN w:val="0"/>
              <w:jc w:val="both"/>
              <w:textAlignment w:val="baseline"/>
              <w:rPr>
                <w:rFonts w:ascii="Verdana" w:hAnsi="Verdana"/>
                <w:sz w:val="18"/>
                <w:szCs w:val="18"/>
              </w:rPr>
            </w:pPr>
          </w:p>
        </w:tc>
      </w:tr>
      <w:tr w:rsidR="00561B14" w:rsidRPr="00C71DE7" w14:paraId="2A9F3CD9"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1F6D2463" w14:textId="77777777" w:rsidR="00561B14" w:rsidRPr="00C71DE7" w:rsidRDefault="00561B14" w:rsidP="00561B14">
            <w:pPr>
              <w:suppressLineNumbers/>
              <w:suppressAutoHyphens/>
              <w:autoSpaceDN w:val="0"/>
              <w:textAlignment w:val="baseline"/>
              <w:rPr>
                <w:rFonts w:ascii="Verdana" w:hAnsi="Verdana"/>
                <w:sz w:val="18"/>
                <w:szCs w:val="18"/>
              </w:rPr>
            </w:pPr>
            <w:r w:rsidRPr="00C71DE7">
              <w:rPr>
                <w:rFonts w:ascii="Verdana" w:hAnsi="Verdana" w:cs="Verdana"/>
                <w:sz w:val="18"/>
                <w:szCs w:val="18"/>
                <w:lang w:eastAsia="zh-CN"/>
              </w:rPr>
              <w:t>3.</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919B771" w14:textId="77777777" w:rsidR="00561B14" w:rsidRPr="00C71DE7" w:rsidRDefault="00561B14" w:rsidP="00561B14">
            <w:pPr>
              <w:tabs>
                <w:tab w:val="left" w:pos="1778"/>
                <w:tab w:val="left" w:pos="2552"/>
              </w:tabs>
              <w:suppressAutoHyphens/>
              <w:autoSpaceDN w:val="0"/>
              <w:jc w:val="both"/>
              <w:textAlignment w:val="baseline"/>
              <w:rPr>
                <w:rFonts w:ascii="Verdana" w:hAnsi="Verdana"/>
                <w:sz w:val="18"/>
                <w:szCs w:val="18"/>
              </w:rPr>
            </w:pPr>
            <w:r w:rsidRPr="00C71DE7">
              <w:rPr>
                <w:rFonts w:ascii="Verdana" w:hAnsi="Verdana" w:cs="Verdana"/>
                <w:b/>
                <w:bCs/>
                <w:sz w:val="18"/>
                <w:szCs w:val="18"/>
                <w:lang w:eastAsia="zh-CN"/>
              </w:rPr>
              <w:t>Sytuacja ekonomiczna lub finansowa</w:t>
            </w:r>
            <w:r w:rsidRPr="00C71DE7">
              <w:rPr>
                <w:rFonts w:ascii="Verdana" w:hAnsi="Verdana" w:cs="Verdana"/>
                <w:sz w:val="18"/>
                <w:szCs w:val="18"/>
                <w:lang w:eastAsia="zh-CN"/>
              </w:rPr>
              <w:t xml:space="preserve"> – Zamawiający nie ustanawia warunku w tym zakresie.</w:t>
            </w:r>
          </w:p>
        </w:tc>
      </w:tr>
      <w:tr w:rsidR="00561B14" w:rsidRPr="00C71DE7" w14:paraId="073A3BFF"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39EE1FA8" w14:textId="77777777" w:rsidR="00561B14" w:rsidRPr="00C71DE7" w:rsidRDefault="00561B14" w:rsidP="00561B14">
            <w:pPr>
              <w:suppressLineNumbers/>
              <w:suppressAutoHyphens/>
              <w:autoSpaceDN w:val="0"/>
              <w:textAlignment w:val="baseline"/>
              <w:rPr>
                <w:rFonts w:ascii="Verdana" w:hAnsi="Verdana"/>
                <w:sz w:val="18"/>
                <w:szCs w:val="18"/>
              </w:rPr>
            </w:pPr>
            <w:r w:rsidRPr="00C71DE7">
              <w:rPr>
                <w:rFonts w:ascii="Verdana" w:hAnsi="Verdana" w:cs="Verdana"/>
                <w:sz w:val="18"/>
                <w:szCs w:val="18"/>
                <w:lang w:eastAsia="zh-CN"/>
              </w:rPr>
              <w:t>4.</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F414D2A" w14:textId="77777777" w:rsidR="00561B14" w:rsidRPr="00C71DE7" w:rsidRDefault="00561B14" w:rsidP="00561B14">
            <w:pPr>
              <w:tabs>
                <w:tab w:val="left" w:pos="1778"/>
                <w:tab w:val="left" w:pos="2552"/>
              </w:tabs>
              <w:suppressAutoHyphens/>
              <w:autoSpaceDN w:val="0"/>
              <w:jc w:val="both"/>
              <w:textAlignment w:val="baseline"/>
              <w:rPr>
                <w:rFonts w:ascii="Verdana" w:hAnsi="Verdana"/>
                <w:sz w:val="18"/>
                <w:szCs w:val="18"/>
              </w:rPr>
            </w:pPr>
            <w:r w:rsidRPr="00C71DE7">
              <w:rPr>
                <w:rFonts w:ascii="Verdana" w:hAnsi="Verdana"/>
                <w:b/>
                <w:bCs/>
                <w:sz w:val="18"/>
                <w:szCs w:val="18"/>
              </w:rPr>
              <w:t xml:space="preserve">Zdolność techniczna i zawodowa </w:t>
            </w:r>
            <w:r w:rsidRPr="00C71DE7">
              <w:rPr>
                <w:rFonts w:ascii="Verdana" w:hAnsi="Verdana" w:cs="Verdana"/>
                <w:sz w:val="18"/>
                <w:szCs w:val="18"/>
                <w:lang w:eastAsia="zh-CN"/>
              </w:rPr>
              <w:t>– Zamawiający nie ustanawia warunku w tym zakresie.</w:t>
            </w:r>
          </w:p>
        </w:tc>
      </w:tr>
    </w:tbl>
    <w:p w14:paraId="601C634D" w14:textId="77777777" w:rsidR="00561B14" w:rsidRPr="00C71DE7" w:rsidRDefault="00561B14" w:rsidP="00561B14">
      <w:pPr>
        <w:suppressAutoHyphens/>
        <w:autoSpaceDN w:val="0"/>
        <w:textAlignment w:val="baseline"/>
        <w:rPr>
          <w:rFonts w:ascii="Verdana" w:hAnsi="Verdana"/>
          <w:sz w:val="18"/>
          <w:szCs w:val="18"/>
        </w:rPr>
      </w:pPr>
    </w:p>
    <w:p w14:paraId="3C1A6D9F" w14:textId="77777777" w:rsidR="00561B14" w:rsidRPr="00C71DE7"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C71DE7">
        <w:rPr>
          <w:rFonts w:ascii="Verdana" w:hAnsi="Verdana"/>
          <w:b/>
          <w:bCs/>
          <w:caps/>
          <w:kern w:val="3"/>
          <w:sz w:val="18"/>
          <w:szCs w:val="18"/>
        </w:rPr>
        <w:t>Podstawy wykluczenia wykonawcy Z POSTĘPOWANIA</w:t>
      </w:r>
    </w:p>
    <w:p w14:paraId="5CEC2EC6"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Zamawiający wykluczy z postępowania o udzielenie zamówienia Wykonawcę, wobec którego zachodzą podstawy wykluczenia, o których mowa w art. 108 ust. 1 ustawy Pzp.</w:t>
      </w:r>
    </w:p>
    <w:p w14:paraId="6BCB3CBE"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 dalej jako ustawa sankcyjna.</w:t>
      </w:r>
    </w:p>
    <w:p w14:paraId="6EE6248E"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Zamawiający wykluczy z postępowania o udzielenie zamówienia Wykonawcę, wobec którego zachodzą podstawy wykluczenia, o których mowa w art. </w:t>
      </w:r>
      <w:bookmarkStart w:id="6" w:name="_Hlk102995937"/>
      <w:r w:rsidRPr="00C71DE7">
        <w:rPr>
          <w:rFonts w:ascii="Verdana" w:hAnsi="Verdana"/>
          <w:bCs/>
          <w:iCs/>
          <w:color w:val="000000"/>
          <w:sz w:val="18"/>
          <w:szCs w:val="18"/>
        </w:rPr>
        <w:t xml:space="preserve">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 </w:t>
      </w:r>
      <w:bookmarkEnd w:id="6"/>
    </w:p>
    <w:p w14:paraId="0E154C35"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Stosownie do treści art. 109 ust. 1, pkt 4, pkt 5, pkt 6, pkt 7, pkt 8, pkt 9 i pkt 10 ustawy PZP, Zamawiający wykluczy z postępowania Wykonawcę:</w:t>
      </w:r>
    </w:p>
    <w:p w14:paraId="62194107" w14:textId="77777777" w:rsidR="00561B14" w:rsidRPr="00C71DE7" w:rsidRDefault="00561B14" w:rsidP="00561B14">
      <w:pPr>
        <w:suppressAutoHyphens/>
        <w:autoSpaceDN w:val="0"/>
        <w:ind w:left="1416"/>
        <w:textAlignment w:val="baseline"/>
        <w:rPr>
          <w:rFonts w:ascii="Verdana" w:hAnsi="Verdana"/>
          <w:sz w:val="18"/>
          <w:szCs w:val="18"/>
        </w:rPr>
      </w:pPr>
      <w:r w:rsidRPr="00C71DE7">
        <w:rPr>
          <w:rFonts w:ascii="Verdana" w:hAnsi="Verdana"/>
          <w:sz w:val="18"/>
          <w:szCs w:val="18"/>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DE09716" w14:textId="77777777" w:rsidR="00561B14" w:rsidRPr="00C71DE7" w:rsidRDefault="00561B14" w:rsidP="00561B14">
      <w:pPr>
        <w:suppressAutoHyphens/>
        <w:autoSpaceDN w:val="0"/>
        <w:ind w:left="1416"/>
        <w:textAlignment w:val="baseline"/>
        <w:rPr>
          <w:rFonts w:ascii="Verdana" w:hAnsi="Verdana"/>
          <w:sz w:val="18"/>
          <w:szCs w:val="18"/>
        </w:rPr>
      </w:pPr>
      <w:r w:rsidRPr="00C71DE7">
        <w:rPr>
          <w:rFonts w:ascii="Verdana" w:hAnsi="Verdana"/>
          <w:sz w:val="18"/>
          <w:szCs w:val="18"/>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2C111643" w14:textId="77777777" w:rsidR="00561B14" w:rsidRPr="00C71DE7" w:rsidRDefault="00561B14" w:rsidP="00561B14">
      <w:pPr>
        <w:suppressAutoHyphens/>
        <w:autoSpaceDN w:val="0"/>
        <w:ind w:left="1416"/>
        <w:textAlignment w:val="baseline"/>
        <w:rPr>
          <w:rFonts w:ascii="Verdana" w:hAnsi="Verdana"/>
          <w:sz w:val="18"/>
          <w:szCs w:val="18"/>
        </w:rPr>
      </w:pPr>
      <w:r w:rsidRPr="00C71DE7">
        <w:rPr>
          <w:rFonts w:ascii="Verdana" w:hAnsi="Verdana"/>
          <w:sz w:val="18"/>
          <w:szCs w:val="18"/>
        </w:rPr>
        <w:lastRenderedPageBreak/>
        <w:t>pkt 6) jeżeli występuje konflikt interesów w rozumieniu art. 56 ust. 2, którego nie można skutecznie wyeliminować w inny sposób niż przez wykluczenie wykonawcy;</w:t>
      </w:r>
    </w:p>
    <w:p w14:paraId="268FD824" w14:textId="77777777" w:rsidR="00561B14" w:rsidRPr="00C71DE7" w:rsidRDefault="00561B14" w:rsidP="00561B14">
      <w:pPr>
        <w:suppressAutoHyphens/>
        <w:autoSpaceDN w:val="0"/>
        <w:ind w:left="1416"/>
        <w:textAlignment w:val="baseline"/>
        <w:rPr>
          <w:rFonts w:ascii="Verdana" w:hAnsi="Verdana"/>
          <w:sz w:val="18"/>
          <w:szCs w:val="18"/>
        </w:rPr>
      </w:pPr>
      <w:r w:rsidRPr="00C71DE7">
        <w:rPr>
          <w:rFonts w:ascii="Verdana" w:hAnsi="Verdana"/>
          <w:sz w:val="18"/>
          <w:szCs w:val="18"/>
        </w:rP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7763A1B6" w14:textId="77777777" w:rsidR="00561B14" w:rsidRPr="00C71DE7" w:rsidRDefault="00561B14" w:rsidP="00561B14">
      <w:pPr>
        <w:suppressAutoHyphens/>
        <w:autoSpaceDN w:val="0"/>
        <w:ind w:left="1416"/>
        <w:textAlignment w:val="baseline"/>
        <w:rPr>
          <w:rFonts w:ascii="Verdana" w:hAnsi="Verdana"/>
          <w:sz w:val="18"/>
          <w:szCs w:val="18"/>
        </w:rPr>
      </w:pPr>
      <w:r w:rsidRPr="00C71DE7">
        <w:rPr>
          <w:rFonts w:ascii="Verdana" w:hAnsi="Verdana"/>
          <w:sz w:val="18"/>
          <w:szCs w:val="18"/>
        </w:rPr>
        <w:t>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443FABA4" w14:textId="77777777" w:rsidR="00561B14" w:rsidRPr="00C71DE7" w:rsidRDefault="00561B14" w:rsidP="00561B14">
      <w:pPr>
        <w:suppressAutoHyphens/>
        <w:autoSpaceDN w:val="0"/>
        <w:ind w:left="1416"/>
        <w:textAlignment w:val="baseline"/>
        <w:rPr>
          <w:rFonts w:ascii="Verdana" w:hAnsi="Verdana"/>
          <w:sz w:val="18"/>
          <w:szCs w:val="18"/>
        </w:rPr>
      </w:pPr>
      <w:r w:rsidRPr="00C71DE7">
        <w:rPr>
          <w:rFonts w:ascii="Verdana" w:hAnsi="Verdana"/>
          <w:sz w:val="18"/>
          <w:szCs w:val="18"/>
        </w:rPr>
        <w:t>pkt 9) który bezprawnie wpływał lub próbował wpływać na czynności Zamawiającego lub próbował pozyskać lub pozyskał informacje poufne, mogące dać mu przewagę w postępowaniu o udzielenie zamówienia;</w:t>
      </w:r>
    </w:p>
    <w:p w14:paraId="59A89B67" w14:textId="77777777" w:rsidR="00561B14" w:rsidRPr="00C71DE7" w:rsidRDefault="00561B14" w:rsidP="00561B14">
      <w:pPr>
        <w:suppressAutoHyphens/>
        <w:autoSpaceDN w:val="0"/>
        <w:ind w:left="1416"/>
        <w:textAlignment w:val="baseline"/>
        <w:rPr>
          <w:rFonts w:ascii="Verdana" w:hAnsi="Verdana"/>
          <w:sz w:val="18"/>
          <w:szCs w:val="18"/>
        </w:rPr>
      </w:pPr>
      <w:r w:rsidRPr="00C71DE7">
        <w:rPr>
          <w:rFonts w:ascii="Verdana" w:hAnsi="Verdana"/>
          <w:sz w:val="18"/>
          <w:szCs w:val="18"/>
        </w:rPr>
        <w:t>pkt 10) który w wyniku lekkomyślności lub niedbalstwa przedstawił informacje wprowadzające w błąd, co mogło mieć istotny wpływ na decyzje podejmowane przez Zamawiającego w postępowaniu o udzielenie zamówienia.</w:t>
      </w:r>
    </w:p>
    <w:p w14:paraId="345E9CAE"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W przypadku wspólnego ubiegania się wykonawców o udzielenie zamówienia zamawiający bada, czy nie zachodzą podstawy wykluczenia wobec każdego z tych wykonawców.</w:t>
      </w:r>
    </w:p>
    <w:p w14:paraId="2CAD8605"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ust. 4), jest wystarczająca do wykonania zamówienia.</w:t>
      </w:r>
    </w:p>
    <w:p w14:paraId="17FB3A3F"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Wykluczenie Wykonawcy następuje zgodnie z art. 111 ustawy PZP. </w:t>
      </w:r>
    </w:p>
    <w:p w14:paraId="1BF640DB" w14:textId="77777777" w:rsidR="00561B14" w:rsidRPr="00C71DE7"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7" w:name="_Toc258314248"/>
      <w:r w:rsidRPr="00C71DE7">
        <w:rPr>
          <w:rFonts w:ascii="Verdana" w:hAnsi="Verdana"/>
          <w:b/>
          <w:bCs/>
          <w:caps/>
          <w:kern w:val="3"/>
          <w:sz w:val="18"/>
          <w:szCs w:val="18"/>
        </w:rPr>
        <w:t>wykaz podmiotowych środków dowodowych</w:t>
      </w:r>
      <w:bookmarkEnd w:id="7"/>
      <w:r w:rsidRPr="00C71DE7">
        <w:rPr>
          <w:rFonts w:ascii="Verdana" w:hAnsi="Verdana"/>
          <w:b/>
          <w:bCs/>
          <w:caps/>
          <w:kern w:val="3"/>
          <w:sz w:val="18"/>
          <w:szCs w:val="18"/>
        </w:rPr>
        <w:t xml:space="preserve"> (DOKUMENTY SKŁADANE W CELU POTWIERDZENIA SPEŁNIANIA WARUNKÓW UDZIAŁU W POSTĘPOWANIU ORAZ BRAK PODSTAW WYKLUCZNIA).</w:t>
      </w:r>
    </w:p>
    <w:p w14:paraId="5122CD5A"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35" w:type="dxa"/>
        <w:jc w:val="right"/>
        <w:tblLayout w:type="fixed"/>
        <w:tblCellMar>
          <w:left w:w="10" w:type="dxa"/>
          <w:right w:w="10" w:type="dxa"/>
        </w:tblCellMar>
        <w:tblLook w:val="04A0" w:firstRow="1" w:lastRow="0" w:firstColumn="1" w:lastColumn="0" w:noHBand="0" w:noVBand="1"/>
      </w:tblPr>
      <w:tblGrid>
        <w:gridCol w:w="630"/>
        <w:gridCol w:w="8205"/>
      </w:tblGrid>
      <w:tr w:rsidR="00561B14" w:rsidRPr="00C71DE7" w14:paraId="3C868AD7" w14:textId="77777777" w:rsidTr="00E64844">
        <w:trPr>
          <w:trHeight w:val="360"/>
          <w:jc w:val="right"/>
        </w:trPr>
        <w:tc>
          <w:tcPr>
            <w:tcW w:w="6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3F2CCD96" w14:textId="77777777" w:rsidR="00561B14" w:rsidRPr="00C71DE7" w:rsidRDefault="00561B14" w:rsidP="00561B14">
            <w:pPr>
              <w:suppressAutoHyphens/>
              <w:autoSpaceDN w:val="0"/>
              <w:jc w:val="both"/>
              <w:textAlignment w:val="baseline"/>
              <w:rPr>
                <w:rFonts w:ascii="Verdana" w:hAnsi="Verdana"/>
                <w:sz w:val="18"/>
                <w:szCs w:val="18"/>
              </w:rPr>
            </w:pPr>
            <w:r w:rsidRPr="00C71DE7">
              <w:rPr>
                <w:rFonts w:ascii="Verdana" w:hAnsi="Verdana"/>
                <w:iCs/>
                <w:sz w:val="18"/>
                <w:szCs w:val="18"/>
                <w:lang w:eastAsia="zh-CN"/>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34D7CFCE" w14:textId="77777777" w:rsidR="00561B14" w:rsidRPr="00C71DE7" w:rsidRDefault="00561B14" w:rsidP="00561B14">
            <w:pPr>
              <w:suppressAutoHyphens/>
              <w:autoSpaceDN w:val="0"/>
              <w:jc w:val="both"/>
              <w:textAlignment w:val="baseline"/>
              <w:rPr>
                <w:rFonts w:ascii="Verdana" w:hAnsi="Verdana"/>
                <w:sz w:val="18"/>
                <w:szCs w:val="18"/>
              </w:rPr>
            </w:pPr>
            <w:r w:rsidRPr="00C71DE7">
              <w:rPr>
                <w:rFonts w:ascii="Verdana" w:hAnsi="Verdana"/>
                <w:b/>
                <w:bCs/>
                <w:iCs/>
                <w:sz w:val="18"/>
                <w:szCs w:val="18"/>
                <w:lang w:eastAsia="zh-CN"/>
              </w:rPr>
              <w:t>Oświadczenie o nie podleganiu wykluczeniu z postępowania oraz o spełnianiu warunków udziału w postępowaniu</w:t>
            </w:r>
            <w:r w:rsidRPr="00C71DE7">
              <w:rPr>
                <w:rFonts w:ascii="Verdana" w:hAnsi="Verdana"/>
                <w:iCs/>
                <w:sz w:val="18"/>
                <w:szCs w:val="18"/>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564BE348" w14:textId="77777777" w:rsidR="00561B14" w:rsidRPr="00C71DE7" w:rsidRDefault="00561B14" w:rsidP="00561B14">
            <w:pPr>
              <w:suppressAutoHyphens/>
              <w:autoSpaceDN w:val="0"/>
              <w:jc w:val="both"/>
              <w:textAlignment w:val="baseline"/>
              <w:rPr>
                <w:rFonts w:ascii="Verdana" w:hAnsi="Verdana"/>
                <w:sz w:val="18"/>
                <w:szCs w:val="18"/>
              </w:rPr>
            </w:pPr>
            <w:r w:rsidRPr="00C71DE7">
              <w:rPr>
                <w:rFonts w:ascii="Verdana" w:hAnsi="Verdana"/>
                <w:iCs/>
                <w:sz w:val="18"/>
                <w:szCs w:val="18"/>
                <w:lang w:eastAsia="zh-CN"/>
              </w:rPr>
              <w:t xml:space="preserve">Edytowalny wzór JEDZa stanowi załącznik nr 2 do SWZ. </w:t>
            </w:r>
          </w:p>
          <w:p w14:paraId="385B2C01" w14:textId="7E4628B2" w:rsidR="00561B14" w:rsidRPr="00C71DE7" w:rsidRDefault="00561B14" w:rsidP="00561B14">
            <w:pPr>
              <w:suppressAutoHyphens/>
              <w:autoSpaceDN w:val="0"/>
              <w:jc w:val="both"/>
              <w:textAlignment w:val="baseline"/>
              <w:rPr>
                <w:rFonts w:ascii="Verdana" w:hAnsi="Verdana"/>
                <w:sz w:val="18"/>
                <w:szCs w:val="18"/>
              </w:rPr>
            </w:pPr>
            <w:r w:rsidRPr="00C71DE7">
              <w:rPr>
                <w:rFonts w:ascii="Verdana" w:hAnsi="Verdana"/>
                <w:bCs/>
                <w:iCs/>
                <w:sz w:val="18"/>
                <w:szCs w:val="18"/>
                <w:lang w:eastAsia="zh-CN"/>
              </w:rPr>
              <w:t>Zamawiający utworzył plik ESPD (eJEDZ), który jest zamieszczony na stronie: http://www.dzp.agh.edu.pl/ pod ogłoszeniem o przetargu o sygn.</w:t>
            </w:r>
            <w:r w:rsidR="00EE2F01" w:rsidRPr="00C71DE7">
              <w:rPr>
                <w:rFonts w:ascii="Verdana" w:hAnsi="Verdana"/>
                <w:bCs/>
                <w:iCs/>
                <w:sz w:val="18"/>
                <w:szCs w:val="18"/>
                <w:lang w:eastAsia="zh-CN"/>
              </w:rPr>
              <w:t xml:space="preserve"> </w:t>
            </w:r>
            <w:r w:rsidR="003021E4" w:rsidRPr="00C71DE7">
              <w:rPr>
                <w:rFonts w:ascii="Verdana" w:hAnsi="Verdana" w:cs="Arial"/>
                <w:b/>
                <w:sz w:val="18"/>
                <w:szCs w:val="18"/>
              </w:rPr>
              <w:t>KC-DE-zp.25.</w:t>
            </w:r>
            <w:r w:rsidR="009E3582" w:rsidRPr="00C71DE7">
              <w:rPr>
                <w:rFonts w:ascii="Verdana" w:hAnsi="Verdana" w:cs="Arial"/>
                <w:b/>
                <w:sz w:val="18"/>
                <w:szCs w:val="18"/>
              </w:rPr>
              <w:t>209</w:t>
            </w:r>
            <w:r w:rsidR="003021E4" w:rsidRPr="00C71DE7">
              <w:rPr>
                <w:rFonts w:ascii="Verdana" w:hAnsi="Verdana" w:cs="Arial"/>
                <w:b/>
                <w:sz w:val="18"/>
                <w:szCs w:val="18"/>
              </w:rPr>
              <w:t>.2026</w:t>
            </w:r>
            <w:r w:rsidRPr="00C71DE7">
              <w:rPr>
                <w:rFonts w:ascii="Verdana" w:hAnsi="Verdana"/>
                <w:bCs/>
                <w:iCs/>
                <w:sz w:val="18"/>
                <w:szCs w:val="18"/>
                <w:lang w:eastAsia="zh-CN"/>
              </w:rPr>
              <w:t xml:space="preserve">, </w:t>
            </w:r>
            <w:r w:rsidRPr="00C71DE7">
              <w:rPr>
                <w:rFonts w:ascii="Verdana" w:hAnsi="Verdana"/>
                <w:sz w:val="18"/>
                <w:szCs w:val="18"/>
                <w:lang w:eastAsia="zh-CN"/>
              </w:rPr>
              <w:t xml:space="preserve">oświadczenie w formie JEDZ można pobrać, ze strony, zapisać na dysku, a następnie zaimportować i uzupełnić poprzez serwis ESPD dostępny pod adresem: </w:t>
            </w:r>
            <w:hyperlink r:id="rId8" w:history="1">
              <w:r w:rsidRPr="00C71DE7">
                <w:rPr>
                  <w:rFonts w:ascii="Verdana" w:hAnsi="Verdana"/>
                  <w:i/>
                  <w:color w:val="0000FF"/>
                  <w:sz w:val="18"/>
                  <w:szCs w:val="18"/>
                  <w:u w:val="single"/>
                  <w:lang w:eastAsia="zh-CN"/>
                </w:rPr>
                <w:t>http://espd.uzp.gov.pl</w:t>
              </w:r>
            </w:hyperlink>
            <w:r w:rsidRPr="00C71DE7">
              <w:rPr>
                <w:rFonts w:ascii="Verdana" w:hAnsi="Verdana"/>
                <w:sz w:val="18"/>
                <w:szCs w:val="18"/>
                <w:lang w:eastAsia="zh-CN"/>
              </w:rPr>
              <w:t xml:space="preserve">  </w:t>
            </w:r>
          </w:p>
          <w:p w14:paraId="1CB3FCF4" w14:textId="77777777" w:rsidR="00561B14" w:rsidRPr="00C71DE7" w:rsidRDefault="00561B14" w:rsidP="00561B14">
            <w:pPr>
              <w:suppressAutoHyphens/>
              <w:autoSpaceDN w:val="0"/>
              <w:jc w:val="both"/>
              <w:textAlignment w:val="baseline"/>
              <w:rPr>
                <w:rFonts w:ascii="Verdana" w:hAnsi="Verdana"/>
                <w:sz w:val="18"/>
                <w:szCs w:val="18"/>
                <w:lang w:eastAsia="zh-CN"/>
              </w:rPr>
            </w:pPr>
            <w:r w:rsidRPr="00C71DE7">
              <w:rPr>
                <w:rFonts w:ascii="Verdana" w:hAnsi="Verdana"/>
                <w:sz w:val="18"/>
                <w:szCs w:val="18"/>
                <w:lang w:eastAsia="zh-CN"/>
              </w:rPr>
              <w:t xml:space="preserve">Uzupełniony ESPD należy podpisać podpisem kwalifikowanym. </w:t>
            </w:r>
          </w:p>
          <w:p w14:paraId="3FFBE745" w14:textId="77777777" w:rsidR="00561B14" w:rsidRPr="00C71DE7" w:rsidRDefault="00561B14" w:rsidP="00561B14">
            <w:pPr>
              <w:widowControl w:val="0"/>
              <w:suppressAutoHyphens/>
              <w:autoSpaceDN w:val="0"/>
              <w:jc w:val="both"/>
              <w:textAlignment w:val="baseline"/>
              <w:rPr>
                <w:rFonts w:ascii="Verdana" w:hAnsi="Verdana"/>
                <w:sz w:val="18"/>
                <w:szCs w:val="18"/>
              </w:rPr>
            </w:pPr>
            <w:r w:rsidRPr="00C71DE7">
              <w:rPr>
                <w:rFonts w:ascii="Verdana" w:hAnsi="Verdana"/>
                <w:sz w:val="18"/>
                <w:szCs w:val="18"/>
                <w:lang w:eastAsia="zh-CN"/>
              </w:rPr>
              <w:t>Zamawiający informuje, iż na stronie Urzędu Zamówień Publicznych:</w:t>
            </w:r>
            <w:r w:rsidRPr="00C71DE7">
              <w:rPr>
                <w:rFonts w:ascii="Verdana" w:hAnsi="Verdana"/>
                <w:bCs/>
                <w:sz w:val="18"/>
                <w:szCs w:val="18"/>
                <w:lang w:eastAsia="zh-CN"/>
              </w:rPr>
              <w:t xml:space="preserve"> </w:t>
            </w:r>
            <w:hyperlink r:id="rId9" w:history="1">
              <w:r w:rsidRPr="00C71DE7">
                <w:rPr>
                  <w:rFonts w:ascii="Verdana" w:hAnsi="Verdana"/>
                  <w:i/>
                  <w:color w:val="0000FF"/>
                  <w:sz w:val="18"/>
                  <w:szCs w:val="18"/>
                  <w:u w:val="single"/>
                  <w:lang w:eastAsia="zh-CN"/>
                </w:rPr>
                <w:t>https://www.uzp.gov.pl/__data/assets/pdf_file/0015/32415/Jednolity-Europejski-Dokument-Zamowienia-instrukcja.pdf</w:t>
              </w:r>
            </w:hyperlink>
            <w:r w:rsidRPr="00C71DE7">
              <w:rPr>
                <w:rFonts w:ascii="Verdana" w:hAnsi="Verdana"/>
                <w:sz w:val="18"/>
                <w:szCs w:val="18"/>
                <w:lang w:eastAsia="zh-CN"/>
              </w:rPr>
              <w:t xml:space="preserve"> dostępna jest Instrukcja Wypełniania Jednolitego Europejskiego Dokumentu Zamówienia (w języku polskim).</w:t>
            </w:r>
          </w:p>
          <w:p w14:paraId="3DE4189C" w14:textId="77777777" w:rsidR="00561B14" w:rsidRPr="00C71DE7" w:rsidRDefault="00561B14" w:rsidP="00561B14">
            <w:pPr>
              <w:suppressAutoHyphens/>
              <w:autoSpaceDN w:val="0"/>
              <w:jc w:val="both"/>
              <w:textAlignment w:val="baseline"/>
              <w:rPr>
                <w:rFonts w:ascii="Verdana" w:hAnsi="Verdana"/>
                <w:sz w:val="18"/>
                <w:szCs w:val="18"/>
              </w:rPr>
            </w:pPr>
            <w:r w:rsidRPr="00C71DE7">
              <w:rPr>
                <w:rFonts w:ascii="Verdana" w:hAnsi="Verdana"/>
                <w:sz w:val="18"/>
                <w:szCs w:val="18"/>
                <w:lang w:eastAsia="zh-CN"/>
              </w:rPr>
              <w:t xml:space="preserve">W przypadku </w:t>
            </w:r>
            <w:r w:rsidRPr="00C71DE7">
              <w:rPr>
                <w:rFonts w:ascii="Verdana" w:hAnsi="Verdana"/>
                <w:b/>
                <w:sz w:val="18"/>
                <w:szCs w:val="18"/>
                <w:lang w:eastAsia="zh-CN"/>
              </w:rPr>
              <w:t>wspólnego ubiegania się o zamówienie przez wykonawców</w:t>
            </w:r>
            <w:r w:rsidRPr="00C71DE7">
              <w:rPr>
                <w:rFonts w:ascii="Verdana" w:hAnsi="Verdana"/>
                <w:sz w:val="18"/>
                <w:szCs w:val="18"/>
                <w:lang w:eastAsia="zh-CN"/>
              </w:rPr>
              <w:t xml:space="preserve">, JEDZ składa każdy z wykonawców wspólnie ubiegających się o zamówienie. Oświadczenie to ma potwierdzać brak podstaw wykluczenia w zakresie określonym w niniejszej SWZ, a także spełnianie warunków udziału w postępowaniu w zakresie, w którym każdy z </w:t>
            </w:r>
            <w:r w:rsidRPr="00C71DE7">
              <w:rPr>
                <w:rFonts w:ascii="Verdana" w:hAnsi="Verdana"/>
                <w:sz w:val="18"/>
                <w:szCs w:val="18"/>
                <w:lang w:eastAsia="zh-CN"/>
              </w:rPr>
              <w:lastRenderedPageBreak/>
              <w:t>wykonawców wykazuje spełnianie warunków udziału w postępowaniu.</w:t>
            </w:r>
          </w:p>
          <w:p w14:paraId="7290EAA4" w14:textId="77777777" w:rsidR="00561B14" w:rsidRPr="00C71DE7" w:rsidRDefault="00561B14" w:rsidP="00561B14">
            <w:pPr>
              <w:suppressAutoHyphens/>
              <w:autoSpaceDN w:val="0"/>
              <w:jc w:val="both"/>
              <w:textAlignment w:val="baseline"/>
              <w:rPr>
                <w:rFonts w:ascii="Verdana" w:hAnsi="Verdana"/>
                <w:sz w:val="18"/>
                <w:szCs w:val="18"/>
              </w:rPr>
            </w:pPr>
            <w:r w:rsidRPr="00C71DE7">
              <w:rPr>
                <w:rFonts w:ascii="Verdana" w:hAnsi="Verdana"/>
                <w:color w:val="000000"/>
                <w:sz w:val="18"/>
                <w:szCs w:val="18"/>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561B14" w:rsidRPr="00C71DE7" w14:paraId="0A6B14CC"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10893E4A" w14:textId="77777777" w:rsidR="00561B14" w:rsidRPr="00C71DE7" w:rsidRDefault="00561B14" w:rsidP="00561B14">
            <w:pPr>
              <w:suppressLineNumbers/>
              <w:suppressAutoHyphens/>
              <w:autoSpaceDN w:val="0"/>
              <w:snapToGrid w:val="0"/>
              <w:jc w:val="both"/>
              <w:textAlignment w:val="baseline"/>
              <w:rPr>
                <w:rFonts w:ascii="Verdana" w:hAnsi="Verdana"/>
                <w:sz w:val="18"/>
                <w:szCs w:val="18"/>
              </w:rPr>
            </w:pPr>
            <w:r w:rsidRPr="00C71DE7">
              <w:rPr>
                <w:rFonts w:ascii="Verdana" w:hAnsi="Verdana"/>
                <w:color w:val="000000"/>
                <w:sz w:val="18"/>
                <w:szCs w:val="18"/>
                <w:lang w:eastAsia="zh-CN"/>
              </w:rPr>
              <w:lastRenderedPageBreak/>
              <w:t>2</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57F79AF" w14:textId="77777777" w:rsidR="00561B14" w:rsidRPr="00C71DE7" w:rsidRDefault="00561B14" w:rsidP="00561B14">
            <w:pPr>
              <w:suppressAutoHyphens/>
              <w:autoSpaceDN w:val="0"/>
              <w:snapToGrid w:val="0"/>
              <w:jc w:val="both"/>
              <w:textAlignment w:val="baseline"/>
              <w:rPr>
                <w:rFonts w:ascii="Verdana" w:hAnsi="Verdana"/>
                <w:sz w:val="18"/>
                <w:szCs w:val="18"/>
                <w:lang w:eastAsia="zh-CN"/>
              </w:rPr>
            </w:pPr>
            <w:r w:rsidRPr="00C71DE7">
              <w:rPr>
                <w:rFonts w:ascii="Verdana" w:hAnsi="Verdana"/>
                <w:b/>
                <w:bCs/>
                <w:sz w:val="18"/>
                <w:szCs w:val="18"/>
                <w:lang w:eastAsia="zh-CN"/>
              </w:rPr>
              <w:t>Oświadczenie wykonawcy</w:t>
            </w:r>
            <w:r w:rsidRPr="00C71DE7">
              <w:rPr>
                <w:rFonts w:ascii="Verdana" w:hAnsi="Verdana"/>
                <w:sz w:val="18"/>
                <w:szCs w:val="18"/>
                <w:lang w:eastAsia="zh-CN"/>
              </w:rPr>
              <w:t xml:space="preserve">, w zakresie art. 108 ust. 1 pkt 5 ustawy PZP, </w:t>
            </w:r>
            <w:r w:rsidRPr="00C71DE7">
              <w:rPr>
                <w:rFonts w:ascii="Verdana" w:hAnsi="Verdana"/>
                <w:b/>
                <w:sz w:val="18"/>
                <w:szCs w:val="18"/>
                <w:lang w:eastAsia="zh-CN"/>
              </w:rPr>
              <w:t>o braku przynależności do tej samej grupy kapitałowej</w:t>
            </w:r>
            <w:r w:rsidRPr="00C71DE7">
              <w:rPr>
                <w:rFonts w:ascii="Verdana" w:hAnsi="Verdana"/>
                <w:sz w:val="18"/>
                <w:szCs w:val="18"/>
                <w:lang w:eastAsia="zh-CN"/>
              </w:rPr>
              <w:t xml:space="preserve">, w rozumieniu ustawy z dnia 16.02.2007 r. o ochronie konkurencji i konsumentów (Dz. U. z 2019 r. poz. 369), </w:t>
            </w:r>
            <w:r w:rsidRPr="00C71DE7">
              <w:rPr>
                <w:rFonts w:ascii="Verdana" w:hAnsi="Verdana"/>
                <w:b/>
                <w:sz w:val="18"/>
                <w:szCs w:val="18"/>
                <w:lang w:eastAsia="zh-CN"/>
              </w:rPr>
              <w:t>z innym wykonawcą, który złożył odrębną ofertę lub</w:t>
            </w:r>
            <w:r w:rsidRPr="00C71DE7">
              <w:rPr>
                <w:rFonts w:ascii="Verdana" w:hAnsi="Verdana"/>
                <w:b/>
                <w:bCs/>
                <w:sz w:val="18"/>
                <w:szCs w:val="18"/>
                <w:lang w:eastAsia="zh-CN"/>
              </w:rPr>
              <w:t xml:space="preserve"> ofertę częściową,</w:t>
            </w:r>
            <w:r w:rsidRPr="00C71DE7">
              <w:rPr>
                <w:rFonts w:ascii="Verdana" w:hAnsi="Verdana"/>
                <w:sz w:val="18"/>
                <w:szCs w:val="18"/>
                <w:lang w:eastAsia="zh-CN"/>
              </w:rPr>
              <w:t xml:space="preserve"> albo </w:t>
            </w:r>
            <w:r w:rsidRPr="00C71DE7">
              <w:rPr>
                <w:rFonts w:ascii="Verdana" w:hAnsi="Verdana"/>
                <w:b/>
                <w:bCs/>
                <w:sz w:val="18"/>
                <w:szCs w:val="18"/>
                <w:lang w:eastAsia="zh-CN"/>
              </w:rPr>
              <w:t>oświadczenia o przynależności do tej samej grupy kapitałowej</w:t>
            </w:r>
            <w:r w:rsidRPr="00C71DE7">
              <w:rPr>
                <w:rFonts w:ascii="Verdana" w:hAnsi="Verdana"/>
                <w:sz w:val="18"/>
                <w:szCs w:val="18"/>
                <w:lang w:eastAsia="zh-CN"/>
              </w:rPr>
              <w:t xml:space="preserve"> wraz z dokumentami lub informacjami potwierdzającymi przygotowanie oferty lub oferty częściowej niezależnie od innego wykonawcy należącego do tej samej grupy kapitałowej - wzór </w:t>
            </w:r>
            <w:r w:rsidRPr="00C71DE7">
              <w:rPr>
                <w:rFonts w:ascii="Verdana" w:hAnsi="Verdana"/>
                <w:b/>
                <w:bCs/>
                <w:sz w:val="18"/>
                <w:szCs w:val="18"/>
                <w:lang w:eastAsia="zh-CN"/>
              </w:rPr>
              <w:t>załącznik nr 3 do SWZ</w:t>
            </w:r>
            <w:r w:rsidRPr="00C71DE7">
              <w:rPr>
                <w:rFonts w:ascii="Verdana" w:hAnsi="Verdana"/>
                <w:sz w:val="18"/>
                <w:szCs w:val="18"/>
                <w:lang w:eastAsia="zh-CN"/>
              </w:rPr>
              <w:t>;</w:t>
            </w:r>
          </w:p>
          <w:p w14:paraId="7C274ABC" w14:textId="77777777" w:rsidR="00AD1711" w:rsidRPr="00C71DE7" w:rsidRDefault="00AD1711" w:rsidP="00561B14">
            <w:pPr>
              <w:suppressAutoHyphens/>
              <w:autoSpaceDN w:val="0"/>
              <w:snapToGrid w:val="0"/>
              <w:jc w:val="both"/>
              <w:textAlignment w:val="baseline"/>
              <w:rPr>
                <w:rFonts w:ascii="Verdana" w:hAnsi="Verdana"/>
                <w:sz w:val="18"/>
                <w:szCs w:val="18"/>
              </w:rPr>
            </w:pPr>
          </w:p>
        </w:tc>
      </w:tr>
      <w:tr w:rsidR="00561B14" w:rsidRPr="00C71DE7" w14:paraId="74A3A065"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49098B62" w14:textId="77777777" w:rsidR="00561B14" w:rsidRPr="00C71DE7" w:rsidRDefault="00561B14" w:rsidP="00561B14">
            <w:pPr>
              <w:suppressLineNumbers/>
              <w:suppressAutoHyphens/>
              <w:autoSpaceDN w:val="0"/>
              <w:snapToGrid w:val="0"/>
              <w:jc w:val="both"/>
              <w:textAlignment w:val="baseline"/>
              <w:rPr>
                <w:rFonts w:ascii="Verdana" w:hAnsi="Verdana" w:cs="Verdana"/>
                <w:sz w:val="18"/>
                <w:szCs w:val="18"/>
                <w:lang w:eastAsia="zh-CN"/>
              </w:rPr>
            </w:pPr>
            <w:r w:rsidRPr="00C71DE7">
              <w:rPr>
                <w:rFonts w:ascii="Verdana" w:hAnsi="Verdana" w:cs="Verdana"/>
                <w:sz w:val="18"/>
                <w:szCs w:val="18"/>
                <w:lang w:eastAsia="zh-CN"/>
              </w:rPr>
              <w:t>3</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0E350E10" w14:textId="77777777" w:rsidR="00561B14" w:rsidRPr="00C71DE7" w:rsidRDefault="00561B14" w:rsidP="00561B14">
            <w:pPr>
              <w:suppressAutoHyphens/>
              <w:autoSpaceDN w:val="0"/>
              <w:snapToGrid w:val="0"/>
              <w:jc w:val="both"/>
              <w:textAlignment w:val="baseline"/>
              <w:rPr>
                <w:rFonts w:ascii="Verdana" w:hAnsi="Verdana"/>
                <w:sz w:val="18"/>
                <w:szCs w:val="18"/>
                <w:lang w:eastAsia="zh-CN"/>
              </w:rPr>
            </w:pPr>
            <w:r w:rsidRPr="00C71DE7">
              <w:rPr>
                <w:rFonts w:ascii="Verdana" w:hAnsi="Verdana"/>
                <w:b/>
                <w:sz w:val="18"/>
                <w:szCs w:val="18"/>
                <w:lang w:eastAsia="zh-CN"/>
              </w:rPr>
              <w:t xml:space="preserve">Informacja z Krajowego Rejestru Karnego </w:t>
            </w:r>
            <w:r w:rsidRPr="00C71DE7">
              <w:rPr>
                <w:rFonts w:ascii="Verdana" w:hAnsi="Verdana"/>
                <w:sz w:val="18"/>
                <w:szCs w:val="18"/>
                <w:lang w:eastAsia="zh-CN"/>
              </w:rPr>
              <w:t>w zakresie dotyczącym podstaw wykluczenia wskazanych w art. 108 ust. 1 pkt 1, 2 i 4 ustawy PZP sporządzona nie wcześniej niż 6 miesięcy przed jej złożeniem.</w:t>
            </w:r>
          </w:p>
          <w:p w14:paraId="24693F06" w14:textId="77777777" w:rsidR="00561B14" w:rsidRPr="00C71DE7" w:rsidRDefault="00561B14" w:rsidP="00561B14">
            <w:pPr>
              <w:suppressAutoHyphens/>
              <w:autoSpaceDN w:val="0"/>
              <w:snapToGrid w:val="0"/>
              <w:jc w:val="both"/>
              <w:textAlignment w:val="baseline"/>
              <w:rPr>
                <w:rFonts w:ascii="Verdana" w:hAnsi="Verdana"/>
                <w:sz w:val="18"/>
                <w:szCs w:val="18"/>
              </w:rPr>
            </w:pPr>
          </w:p>
        </w:tc>
      </w:tr>
      <w:tr w:rsidR="00561B14" w:rsidRPr="00C71DE7" w14:paraId="1A6E3B79"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444D2D04" w14:textId="77777777" w:rsidR="00561B14" w:rsidRPr="00C71DE7" w:rsidRDefault="00561B14" w:rsidP="00561B14">
            <w:pPr>
              <w:suppressLineNumbers/>
              <w:suppressAutoHyphens/>
              <w:autoSpaceDN w:val="0"/>
              <w:snapToGrid w:val="0"/>
              <w:jc w:val="both"/>
              <w:textAlignment w:val="baseline"/>
              <w:rPr>
                <w:rFonts w:ascii="Verdana" w:hAnsi="Verdana" w:cs="Verdana"/>
                <w:color w:val="000000"/>
                <w:sz w:val="18"/>
                <w:szCs w:val="18"/>
                <w:lang w:eastAsia="zh-CN"/>
              </w:rPr>
            </w:pPr>
            <w:r w:rsidRPr="00C71DE7">
              <w:rPr>
                <w:rFonts w:ascii="Verdana" w:hAnsi="Verdana" w:cs="Verdana"/>
                <w:color w:val="000000"/>
                <w:sz w:val="18"/>
                <w:szCs w:val="18"/>
                <w:lang w:eastAsia="zh-CN"/>
              </w:rPr>
              <w:t>4</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5FC4C2B3" w14:textId="77777777" w:rsidR="00561B14" w:rsidRPr="00C71DE7" w:rsidRDefault="00561B14" w:rsidP="00561B14">
            <w:pPr>
              <w:suppressAutoHyphens/>
              <w:autoSpaceDN w:val="0"/>
              <w:snapToGrid w:val="0"/>
              <w:jc w:val="both"/>
              <w:textAlignment w:val="baseline"/>
              <w:rPr>
                <w:rFonts w:ascii="Verdana" w:hAnsi="Verdana"/>
                <w:sz w:val="18"/>
                <w:szCs w:val="18"/>
              </w:rPr>
            </w:pPr>
            <w:r w:rsidRPr="00C71DE7">
              <w:rPr>
                <w:rFonts w:ascii="Verdana" w:hAnsi="Verdana"/>
                <w:b/>
                <w:color w:val="000000"/>
                <w:sz w:val="18"/>
                <w:szCs w:val="18"/>
                <w:lang w:eastAsia="zh-CN"/>
              </w:rPr>
              <w:t>Odpisu lub informacji z Krajowego Rejestru Sądowego lub z Centralnej Ewidencji i Informacji o Działalności Gospodarczej,</w:t>
            </w:r>
            <w:r w:rsidRPr="00C71DE7">
              <w:rPr>
                <w:rFonts w:ascii="Verdana" w:hAnsi="Verdana"/>
                <w:bCs/>
                <w:color w:val="000000"/>
                <w:sz w:val="18"/>
                <w:szCs w:val="18"/>
                <w:lang w:eastAsia="zh-CN"/>
              </w:rPr>
              <w:t xml:space="preserve"> w zakresie art. 109 ust. 1 pkt 4 ustawy, sporządzonych nie wcześniej niż 3 miesiące przed jej złożeniem, jeżeli odrębne przepisy wymagają wpisu do rejestru lub ewidencji.</w:t>
            </w:r>
          </w:p>
        </w:tc>
      </w:tr>
    </w:tbl>
    <w:p w14:paraId="11EC60C2" w14:textId="77777777" w:rsidR="00561B14" w:rsidRPr="00C71DE7" w:rsidRDefault="00561B14" w:rsidP="00561B14">
      <w:pPr>
        <w:suppressAutoHyphens/>
        <w:autoSpaceDN w:val="0"/>
        <w:textAlignment w:val="baseline"/>
        <w:rPr>
          <w:rFonts w:ascii="Verdana" w:hAnsi="Verdana"/>
          <w:sz w:val="18"/>
          <w:szCs w:val="18"/>
        </w:rPr>
      </w:pPr>
    </w:p>
    <w:p w14:paraId="3448B71D"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W przypadku wykonawców wspólnie ubiegających się o udzielenie zamówienia podmiotowe środki dowodowe, wymienione w ust. 1 na potwierdzenie braku podstaw wykluczenia, składa każdy z wykonawców występujących wspólnie. </w:t>
      </w:r>
    </w:p>
    <w:p w14:paraId="64A595B2"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W odniesieniu do podwykonawców Zamawiający nie żąda złożenia podmiotowych środków dowodowych.</w:t>
      </w:r>
    </w:p>
    <w:p w14:paraId="3F6CB66A"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Zamawiający nie wezwie wykonawcy do złożenia podmiotowych środków dowodowych, jeżeli:</w:t>
      </w:r>
    </w:p>
    <w:p w14:paraId="489ED7CD" w14:textId="77777777" w:rsidR="00561B14" w:rsidRPr="00C71DE7" w:rsidRDefault="00561B14" w:rsidP="00561B14">
      <w:pPr>
        <w:suppressAutoHyphens/>
        <w:autoSpaceDN w:val="0"/>
        <w:ind w:left="1531" w:firstLine="28"/>
        <w:textAlignment w:val="baseline"/>
        <w:rPr>
          <w:rFonts w:ascii="Verdana" w:hAnsi="Verdana"/>
          <w:sz w:val="18"/>
          <w:szCs w:val="18"/>
        </w:rPr>
      </w:pPr>
      <w:r w:rsidRPr="00C71DE7">
        <w:rPr>
          <w:rFonts w:ascii="Verdana" w:hAnsi="Verdana"/>
          <w:sz w:val="18"/>
          <w:szCs w:val="18"/>
        </w:rP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10C99E67" w14:textId="77777777" w:rsidR="00561B14" w:rsidRPr="00C71DE7" w:rsidRDefault="00561B14" w:rsidP="00561B14">
      <w:pPr>
        <w:suppressAutoHyphens/>
        <w:autoSpaceDN w:val="0"/>
        <w:ind w:left="1559"/>
        <w:textAlignment w:val="baseline"/>
        <w:rPr>
          <w:rFonts w:ascii="Verdana" w:hAnsi="Verdana"/>
          <w:sz w:val="18"/>
          <w:szCs w:val="18"/>
        </w:rPr>
      </w:pPr>
      <w:r w:rsidRPr="00C71DE7">
        <w:rPr>
          <w:rFonts w:ascii="Verdana" w:hAnsi="Verdana"/>
          <w:sz w:val="18"/>
          <w:szCs w:val="18"/>
        </w:rPr>
        <w:t>b) podmiotowym środkiem dowodowym jest oświadczenie, którego treść odpowiada zakresowi oświadczenia, o którym mowa w art. 125 ust. 1 PZP.</w:t>
      </w:r>
    </w:p>
    <w:p w14:paraId="21CEA179"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Wykonawca nie jest zobowiązany do złożenia podmiotowych środków dowodowych, które Zamawiający posiada, jeżeli wykonawca wskaże te środki oraz potwierdzi ich prawidłowość i aktualność.</w:t>
      </w:r>
    </w:p>
    <w:p w14:paraId="0F156073"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4221C5D0"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Podmioty zagraniczne:</w:t>
      </w:r>
    </w:p>
    <w:tbl>
      <w:tblPr>
        <w:tblW w:w="8820" w:type="dxa"/>
        <w:tblInd w:w="782" w:type="dxa"/>
        <w:tblLayout w:type="fixed"/>
        <w:tblCellMar>
          <w:left w:w="10" w:type="dxa"/>
          <w:right w:w="10" w:type="dxa"/>
        </w:tblCellMar>
        <w:tblLook w:val="04A0" w:firstRow="1" w:lastRow="0" w:firstColumn="1" w:lastColumn="0" w:noHBand="0" w:noVBand="1"/>
      </w:tblPr>
      <w:tblGrid>
        <w:gridCol w:w="631"/>
        <w:gridCol w:w="8189"/>
      </w:tblGrid>
      <w:tr w:rsidR="00561B14" w:rsidRPr="00C71DE7" w14:paraId="49C49652" w14:textId="77777777" w:rsidTr="00E64844">
        <w:tc>
          <w:tcPr>
            <w:tcW w:w="63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24AE9295" w14:textId="77777777" w:rsidR="00561B14" w:rsidRPr="00C71DE7" w:rsidRDefault="00561B14" w:rsidP="00561B14">
            <w:pPr>
              <w:jc w:val="both"/>
              <w:rPr>
                <w:rFonts w:ascii="Verdana" w:hAnsi="Verdana"/>
                <w:sz w:val="18"/>
                <w:szCs w:val="18"/>
              </w:rPr>
            </w:pPr>
            <w:r w:rsidRPr="00C71DE7">
              <w:rPr>
                <w:rFonts w:ascii="Verdana" w:hAnsi="Verdana"/>
                <w:b/>
                <w:sz w:val="18"/>
                <w:szCs w:val="18"/>
                <w:lang w:eastAsia="zh-CN"/>
              </w:rPr>
              <w:t>Lp.</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3A25AF" w14:textId="77777777" w:rsidR="00561B14" w:rsidRPr="00C71DE7" w:rsidRDefault="00561B14" w:rsidP="00561B14">
            <w:pPr>
              <w:jc w:val="both"/>
              <w:rPr>
                <w:rFonts w:ascii="Verdana" w:hAnsi="Verdana"/>
                <w:sz w:val="18"/>
                <w:szCs w:val="18"/>
              </w:rPr>
            </w:pPr>
            <w:r w:rsidRPr="00C71DE7">
              <w:rPr>
                <w:rFonts w:ascii="Verdana" w:hAnsi="Verdana"/>
                <w:b/>
                <w:sz w:val="18"/>
                <w:szCs w:val="18"/>
                <w:lang w:eastAsia="zh-CN"/>
              </w:rPr>
              <w:t>Wymagany dokument</w:t>
            </w:r>
          </w:p>
        </w:tc>
      </w:tr>
      <w:tr w:rsidR="00561B14" w:rsidRPr="00C71DE7" w14:paraId="7E138221" w14:textId="77777777" w:rsidTr="00E64844">
        <w:tc>
          <w:tcPr>
            <w:tcW w:w="63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5C7A946" w14:textId="77777777" w:rsidR="00561B14" w:rsidRPr="00C71DE7" w:rsidRDefault="00561B14" w:rsidP="00561B14">
            <w:pPr>
              <w:jc w:val="both"/>
              <w:rPr>
                <w:rFonts w:ascii="Verdana" w:hAnsi="Verdana"/>
                <w:sz w:val="18"/>
                <w:szCs w:val="18"/>
              </w:rPr>
            </w:pPr>
            <w:r w:rsidRPr="00C71DE7">
              <w:rPr>
                <w:rFonts w:ascii="Verdana" w:hAnsi="Verdana"/>
                <w:sz w:val="18"/>
                <w:szCs w:val="18"/>
                <w:lang w:eastAsia="zh-CN"/>
              </w:rPr>
              <w:t>1</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B5A1F8" w14:textId="77777777" w:rsidR="00561B14" w:rsidRPr="00C71DE7" w:rsidRDefault="00561B14" w:rsidP="00561B14">
            <w:pPr>
              <w:jc w:val="both"/>
              <w:rPr>
                <w:rFonts w:ascii="Verdana" w:hAnsi="Verdana"/>
                <w:sz w:val="18"/>
                <w:szCs w:val="18"/>
              </w:rPr>
            </w:pPr>
            <w:r w:rsidRPr="00C71DE7">
              <w:rPr>
                <w:rFonts w:ascii="Verdana" w:hAnsi="Verdana"/>
                <w:sz w:val="18"/>
                <w:szCs w:val="18"/>
                <w:lang w:eastAsia="zh-CN"/>
              </w:rPr>
              <w:t>zamiast informacji z Krajowego Rejestru Karnego, o której mo</w:t>
            </w:r>
            <w:r w:rsidRPr="00C71DE7">
              <w:rPr>
                <w:rFonts w:ascii="Verdana" w:hAnsi="Verdana"/>
                <w:color w:val="000000"/>
                <w:sz w:val="18"/>
                <w:szCs w:val="18"/>
                <w:lang w:eastAsia="zh-CN"/>
              </w:rPr>
              <w:t>wa w 10.</w:t>
            </w:r>
            <w:r w:rsidRPr="00C71DE7">
              <w:rPr>
                <w:rFonts w:ascii="Verdana" w:hAnsi="Verdana"/>
                <w:b/>
                <w:bCs/>
                <w:color w:val="000000"/>
                <w:sz w:val="18"/>
                <w:szCs w:val="18"/>
                <w:lang w:eastAsia="zh-CN"/>
              </w:rPr>
              <w:t xml:space="preserve"> 1. 3</w:t>
            </w:r>
            <w:r w:rsidRPr="00C71DE7">
              <w:rPr>
                <w:rFonts w:ascii="Verdana" w:hAnsi="Verdana"/>
                <w:color w:val="000000"/>
                <w:sz w:val="18"/>
                <w:szCs w:val="18"/>
                <w:lang w:eastAsia="zh-CN"/>
              </w:rPr>
              <w:t xml:space="preserve">. </w:t>
            </w:r>
            <w:r w:rsidRPr="00C71DE7">
              <w:rPr>
                <w:rFonts w:ascii="Verdana" w:hAnsi="Verdana"/>
                <w:sz w:val="18"/>
                <w:szCs w:val="18"/>
                <w:lang w:eastAsia="zh-CN"/>
              </w:rPr>
              <w:t>–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sidRPr="00C71DE7">
              <w:rPr>
                <w:rFonts w:ascii="Verdana" w:hAnsi="Verdana"/>
                <w:color w:val="000000"/>
                <w:sz w:val="18"/>
                <w:szCs w:val="18"/>
                <w:lang w:eastAsia="zh-CN"/>
              </w:rPr>
              <w:t>.</w:t>
            </w:r>
            <w:r w:rsidRPr="00C71DE7">
              <w:rPr>
                <w:rFonts w:ascii="Verdana" w:hAnsi="Verdana"/>
                <w:b/>
                <w:bCs/>
                <w:color w:val="000000"/>
                <w:sz w:val="18"/>
                <w:szCs w:val="18"/>
                <w:lang w:eastAsia="zh-CN"/>
              </w:rPr>
              <w:t xml:space="preserve"> 1. 3.</w:t>
            </w:r>
            <w:r w:rsidRPr="00C71DE7">
              <w:rPr>
                <w:rFonts w:ascii="Verdana" w:hAnsi="Verdana"/>
                <w:color w:val="000000"/>
                <w:sz w:val="18"/>
                <w:szCs w:val="18"/>
                <w:lang w:eastAsia="zh-CN"/>
              </w:rPr>
              <w:t xml:space="preserve"> Dokument powinien być  - wystawione nie wcześniej niż 6 miesięcy przed jego złożeniem</w:t>
            </w:r>
          </w:p>
        </w:tc>
      </w:tr>
      <w:tr w:rsidR="00561B14" w:rsidRPr="00C71DE7" w14:paraId="2B1B04A8" w14:textId="77777777" w:rsidTr="00364F10">
        <w:trPr>
          <w:trHeight w:val="1980"/>
        </w:trPr>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4D74206D" w14:textId="77777777" w:rsidR="00561B14" w:rsidRPr="00C71DE7" w:rsidRDefault="00561B14" w:rsidP="00561B14">
            <w:pPr>
              <w:jc w:val="both"/>
              <w:rPr>
                <w:rFonts w:ascii="Verdana" w:hAnsi="Verdana"/>
                <w:sz w:val="18"/>
                <w:szCs w:val="18"/>
                <w:lang w:eastAsia="zh-CN"/>
              </w:rPr>
            </w:pPr>
            <w:r w:rsidRPr="00C71DE7">
              <w:rPr>
                <w:rFonts w:ascii="Verdana" w:hAnsi="Verdana"/>
                <w:sz w:val="18"/>
                <w:szCs w:val="18"/>
                <w:lang w:eastAsia="zh-CN"/>
              </w:rPr>
              <w:lastRenderedPageBreak/>
              <w:t>2</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7B0CD9EC" w14:textId="77777777" w:rsidR="00561B14" w:rsidRPr="00C71DE7" w:rsidRDefault="00561B14" w:rsidP="00561B14">
            <w:pPr>
              <w:jc w:val="both"/>
              <w:rPr>
                <w:rFonts w:ascii="Verdana" w:hAnsi="Verdana"/>
                <w:sz w:val="18"/>
                <w:szCs w:val="18"/>
              </w:rPr>
            </w:pPr>
            <w:r w:rsidRPr="00C71DE7">
              <w:rPr>
                <w:rFonts w:ascii="Verdana" w:hAnsi="Verdana"/>
                <w:color w:val="000000"/>
                <w:sz w:val="18"/>
                <w:szCs w:val="18"/>
                <w:lang w:eastAsia="zh-CN"/>
              </w:rPr>
              <w:t>zamiast odpisu albo informacji z Krajowego Rejestru Sądowego lub z Centralnej Ewidencji i Informacji o Działalności Gospodarczej, o których mowa w pkt 10.</w:t>
            </w:r>
            <w:r w:rsidRPr="00C71DE7">
              <w:rPr>
                <w:rFonts w:ascii="Verdana" w:hAnsi="Verdana"/>
                <w:bCs/>
                <w:color w:val="000000"/>
                <w:sz w:val="18"/>
                <w:szCs w:val="18"/>
                <w:lang w:eastAsia="zh-CN"/>
              </w:rPr>
              <w:t xml:space="preserve"> 1. 4</w:t>
            </w:r>
            <w:r w:rsidRPr="00C71DE7">
              <w:rPr>
                <w:rFonts w:ascii="Verdana" w:hAnsi="Verdana"/>
                <w:color w:val="000000"/>
                <w:sz w:val="18"/>
                <w:szCs w:val="18"/>
                <w:lang w:eastAsia="zh-CN"/>
              </w:rPr>
              <w:t xml:space="preserve"> – składa dokument lub dokumenty wystawione w kraju, w którym Wykonawca ma siedzibę lub miejsce zamieszkania, potwierdzające odpowiednio, że:</w:t>
            </w:r>
          </w:p>
          <w:p w14:paraId="37113B41" w14:textId="77777777" w:rsidR="00561B14" w:rsidRPr="00C71DE7" w:rsidRDefault="00561B14" w:rsidP="00561B14">
            <w:pPr>
              <w:jc w:val="both"/>
              <w:rPr>
                <w:rFonts w:ascii="Verdana" w:hAnsi="Verdana"/>
                <w:color w:val="000000"/>
                <w:sz w:val="18"/>
                <w:szCs w:val="18"/>
                <w:lang w:eastAsia="zh-CN"/>
              </w:rPr>
            </w:pPr>
            <w:r w:rsidRPr="00C71DE7">
              <w:rPr>
                <w:rFonts w:ascii="Verdana" w:hAnsi="Verdana"/>
                <w:sz w:val="18"/>
                <w:szCs w:val="18"/>
                <w:lang w:eastAsia="zh-CN"/>
              </w:rPr>
              <w:t>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tc>
      </w:tr>
      <w:tr w:rsidR="00561B14" w:rsidRPr="00C71DE7" w14:paraId="3D337700" w14:textId="77777777" w:rsidTr="00E64844">
        <w:trPr>
          <w:trHeight w:val="2821"/>
        </w:trPr>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468E64EB" w14:textId="77777777" w:rsidR="00561B14" w:rsidRPr="00C71DE7" w:rsidRDefault="00561B14" w:rsidP="00561B14">
            <w:pPr>
              <w:jc w:val="both"/>
              <w:rPr>
                <w:rFonts w:ascii="Verdana" w:hAnsi="Verdana"/>
                <w:sz w:val="18"/>
                <w:szCs w:val="18"/>
              </w:rPr>
            </w:pPr>
            <w:r w:rsidRPr="00C71DE7">
              <w:rPr>
                <w:rFonts w:ascii="Verdana" w:hAnsi="Verdana"/>
                <w:sz w:val="18"/>
                <w:szCs w:val="18"/>
              </w:rPr>
              <w:t>3</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5FC25493" w14:textId="77777777" w:rsidR="00561B14" w:rsidRPr="00C71DE7" w:rsidRDefault="00561B14" w:rsidP="00561B14">
            <w:pPr>
              <w:jc w:val="both"/>
              <w:rPr>
                <w:rFonts w:ascii="Verdana" w:hAnsi="Verdana"/>
                <w:sz w:val="18"/>
                <w:szCs w:val="18"/>
                <w:lang w:eastAsia="zh-CN"/>
              </w:rPr>
            </w:pPr>
            <w:r w:rsidRPr="00C71DE7">
              <w:rPr>
                <w:rFonts w:ascii="Verdana" w:hAnsi="Verdana"/>
                <w:sz w:val="18"/>
                <w:szCs w:val="18"/>
                <w:lang w:eastAsia="zh-CN"/>
              </w:rPr>
              <w:t>Jeżeli w kraju, w którym wykonawca ma siedzibę lub miejsce zamieszkania lub miejsce zamieszkania ma osoba, której dokument dotyczy, nie wydaje się dokumentów, o których mowa powyżej lub gdy dokumenty te nie 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tc>
      </w:tr>
      <w:tr w:rsidR="00561B14" w:rsidRPr="00C71DE7" w14:paraId="1706E605" w14:textId="77777777" w:rsidTr="00E64844">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7A690E8B" w14:textId="77777777" w:rsidR="00561B14" w:rsidRPr="00C71DE7" w:rsidRDefault="00561B14" w:rsidP="00561B14">
            <w:pPr>
              <w:jc w:val="both"/>
              <w:rPr>
                <w:rFonts w:ascii="Verdana" w:hAnsi="Verdana"/>
                <w:sz w:val="18"/>
                <w:szCs w:val="18"/>
              </w:rPr>
            </w:pPr>
            <w:r w:rsidRPr="00C71DE7">
              <w:rPr>
                <w:rFonts w:ascii="Verdana" w:hAnsi="Verdana"/>
                <w:sz w:val="18"/>
                <w:szCs w:val="18"/>
              </w:rPr>
              <w:t>4</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2B5FD8A4" w14:textId="77777777" w:rsidR="00561B14" w:rsidRPr="00C71DE7" w:rsidRDefault="00561B14" w:rsidP="00561B14">
            <w:pPr>
              <w:jc w:val="both"/>
              <w:rPr>
                <w:rFonts w:ascii="Verdana" w:hAnsi="Verdana"/>
                <w:sz w:val="18"/>
                <w:szCs w:val="18"/>
                <w:lang w:eastAsia="zh-CN"/>
              </w:rPr>
            </w:pPr>
            <w:r w:rsidRPr="00C71DE7">
              <w:rPr>
                <w:rFonts w:ascii="Verdana" w:hAnsi="Verdana"/>
                <w:sz w:val="18"/>
                <w:szCs w:val="18"/>
                <w:lang w:eastAsia="zh-CN"/>
              </w:rPr>
              <w:t xml:space="preserve">Do podmiotów udostępniających zasoby na zasadach art. 118 PZP, mających siedzibę lub miejsce zamieszkania poza terytorium Rzeczypospolitej Polskiej, postanowienia ust. 1, 2 i 3 stosuje się odpowiednio. </w:t>
            </w:r>
          </w:p>
        </w:tc>
      </w:tr>
    </w:tbl>
    <w:p w14:paraId="7EB30A81" w14:textId="77777777" w:rsidR="00561B14" w:rsidRPr="00C71DE7" w:rsidRDefault="00561B14" w:rsidP="00561B14">
      <w:pPr>
        <w:suppressAutoHyphens/>
        <w:autoSpaceDN w:val="0"/>
        <w:spacing w:before="120" w:after="60"/>
        <w:jc w:val="both"/>
        <w:textAlignment w:val="baseline"/>
        <w:outlineLvl w:val="1"/>
        <w:rPr>
          <w:rFonts w:ascii="Verdana" w:hAnsi="Verdana"/>
          <w:bCs/>
          <w:iCs/>
          <w:color w:val="000000"/>
          <w:sz w:val="18"/>
          <w:szCs w:val="18"/>
        </w:rPr>
      </w:pPr>
    </w:p>
    <w:p w14:paraId="35A6FC03"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621ED063"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532D42E0"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0A6B6E36" w14:textId="109A2E9F"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W przypadku gdy podmiotowe środki dowodowe, przedmiotowe środki dowodowe, inne dokumenty, w tym dokumenty, potwierdzające umocowanie do</w:t>
      </w:r>
      <w:r w:rsidR="006F414F">
        <w:rPr>
          <w:rFonts w:ascii="Verdana" w:hAnsi="Verdana"/>
          <w:bCs/>
          <w:iCs/>
          <w:color w:val="000000"/>
          <w:sz w:val="18"/>
          <w:szCs w:val="18"/>
        </w:rPr>
        <w:t xml:space="preserve"> </w:t>
      </w:r>
      <w:r w:rsidRPr="00C71DE7">
        <w:rPr>
          <w:rFonts w:ascii="Verdana" w:hAnsi="Verdana"/>
          <w:bCs/>
          <w:iCs/>
          <w:color w:val="000000"/>
          <w:sz w:val="18"/>
          <w:szCs w:val="18"/>
        </w:rPr>
        <w:t>reprezentowania, zostały wystawione przez upoważnione podmioty jako dokument w</w:t>
      </w:r>
      <w:r w:rsidR="006F414F">
        <w:rPr>
          <w:rFonts w:ascii="Verdana" w:hAnsi="Verdana"/>
          <w:bCs/>
          <w:iCs/>
          <w:color w:val="000000"/>
          <w:sz w:val="18"/>
          <w:szCs w:val="18"/>
        </w:rPr>
        <w:t xml:space="preserve"> </w:t>
      </w:r>
      <w:r w:rsidRPr="00C71DE7">
        <w:rPr>
          <w:rFonts w:ascii="Verdana" w:hAnsi="Verdana"/>
          <w:bCs/>
          <w:iCs/>
          <w:color w:val="000000"/>
          <w:sz w:val="18"/>
          <w:szCs w:val="18"/>
        </w:rPr>
        <w:t xml:space="preserve">postaci papierowej, przekazuje się cyfrowe odwzorowanie tego dokumentu opatrzone </w:t>
      </w:r>
      <w:r w:rsidRPr="00C71DE7">
        <w:rPr>
          <w:rFonts w:ascii="Verdana" w:hAnsi="Verdana"/>
          <w:bCs/>
          <w:iCs/>
          <w:color w:val="000000"/>
          <w:sz w:val="18"/>
          <w:szCs w:val="18"/>
        </w:rPr>
        <w:lastRenderedPageBreak/>
        <w:t xml:space="preserve">kwalifikowanym podpisem elektronicznym, poświadczające zgodność cyfrowego odwzorowania z dokumentem w postaci papierowej. </w:t>
      </w:r>
      <w:bookmarkStart w:id="8" w:name="_Toc258314249"/>
    </w:p>
    <w:p w14:paraId="566FB122" w14:textId="77777777" w:rsidR="00561B14" w:rsidRPr="00C71DE7"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C71DE7">
        <w:rPr>
          <w:rFonts w:ascii="Verdana" w:hAnsi="Verdana"/>
          <w:b/>
          <w:bCs/>
          <w:caps/>
          <w:kern w:val="3"/>
          <w:sz w:val="18"/>
          <w:szCs w:val="18"/>
        </w:rPr>
        <w:t>INFORMACJA DLA WYKONAWCÓW zamierzających powierzyć wykonanie części zamówienia podwykonawcom</w:t>
      </w:r>
    </w:p>
    <w:p w14:paraId="15EB42F1"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Wykonawca może powierzyć wykonanie części zamówienia Podwykonawcom. </w:t>
      </w:r>
    </w:p>
    <w:p w14:paraId="7D73C601"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Zamawiający żąda, aby przed przystąpieniem do wykonania zamówienia Wykonawca, podał nazwy, dane kontaktowe oraz przedstawicieli, Podwykonawców zaangażowanych w realizację zamówienia, jeżeli są już znani.</w:t>
      </w:r>
    </w:p>
    <w:p w14:paraId="5D8005E1"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136E69C6" w14:textId="77777777" w:rsidR="00561B14" w:rsidRPr="00C71DE7"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C71DE7">
        <w:rPr>
          <w:rFonts w:ascii="Verdana" w:hAnsi="Verdana"/>
          <w:b/>
          <w:bCs/>
          <w:caps/>
          <w:kern w:val="3"/>
          <w:sz w:val="18"/>
          <w:szCs w:val="18"/>
        </w:rPr>
        <w:t>Informacja dla wykonawców wspólnie ubiegających się o udzielenie zamówienia</w:t>
      </w:r>
    </w:p>
    <w:p w14:paraId="0DDC8D07"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611AEC94"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Pełnomocnictwo należy dołączyć do oferty i powinno ono zawierać w szczególności wskazanie:</w:t>
      </w:r>
    </w:p>
    <w:p w14:paraId="60F2DBF4" w14:textId="77777777" w:rsidR="00561B14" w:rsidRPr="00C71DE7" w:rsidRDefault="00561B14" w:rsidP="00561B14">
      <w:pPr>
        <w:numPr>
          <w:ilvl w:val="0"/>
          <w:numId w:val="28"/>
        </w:numPr>
        <w:suppressAutoHyphens/>
        <w:autoSpaceDN w:val="0"/>
        <w:spacing w:after="160"/>
        <w:textAlignment w:val="baseline"/>
        <w:rPr>
          <w:rFonts w:ascii="Verdana" w:eastAsia="Calibri" w:hAnsi="Verdana"/>
          <w:sz w:val="18"/>
          <w:szCs w:val="18"/>
          <w:lang w:eastAsia="en-US"/>
        </w:rPr>
      </w:pPr>
      <w:r w:rsidRPr="00C71DE7">
        <w:rPr>
          <w:rFonts w:ascii="Verdana" w:eastAsia="Calibri" w:hAnsi="Verdana"/>
          <w:sz w:val="18"/>
          <w:szCs w:val="18"/>
          <w:lang w:eastAsia="en-US"/>
        </w:rPr>
        <w:t>postępowania o udzielenie zamówienie publicznego, którego dotyczy;</w:t>
      </w:r>
    </w:p>
    <w:p w14:paraId="5FED18F3" w14:textId="77777777" w:rsidR="00561B14" w:rsidRPr="00C71DE7" w:rsidRDefault="00561B14" w:rsidP="00561B14">
      <w:pPr>
        <w:numPr>
          <w:ilvl w:val="0"/>
          <w:numId w:val="28"/>
        </w:numPr>
        <w:suppressAutoHyphens/>
        <w:autoSpaceDN w:val="0"/>
        <w:spacing w:after="160"/>
        <w:textAlignment w:val="baseline"/>
        <w:rPr>
          <w:rFonts w:ascii="Verdana" w:eastAsia="Calibri" w:hAnsi="Verdana"/>
          <w:sz w:val="18"/>
          <w:szCs w:val="18"/>
          <w:lang w:eastAsia="en-US"/>
        </w:rPr>
      </w:pPr>
      <w:r w:rsidRPr="00C71DE7">
        <w:rPr>
          <w:rFonts w:ascii="Verdana" w:eastAsia="Calibri" w:hAnsi="Verdana"/>
          <w:sz w:val="18"/>
          <w:szCs w:val="18"/>
          <w:lang w:eastAsia="en-US"/>
        </w:rPr>
        <w:t>wszystkich Wykonawców ubiegających się wspólnie o udzielenie zamówienia;</w:t>
      </w:r>
    </w:p>
    <w:p w14:paraId="25E2FF0A" w14:textId="77777777" w:rsidR="00561B14" w:rsidRPr="00C71DE7" w:rsidRDefault="00561B14" w:rsidP="00561B14">
      <w:pPr>
        <w:numPr>
          <w:ilvl w:val="0"/>
          <w:numId w:val="28"/>
        </w:numPr>
        <w:suppressAutoHyphens/>
        <w:autoSpaceDN w:val="0"/>
        <w:spacing w:after="160"/>
        <w:textAlignment w:val="baseline"/>
        <w:rPr>
          <w:rFonts w:ascii="Verdana" w:eastAsia="Calibri" w:hAnsi="Verdana"/>
          <w:sz w:val="18"/>
          <w:szCs w:val="18"/>
          <w:lang w:eastAsia="en-US"/>
        </w:rPr>
      </w:pPr>
      <w:r w:rsidRPr="00C71DE7">
        <w:rPr>
          <w:rFonts w:ascii="Verdana" w:eastAsia="Calibri" w:hAnsi="Verdana"/>
          <w:sz w:val="18"/>
          <w:szCs w:val="18"/>
          <w:lang w:eastAsia="en-US"/>
        </w:rPr>
        <w:t>ustanowionego pełnomocnika oraz zakresu jego  umocowania.</w:t>
      </w:r>
    </w:p>
    <w:p w14:paraId="6C8C5831" w14:textId="1CD68B3E" w:rsidR="00EA262E" w:rsidRPr="00C71DE7" w:rsidRDefault="00561B14" w:rsidP="00AD1711">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W </w:t>
      </w:r>
      <w:r w:rsidRPr="00C71DE7">
        <w:rPr>
          <w:rFonts w:ascii="Verdana" w:hAnsi="Verdana"/>
          <w:sz w:val="18"/>
          <w:szCs w:val="18"/>
        </w:rPr>
        <w:t xml:space="preserve">przypadku wspólnego ubiegania się o zamówienie przez Wykonawców, dokument ”Jednolity europejski dokument zamówienia”, o którym mowa w pkt. 10.1 SWZ oraz dokumenty podmiotowe na potwierdzenie badania podstaw do wykluczenia składa każdy z Wykonawców wspólnie ubiegających się o zamówienie. </w:t>
      </w:r>
    </w:p>
    <w:p w14:paraId="264AC82B" w14:textId="77777777" w:rsidR="00561B14" w:rsidRPr="00C71DE7"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C71DE7">
        <w:rPr>
          <w:rFonts w:ascii="Verdana" w:hAnsi="Verdana"/>
          <w:b/>
          <w:bCs/>
          <w:caps/>
          <w:kern w:val="3"/>
          <w:sz w:val="18"/>
          <w:szCs w:val="18"/>
        </w:rPr>
        <w:t>Informacje o sposobie porozumiewania się zamawiającego z Wykonawcami</w:t>
      </w:r>
      <w:bookmarkEnd w:id="8"/>
    </w:p>
    <w:p w14:paraId="1DEDD019"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W niniejszym postępowaniu komunikacja Zamawiającego z Wykonawcami odbywa się przy użyciu środków komunikacji elektronicznej, za pośrednictwem Platformy on-line działającej pod adresem </w:t>
      </w:r>
      <w:hyperlink r:id="rId10" w:history="1">
        <w:r w:rsidRPr="00C71DE7">
          <w:rPr>
            <w:rFonts w:ascii="Verdana" w:hAnsi="Verdana"/>
            <w:bCs/>
            <w:iCs/>
            <w:color w:val="000000"/>
            <w:sz w:val="18"/>
            <w:szCs w:val="18"/>
            <w:u w:val="single"/>
          </w:rPr>
          <w:t>https://e-propublico.pl</w:t>
        </w:r>
      </w:hyperlink>
      <w:r w:rsidRPr="00C71DE7">
        <w:rPr>
          <w:rFonts w:ascii="Verdana" w:hAnsi="Verdana"/>
          <w:bCs/>
          <w:iCs/>
          <w:sz w:val="18"/>
          <w:szCs w:val="18"/>
        </w:rPr>
        <w:t xml:space="preserve"> lub poczty elektronicznej dzp@agh.edu.pl.</w:t>
      </w:r>
    </w:p>
    <w:p w14:paraId="47550495"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9" w:name="_Hlk37863747"/>
      <w:r w:rsidRPr="00C71DE7">
        <w:rPr>
          <w:rFonts w:ascii="Verdana" w:hAnsi="Verdana"/>
          <w:bCs/>
          <w:iCs/>
          <w:color w:val="000000"/>
          <w:sz w:val="18"/>
          <w:szCs w:val="18"/>
        </w:rPr>
        <w:t>Korzystanie z Platformy przez Wykonawcę jest bezpłatne</w:t>
      </w:r>
      <w:bookmarkEnd w:id="9"/>
      <w:r w:rsidRPr="00C71DE7">
        <w:rPr>
          <w:rFonts w:ascii="Verdana" w:hAnsi="Verdana"/>
          <w:bCs/>
          <w:iCs/>
          <w:color w:val="000000"/>
          <w:sz w:val="18"/>
          <w:szCs w:val="18"/>
        </w:rPr>
        <w:t>.</w:t>
      </w:r>
    </w:p>
    <w:p w14:paraId="239D9622" w14:textId="1D616CD9" w:rsidR="00561B14" w:rsidRPr="00C71DE7" w:rsidRDefault="00561B14" w:rsidP="003021E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10" w:name="_Hlk37863788"/>
      <w:r w:rsidRPr="00C71DE7">
        <w:rPr>
          <w:rFonts w:ascii="Verdana" w:hAnsi="Verdana"/>
          <w:bCs/>
          <w:iCs/>
          <w:color w:val="000000"/>
          <w:sz w:val="18"/>
          <w:szCs w:val="18"/>
        </w:rPr>
        <w:t xml:space="preserve">Na Platformie postępowanie prowadzone jest pod nazwą: </w:t>
      </w:r>
      <w:r w:rsidRPr="00C71DE7">
        <w:rPr>
          <w:rFonts w:ascii="Verdana" w:hAnsi="Verdana"/>
          <w:b/>
          <w:iCs/>
          <w:color w:val="000000"/>
          <w:sz w:val="18"/>
          <w:szCs w:val="18"/>
        </w:rPr>
        <w:t>”</w:t>
      </w:r>
      <w:r w:rsidR="009E3582" w:rsidRPr="00C71DE7">
        <w:rPr>
          <w:rFonts w:ascii="Verdana" w:hAnsi="Verdana" w:cs="Arial"/>
          <w:b/>
          <w:sz w:val="18"/>
          <w:szCs w:val="18"/>
        </w:rPr>
        <w:t>dostawa zestawu komputera stacjonarnego dla WEAIiIB - KC-DE-zp.25.209.2026</w:t>
      </w:r>
      <w:r w:rsidRPr="00C71DE7">
        <w:rPr>
          <w:rFonts w:ascii="Verdana" w:hAnsi="Verdana"/>
          <w:b/>
          <w:iCs/>
          <w:color w:val="000000"/>
          <w:sz w:val="18"/>
          <w:szCs w:val="18"/>
        </w:rPr>
        <w:t>”</w:t>
      </w:r>
      <w:r w:rsidRPr="00C71DE7">
        <w:rPr>
          <w:rFonts w:ascii="Verdana" w:hAnsi="Verdana"/>
          <w:bCs/>
          <w:iCs/>
          <w:color w:val="000000"/>
          <w:sz w:val="18"/>
          <w:szCs w:val="18"/>
        </w:rPr>
        <w:t xml:space="preserve"> – znak sprawy: </w:t>
      </w:r>
      <w:bookmarkEnd w:id="10"/>
      <w:r w:rsidR="003021E4" w:rsidRPr="00C71DE7">
        <w:rPr>
          <w:rFonts w:ascii="Verdana" w:hAnsi="Verdana" w:cs="Arial"/>
          <w:b/>
          <w:sz w:val="18"/>
          <w:szCs w:val="18"/>
        </w:rPr>
        <w:t>KC-DE-zp.25.</w:t>
      </w:r>
      <w:r w:rsidR="009E3582" w:rsidRPr="00C71DE7">
        <w:rPr>
          <w:rFonts w:ascii="Verdana" w:hAnsi="Verdana" w:cs="Arial"/>
          <w:b/>
          <w:sz w:val="18"/>
          <w:szCs w:val="18"/>
        </w:rPr>
        <w:t>209</w:t>
      </w:r>
      <w:r w:rsidR="003021E4" w:rsidRPr="00C71DE7">
        <w:rPr>
          <w:rFonts w:ascii="Verdana" w:hAnsi="Verdana" w:cs="Arial"/>
          <w:b/>
          <w:sz w:val="18"/>
          <w:szCs w:val="18"/>
        </w:rPr>
        <w:t>.2026.</w:t>
      </w:r>
    </w:p>
    <w:p w14:paraId="6F954D32"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11" w:name="_Hlk37863807"/>
      <w:r w:rsidRPr="00C71DE7">
        <w:rPr>
          <w:rFonts w:ascii="Verdana" w:hAnsi="Verdana"/>
          <w:bCs/>
          <w:iCs/>
          <w:color w:val="000000"/>
          <w:sz w:val="18"/>
          <w:szCs w:val="18"/>
        </w:rPr>
        <w:t xml:space="preserve">Wykonawca przystępując do postępowania o udzielenie zamówienia publicznego, akceptuje warunki korzystania z Platformy określone w Regulaminie zamieszczonym na stronie internetowej </w:t>
      </w:r>
      <w:r w:rsidRPr="00C71DE7">
        <w:rPr>
          <w:rFonts w:ascii="Verdana" w:hAnsi="Verdana"/>
          <w:bCs/>
          <w:iCs/>
          <w:color w:val="0000FF"/>
          <w:sz w:val="18"/>
          <w:szCs w:val="18"/>
          <w:u w:val="single"/>
        </w:rPr>
        <w:t>https://e-propublico.pl</w:t>
      </w:r>
      <w:r w:rsidRPr="00C71DE7">
        <w:rPr>
          <w:rFonts w:ascii="Verdana" w:hAnsi="Verdana"/>
          <w:bCs/>
          <w:iCs/>
          <w:color w:val="000000"/>
          <w:sz w:val="18"/>
          <w:szCs w:val="18"/>
        </w:rPr>
        <w:t xml:space="preserve"> oraz uznaje go za wiążący</w:t>
      </w:r>
      <w:bookmarkEnd w:id="11"/>
      <w:r w:rsidRPr="00C71DE7">
        <w:rPr>
          <w:rFonts w:ascii="Verdana" w:hAnsi="Verdana"/>
          <w:bCs/>
          <w:iCs/>
          <w:color w:val="000000"/>
          <w:sz w:val="18"/>
          <w:szCs w:val="18"/>
        </w:rPr>
        <w:t>.</w:t>
      </w:r>
    </w:p>
    <w:p w14:paraId="4DBF75DE"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12" w:name="_Hlk37863841"/>
      <w:r w:rsidRPr="00C71DE7">
        <w:rPr>
          <w:rFonts w:ascii="Verdana" w:hAnsi="Verdana"/>
          <w:bCs/>
          <w:iCs/>
          <w:color w:val="000000"/>
          <w:sz w:val="18"/>
          <w:szCs w:val="18"/>
        </w:rPr>
        <w:t>Wykonawca zamierzający wziąć udział w postępowaniu musi posiadać konto na Platformie</w:t>
      </w:r>
      <w:bookmarkEnd w:id="12"/>
      <w:r w:rsidRPr="00C71DE7">
        <w:rPr>
          <w:rFonts w:ascii="Verdana" w:hAnsi="Verdana"/>
          <w:bCs/>
          <w:iCs/>
          <w:color w:val="000000"/>
          <w:sz w:val="18"/>
          <w:szCs w:val="18"/>
        </w:rPr>
        <w:t>.</w:t>
      </w:r>
    </w:p>
    <w:p w14:paraId="4519A57B"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13" w:name="_Hlk37863867"/>
      <w:r w:rsidRPr="00C71DE7">
        <w:rPr>
          <w:rFonts w:ascii="Verdana" w:hAnsi="Verdana"/>
          <w:bCs/>
          <w:iCs/>
          <w:color w:val="000000"/>
          <w:sz w:val="18"/>
          <w:szCs w:val="18"/>
        </w:rPr>
        <w:t>Do złożenia oferty konieczne jest posiadanie przez osobę upoważnioną do reprezentowania Wykonawcy ważnego kwalifikowanego podpisu elektronicznego</w:t>
      </w:r>
      <w:bookmarkEnd w:id="13"/>
      <w:r w:rsidRPr="00C71DE7">
        <w:rPr>
          <w:rFonts w:ascii="Verdana" w:hAnsi="Verdana"/>
          <w:bCs/>
          <w:iCs/>
          <w:color w:val="000000"/>
          <w:sz w:val="18"/>
          <w:szCs w:val="18"/>
        </w:rPr>
        <w:t>.</w:t>
      </w:r>
    </w:p>
    <w:p w14:paraId="03EE45BD"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14" w:name="_Hlk37936911"/>
      <w:r w:rsidRPr="00C71DE7">
        <w:rPr>
          <w:rFonts w:ascii="Verdana" w:hAnsi="Verdana"/>
          <w:bCs/>
          <w:iCs/>
          <w:color w:val="000000"/>
          <w:sz w:val="18"/>
          <w:szCs w:val="18"/>
        </w:rPr>
        <w:t>Zalecenia Zamawiającego odnośnie kwalifikowanego podpisu elektronicznego</w:t>
      </w:r>
      <w:bookmarkEnd w:id="14"/>
      <w:r w:rsidRPr="00C71DE7">
        <w:rPr>
          <w:rFonts w:ascii="Verdana" w:hAnsi="Verdana"/>
          <w:bCs/>
          <w:iCs/>
          <w:color w:val="000000"/>
          <w:sz w:val="18"/>
          <w:szCs w:val="18"/>
        </w:rPr>
        <w:t>:</w:t>
      </w:r>
    </w:p>
    <w:p w14:paraId="66F62645"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15" w:name="_Hlk37936930"/>
      <w:r w:rsidRPr="00C71DE7">
        <w:rPr>
          <w:rFonts w:ascii="Verdana" w:hAnsi="Verdana"/>
          <w:bCs/>
          <w:iCs/>
          <w:color w:val="000000"/>
          <w:sz w:val="18"/>
          <w:szCs w:val="18"/>
        </w:rPr>
        <w:t>dokumenty sporządzone i przesyłane w formacie .pdf zaleca się podpisywać kwalifikowanym podpisem elektronicznym w formacie PAdES</w:t>
      </w:r>
      <w:bookmarkEnd w:id="15"/>
      <w:r w:rsidRPr="00C71DE7">
        <w:rPr>
          <w:rFonts w:ascii="Verdana" w:hAnsi="Verdana"/>
          <w:bCs/>
          <w:iCs/>
          <w:color w:val="000000"/>
          <w:sz w:val="18"/>
          <w:szCs w:val="18"/>
        </w:rPr>
        <w:t>;</w:t>
      </w:r>
    </w:p>
    <w:p w14:paraId="0C271144"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lastRenderedPageBreak/>
        <w:t>dokumenty sporządzone i przesyłane w formacie innym niż .pdf (np.: .doc, .docx, .xlsx, .xml) zaleca się podpisywać kwalifikowanym podpisem elektronicznym w formacie XAdES;</w:t>
      </w:r>
    </w:p>
    <w:p w14:paraId="51CE1C44"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do składania kwalifikowanego podpisu elektronicznego zaleca się stosowanie algorytmu SHA-2 (lub wyższego).</w:t>
      </w:r>
    </w:p>
    <w:p w14:paraId="6B1F503E"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16" w:name="_Hlk37937004"/>
      <w:r w:rsidRPr="00C71DE7">
        <w:rPr>
          <w:rFonts w:ascii="Verdana" w:hAnsi="Verdana"/>
          <w:bCs/>
          <w:iCs/>
          <w:color w:val="000000"/>
          <w:sz w:val="18"/>
          <w:szCs w:val="18"/>
        </w:rPr>
        <w:t>Zamawiający określa następujące wymagania sprzętowo – aplikacyjne pozwalające na korzystanie z Platformy</w:t>
      </w:r>
      <w:bookmarkEnd w:id="16"/>
      <w:r w:rsidRPr="00C71DE7">
        <w:rPr>
          <w:rFonts w:ascii="Verdana" w:hAnsi="Verdana"/>
          <w:bCs/>
          <w:iCs/>
          <w:color w:val="000000"/>
          <w:sz w:val="18"/>
          <w:szCs w:val="18"/>
        </w:rPr>
        <w:t>:</w:t>
      </w:r>
    </w:p>
    <w:p w14:paraId="2B5637D0"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17" w:name="_Hlk37937034"/>
      <w:r w:rsidRPr="00C71DE7">
        <w:rPr>
          <w:rFonts w:ascii="Verdana" w:hAnsi="Verdana"/>
          <w:bCs/>
          <w:iCs/>
          <w:color w:val="000000"/>
          <w:sz w:val="18"/>
          <w:szCs w:val="18"/>
        </w:rPr>
        <w:t>stały dostęp do sieci Internet</w:t>
      </w:r>
      <w:bookmarkEnd w:id="17"/>
      <w:r w:rsidRPr="00C71DE7">
        <w:rPr>
          <w:rFonts w:ascii="Verdana" w:hAnsi="Verdana"/>
          <w:bCs/>
          <w:iCs/>
          <w:color w:val="000000"/>
          <w:sz w:val="18"/>
          <w:szCs w:val="18"/>
        </w:rPr>
        <w:t>;</w:t>
      </w:r>
    </w:p>
    <w:p w14:paraId="25A7DF96" w14:textId="77777777" w:rsidR="00561B14" w:rsidRPr="00C71DE7" w:rsidRDefault="00561B14" w:rsidP="00561B14">
      <w:pPr>
        <w:numPr>
          <w:ilvl w:val="0"/>
          <w:numId w:val="29"/>
        </w:numPr>
        <w:suppressAutoHyphens/>
        <w:autoSpaceDN w:val="0"/>
        <w:spacing w:before="60" w:after="60"/>
        <w:jc w:val="both"/>
        <w:textAlignment w:val="baseline"/>
        <w:rPr>
          <w:rFonts w:ascii="Verdana" w:hAnsi="Verdana"/>
          <w:bCs/>
          <w:iCs/>
          <w:sz w:val="18"/>
          <w:szCs w:val="18"/>
        </w:rPr>
      </w:pPr>
      <w:bookmarkStart w:id="18" w:name="_Hlk37937050"/>
      <w:r w:rsidRPr="00C71DE7">
        <w:rPr>
          <w:rFonts w:ascii="Verdana" w:hAnsi="Verdana"/>
          <w:bCs/>
          <w:iCs/>
          <w:sz w:val="18"/>
          <w:szCs w:val="18"/>
        </w:rPr>
        <w:t>posiadanie dowolnej i aktywnej skrzynki poczty elektronicznej (e-mail)</w:t>
      </w:r>
      <w:bookmarkEnd w:id="18"/>
      <w:r w:rsidRPr="00C71DE7">
        <w:rPr>
          <w:rFonts w:ascii="Verdana" w:hAnsi="Verdana"/>
          <w:bCs/>
          <w:iCs/>
          <w:sz w:val="18"/>
          <w:szCs w:val="18"/>
        </w:rPr>
        <w:t>,</w:t>
      </w:r>
    </w:p>
    <w:p w14:paraId="343939BC" w14:textId="1E534620" w:rsidR="00561B14" w:rsidRPr="00C71DE7" w:rsidRDefault="00561B14" w:rsidP="00561B14">
      <w:pPr>
        <w:numPr>
          <w:ilvl w:val="0"/>
          <w:numId w:val="29"/>
        </w:numPr>
        <w:suppressAutoHyphens/>
        <w:autoSpaceDN w:val="0"/>
        <w:spacing w:before="60" w:after="60"/>
        <w:jc w:val="both"/>
        <w:textAlignment w:val="baseline"/>
        <w:rPr>
          <w:rFonts w:ascii="Verdana" w:hAnsi="Verdana"/>
          <w:sz w:val="18"/>
          <w:szCs w:val="18"/>
        </w:rPr>
      </w:pPr>
      <w:bookmarkStart w:id="19" w:name="_Hlk37937074"/>
      <w:r w:rsidRPr="00C71DE7">
        <w:rPr>
          <w:rFonts w:ascii="Verdana" w:hAnsi="Verdana"/>
          <w:sz w:val="18"/>
          <w:szCs w:val="18"/>
        </w:rPr>
        <w:t>komputer z zainstalowanym systemem operacyjnym Windows 7</w:t>
      </w:r>
      <w:r w:rsidR="00157D1E" w:rsidRPr="00C71DE7">
        <w:rPr>
          <w:rFonts w:ascii="Verdana" w:hAnsi="Verdana"/>
          <w:sz w:val="18"/>
          <w:szCs w:val="18"/>
        </w:rPr>
        <w:t xml:space="preserve"> </w:t>
      </w:r>
      <w:r w:rsidRPr="00C71DE7">
        <w:rPr>
          <w:rFonts w:ascii="Verdana" w:hAnsi="Verdana"/>
          <w:sz w:val="18"/>
          <w:szCs w:val="18"/>
        </w:rPr>
        <w:t>(lub nowszym) albo Linux</w:t>
      </w:r>
      <w:bookmarkEnd w:id="19"/>
      <w:r w:rsidRPr="00C71DE7">
        <w:rPr>
          <w:rFonts w:ascii="Verdana" w:hAnsi="Verdana"/>
          <w:bCs/>
          <w:iCs/>
          <w:sz w:val="18"/>
          <w:szCs w:val="18"/>
        </w:rPr>
        <w:t>,</w:t>
      </w:r>
    </w:p>
    <w:p w14:paraId="1268BCA3" w14:textId="77777777" w:rsidR="00561B14" w:rsidRPr="00C71DE7" w:rsidRDefault="00561B14" w:rsidP="00561B14">
      <w:pPr>
        <w:numPr>
          <w:ilvl w:val="0"/>
          <w:numId w:val="29"/>
        </w:numPr>
        <w:suppressAutoHyphens/>
        <w:autoSpaceDN w:val="0"/>
        <w:spacing w:before="60" w:after="60"/>
        <w:jc w:val="both"/>
        <w:textAlignment w:val="baseline"/>
        <w:rPr>
          <w:rFonts w:ascii="Verdana" w:hAnsi="Verdana"/>
          <w:sz w:val="18"/>
          <w:szCs w:val="18"/>
        </w:rPr>
      </w:pPr>
      <w:bookmarkStart w:id="20" w:name="_Hlk37937092"/>
      <w:r w:rsidRPr="00C71DE7">
        <w:rPr>
          <w:rFonts w:ascii="Verdana" w:hAnsi="Verdana"/>
          <w:bCs/>
          <w:iCs/>
          <w:sz w:val="18"/>
          <w:szCs w:val="18"/>
        </w:rPr>
        <w:t>zainstalowana dowolna przeglądarka internetowa</w:t>
      </w:r>
      <w:r w:rsidRPr="00C71DE7">
        <w:rPr>
          <w:rFonts w:ascii="Verdana" w:hAnsi="Verdana"/>
          <w:sz w:val="18"/>
          <w:szCs w:val="18"/>
        </w:rPr>
        <w:t xml:space="preserve"> - Platforma współpracuje                    z najnowszymi, stabilnymi wersjami wszystkich głównych przeglądarek internetowych (Internet Explorer 10+, Microsoft Edge, Mozilla Firefox, Google Chrome, Opera)</w:t>
      </w:r>
      <w:bookmarkEnd w:id="20"/>
      <w:r w:rsidRPr="00C71DE7">
        <w:rPr>
          <w:rFonts w:ascii="Verdana" w:hAnsi="Verdana"/>
          <w:bCs/>
          <w:iCs/>
          <w:sz w:val="18"/>
          <w:szCs w:val="18"/>
        </w:rPr>
        <w:t>,</w:t>
      </w:r>
    </w:p>
    <w:p w14:paraId="57197CCD"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21" w:name="_Hlk37937106"/>
      <w:r w:rsidRPr="00C71DE7">
        <w:rPr>
          <w:rFonts w:ascii="Verdana" w:hAnsi="Verdana"/>
          <w:bCs/>
          <w:iCs/>
          <w:color w:val="000000"/>
          <w:sz w:val="18"/>
          <w:szCs w:val="18"/>
        </w:rPr>
        <w:t>włączona obsługa JavaScript oraz Cookies</w:t>
      </w:r>
      <w:bookmarkEnd w:id="21"/>
      <w:r w:rsidRPr="00C71DE7">
        <w:rPr>
          <w:rFonts w:ascii="Verdana" w:hAnsi="Verdana"/>
          <w:bCs/>
          <w:iCs/>
          <w:color w:val="000000"/>
          <w:sz w:val="18"/>
          <w:szCs w:val="18"/>
        </w:rPr>
        <w:t>.</w:t>
      </w:r>
    </w:p>
    <w:p w14:paraId="07D5982C" w14:textId="6410C64B"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Zamawiający dopuszcza następujący format przesyłanych danych: pliki o wielkości do </w:t>
      </w:r>
      <w:r w:rsidR="00D65B7B" w:rsidRPr="00C71DE7">
        <w:rPr>
          <w:rFonts w:ascii="Verdana" w:hAnsi="Verdana"/>
          <w:bCs/>
          <w:iCs/>
          <w:color w:val="000000"/>
          <w:sz w:val="18"/>
          <w:szCs w:val="18"/>
        </w:rPr>
        <w:t>2</w:t>
      </w:r>
      <w:r w:rsidRPr="00C71DE7">
        <w:rPr>
          <w:rFonts w:ascii="Verdana" w:hAnsi="Verdana"/>
          <w:bCs/>
          <w:iCs/>
          <w:color w:val="000000"/>
          <w:sz w:val="18"/>
          <w:szCs w:val="18"/>
        </w:rPr>
        <w:t>50 MB w formatach: .pdf, .doc, .docx., .xlsx, .xml.</w:t>
      </w:r>
    </w:p>
    <w:p w14:paraId="283B7F57"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22" w:name="_Hlk37937156"/>
      <w:r w:rsidRPr="00C71DE7">
        <w:rPr>
          <w:rFonts w:ascii="Verdana" w:hAnsi="Verdana"/>
          <w:bCs/>
          <w:iCs/>
          <w:color w:val="000000"/>
          <w:sz w:val="18"/>
          <w:szCs w:val="18"/>
        </w:rPr>
        <w:t>Zamawiający określa następujące informacje na temat kodowania i czasu odbioru danych</w:t>
      </w:r>
      <w:bookmarkEnd w:id="22"/>
      <w:r w:rsidRPr="00C71DE7">
        <w:rPr>
          <w:rFonts w:ascii="Verdana" w:hAnsi="Verdana"/>
          <w:bCs/>
          <w:iCs/>
          <w:color w:val="000000"/>
          <w:sz w:val="18"/>
          <w:szCs w:val="18"/>
        </w:rPr>
        <w:t>:</w:t>
      </w:r>
    </w:p>
    <w:p w14:paraId="0D90FEA8"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23" w:name="_Hlk37937178"/>
      <w:r w:rsidRPr="00C71DE7">
        <w:rPr>
          <w:rFonts w:ascii="Verdana" w:hAnsi="Verdana"/>
          <w:bCs/>
          <w:iCs/>
          <w:color w:val="000000"/>
          <w:sz w:val="18"/>
          <w:szCs w:val="18"/>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rsidRPr="00C71DE7">
        <w:rPr>
          <w:rFonts w:ascii="Verdana" w:hAnsi="Verdana"/>
          <w:bCs/>
          <w:iCs/>
          <w:color w:val="000000"/>
          <w:sz w:val="18"/>
          <w:szCs w:val="18"/>
        </w:rPr>
        <w:t>;</w:t>
      </w:r>
    </w:p>
    <w:p w14:paraId="0E86228A" w14:textId="77777777" w:rsidR="00561B14" w:rsidRPr="00C71DE7" w:rsidRDefault="00561B14" w:rsidP="00561B14">
      <w:pPr>
        <w:numPr>
          <w:ilvl w:val="0"/>
          <w:numId w:val="30"/>
        </w:numPr>
        <w:suppressAutoHyphens/>
        <w:autoSpaceDN w:val="0"/>
        <w:spacing w:before="60" w:after="60"/>
        <w:jc w:val="both"/>
        <w:textAlignment w:val="baseline"/>
        <w:rPr>
          <w:rFonts w:ascii="Verdana" w:hAnsi="Verdana"/>
          <w:bCs/>
          <w:iCs/>
          <w:sz w:val="18"/>
          <w:szCs w:val="18"/>
        </w:rPr>
      </w:pPr>
      <w:bookmarkStart w:id="24" w:name="_Hlk37937196"/>
      <w:r w:rsidRPr="00C71DE7">
        <w:rPr>
          <w:rFonts w:ascii="Verdana" w:hAnsi="Verdana"/>
          <w:bCs/>
          <w:iCs/>
          <w:sz w:val="18"/>
          <w:szCs w:val="18"/>
        </w:rPr>
        <w:t>oznaczenie czasu odbioru danych przez Platformę stanowi przyporządkowaną do dokumentu elektronicznego datę oraz dokładny czas (hh:mm:ss), widoczne przy  wysłanym dokumencie w kolumnie ”Data przesłania”</w:t>
      </w:r>
      <w:bookmarkEnd w:id="24"/>
      <w:r w:rsidRPr="00C71DE7">
        <w:rPr>
          <w:rFonts w:ascii="Verdana" w:hAnsi="Verdana"/>
          <w:bCs/>
          <w:iCs/>
          <w:sz w:val="18"/>
          <w:szCs w:val="18"/>
        </w:rPr>
        <w:t>;</w:t>
      </w:r>
    </w:p>
    <w:p w14:paraId="4AE7C1C1"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25" w:name="_Hlk37937220"/>
      <w:r w:rsidRPr="00C71DE7">
        <w:rPr>
          <w:rFonts w:ascii="Verdana" w:hAnsi="Verdana"/>
          <w:bCs/>
          <w:iCs/>
          <w:color w:val="000000"/>
          <w:sz w:val="18"/>
          <w:szCs w:val="18"/>
        </w:rPr>
        <w:t>o terminie przesłania decyduje czas pełnego przeprocesowania transakcji pliku na Platformie</w:t>
      </w:r>
      <w:bookmarkEnd w:id="25"/>
      <w:r w:rsidRPr="00C71DE7">
        <w:rPr>
          <w:rFonts w:ascii="Verdana" w:hAnsi="Verdana"/>
          <w:bCs/>
          <w:iCs/>
          <w:color w:val="000000"/>
          <w:sz w:val="18"/>
          <w:szCs w:val="18"/>
        </w:rPr>
        <w:t>.</w:t>
      </w:r>
    </w:p>
    <w:p w14:paraId="3800D6BD"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26" w:name="_Hlk37864389"/>
      <w:r w:rsidRPr="00C71DE7">
        <w:rPr>
          <w:rFonts w:ascii="Verdana" w:hAnsi="Verdana"/>
          <w:bCs/>
          <w:iCs/>
          <w:color w:val="000000"/>
          <w:sz w:val="18"/>
          <w:szCs w:val="18"/>
        </w:rPr>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End w:id="26"/>
    </w:p>
    <w:p w14:paraId="133AF165"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27" w:name="_Hlk37864921"/>
      <w:bookmarkStart w:id="28" w:name="_Hlk37865118"/>
      <w:r w:rsidRPr="00C71DE7">
        <w:rPr>
          <w:rFonts w:ascii="Verdana" w:hAnsi="Verdana"/>
          <w:bCs/>
          <w:iCs/>
          <w:color w:val="000000"/>
          <w:sz w:val="18"/>
          <w:szCs w:val="18"/>
        </w:rPr>
        <w:t>Ofertę, wraz ze stanowiącymi jej integralną część załącznikami, składa się pod rygorem nieważności w formie elektronicznej za pośrednictwem Platformy, podpisaną kwalifikowanym podpisem elektronicznym.</w:t>
      </w:r>
      <w:bookmarkEnd w:id="27"/>
      <w:bookmarkEnd w:id="28"/>
    </w:p>
    <w:p w14:paraId="574B7646" w14:textId="77777777" w:rsidR="00561B14" w:rsidRPr="00C71DE7"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C71DE7">
        <w:rPr>
          <w:rFonts w:ascii="Verdana" w:hAnsi="Verdana"/>
          <w:b/>
          <w:bCs/>
          <w:caps/>
          <w:kern w:val="3"/>
          <w:sz w:val="18"/>
          <w:szCs w:val="18"/>
        </w:rPr>
        <w:t>WSKAZANIE OSÓB UPRAWNIONYCH DO KOMUNIKOWANIA SIĘ Z WYKONAWCAMI</w:t>
      </w:r>
    </w:p>
    <w:p w14:paraId="05053952"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Osobami uprawnionymi do kontaktu z Wykonawcami są:</w:t>
      </w:r>
    </w:p>
    <w:p w14:paraId="3474A2C1"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29" w:name="_Toc258314250"/>
      <w:r w:rsidRPr="00C71DE7">
        <w:rPr>
          <w:rFonts w:ascii="Verdana" w:hAnsi="Verdana"/>
          <w:bCs/>
          <w:iCs/>
          <w:color w:val="000000"/>
          <w:sz w:val="18"/>
          <w:szCs w:val="18"/>
        </w:rP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561B14" w:rsidRPr="00C71DE7" w14:paraId="7B10FD1A" w14:textId="77777777" w:rsidTr="00E64844">
        <w:tc>
          <w:tcPr>
            <w:tcW w:w="8636" w:type="dxa"/>
            <w:tcMar>
              <w:top w:w="0" w:type="dxa"/>
              <w:left w:w="108" w:type="dxa"/>
              <w:bottom w:w="0" w:type="dxa"/>
              <w:right w:w="108" w:type="dxa"/>
            </w:tcMar>
            <w:hideMark/>
          </w:tcPr>
          <w:p w14:paraId="7994A724" w14:textId="77777777" w:rsidR="00561B14" w:rsidRPr="00C71DE7" w:rsidRDefault="00561B14" w:rsidP="00561B14">
            <w:pPr>
              <w:suppressAutoHyphens/>
              <w:autoSpaceDN w:val="0"/>
              <w:textAlignment w:val="baseline"/>
              <w:rPr>
                <w:rFonts w:ascii="Verdana" w:hAnsi="Verdana"/>
                <w:color w:val="0563C1"/>
                <w:sz w:val="18"/>
                <w:szCs w:val="18"/>
                <w:u w:val="single"/>
                <w:lang w:val="en-US"/>
              </w:rPr>
            </w:pPr>
            <w:r w:rsidRPr="00C71DE7">
              <w:rPr>
                <w:rFonts w:ascii="Verdana" w:hAnsi="Verdana"/>
                <w:sz w:val="18"/>
                <w:szCs w:val="18"/>
                <w:lang w:val="en-US"/>
              </w:rPr>
              <w:t xml:space="preserve">mgr Joanna Kraińska - tel.: (12) 617 48 82, e-mail: </w:t>
            </w:r>
            <w:hyperlink r:id="rId11" w:history="1">
              <w:r w:rsidRPr="00C71DE7">
                <w:rPr>
                  <w:rFonts w:ascii="Verdana" w:hAnsi="Verdana"/>
                  <w:color w:val="0563C1"/>
                  <w:sz w:val="18"/>
                  <w:szCs w:val="18"/>
                  <w:u w:val="single"/>
                  <w:lang w:val="en-US"/>
                </w:rPr>
                <w:t>dzp@agh.edu.pl</w:t>
              </w:r>
            </w:hyperlink>
          </w:p>
          <w:p w14:paraId="56DD18E5" w14:textId="77777777" w:rsidR="00561B14" w:rsidRPr="00C71DE7" w:rsidRDefault="00561B14" w:rsidP="00561B14">
            <w:pPr>
              <w:suppressAutoHyphens/>
              <w:autoSpaceDN w:val="0"/>
              <w:textAlignment w:val="baseline"/>
              <w:rPr>
                <w:rFonts w:ascii="Verdana" w:hAnsi="Verdana"/>
                <w:color w:val="0563C1"/>
                <w:sz w:val="18"/>
                <w:szCs w:val="18"/>
                <w:u w:val="single"/>
                <w:lang w:val="en-US"/>
              </w:rPr>
            </w:pPr>
          </w:p>
        </w:tc>
      </w:tr>
    </w:tbl>
    <w:p w14:paraId="55CACE92" w14:textId="77777777" w:rsidR="00561B14" w:rsidRPr="00C71DE7"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C71DE7">
        <w:rPr>
          <w:rFonts w:ascii="Verdana" w:hAnsi="Verdana"/>
          <w:b/>
          <w:bCs/>
          <w:caps/>
          <w:kern w:val="3"/>
          <w:sz w:val="18"/>
          <w:szCs w:val="18"/>
        </w:rPr>
        <w:t>OPIS SPO</w:t>
      </w:r>
      <w:bookmarkStart w:id="30" w:name="_Hlk37938975"/>
      <w:r w:rsidRPr="00C71DE7">
        <w:rPr>
          <w:rFonts w:ascii="Verdana" w:hAnsi="Verdana"/>
          <w:b/>
          <w:bCs/>
          <w:caps/>
          <w:kern w:val="3"/>
          <w:sz w:val="18"/>
          <w:szCs w:val="18"/>
        </w:rPr>
        <w:t>SOBU UDZIELANIA WYJAŚNIEŃ TREŚCI SWZ</w:t>
      </w:r>
      <w:bookmarkEnd w:id="30"/>
    </w:p>
    <w:p w14:paraId="6063A841"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31" w:name="_Hlk37783375"/>
      <w:bookmarkStart w:id="32" w:name="_Hlk37938993"/>
      <w:r w:rsidRPr="00C71DE7">
        <w:rPr>
          <w:rFonts w:ascii="Verdana" w:hAnsi="Verdana"/>
          <w:bCs/>
          <w:iCs/>
          <w:color w:val="000000"/>
          <w:sz w:val="18"/>
          <w:szCs w:val="18"/>
        </w:rPr>
        <w:t>Wykonawca może zwrócić się do Zamawiającego z wnioskiem o wyjaśnienie treści SWZ, przekazanym za pośrednictwem Platformy (karta ”Zapytania/Wyjaśnienia)</w:t>
      </w:r>
      <w:r w:rsidRPr="00C71DE7">
        <w:rPr>
          <w:rFonts w:ascii="Verdana" w:hAnsi="Verdana"/>
          <w:bCs/>
          <w:iCs/>
          <w:sz w:val="18"/>
          <w:szCs w:val="18"/>
        </w:rPr>
        <w:t>.</w:t>
      </w:r>
      <w:bookmarkStart w:id="33" w:name="_Hlk37783409"/>
      <w:bookmarkEnd w:id="31"/>
    </w:p>
    <w:p w14:paraId="6A3AB10F"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3"/>
    </w:p>
    <w:p w14:paraId="68A7786B"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Jeżeli wniosek o wyjaśnienie treści SWZ nie wpłynie w terminie, o którym mowa w punkcie powyżej, Zamawiający nie ma obowiązku udzielania wyjaśnień SWZ.</w:t>
      </w:r>
    </w:p>
    <w:p w14:paraId="7BC39741"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Przedłużenie terminu składania ofert, nie wpływa na bieg terminu składania wniosku o wyjaśnienie treści SWZ.</w:t>
      </w:r>
    </w:p>
    <w:p w14:paraId="198E9885"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lastRenderedPageBreak/>
        <w:t>Treść zapytań wraz z wyjaśnieniami Zamawiający udostępni na stronie internetowej prowadzonego postępowania, bez ujawniania źródła zapytania.</w:t>
      </w:r>
    </w:p>
    <w:p w14:paraId="0E7DDC31"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W </w:t>
      </w:r>
      <w:bookmarkEnd w:id="32"/>
      <w:r w:rsidRPr="00C71DE7">
        <w:rPr>
          <w:rFonts w:ascii="Verdana" w:hAnsi="Verdana"/>
          <w:bCs/>
          <w:iCs/>
          <w:color w:val="000000"/>
          <w:sz w:val="18"/>
          <w:szCs w:val="18"/>
        </w:rPr>
        <w:t>uzasadnionych przypadkach Zamawiający może przed upływem terminu składania ofert zmienić treść SWZ. Dokonaną zmianę treści SWZ Zamawiający udostępni na stronie internetowej prowadzonego postępowania.</w:t>
      </w:r>
    </w:p>
    <w:p w14:paraId="0D750E48" w14:textId="77777777" w:rsidR="00561B14" w:rsidRPr="00C71DE7"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C71DE7">
        <w:rPr>
          <w:rFonts w:ascii="Verdana" w:hAnsi="Verdana"/>
          <w:b/>
          <w:bCs/>
          <w:caps/>
          <w:kern w:val="3"/>
          <w:sz w:val="18"/>
          <w:szCs w:val="18"/>
        </w:rPr>
        <w:t>Wymagania dotycz</w:t>
      </w:r>
      <w:r w:rsidRPr="00C71DE7">
        <w:rPr>
          <w:rFonts w:ascii="Verdana" w:eastAsia="TimesNewRoman" w:hAnsi="Verdana" w:cs="TimesNewRoman"/>
          <w:b/>
          <w:bCs/>
          <w:caps/>
          <w:kern w:val="3"/>
          <w:sz w:val="18"/>
          <w:szCs w:val="18"/>
        </w:rPr>
        <w:t>ą</w:t>
      </w:r>
      <w:r w:rsidRPr="00C71DE7">
        <w:rPr>
          <w:rFonts w:ascii="Verdana" w:hAnsi="Verdana"/>
          <w:b/>
          <w:bCs/>
          <w:caps/>
          <w:kern w:val="3"/>
          <w:sz w:val="18"/>
          <w:szCs w:val="18"/>
        </w:rPr>
        <w:t>ce wadium</w:t>
      </w:r>
      <w:bookmarkEnd w:id="29"/>
    </w:p>
    <w:p w14:paraId="5EB1A8C3"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W postępowaniu nie jest przewidziane składanie wadium.</w:t>
      </w:r>
    </w:p>
    <w:p w14:paraId="60A41B0D" w14:textId="77777777" w:rsidR="00561B14" w:rsidRPr="00C71DE7"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34" w:name="_Toc258314251"/>
      <w:r w:rsidRPr="00C71DE7">
        <w:rPr>
          <w:rFonts w:ascii="Verdana" w:hAnsi="Verdana"/>
          <w:b/>
          <w:bCs/>
          <w:caps/>
          <w:kern w:val="3"/>
          <w:sz w:val="18"/>
          <w:szCs w:val="18"/>
        </w:rPr>
        <w:t>Termin zwi</w:t>
      </w:r>
      <w:r w:rsidRPr="00C71DE7">
        <w:rPr>
          <w:rFonts w:ascii="Verdana" w:eastAsia="TimesNewRoman" w:hAnsi="Verdana" w:cs="TimesNewRoman"/>
          <w:b/>
          <w:bCs/>
          <w:caps/>
          <w:kern w:val="3"/>
          <w:sz w:val="18"/>
          <w:szCs w:val="18"/>
        </w:rPr>
        <w:t>ą</w:t>
      </w:r>
      <w:r w:rsidRPr="00C71DE7">
        <w:rPr>
          <w:rFonts w:ascii="Verdana" w:hAnsi="Verdana"/>
          <w:b/>
          <w:bCs/>
          <w:caps/>
          <w:kern w:val="3"/>
          <w:sz w:val="18"/>
          <w:szCs w:val="18"/>
        </w:rPr>
        <w:t>zania ofert</w:t>
      </w:r>
      <w:r w:rsidRPr="00C71DE7">
        <w:rPr>
          <w:rFonts w:ascii="Verdana" w:eastAsia="TimesNewRoman" w:hAnsi="Verdana" w:cs="TimesNewRoman"/>
          <w:b/>
          <w:bCs/>
          <w:caps/>
          <w:kern w:val="3"/>
          <w:sz w:val="18"/>
          <w:szCs w:val="18"/>
        </w:rPr>
        <w:t>ą</w:t>
      </w:r>
      <w:bookmarkEnd w:id="34"/>
    </w:p>
    <w:p w14:paraId="12AEB63D" w14:textId="6D14D34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Wykonawca pozostaje związany ofertą do dnia</w:t>
      </w:r>
      <w:r w:rsidR="00A94EB5" w:rsidRPr="00C71DE7">
        <w:rPr>
          <w:rFonts w:ascii="Verdana" w:hAnsi="Verdana"/>
          <w:bCs/>
          <w:iCs/>
          <w:color w:val="000000"/>
          <w:sz w:val="18"/>
          <w:szCs w:val="18"/>
        </w:rPr>
        <w:t xml:space="preserve"> </w:t>
      </w:r>
      <w:r w:rsidR="00AA72C5">
        <w:rPr>
          <w:rFonts w:ascii="Verdana" w:hAnsi="Verdana"/>
          <w:b/>
          <w:bCs/>
          <w:iCs/>
          <w:color w:val="000000"/>
          <w:sz w:val="18"/>
          <w:szCs w:val="18"/>
        </w:rPr>
        <w:t>31</w:t>
      </w:r>
      <w:r w:rsidRPr="00C71DE7">
        <w:rPr>
          <w:rFonts w:ascii="Verdana" w:hAnsi="Verdana"/>
          <w:b/>
          <w:bCs/>
          <w:iCs/>
          <w:color w:val="000000"/>
          <w:sz w:val="18"/>
          <w:szCs w:val="18"/>
        </w:rPr>
        <w:t>/</w:t>
      </w:r>
      <w:r w:rsidR="009B0865" w:rsidRPr="00C71DE7">
        <w:rPr>
          <w:rFonts w:ascii="Verdana" w:hAnsi="Verdana"/>
          <w:b/>
          <w:bCs/>
          <w:iCs/>
          <w:color w:val="000000"/>
          <w:sz w:val="18"/>
          <w:szCs w:val="18"/>
        </w:rPr>
        <w:t>0</w:t>
      </w:r>
      <w:r w:rsidR="00C77D21" w:rsidRPr="00C71DE7">
        <w:rPr>
          <w:rFonts w:ascii="Verdana" w:hAnsi="Verdana"/>
          <w:b/>
          <w:bCs/>
          <w:iCs/>
          <w:color w:val="000000"/>
          <w:sz w:val="18"/>
          <w:szCs w:val="18"/>
        </w:rPr>
        <w:t>8</w:t>
      </w:r>
      <w:r w:rsidRPr="00C71DE7">
        <w:rPr>
          <w:rFonts w:ascii="Verdana" w:hAnsi="Verdana"/>
          <w:b/>
          <w:bCs/>
          <w:iCs/>
          <w:color w:val="000000"/>
          <w:sz w:val="18"/>
          <w:szCs w:val="18"/>
        </w:rPr>
        <w:t>/202</w:t>
      </w:r>
      <w:r w:rsidR="0017478B" w:rsidRPr="00C71DE7">
        <w:rPr>
          <w:rFonts w:ascii="Verdana" w:hAnsi="Verdana"/>
          <w:b/>
          <w:bCs/>
          <w:iCs/>
          <w:color w:val="000000"/>
          <w:sz w:val="18"/>
          <w:szCs w:val="18"/>
        </w:rPr>
        <w:t>6</w:t>
      </w:r>
      <w:r w:rsidRPr="00C71DE7">
        <w:rPr>
          <w:rFonts w:ascii="Verdana" w:hAnsi="Verdana"/>
          <w:b/>
          <w:bCs/>
          <w:iCs/>
          <w:color w:val="000000"/>
          <w:sz w:val="18"/>
          <w:szCs w:val="18"/>
        </w:rPr>
        <w:t>.</w:t>
      </w:r>
    </w:p>
    <w:p w14:paraId="539206F2"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Bieg terminu związania ofertą rozpoczyna się wraz z upływem terminu składania ofert.</w:t>
      </w:r>
    </w:p>
    <w:p w14:paraId="24214204"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7F73ABD5" w14:textId="337923AA" w:rsidR="00C968F3" w:rsidRPr="00C71DE7" w:rsidRDefault="00561B14" w:rsidP="006C4BD8">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Przedłużenie terminu związania ofertą, o którym mowa w ust. 2, wymaga złożenia przez wykonawcę pisemnego oświadczenia o wyrażeniu zgody na przedłużenie terminu związania ofertą.</w:t>
      </w:r>
    </w:p>
    <w:p w14:paraId="1323BEA0" w14:textId="77777777" w:rsidR="00561B14" w:rsidRPr="00C71DE7"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35" w:name="_Toc258314252"/>
      <w:r w:rsidRPr="00C71DE7">
        <w:rPr>
          <w:rFonts w:ascii="Verdana" w:hAnsi="Verdana"/>
          <w:b/>
          <w:bCs/>
          <w:caps/>
          <w:kern w:val="3"/>
          <w:sz w:val="18"/>
          <w:szCs w:val="18"/>
        </w:rPr>
        <w:t>Opis sposobu przygotowywania ofert</w:t>
      </w:r>
      <w:bookmarkEnd w:id="35"/>
    </w:p>
    <w:p w14:paraId="5D54C402"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Postępowanie o udzielenie zamówienia prowadzi się w języku polskim. Dokumenty sporządzone w języku obcym są składane wraz z tłumaczeniem na język polski.</w:t>
      </w:r>
    </w:p>
    <w:p w14:paraId="17F0704C"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Wykonawca może złożyć tylko jedną ofertę.</w:t>
      </w:r>
    </w:p>
    <w:p w14:paraId="7E10D8D7"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Tre</w:t>
      </w:r>
      <w:r w:rsidRPr="00C71DE7">
        <w:rPr>
          <w:rFonts w:ascii="Verdana" w:eastAsia="TimesNewRoman" w:hAnsi="Verdana" w:cs="TimesNewRoman"/>
          <w:bCs/>
          <w:iCs/>
          <w:color w:val="000000"/>
          <w:sz w:val="18"/>
          <w:szCs w:val="18"/>
        </w:rPr>
        <w:t xml:space="preserve">ść </w:t>
      </w:r>
      <w:r w:rsidRPr="00C71DE7">
        <w:rPr>
          <w:rFonts w:ascii="Verdana" w:hAnsi="Verdana"/>
          <w:bCs/>
          <w:iCs/>
          <w:color w:val="000000"/>
          <w:sz w:val="18"/>
          <w:szCs w:val="18"/>
        </w:rPr>
        <w:t>oferty musi być zgodna z wymaganiami Zamawiającego określonymi w niniejszej SWZ.</w:t>
      </w:r>
    </w:p>
    <w:p w14:paraId="675BAA03"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1868"/>
        <w:gridCol w:w="6966"/>
      </w:tblGrid>
      <w:tr w:rsidR="00561B14" w:rsidRPr="00C71DE7" w14:paraId="5604AD66"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96234F" w14:textId="77777777" w:rsidR="00561B14" w:rsidRPr="00C71DE7" w:rsidRDefault="00561B14" w:rsidP="00561B14">
            <w:pPr>
              <w:suppressAutoHyphens/>
              <w:autoSpaceDN w:val="0"/>
              <w:textAlignment w:val="baseline"/>
              <w:rPr>
                <w:rFonts w:ascii="Verdana" w:hAnsi="Verdana"/>
                <w:sz w:val="18"/>
                <w:szCs w:val="18"/>
              </w:rPr>
            </w:pPr>
            <w:r w:rsidRPr="00C71DE7">
              <w:rPr>
                <w:rFonts w:ascii="Verdana" w:hAnsi="Verdana"/>
                <w:sz w:val="18"/>
                <w:szCs w:val="18"/>
              </w:rPr>
              <w:t>1</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D56EF6" w14:textId="77777777" w:rsidR="00561B14" w:rsidRPr="00C71DE7" w:rsidRDefault="00561B14" w:rsidP="00561B14">
            <w:pPr>
              <w:suppressAutoHyphens/>
              <w:autoSpaceDN w:val="0"/>
              <w:textAlignment w:val="baseline"/>
              <w:rPr>
                <w:rFonts w:ascii="Verdana" w:hAnsi="Verdana"/>
                <w:b/>
                <w:bCs/>
                <w:sz w:val="18"/>
                <w:szCs w:val="18"/>
              </w:rPr>
            </w:pPr>
            <w:r w:rsidRPr="00C71DE7">
              <w:rPr>
                <w:rFonts w:ascii="Verdana" w:hAnsi="Verdana"/>
                <w:b/>
                <w:bCs/>
                <w:sz w:val="18"/>
                <w:szCs w:val="18"/>
              </w:rPr>
              <w:t xml:space="preserve">Formularz oferty. </w:t>
            </w:r>
          </w:p>
          <w:p w14:paraId="5B0E7E00" w14:textId="77777777" w:rsidR="00561B14" w:rsidRPr="00C71DE7" w:rsidRDefault="00561B14" w:rsidP="00561B14">
            <w:pPr>
              <w:suppressAutoHyphens/>
              <w:autoSpaceDN w:val="0"/>
              <w:textAlignment w:val="baseline"/>
              <w:rPr>
                <w:rFonts w:ascii="Verdana" w:hAnsi="Verdana"/>
                <w:sz w:val="18"/>
                <w:szCs w:val="18"/>
              </w:rPr>
            </w:pPr>
            <w:r w:rsidRPr="00C71DE7">
              <w:rPr>
                <w:rFonts w:ascii="Verdana" w:hAnsi="Verdana"/>
                <w:sz w:val="18"/>
                <w:szCs w:val="18"/>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561B14" w:rsidRPr="00C71DE7" w14:paraId="484E0780"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7D155F" w14:textId="77777777" w:rsidR="00561B14" w:rsidRPr="00C71DE7" w:rsidRDefault="00561B14" w:rsidP="00561B14">
            <w:pPr>
              <w:suppressAutoHyphens/>
              <w:autoSpaceDN w:val="0"/>
              <w:textAlignment w:val="baseline"/>
              <w:rPr>
                <w:rFonts w:ascii="Verdana" w:hAnsi="Verdana"/>
                <w:sz w:val="18"/>
                <w:szCs w:val="18"/>
              </w:rPr>
            </w:pPr>
            <w:r w:rsidRPr="00C71DE7">
              <w:rPr>
                <w:rFonts w:ascii="Verdana" w:hAnsi="Verdana"/>
                <w:sz w:val="18"/>
                <w:szCs w:val="18"/>
              </w:rPr>
              <w:t>2</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A9A5E5" w14:textId="211C9A21" w:rsidR="00561B14" w:rsidRPr="00C71DE7" w:rsidRDefault="00561B14" w:rsidP="00D92409">
            <w:pPr>
              <w:suppressAutoHyphens/>
              <w:autoSpaceDN w:val="0"/>
              <w:jc w:val="both"/>
              <w:textAlignment w:val="baseline"/>
              <w:rPr>
                <w:rFonts w:ascii="Verdana" w:hAnsi="Verdana"/>
                <w:sz w:val="18"/>
                <w:szCs w:val="18"/>
              </w:rPr>
            </w:pPr>
            <w:r w:rsidRPr="00C71DE7">
              <w:rPr>
                <w:rFonts w:ascii="Verdana" w:hAnsi="Verdana"/>
                <w:b/>
                <w:sz w:val="18"/>
                <w:szCs w:val="18"/>
              </w:rPr>
              <w:t xml:space="preserve">Opis techniczny oferowanego sprzętu </w:t>
            </w:r>
            <w:r w:rsidRPr="00C71DE7">
              <w:rPr>
                <w:rFonts w:ascii="Verdana" w:hAnsi="Verdana"/>
                <w:sz w:val="18"/>
                <w:szCs w:val="18"/>
              </w:rPr>
              <w:t>wraz ze wskazaniem ich wszystkich parametrów technicznych, w zakresie umożliwiającym ocenę spełniania wymagań Zamawiającego określonych w niniejszej SWZ.</w:t>
            </w:r>
            <w:r w:rsidR="00D92409" w:rsidRPr="00C71DE7">
              <w:rPr>
                <w:rFonts w:ascii="Verdana" w:hAnsi="Verdana"/>
                <w:sz w:val="18"/>
                <w:szCs w:val="18"/>
              </w:rPr>
              <w:t xml:space="preserve"> </w:t>
            </w:r>
          </w:p>
        </w:tc>
      </w:tr>
      <w:tr w:rsidR="00561B14" w:rsidRPr="00C71DE7" w14:paraId="308495F0"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829403" w14:textId="7FD4DAB3" w:rsidR="00561B14" w:rsidRPr="00C71DE7" w:rsidRDefault="00DE174F" w:rsidP="00561B14">
            <w:pPr>
              <w:suppressAutoHyphens/>
              <w:autoSpaceDN w:val="0"/>
              <w:textAlignment w:val="baseline"/>
              <w:rPr>
                <w:rFonts w:ascii="Verdana" w:hAnsi="Verdana"/>
                <w:sz w:val="18"/>
                <w:szCs w:val="18"/>
              </w:rPr>
            </w:pPr>
            <w:r w:rsidRPr="00C71DE7">
              <w:rPr>
                <w:rFonts w:ascii="Verdana" w:hAnsi="Verdana"/>
                <w:sz w:val="18"/>
                <w:szCs w:val="18"/>
              </w:rPr>
              <w:t>3</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75211D" w14:textId="77777777" w:rsidR="00561B14" w:rsidRPr="00C71DE7" w:rsidRDefault="00561B14" w:rsidP="00561B14">
            <w:pPr>
              <w:suppressAutoHyphens/>
              <w:autoSpaceDN w:val="0"/>
              <w:textAlignment w:val="baseline"/>
              <w:rPr>
                <w:rFonts w:ascii="Verdana" w:hAnsi="Verdana"/>
                <w:b/>
                <w:bCs/>
                <w:sz w:val="18"/>
                <w:szCs w:val="18"/>
              </w:rPr>
            </w:pPr>
            <w:r w:rsidRPr="00C71DE7">
              <w:rPr>
                <w:rFonts w:ascii="Verdana" w:hAnsi="Verdana"/>
                <w:b/>
                <w:bCs/>
                <w:sz w:val="18"/>
                <w:szCs w:val="18"/>
              </w:rPr>
              <w:t>Pełnomocnictwo lub inny dokument potwierdzający umocowanie do reprezentowania wykonawcy.</w:t>
            </w:r>
          </w:p>
          <w:p w14:paraId="38843046" w14:textId="77777777" w:rsidR="00561B14" w:rsidRPr="00C71DE7" w:rsidRDefault="00561B14" w:rsidP="00561B14">
            <w:pPr>
              <w:suppressAutoHyphens/>
              <w:autoSpaceDN w:val="0"/>
              <w:textAlignment w:val="baseline"/>
              <w:rPr>
                <w:rFonts w:ascii="Verdana" w:hAnsi="Verdana"/>
                <w:sz w:val="18"/>
                <w:szCs w:val="18"/>
              </w:rPr>
            </w:pPr>
            <w:r w:rsidRPr="00C71DE7">
              <w:rPr>
                <w:rFonts w:ascii="Verdana" w:hAnsi="Verdana"/>
                <w:sz w:val="18"/>
                <w:szCs w:val="18"/>
              </w:rPr>
              <w:t>Upoważnienie osób podpisujących ofertę wynikać musi bezpośrednio z dokumentów dołączonych do oferty. Jeżeli upoważnienie takie nie wynika wprost z dokumentów rejestrowych (KRS, CEiDG lub innego właściwego rejestru), to do oferty należy dołączyć inny dokument potwierdzający umocowanie do reprezentowania wykonawcy.</w:t>
            </w:r>
          </w:p>
          <w:p w14:paraId="423CC5FF" w14:textId="77777777" w:rsidR="00561B14" w:rsidRPr="00C71DE7" w:rsidRDefault="00561B14" w:rsidP="00561B14">
            <w:pPr>
              <w:suppressAutoHyphens/>
              <w:autoSpaceDN w:val="0"/>
              <w:textAlignment w:val="baseline"/>
              <w:rPr>
                <w:rFonts w:ascii="Verdana" w:hAnsi="Verdana"/>
                <w:sz w:val="18"/>
                <w:szCs w:val="18"/>
              </w:rPr>
            </w:pPr>
          </w:p>
        </w:tc>
      </w:tr>
      <w:tr w:rsidR="00561B14" w:rsidRPr="00C71DE7" w14:paraId="3A9173C2"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78EAE8" w14:textId="09D3E6EA" w:rsidR="00561B14" w:rsidRPr="00C71DE7" w:rsidRDefault="00DE174F" w:rsidP="00561B14">
            <w:pPr>
              <w:suppressAutoHyphens/>
              <w:autoSpaceDN w:val="0"/>
              <w:textAlignment w:val="baseline"/>
              <w:rPr>
                <w:rFonts w:ascii="Verdana" w:hAnsi="Verdana"/>
                <w:sz w:val="18"/>
                <w:szCs w:val="18"/>
              </w:rPr>
            </w:pPr>
            <w:r w:rsidRPr="00C71DE7">
              <w:rPr>
                <w:rFonts w:ascii="Verdana" w:hAnsi="Verdana"/>
                <w:sz w:val="18"/>
                <w:szCs w:val="18"/>
              </w:rPr>
              <w:t>4</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D8B480" w14:textId="77777777" w:rsidR="00561B14" w:rsidRPr="00C71DE7" w:rsidRDefault="00561B14" w:rsidP="00561B14">
            <w:pPr>
              <w:suppressAutoHyphens/>
              <w:autoSpaceDN w:val="0"/>
              <w:textAlignment w:val="baseline"/>
              <w:rPr>
                <w:rFonts w:ascii="Verdana" w:hAnsi="Verdana"/>
                <w:b/>
                <w:bCs/>
                <w:sz w:val="18"/>
                <w:szCs w:val="18"/>
              </w:rPr>
            </w:pPr>
            <w:r w:rsidRPr="00C71DE7">
              <w:rPr>
                <w:rFonts w:ascii="Verdana" w:eastAsia="Calibri" w:hAnsi="Verdana"/>
                <w:sz w:val="18"/>
                <w:szCs w:val="18"/>
              </w:rPr>
              <w:t>Oświadczenie w zakresie podlegania wykluczeniu na podstawie art. 5k rozporządzenia Rady (UE) nr 833/2014 z dnia 31 lipca 2014 r. dotyczącego środków ograniczających w związku z działaniami Rosji destabilizującymi sytuację na Ukrainie oraz art. 7 ust. 1 ustawy sankcyjnej z dnia 13 kwietnia 2022 r., zgodnie ze wzorem określonym w Załączniku nr 4 do SWZ</w:t>
            </w:r>
          </w:p>
        </w:tc>
      </w:tr>
    </w:tbl>
    <w:p w14:paraId="7912AA79" w14:textId="77777777" w:rsidR="00561B14" w:rsidRPr="00C71DE7" w:rsidRDefault="00561B14" w:rsidP="00561B14">
      <w:pPr>
        <w:suppressAutoHyphens/>
        <w:autoSpaceDN w:val="0"/>
        <w:textAlignment w:val="baseline"/>
        <w:rPr>
          <w:rFonts w:ascii="Verdana" w:hAnsi="Verdana"/>
          <w:sz w:val="18"/>
          <w:szCs w:val="18"/>
        </w:rPr>
      </w:pPr>
    </w:p>
    <w:p w14:paraId="5C22CB5B"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36" w:name="_Hlk37839542"/>
      <w:bookmarkStart w:id="37" w:name="_Hlk37866106"/>
      <w:r w:rsidRPr="00C71DE7">
        <w:rPr>
          <w:rFonts w:ascii="Verdana" w:hAnsi="Verdana"/>
          <w:bCs/>
          <w:iCs/>
          <w:color w:val="000000"/>
          <w:sz w:val="18"/>
          <w:szCs w:val="18"/>
        </w:rPr>
        <w:t xml:space="preserve">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w:t>
      </w:r>
      <w:r w:rsidRPr="00C71DE7">
        <w:rPr>
          <w:rFonts w:ascii="Verdana" w:hAnsi="Verdana"/>
          <w:bCs/>
          <w:iCs/>
          <w:color w:val="000000"/>
          <w:sz w:val="18"/>
          <w:szCs w:val="18"/>
        </w:rPr>
        <w:lastRenderedPageBreak/>
        <w:t>potwierdzającym zgodność odwzorowania cyfrowego z dokumentem w postaci papierowej. Odwzorowanie cyfrowe pełnomocnictwa powinno potwierdzać prawidłowość umocowania na dzień złożenia oferty lub oświadczenia, o którym mowa w art. 125 ust. 1 PZP.</w:t>
      </w:r>
    </w:p>
    <w:p w14:paraId="3DE05560"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Poświadczenia zgodności cyfrowego odwzorowania z dokumentem w postaci papierowej, dokonuje w przypadku pełnomocnictwa – mocodawca. Poświadczenia zgodności cyfrowego odwzorowania z dokumentem w postaci papierowej, może dokonać również notariusz.</w:t>
      </w:r>
    </w:p>
    <w:p w14:paraId="62380C41"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Oferta wraz ze stanowiącymi jej integralną część załącznikami musi być złożona pod rygorem nieważności w formie elektronicznej, za pośrednictwem Platformy oraz podpisana kwalifikowanym podpisem elektronicznym.</w:t>
      </w:r>
      <w:bookmarkEnd w:id="36"/>
      <w:bookmarkEnd w:id="37"/>
    </w:p>
    <w:p w14:paraId="1B3B054A"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38" w:name="_Hlk37939197"/>
      <w:r w:rsidRPr="00C71DE7">
        <w:rPr>
          <w:rFonts w:ascii="Verdana" w:hAnsi="Verdana"/>
          <w:bCs/>
          <w:iCs/>
          <w:color w:val="000000"/>
          <w:sz w:val="18"/>
          <w:szCs w:val="18"/>
        </w:rP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8"/>
      <w:r w:rsidRPr="00C71DE7">
        <w:rPr>
          <w:rFonts w:ascii="Verdana" w:hAnsi="Verdana"/>
          <w:bCs/>
          <w:iCs/>
          <w:color w:val="000000"/>
          <w:sz w:val="18"/>
          <w:szCs w:val="18"/>
        </w:rPr>
        <w:t>:</w:t>
      </w:r>
    </w:p>
    <w:p w14:paraId="42469C08" w14:textId="77777777" w:rsidR="00561B14" w:rsidRPr="00C71DE7" w:rsidRDefault="00561B14" w:rsidP="00561B14">
      <w:pPr>
        <w:numPr>
          <w:ilvl w:val="2"/>
          <w:numId w:val="31"/>
        </w:numPr>
        <w:suppressAutoHyphens/>
        <w:autoSpaceDN w:val="0"/>
        <w:spacing w:after="160"/>
        <w:textAlignment w:val="baseline"/>
        <w:rPr>
          <w:rFonts w:ascii="Verdana" w:eastAsia="Calibri" w:hAnsi="Verdana"/>
          <w:sz w:val="18"/>
          <w:szCs w:val="18"/>
          <w:lang w:eastAsia="en-US"/>
        </w:rPr>
      </w:pPr>
      <w:r w:rsidRPr="00C71DE7">
        <w:rPr>
          <w:rFonts w:ascii="Verdana" w:eastAsia="Calibri" w:hAnsi="Verdana"/>
          <w:sz w:val="18"/>
          <w:szCs w:val="18"/>
          <w:lang w:eastAsia="en-US"/>
        </w:rPr>
        <w:t>wraz z przekazaniem takich informacji, zastrzegł, że nie mogą być one udostępniane;</w:t>
      </w:r>
    </w:p>
    <w:p w14:paraId="29DCC8EE" w14:textId="77777777" w:rsidR="00561B14" w:rsidRPr="00C71DE7" w:rsidRDefault="00561B14" w:rsidP="00561B14">
      <w:pPr>
        <w:numPr>
          <w:ilvl w:val="2"/>
          <w:numId w:val="31"/>
        </w:numPr>
        <w:suppressAutoHyphens/>
        <w:autoSpaceDN w:val="0"/>
        <w:spacing w:after="160"/>
        <w:textAlignment w:val="baseline"/>
        <w:rPr>
          <w:rFonts w:ascii="Verdana" w:eastAsia="Calibri" w:hAnsi="Verdana"/>
          <w:sz w:val="18"/>
          <w:szCs w:val="18"/>
          <w:lang w:eastAsia="en-US"/>
        </w:rPr>
      </w:pPr>
      <w:r w:rsidRPr="00C71DE7">
        <w:rPr>
          <w:rFonts w:ascii="Verdana" w:eastAsia="Calibri" w:hAnsi="Verdana"/>
          <w:sz w:val="18"/>
          <w:szCs w:val="18"/>
          <w:lang w:eastAsia="en-US"/>
        </w:rPr>
        <w:t>wykazał, załączając stosowne uzasadnienie, iż zastrzeżone informacje stanowią tajemnicę przedsiębiorstwa.</w:t>
      </w:r>
      <w:bookmarkStart w:id="39" w:name="_Hlk37939296"/>
    </w:p>
    <w:p w14:paraId="16152D21" w14:textId="77777777" w:rsidR="00561B14" w:rsidRPr="00C71DE7" w:rsidRDefault="00561B14" w:rsidP="00561B14">
      <w:pPr>
        <w:numPr>
          <w:ilvl w:val="2"/>
          <w:numId w:val="31"/>
        </w:numPr>
        <w:suppressAutoHyphens/>
        <w:autoSpaceDN w:val="0"/>
        <w:spacing w:after="160"/>
        <w:textAlignment w:val="baseline"/>
        <w:rPr>
          <w:rFonts w:ascii="Verdana" w:eastAsia="Calibri" w:hAnsi="Verdana"/>
          <w:sz w:val="18"/>
          <w:szCs w:val="18"/>
          <w:lang w:eastAsia="en-US"/>
        </w:rPr>
      </w:pPr>
      <w:r w:rsidRPr="00C71DE7">
        <w:rPr>
          <w:rFonts w:ascii="Verdana" w:eastAsia="Calibri" w:hAnsi="Verdana"/>
          <w:sz w:val="18"/>
          <w:szCs w:val="18"/>
          <w:lang w:eastAsia="en-US"/>
        </w:rPr>
        <w:t>Zaleca się, aby uzasadnienie o którym mowa powyżej było sformułowane w sposób umożliwiający jego udostępnienie pozostałym uczestnikom postępowania.</w:t>
      </w:r>
    </w:p>
    <w:p w14:paraId="4570F639"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40" w:name="_Hlk38143710"/>
      <w:r w:rsidRPr="00C71DE7">
        <w:rPr>
          <w:rFonts w:ascii="Verdana" w:hAnsi="Verdana"/>
          <w:bCs/>
          <w:iCs/>
          <w:color w:val="000000"/>
          <w:sz w:val="18"/>
          <w:szCs w:val="18"/>
        </w:rPr>
        <w:t>Wykonawca nie może zastrzec informacji, o których mowa w art. 222 ust. 5 ustawy Pzp</w:t>
      </w:r>
      <w:bookmarkEnd w:id="39"/>
      <w:bookmarkEnd w:id="40"/>
      <w:r w:rsidRPr="00C71DE7">
        <w:rPr>
          <w:rFonts w:ascii="Verdana" w:hAnsi="Verdana"/>
          <w:bCs/>
          <w:iCs/>
          <w:color w:val="000000"/>
          <w:sz w:val="18"/>
          <w:szCs w:val="18"/>
        </w:rPr>
        <w:t>.</w:t>
      </w:r>
    </w:p>
    <w:p w14:paraId="19A2BB21"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41" w:name="_Hlk37928068"/>
      <w:r w:rsidRPr="00C71DE7">
        <w:rPr>
          <w:rFonts w:ascii="Verdana" w:hAnsi="Verdana"/>
          <w:bCs/>
          <w:iCs/>
          <w:color w:val="000000"/>
          <w:sz w:val="18"/>
          <w:szCs w:val="18"/>
        </w:rPr>
        <w:t>Opis sposobu przygotowania oferty składanej w formie elektronicznej</w:t>
      </w:r>
      <w:bookmarkEnd w:id="41"/>
      <w:r w:rsidRPr="00C71DE7">
        <w:rPr>
          <w:rFonts w:ascii="Verdana" w:hAnsi="Verdana"/>
          <w:bCs/>
          <w:iCs/>
          <w:color w:val="000000"/>
          <w:sz w:val="18"/>
          <w:szCs w:val="18"/>
        </w:rPr>
        <w:t>:</w:t>
      </w:r>
    </w:p>
    <w:p w14:paraId="12F1B356"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42" w:name="_Hlk37866429"/>
      <w:r w:rsidRPr="00C71DE7">
        <w:rPr>
          <w:rFonts w:ascii="Verdana" w:hAnsi="Verdana"/>
          <w:bCs/>
          <w:iCs/>
          <w:color w:val="000000"/>
          <w:sz w:val="18"/>
          <w:szCs w:val="18"/>
        </w:rPr>
        <w:t>Wykonawca, chcąc przystąpić do udziału w postępowaniu, loguje się na Platformie, w menu ”Ogłoszenia” wyszukuje niniejsze postępowanie, otwiera je klikając w jego temat, a następnie korzysta z funkcji ”</w:t>
      </w:r>
      <w:r w:rsidRPr="00C71DE7">
        <w:rPr>
          <w:rFonts w:ascii="Verdana" w:hAnsi="Verdana"/>
          <w:b/>
          <w:bCs/>
          <w:i/>
          <w:iCs/>
          <w:color w:val="000000"/>
          <w:sz w:val="18"/>
          <w:szCs w:val="18"/>
        </w:rPr>
        <w:t>Zgłoś udział w postępowaniu</w:t>
      </w:r>
      <w:r w:rsidRPr="00C71DE7">
        <w:rPr>
          <w:rFonts w:ascii="Verdana" w:hAnsi="Verdana"/>
          <w:bCs/>
          <w:iCs/>
          <w:color w:val="000000"/>
          <w:sz w:val="18"/>
          <w:szCs w:val="18"/>
        </w:rPr>
        <w:t>”</w:t>
      </w:r>
      <w:bookmarkEnd w:id="42"/>
      <w:r w:rsidRPr="00C71DE7">
        <w:rPr>
          <w:rFonts w:ascii="Verdana" w:hAnsi="Verdana"/>
          <w:bCs/>
          <w:iCs/>
          <w:color w:val="000000"/>
          <w:sz w:val="18"/>
          <w:szCs w:val="18"/>
        </w:rPr>
        <w:t xml:space="preserve"> na karcie Informacje ogólne”;</w:t>
      </w:r>
      <w:bookmarkStart w:id="43" w:name="_Hlk37866441"/>
    </w:p>
    <w:p w14:paraId="5D79B59E" w14:textId="77777777" w:rsidR="00561B14" w:rsidRPr="00C71DE7" w:rsidRDefault="00561B14" w:rsidP="00561B14">
      <w:pPr>
        <w:numPr>
          <w:ilvl w:val="0"/>
          <w:numId w:val="32"/>
        </w:numPr>
        <w:suppressAutoHyphens/>
        <w:autoSpaceDN w:val="0"/>
        <w:spacing w:after="160"/>
        <w:textAlignment w:val="baseline"/>
        <w:rPr>
          <w:rFonts w:ascii="Verdana" w:eastAsia="Calibri" w:hAnsi="Verdana"/>
          <w:sz w:val="18"/>
          <w:szCs w:val="18"/>
          <w:lang w:eastAsia="en-US"/>
        </w:rPr>
      </w:pPr>
      <w:r w:rsidRPr="00C71DE7">
        <w:rPr>
          <w:rFonts w:ascii="Verdana" w:eastAsia="Calibri" w:hAnsi="Verdana"/>
          <w:sz w:val="18"/>
          <w:szCs w:val="18"/>
          <w:lang w:eastAsia="en-US"/>
        </w:rPr>
        <w:t xml:space="preserve">w przypadku, </w:t>
      </w:r>
      <w:bookmarkStart w:id="44" w:name="_Hlk37939646"/>
      <w:bookmarkStart w:id="45" w:name="_Hlk37866474"/>
      <w:bookmarkEnd w:id="43"/>
      <w:r w:rsidRPr="00C71DE7">
        <w:rPr>
          <w:rFonts w:ascii="Verdana" w:eastAsia="Calibri" w:hAnsi="Verdana"/>
          <w:sz w:val="18"/>
          <w:szCs w:val="18"/>
          <w:lang w:eastAsia="en-US"/>
        </w:rPr>
        <w:t>gdy Wykonawca nie posiada konta na Platformie, należy skorzystać z funkcji ”</w:t>
      </w:r>
      <w:r w:rsidRPr="00C71DE7">
        <w:rPr>
          <w:rFonts w:ascii="Verdana" w:eastAsia="Calibri" w:hAnsi="Verdana"/>
          <w:b/>
          <w:i/>
          <w:sz w:val="18"/>
          <w:szCs w:val="18"/>
          <w:lang w:eastAsia="en-US"/>
        </w:rPr>
        <w:t>Zarejestruj</w:t>
      </w:r>
      <w:r w:rsidRPr="00C71DE7">
        <w:rPr>
          <w:rFonts w:ascii="Verdana" w:eastAsia="Calibri" w:hAnsi="Verdana"/>
          <w:sz w:val="18"/>
          <w:szCs w:val="18"/>
          <w:lang w:eastAsia="en-US"/>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1396443" w14:textId="77777777" w:rsidR="00561B14" w:rsidRPr="00C71DE7" w:rsidRDefault="00561B14" w:rsidP="00561B14">
      <w:pPr>
        <w:numPr>
          <w:ilvl w:val="0"/>
          <w:numId w:val="32"/>
        </w:numPr>
        <w:suppressAutoHyphens/>
        <w:autoSpaceDN w:val="0"/>
        <w:spacing w:after="160"/>
        <w:textAlignment w:val="baseline"/>
        <w:rPr>
          <w:rFonts w:ascii="Verdana" w:eastAsia="Calibri" w:hAnsi="Verdana"/>
          <w:sz w:val="18"/>
          <w:szCs w:val="18"/>
          <w:lang w:eastAsia="en-US"/>
        </w:rPr>
      </w:pPr>
      <w:r w:rsidRPr="00C71DE7">
        <w:rPr>
          <w:rFonts w:ascii="Verdana" w:eastAsia="Calibri" w:hAnsi="Verdana"/>
          <w:sz w:val="18"/>
          <w:szCs w:val="18"/>
          <w:lang w:eastAsia="en-US"/>
        </w:rPr>
        <w:t xml:space="preserve">oferta </w:t>
      </w:r>
      <w:bookmarkEnd w:id="44"/>
      <w:r w:rsidRPr="00C71DE7">
        <w:rPr>
          <w:rFonts w:ascii="Verdana" w:eastAsia="Calibri" w:hAnsi="Verdana"/>
          <w:sz w:val="18"/>
          <w:szCs w:val="18"/>
          <w:lang w:eastAsia="en-US"/>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C71DE7">
        <w:rPr>
          <w:rFonts w:ascii="Verdana" w:eastAsia="Calibri" w:hAnsi="Verdana"/>
          <w:b/>
          <w:i/>
          <w:sz w:val="18"/>
          <w:szCs w:val="18"/>
          <w:lang w:eastAsia="en-US"/>
        </w:rPr>
        <w:t>Załącz plik</w:t>
      </w:r>
      <w:r w:rsidRPr="00C71DE7">
        <w:rPr>
          <w:rFonts w:ascii="Verdana" w:eastAsia="Calibri" w:hAnsi="Verdana"/>
          <w:sz w:val="18"/>
          <w:szCs w:val="18"/>
          <w:lang w:eastAsia="en-US"/>
        </w:rPr>
        <w:t>” i użycie przycisku ”</w:t>
      </w:r>
      <w:r w:rsidRPr="00C71DE7">
        <w:rPr>
          <w:rFonts w:ascii="Verdana" w:eastAsia="Calibri" w:hAnsi="Verdana"/>
          <w:b/>
          <w:i/>
          <w:sz w:val="18"/>
          <w:szCs w:val="18"/>
          <w:lang w:eastAsia="en-US"/>
        </w:rPr>
        <w:t>Załącz</w:t>
      </w:r>
      <w:r w:rsidRPr="00C71DE7">
        <w:rPr>
          <w:rFonts w:ascii="Verdana" w:eastAsia="Calibri" w:hAnsi="Verdana"/>
          <w:sz w:val="18"/>
          <w:szCs w:val="18"/>
          <w:lang w:eastAsia="en-US"/>
        </w:rPr>
        <w:t>”;</w:t>
      </w:r>
      <w:bookmarkStart w:id="46" w:name="_Hlk37939678"/>
    </w:p>
    <w:p w14:paraId="31C82D77" w14:textId="77777777" w:rsidR="00561B14" w:rsidRPr="00C71DE7" w:rsidRDefault="00561B14" w:rsidP="00561B14">
      <w:pPr>
        <w:numPr>
          <w:ilvl w:val="0"/>
          <w:numId w:val="32"/>
        </w:numPr>
        <w:suppressAutoHyphens/>
        <w:autoSpaceDN w:val="0"/>
        <w:spacing w:after="160"/>
        <w:textAlignment w:val="baseline"/>
        <w:rPr>
          <w:rFonts w:ascii="Verdana" w:eastAsia="Calibri" w:hAnsi="Verdana"/>
          <w:sz w:val="18"/>
          <w:szCs w:val="18"/>
          <w:lang w:eastAsia="en-US"/>
        </w:rPr>
      </w:pPr>
      <w:bookmarkStart w:id="47" w:name="_Hlk37940020"/>
      <w:bookmarkStart w:id="48" w:name="_Hlk37866628"/>
      <w:bookmarkEnd w:id="45"/>
      <w:bookmarkEnd w:id="46"/>
      <w:r w:rsidRPr="00C71DE7">
        <w:rPr>
          <w:rFonts w:ascii="Verdana" w:eastAsia="Calibri" w:hAnsi="Verdana"/>
          <w:sz w:val="18"/>
          <w:szCs w:val="18"/>
          <w:lang w:eastAsia="en-US"/>
        </w:rPr>
        <w:t xml:space="preserve">wszelkie </w:t>
      </w:r>
      <w:bookmarkEnd w:id="47"/>
      <w:r w:rsidRPr="00C71DE7">
        <w:rPr>
          <w:rFonts w:ascii="Verdana" w:eastAsia="Calibri" w:hAnsi="Verdana"/>
          <w:sz w:val="18"/>
          <w:szCs w:val="18"/>
          <w:lang w:eastAsia="en-U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C71DE7">
        <w:rPr>
          <w:rFonts w:ascii="Verdana" w:eastAsia="Calibri" w:hAnsi="Verdana"/>
          <w:b/>
          <w:i/>
          <w:sz w:val="18"/>
          <w:szCs w:val="18"/>
          <w:lang w:eastAsia="en-US"/>
        </w:rPr>
        <w:t>Załącz plik</w:t>
      </w:r>
      <w:r w:rsidRPr="00C71DE7">
        <w:rPr>
          <w:rFonts w:ascii="Verdana" w:eastAsia="Calibri" w:hAnsi="Verdana"/>
          <w:sz w:val="18"/>
          <w:szCs w:val="18"/>
          <w:lang w:eastAsia="en-US"/>
        </w:rPr>
        <w:t>” i użycie przycisku ”</w:t>
      </w:r>
      <w:r w:rsidRPr="00C71DE7">
        <w:rPr>
          <w:rFonts w:ascii="Verdana" w:eastAsia="Calibri" w:hAnsi="Verdana"/>
          <w:b/>
          <w:i/>
          <w:sz w:val="18"/>
          <w:szCs w:val="18"/>
          <w:lang w:eastAsia="en-US"/>
        </w:rPr>
        <w:t>Załącz</w:t>
      </w:r>
      <w:r w:rsidRPr="00C71DE7">
        <w:rPr>
          <w:rFonts w:ascii="Verdana" w:eastAsia="Calibri" w:hAnsi="Verdana"/>
          <w:sz w:val="18"/>
          <w:szCs w:val="18"/>
          <w:lang w:eastAsia="en-US"/>
        </w:rPr>
        <w:t>”;</w:t>
      </w:r>
      <w:bookmarkStart w:id="49" w:name="_Hlk37940112"/>
      <w:bookmarkEnd w:id="48"/>
    </w:p>
    <w:p w14:paraId="678500E0" w14:textId="77777777" w:rsidR="00561B14" w:rsidRPr="00C71DE7" w:rsidRDefault="00561B14" w:rsidP="00561B14">
      <w:pPr>
        <w:numPr>
          <w:ilvl w:val="0"/>
          <w:numId w:val="32"/>
        </w:numPr>
        <w:suppressAutoHyphens/>
        <w:autoSpaceDN w:val="0"/>
        <w:spacing w:after="160"/>
        <w:textAlignment w:val="baseline"/>
        <w:rPr>
          <w:rFonts w:ascii="Verdana" w:eastAsia="Calibri" w:hAnsi="Verdana"/>
          <w:sz w:val="18"/>
          <w:szCs w:val="18"/>
          <w:lang w:eastAsia="en-US"/>
        </w:rPr>
      </w:pPr>
      <w:r w:rsidRPr="00C71DE7">
        <w:rPr>
          <w:rFonts w:ascii="Verdana" w:eastAsia="Calibri" w:hAnsi="Verdana"/>
          <w:sz w:val="18"/>
          <w:szCs w:val="18"/>
          <w:lang w:eastAsia="en-US"/>
        </w:rPr>
        <w:t>potwierdzeniem prawidłowo załączonego pliku jest automatyczne wygenerowanie przez Platformę komunikatu systemowego o treści ”Plik został poprawnie przesłany na platformę;</w:t>
      </w:r>
    </w:p>
    <w:p w14:paraId="747F78A0" w14:textId="77777777" w:rsidR="00561B14" w:rsidRPr="00C71DE7" w:rsidRDefault="00561B14" w:rsidP="00561B14">
      <w:pPr>
        <w:numPr>
          <w:ilvl w:val="0"/>
          <w:numId w:val="32"/>
        </w:numPr>
        <w:suppressAutoHyphens/>
        <w:autoSpaceDN w:val="0"/>
        <w:spacing w:after="160"/>
        <w:textAlignment w:val="baseline"/>
        <w:rPr>
          <w:rFonts w:ascii="Verdana" w:eastAsia="Calibri" w:hAnsi="Verdana"/>
          <w:sz w:val="18"/>
          <w:szCs w:val="18"/>
          <w:lang w:eastAsia="en-US"/>
        </w:rPr>
      </w:pPr>
      <w:r w:rsidRPr="00C71DE7">
        <w:rPr>
          <w:rFonts w:ascii="Verdana" w:eastAsia="Calibri" w:hAnsi="Verdana"/>
          <w:sz w:val="18"/>
          <w:szCs w:val="18"/>
          <w:lang w:eastAsia="en-US"/>
        </w:rPr>
        <w:t>ostateczne złożenie oferty wraz z załącznikami Wykonawca musi potwierdzić klikając w przycisk ”</w:t>
      </w:r>
      <w:r w:rsidRPr="00C71DE7">
        <w:rPr>
          <w:rFonts w:ascii="Verdana" w:eastAsia="Calibri" w:hAnsi="Verdana"/>
          <w:b/>
          <w:i/>
          <w:sz w:val="18"/>
          <w:szCs w:val="18"/>
          <w:lang w:eastAsia="en-US"/>
        </w:rPr>
        <w:t>Złóż ofertę</w:t>
      </w:r>
      <w:r w:rsidRPr="00C71DE7">
        <w:rPr>
          <w:rFonts w:ascii="Verdana" w:eastAsia="Calibri" w:hAnsi="Verdana"/>
          <w:sz w:val="18"/>
          <w:szCs w:val="18"/>
          <w:lang w:eastAsia="en-US"/>
        </w:rPr>
        <w:t>”;</w:t>
      </w:r>
    </w:p>
    <w:p w14:paraId="59437780" w14:textId="77777777" w:rsidR="00561B14" w:rsidRPr="00C71DE7" w:rsidRDefault="00561B14" w:rsidP="00561B14">
      <w:pPr>
        <w:numPr>
          <w:ilvl w:val="0"/>
          <w:numId w:val="32"/>
        </w:numPr>
        <w:suppressAutoHyphens/>
        <w:autoSpaceDN w:val="0"/>
        <w:spacing w:after="160"/>
        <w:textAlignment w:val="baseline"/>
        <w:rPr>
          <w:rFonts w:ascii="Verdana" w:eastAsia="Calibri" w:hAnsi="Verdana"/>
          <w:sz w:val="18"/>
          <w:szCs w:val="18"/>
          <w:lang w:eastAsia="en-US"/>
        </w:rPr>
      </w:pPr>
      <w:r w:rsidRPr="00C71DE7">
        <w:rPr>
          <w:rFonts w:ascii="Verdana" w:eastAsia="Calibri" w:hAnsi="Verdana"/>
          <w:sz w:val="18"/>
          <w:szCs w:val="18"/>
          <w:lang w:eastAsia="en-US"/>
        </w:rPr>
        <w:lastRenderedPageBreak/>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49"/>
    </w:p>
    <w:p w14:paraId="0C4C6091"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50" w:name="_Hlk37866756"/>
      <w:r w:rsidRPr="00C71DE7">
        <w:rPr>
          <w:rFonts w:ascii="Verdana" w:hAnsi="Verdana"/>
          <w:bCs/>
          <w:iCs/>
          <w:color w:val="000000"/>
          <w:sz w:val="18"/>
          <w:szCs w:val="18"/>
        </w:rPr>
        <w:t>Do upływu terminu składania ofert, Wykonawca, za pośrednictwem Platformy, może wycofać złożoną ofertę, używając opcji ”</w:t>
      </w:r>
      <w:r w:rsidRPr="00C71DE7">
        <w:rPr>
          <w:rFonts w:ascii="Verdana" w:hAnsi="Verdana"/>
          <w:b/>
          <w:bCs/>
          <w:i/>
          <w:iCs/>
          <w:color w:val="000000"/>
          <w:sz w:val="18"/>
          <w:szCs w:val="18"/>
        </w:rPr>
        <w:t>Wycofaj ofertę</w:t>
      </w:r>
      <w:r w:rsidRPr="00C71DE7">
        <w:rPr>
          <w:rFonts w:ascii="Verdana" w:hAnsi="Verdana"/>
          <w:bCs/>
          <w:iCs/>
          <w:color w:val="000000"/>
          <w:sz w:val="18"/>
          <w:szCs w:val="18"/>
        </w:rPr>
        <w:t>” (karta Oferta/Załączniki). Po wycofaniu oferty Wykonawca może usunąć załączone pliki, zaznaczając pozycje do usunięcia i klikając w przycisk ”</w:t>
      </w:r>
      <w:r w:rsidRPr="00C71DE7">
        <w:rPr>
          <w:rFonts w:ascii="Verdana" w:hAnsi="Verdana"/>
          <w:b/>
          <w:bCs/>
          <w:i/>
          <w:iCs/>
          <w:color w:val="000000"/>
          <w:sz w:val="18"/>
          <w:szCs w:val="18"/>
        </w:rPr>
        <w:t>Usuń zaznaczone</w:t>
      </w:r>
      <w:r w:rsidRPr="00C71DE7">
        <w:rPr>
          <w:rFonts w:ascii="Verdana" w:hAnsi="Verdana"/>
          <w:bCs/>
          <w:iCs/>
          <w:color w:val="000000"/>
          <w:sz w:val="18"/>
          <w:szCs w:val="18"/>
        </w:rPr>
        <w:t>”.</w:t>
      </w:r>
    </w:p>
    <w:p w14:paraId="69213FD7"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Szczegółowa instrukcja korzystania z Platformy znajduje się na stronie internetowej </w:t>
      </w:r>
      <w:hyperlink r:id="rId12" w:history="1">
        <w:r w:rsidRPr="00C71DE7">
          <w:rPr>
            <w:rFonts w:ascii="Verdana" w:eastAsia="Calibri" w:hAnsi="Verdana"/>
            <w:bCs/>
            <w:iCs/>
            <w:color w:val="0070C0"/>
            <w:sz w:val="18"/>
            <w:szCs w:val="18"/>
            <w:u w:val="single"/>
            <w:lang w:eastAsia="en-US"/>
          </w:rPr>
          <w:t>https://e-ProPublico.pl/</w:t>
        </w:r>
      </w:hyperlink>
      <w:r w:rsidRPr="00C71DE7">
        <w:rPr>
          <w:rFonts w:ascii="Verdana" w:hAnsi="Verdana"/>
          <w:bCs/>
          <w:iCs/>
          <w:color w:val="000000"/>
          <w:sz w:val="18"/>
          <w:szCs w:val="18"/>
        </w:rPr>
        <w:t>, przycisk ”</w:t>
      </w:r>
      <w:r w:rsidRPr="00C71DE7">
        <w:rPr>
          <w:rFonts w:ascii="Verdana" w:hAnsi="Verdana"/>
          <w:b/>
          <w:bCs/>
          <w:i/>
          <w:iCs/>
          <w:color w:val="000000"/>
          <w:sz w:val="18"/>
          <w:szCs w:val="18"/>
        </w:rPr>
        <w:t>Instrukcja Wykonawcy</w:t>
      </w:r>
      <w:r w:rsidRPr="00C71DE7">
        <w:rPr>
          <w:rFonts w:ascii="Verdana" w:hAnsi="Verdana"/>
          <w:bCs/>
          <w:iCs/>
          <w:color w:val="000000"/>
          <w:sz w:val="18"/>
          <w:szCs w:val="18"/>
        </w:rPr>
        <w:t>”.</w:t>
      </w:r>
    </w:p>
    <w:bookmarkEnd w:id="50"/>
    <w:p w14:paraId="3B9AF88B"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Zamawiający nie przewiduje zwrotu kosztów udziału w postępowaniu. Wykonawca ponosi wszelkie koszty związane z przygotowaniem i złożeniem oferty.</w:t>
      </w:r>
    </w:p>
    <w:p w14:paraId="433DB361" w14:textId="77777777" w:rsidR="00561B14" w:rsidRPr="00C71DE7"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51" w:name="_Toc258314253"/>
      <w:r w:rsidRPr="00C71DE7">
        <w:rPr>
          <w:rFonts w:ascii="Verdana" w:hAnsi="Verdana"/>
          <w:b/>
          <w:bCs/>
          <w:caps/>
          <w:kern w:val="3"/>
          <w:sz w:val="18"/>
          <w:szCs w:val="18"/>
        </w:rPr>
        <w:t>Miejsce oraz termin składania i otwarcia ofert</w:t>
      </w:r>
      <w:bookmarkEnd w:id="51"/>
    </w:p>
    <w:p w14:paraId="5AB547EE" w14:textId="114FD5D5" w:rsidR="0043782E" w:rsidRPr="00C71DE7" w:rsidRDefault="00561B14" w:rsidP="006C4BD8">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52" w:name="_Hlk37940485"/>
      <w:bookmarkStart w:id="53" w:name="_Hlk37857777"/>
      <w:r w:rsidRPr="00C71DE7">
        <w:rPr>
          <w:rFonts w:ascii="Verdana" w:hAnsi="Verdana"/>
          <w:bCs/>
          <w:iCs/>
          <w:color w:val="000000"/>
          <w:sz w:val="18"/>
          <w:szCs w:val="18"/>
        </w:rPr>
        <w:t xml:space="preserve">Ofertę, wraz z załącznikami, należy złożyć za pośrednictwem Platformy w terminie do dnia </w:t>
      </w:r>
      <w:r w:rsidR="00C77D21" w:rsidRPr="00C71DE7">
        <w:rPr>
          <w:rFonts w:ascii="Verdana" w:hAnsi="Verdana"/>
          <w:b/>
          <w:bCs/>
          <w:iCs/>
          <w:color w:val="000000"/>
          <w:sz w:val="18"/>
          <w:szCs w:val="18"/>
        </w:rPr>
        <w:t>0</w:t>
      </w:r>
      <w:r w:rsidR="00AA72C5">
        <w:rPr>
          <w:rFonts w:ascii="Verdana" w:hAnsi="Verdana"/>
          <w:b/>
          <w:bCs/>
          <w:iCs/>
          <w:color w:val="000000"/>
          <w:sz w:val="18"/>
          <w:szCs w:val="18"/>
        </w:rPr>
        <w:t>3</w:t>
      </w:r>
      <w:r w:rsidRPr="00C71DE7">
        <w:rPr>
          <w:rFonts w:ascii="Verdana" w:hAnsi="Verdana"/>
          <w:b/>
          <w:bCs/>
          <w:iCs/>
          <w:color w:val="000000"/>
          <w:sz w:val="18"/>
          <w:szCs w:val="18"/>
        </w:rPr>
        <w:t>/</w:t>
      </w:r>
      <w:r w:rsidR="00162771" w:rsidRPr="00C71DE7">
        <w:rPr>
          <w:rFonts w:ascii="Verdana" w:hAnsi="Verdana"/>
          <w:b/>
          <w:bCs/>
          <w:iCs/>
          <w:color w:val="000000"/>
          <w:sz w:val="18"/>
          <w:szCs w:val="18"/>
        </w:rPr>
        <w:t>0</w:t>
      </w:r>
      <w:r w:rsidR="00AA72C5">
        <w:rPr>
          <w:rFonts w:ascii="Verdana" w:hAnsi="Verdana"/>
          <w:b/>
          <w:bCs/>
          <w:iCs/>
          <w:color w:val="000000"/>
          <w:sz w:val="18"/>
          <w:szCs w:val="18"/>
        </w:rPr>
        <w:t>7</w:t>
      </w:r>
      <w:r w:rsidRPr="00C71DE7">
        <w:rPr>
          <w:rFonts w:ascii="Verdana" w:hAnsi="Verdana"/>
          <w:b/>
          <w:bCs/>
          <w:iCs/>
          <w:color w:val="000000"/>
          <w:sz w:val="18"/>
          <w:szCs w:val="18"/>
        </w:rPr>
        <w:t>/202</w:t>
      </w:r>
      <w:r w:rsidR="003021E4" w:rsidRPr="00C71DE7">
        <w:rPr>
          <w:rFonts w:ascii="Verdana" w:hAnsi="Verdana"/>
          <w:b/>
          <w:bCs/>
          <w:iCs/>
          <w:color w:val="000000"/>
          <w:sz w:val="18"/>
          <w:szCs w:val="18"/>
        </w:rPr>
        <w:t>6</w:t>
      </w:r>
      <w:r w:rsidRPr="00C71DE7">
        <w:rPr>
          <w:rFonts w:ascii="Verdana" w:hAnsi="Verdana"/>
          <w:bCs/>
          <w:iCs/>
          <w:color w:val="000000"/>
          <w:sz w:val="18"/>
          <w:szCs w:val="18"/>
        </w:rPr>
        <w:t xml:space="preserve"> do godz.</w:t>
      </w:r>
      <w:bookmarkEnd w:id="52"/>
      <w:bookmarkEnd w:id="53"/>
      <w:r w:rsidRPr="00C71DE7">
        <w:rPr>
          <w:rFonts w:ascii="Verdana" w:hAnsi="Verdana"/>
          <w:bCs/>
          <w:iCs/>
          <w:color w:val="000000"/>
          <w:sz w:val="18"/>
          <w:szCs w:val="18"/>
        </w:rPr>
        <w:t xml:space="preserve"> </w:t>
      </w:r>
      <w:r w:rsidRPr="00C71DE7">
        <w:rPr>
          <w:rFonts w:ascii="Verdana" w:hAnsi="Verdana"/>
          <w:b/>
          <w:bCs/>
          <w:iCs/>
          <w:color w:val="000000"/>
          <w:sz w:val="18"/>
          <w:szCs w:val="18"/>
        </w:rPr>
        <w:t>10:30.</w:t>
      </w:r>
    </w:p>
    <w:p w14:paraId="69561E0F" w14:textId="77777777" w:rsidR="00561B14" w:rsidRPr="00C71DE7"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54" w:name="_Toc258314254"/>
      <w:r w:rsidRPr="00C71DE7">
        <w:rPr>
          <w:rFonts w:ascii="Verdana" w:hAnsi="Verdana"/>
          <w:b/>
          <w:bCs/>
          <w:caps/>
          <w:kern w:val="3"/>
          <w:sz w:val="18"/>
          <w:szCs w:val="18"/>
        </w:rPr>
        <w:t>termin otwarcia ofert</w:t>
      </w:r>
    </w:p>
    <w:p w14:paraId="27CC07FB" w14:textId="37DDC9F0"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Otwarcie ofert nastąpi w dniu: </w:t>
      </w:r>
      <w:r w:rsidR="00C77D21" w:rsidRPr="00C71DE7">
        <w:rPr>
          <w:rFonts w:ascii="Verdana" w:hAnsi="Verdana"/>
          <w:b/>
          <w:bCs/>
          <w:iCs/>
          <w:color w:val="000000"/>
          <w:sz w:val="18"/>
          <w:szCs w:val="18"/>
        </w:rPr>
        <w:t>0</w:t>
      </w:r>
      <w:r w:rsidR="00AA72C5">
        <w:rPr>
          <w:rFonts w:ascii="Verdana" w:hAnsi="Verdana"/>
          <w:b/>
          <w:bCs/>
          <w:iCs/>
          <w:color w:val="000000"/>
          <w:sz w:val="18"/>
          <w:szCs w:val="18"/>
        </w:rPr>
        <w:t>3</w:t>
      </w:r>
      <w:r w:rsidRPr="00C71DE7">
        <w:rPr>
          <w:rFonts w:ascii="Verdana" w:hAnsi="Verdana"/>
          <w:b/>
          <w:bCs/>
          <w:iCs/>
          <w:color w:val="000000"/>
          <w:sz w:val="18"/>
          <w:szCs w:val="18"/>
        </w:rPr>
        <w:t>/</w:t>
      </w:r>
      <w:r w:rsidR="00162771" w:rsidRPr="00C71DE7">
        <w:rPr>
          <w:rFonts w:ascii="Verdana" w:hAnsi="Verdana"/>
          <w:b/>
          <w:bCs/>
          <w:iCs/>
          <w:color w:val="000000"/>
          <w:sz w:val="18"/>
          <w:szCs w:val="18"/>
        </w:rPr>
        <w:t>0</w:t>
      </w:r>
      <w:r w:rsidR="00AA72C5">
        <w:rPr>
          <w:rFonts w:ascii="Verdana" w:hAnsi="Verdana"/>
          <w:b/>
          <w:bCs/>
          <w:iCs/>
          <w:color w:val="000000"/>
          <w:sz w:val="18"/>
          <w:szCs w:val="18"/>
        </w:rPr>
        <w:t>7</w:t>
      </w:r>
      <w:r w:rsidRPr="00C71DE7">
        <w:rPr>
          <w:rFonts w:ascii="Verdana" w:hAnsi="Verdana"/>
          <w:b/>
          <w:bCs/>
          <w:iCs/>
          <w:color w:val="000000"/>
          <w:sz w:val="18"/>
          <w:szCs w:val="18"/>
        </w:rPr>
        <w:t>/202</w:t>
      </w:r>
      <w:r w:rsidR="003021E4" w:rsidRPr="00C71DE7">
        <w:rPr>
          <w:rFonts w:ascii="Verdana" w:hAnsi="Verdana"/>
          <w:b/>
          <w:bCs/>
          <w:iCs/>
          <w:color w:val="000000"/>
          <w:sz w:val="18"/>
          <w:szCs w:val="18"/>
        </w:rPr>
        <w:t>6</w:t>
      </w:r>
      <w:r w:rsidRPr="00C71DE7">
        <w:rPr>
          <w:rFonts w:ascii="Verdana" w:hAnsi="Verdana"/>
          <w:bCs/>
          <w:iCs/>
          <w:color w:val="000000"/>
          <w:sz w:val="18"/>
          <w:szCs w:val="18"/>
        </w:rPr>
        <w:t xml:space="preserve"> o godz. </w:t>
      </w:r>
      <w:r w:rsidRPr="00C71DE7">
        <w:rPr>
          <w:rFonts w:ascii="Verdana" w:hAnsi="Verdana"/>
          <w:b/>
          <w:bCs/>
          <w:iCs/>
          <w:color w:val="000000"/>
          <w:sz w:val="18"/>
          <w:szCs w:val="18"/>
        </w:rPr>
        <w:t>11:00,</w:t>
      </w:r>
      <w:r w:rsidRPr="00C71DE7">
        <w:rPr>
          <w:rFonts w:ascii="Verdana" w:hAnsi="Verdana"/>
          <w:bCs/>
          <w:iCs/>
          <w:color w:val="000000"/>
          <w:sz w:val="18"/>
          <w:szCs w:val="18"/>
        </w:rPr>
        <w:t xml:space="preserve"> za pośrednictwem Platformy, na karcie ”Oferta/Załączniki”, poprzez ich odszyfrowanie, które jest jednoznaczne z ich upublicznieniem.</w:t>
      </w:r>
    </w:p>
    <w:p w14:paraId="595AFC8D"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Zamawiający, najpóźniej przed otwarciem ofert, udostępni na stronie prowadzonego postępowania informację o kwocie, jaką zamierza przeznaczyć na sfinansowanie zamówienia.</w:t>
      </w:r>
    </w:p>
    <w:p w14:paraId="12979B4C"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5D2D5F91"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Niezwłocznie po otwarciu ofert, Zamawiający zamieści na stronie internetowej prowadzonego postępowania informacje o:</w:t>
      </w:r>
    </w:p>
    <w:p w14:paraId="30B816EB"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nazwach albo imionach i nazwiskach oraz siedzibach lub miejscach prowadzonej działalności gospodarczej bądź miejscach zamieszkania Wykonawców, których oferty zostały otwarte;</w:t>
      </w:r>
    </w:p>
    <w:p w14:paraId="2D042864" w14:textId="60F0289B" w:rsidR="00561B14" w:rsidRPr="00C71DE7" w:rsidRDefault="00561B14" w:rsidP="00D65B7B">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cenach lub kosztach zawartych w ofertach.</w:t>
      </w:r>
    </w:p>
    <w:p w14:paraId="7D97872B" w14:textId="6725B266" w:rsidR="00157547" w:rsidRPr="00C71DE7" w:rsidRDefault="00561B14" w:rsidP="009A0FBF">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C71DE7">
        <w:rPr>
          <w:rFonts w:ascii="Verdana" w:hAnsi="Verdana"/>
          <w:b/>
          <w:bCs/>
          <w:caps/>
          <w:kern w:val="3"/>
          <w:sz w:val="18"/>
          <w:szCs w:val="18"/>
        </w:rPr>
        <w:t>Opis sposobu obliczenia ceny</w:t>
      </w:r>
      <w:bookmarkEnd w:id="54"/>
    </w:p>
    <w:p w14:paraId="5EB060DD" w14:textId="5069657A" w:rsidR="00FB3373" w:rsidRPr="00C71DE7" w:rsidRDefault="00BA3985" w:rsidP="00BA3985">
      <w:pPr>
        <w:numPr>
          <w:ilvl w:val="1"/>
          <w:numId w:val="27"/>
        </w:numPr>
        <w:tabs>
          <w:tab w:val="num" w:pos="0"/>
        </w:tabs>
        <w:suppressAutoHyphens/>
        <w:autoSpaceDN w:val="0"/>
        <w:spacing w:before="120" w:after="60"/>
        <w:ind w:left="1531"/>
        <w:jc w:val="both"/>
        <w:textAlignment w:val="baseline"/>
        <w:outlineLvl w:val="1"/>
        <w:rPr>
          <w:rFonts w:ascii="Verdana" w:hAnsi="Verdana"/>
          <w:b/>
          <w:bCs/>
          <w:iCs/>
          <w:color w:val="000000"/>
          <w:sz w:val="18"/>
          <w:szCs w:val="18"/>
        </w:rPr>
      </w:pPr>
      <w:r w:rsidRPr="00C71DE7">
        <w:rPr>
          <w:rFonts w:ascii="Verdana" w:hAnsi="Verdana"/>
          <w:iCs/>
          <w:color w:val="000000"/>
          <w:sz w:val="18"/>
          <w:szCs w:val="18"/>
        </w:rPr>
        <w:t xml:space="preserve">Cenę oferty stanowić będzie wartość brutto wyrażona w złotych polskich wpisana na formularzu oferty za całość przedmiotu zamówienia. Zamawiający wymaga podania cen jednostkowych zgodnie z treścią formularza oferty. W przypadku rozbieżności pomiędzy ceną netto/brutto za całość zamówienia a cenami jednostkowymi, za podstawę poprawienia omyłki rachunkowej, Zamawiający przyjmie jednostkowe ceny netto. </w:t>
      </w:r>
      <w:r w:rsidRPr="00C71DE7">
        <w:rPr>
          <w:rFonts w:ascii="Verdana" w:hAnsi="Verdana"/>
          <w:b/>
          <w:bCs/>
          <w:iCs/>
          <w:color w:val="000000"/>
          <w:sz w:val="18"/>
          <w:szCs w:val="18"/>
        </w:rPr>
        <w:t>W cenie brutto oferty wykonawca winien uwzględnić 23% stawkę podatku VAT.</w:t>
      </w:r>
    </w:p>
    <w:p w14:paraId="49072129" w14:textId="3CED3294" w:rsidR="00FB3373" w:rsidRPr="00C71DE7" w:rsidRDefault="00FB3373" w:rsidP="00FB3373">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Zamawiający oświadcza, że zgodnie z Ustawą z dnia 11 marca 2004 r. o podatku od towarów i usług (Dz.U.2011.177.1054 z późniejszymi zmianami.) będzie ubiegał się o zgodę na zastosowanie stawki podatku VAT w wysokości 0% na </w:t>
      </w:r>
      <w:r w:rsidRPr="00C71DE7">
        <w:rPr>
          <w:rFonts w:ascii="Verdana" w:hAnsi="Verdana"/>
          <w:b/>
          <w:iCs/>
          <w:color w:val="000000"/>
          <w:sz w:val="18"/>
          <w:szCs w:val="18"/>
        </w:rPr>
        <w:t>zestaw komputerow</w:t>
      </w:r>
      <w:r w:rsidR="00CA7295" w:rsidRPr="00C71DE7">
        <w:rPr>
          <w:rFonts w:ascii="Verdana" w:hAnsi="Verdana"/>
          <w:b/>
          <w:iCs/>
          <w:color w:val="000000"/>
          <w:sz w:val="18"/>
          <w:szCs w:val="18"/>
        </w:rPr>
        <w:t>y stacjonarny</w:t>
      </w:r>
      <w:r w:rsidRPr="00C71DE7">
        <w:rPr>
          <w:rFonts w:ascii="Verdana" w:hAnsi="Verdana"/>
          <w:b/>
          <w:iCs/>
          <w:color w:val="000000"/>
          <w:sz w:val="18"/>
          <w:szCs w:val="18"/>
        </w:rPr>
        <w:t xml:space="preserve"> </w:t>
      </w:r>
      <w:r w:rsidR="006C4BD8" w:rsidRPr="00C71DE7">
        <w:rPr>
          <w:rFonts w:ascii="Verdana" w:hAnsi="Verdana"/>
          <w:b/>
          <w:iCs/>
          <w:color w:val="000000"/>
          <w:sz w:val="18"/>
          <w:szCs w:val="18"/>
        </w:rPr>
        <w:t>wraz z monitorem</w:t>
      </w:r>
      <w:r w:rsidR="006C4BD8" w:rsidRPr="00C71DE7">
        <w:rPr>
          <w:rFonts w:ascii="Verdana" w:hAnsi="Verdana"/>
          <w:bCs/>
          <w:iCs/>
          <w:color w:val="000000"/>
          <w:sz w:val="18"/>
          <w:szCs w:val="18"/>
        </w:rPr>
        <w:t xml:space="preserve"> </w:t>
      </w:r>
      <w:r w:rsidRPr="00C71DE7">
        <w:rPr>
          <w:rFonts w:ascii="Verdana" w:hAnsi="Verdana"/>
          <w:bCs/>
          <w:iCs/>
          <w:color w:val="000000"/>
          <w:sz w:val="18"/>
          <w:szCs w:val="18"/>
        </w:rPr>
        <w:t>będąc</w:t>
      </w:r>
      <w:r w:rsidR="00CA7295" w:rsidRPr="00C71DE7">
        <w:rPr>
          <w:rFonts w:ascii="Verdana" w:hAnsi="Verdana"/>
          <w:bCs/>
          <w:iCs/>
          <w:color w:val="000000"/>
          <w:sz w:val="18"/>
          <w:szCs w:val="18"/>
        </w:rPr>
        <w:t>y</w:t>
      </w:r>
      <w:r w:rsidRPr="00C71DE7">
        <w:rPr>
          <w:rFonts w:ascii="Verdana" w:hAnsi="Verdana"/>
          <w:bCs/>
          <w:iCs/>
          <w:color w:val="000000"/>
          <w:sz w:val="18"/>
          <w:szCs w:val="18"/>
        </w:rPr>
        <w:t xml:space="preserve"> przedmiotem niniejszego zamówienia. </w:t>
      </w:r>
    </w:p>
    <w:p w14:paraId="0FD692E7"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W ofercie Wykonawca zobowiązany jest podać cenę za wykonanie całego przedmiotu zamówienia w złotych polskich (PLN), z dokładnością do 1 grosza, tj. do dwóch miejsc po przecinku.</w:t>
      </w:r>
    </w:p>
    <w:p w14:paraId="35CE6FDA"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W cenie należy uwzględnić wszystkie wymagania określone w niniejszej SWZ oraz wszelkie koszty, jakie poniesie Wykonawca z tytułu należytej oraz zgodnej z </w:t>
      </w:r>
      <w:r w:rsidRPr="00C71DE7">
        <w:rPr>
          <w:rFonts w:ascii="Verdana" w:hAnsi="Verdana"/>
          <w:bCs/>
          <w:iCs/>
          <w:color w:val="000000"/>
          <w:sz w:val="18"/>
          <w:szCs w:val="18"/>
        </w:rPr>
        <w:lastRenderedPageBreak/>
        <w:t>obowiązującymi przepisami realizacji przedmiotu zamówienia, a także wszystkie potencjalne ryzyka ekonomiczne, jakie mogą wystąpić przy realizacji przedmiotu zamówienia.</w:t>
      </w:r>
    </w:p>
    <w:p w14:paraId="4BA5C00F"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30C5CC54"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Rozliczenia między Zamawiającym a Wykonawcą prowadzone będą w złotych polskich z dokładnością do dwóch miejsc po przecinku.</w:t>
      </w:r>
    </w:p>
    <w:p w14:paraId="2F3C73EE"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Wykonawca zobowiązany jest zastosować stawkę VAT zgodnie z obowiązującymi przepisami ustawy z 11 marca 2004 r. o  podatku od towarów i usług.</w:t>
      </w:r>
    </w:p>
    <w:p w14:paraId="3D383AE4"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313816F8"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55" w:name="_Hlk61113033"/>
      <w:r w:rsidRPr="00C71DE7">
        <w:rPr>
          <w:rFonts w:ascii="Verdana" w:hAnsi="Verdana"/>
          <w:bCs/>
          <w:iCs/>
          <w:color w:val="000000"/>
          <w:sz w:val="18"/>
          <w:szCs w:val="18"/>
        </w:rPr>
        <w:t>Wykonawca</w:t>
      </w:r>
      <w:bookmarkEnd w:id="55"/>
      <w:r w:rsidRPr="00C71DE7">
        <w:rPr>
          <w:rFonts w:ascii="Verdana" w:hAnsi="Verdana"/>
          <w:bCs/>
          <w:iCs/>
          <w:color w:val="000000"/>
          <w:sz w:val="18"/>
          <w:szCs w:val="18"/>
        </w:rPr>
        <w:t xml:space="preserve"> składając ofertę zobowiązany jest:</w:t>
      </w:r>
    </w:p>
    <w:p w14:paraId="4FD5EF46" w14:textId="77777777" w:rsidR="00561B14" w:rsidRPr="00C71DE7" w:rsidRDefault="00561B14" w:rsidP="00561B14">
      <w:pPr>
        <w:numPr>
          <w:ilvl w:val="2"/>
          <w:numId w:val="33"/>
        </w:numPr>
        <w:suppressAutoHyphens/>
        <w:autoSpaceDN w:val="0"/>
        <w:spacing w:after="160"/>
        <w:textAlignment w:val="baseline"/>
        <w:rPr>
          <w:rFonts w:ascii="Verdana" w:eastAsia="Calibri" w:hAnsi="Verdana"/>
          <w:sz w:val="18"/>
          <w:szCs w:val="18"/>
          <w:lang w:eastAsia="en-US"/>
        </w:rPr>
      </w:pPr>
      <w:r w:rsidRPr="00C71DE7">
        <w:rPr>
          <w:rFonts w:ascii="Verdana" w:eastAsia="Calibri" w:hAnsi="Verdana"/>
          <w:sz w:val="18"/>
          <w:szCs w:val="18"/>
          <w:lang w:eastAsia="en-US"/>
        </w:rPr>
        <w:t>poinformować Zamawiającego, że wybór jego oferty będzie prowadził do powstania u Zamawiającego obowiązku podatkowego;</w:t>
      </w:r>
    </w:p>
    <w:p w14:paraId="5D493FB2" w14:textId="77777777" w:rsidR="00561B14" w:rsidRPr="00C71DE7" w:rsidRDefault="00561B14" w:rsidP="00561B14">
      <w:pPr>
        <w:numPr>
          <w:ilvl w:val="2"/>
          <w:numId w:val="33"/>
        </w:numPr>
        <w:suppressAutoHyphens/>
        <w:autoSpaceDN w:val="0"/>
        <w:spacing w:after="160"/>
        <w:textAlignment w:val="baseline"/>
        <w:rPr>
          <w:rFonts w:ascii="Verdana" w:eastAsia="Calibri" w:hAnsi="Verdana"/>
          <w:sz w:val="18"/>
          <w:szCs w:val="18"/>
          <w:lang w:eastAsia="en-US"/>
        </w:rPr>
      </w:pPr>
      <w:r w:rsidRPr="00C71DE7">
        <w:rPr>
          <w:rFonts w:ascii="Verdana" w:eastAsia="Calibri" w:hAnsi="Verdana"/>
          <w:sz w:val="18"/>
          <w:szCs w:val="18"/>
          <w:lang w:eastAsia="en-US"/>
        </w:rPr>
        <w:t>wskazać nazwę (rodzaj) towaru lub usługi, których dostawa lub świadczenie będą prowadziły do powstania obowiązku podatkowego;</w:t>
      </w:r>
    </w:p>
    <w:p w14:paraId="5E1D85C0" w14:textId="77777777" w:rsidR="00561B14" w:rsidRPr="00C71DE7" w:rsidRDefault="00561B14" w:rsidP="00561B14">
      <w:pPr>
        <w:numPr>
          <w:ilvl w:val="2"/>
          <w:numId w:val="33"/>
        </w:numPr>
        <w:suppressAutoHyphens/>
        <w:autoSpaceDN w:val="0"/>
        <w:spacing w:after="160"/>
        <w:textAlignment w:val="baseline"/>
        <w:rPr>
          <w:rFonts w:ascii="Verdana" w:eastAsia="Calibri" w:hAnsi="Verdana"/>
          <w:sz w:val="18"/>
          <w:szCs w:val="18"/>
          <w:lang w:eastAsia="en-US"/>
        </w:rPr>
      </w:pPr>
      <w:r w:rsidRPr="00C71DE7">
        <w:rPr>
          <w:rFonts w:ascii="Verdana" w:eastAsia="Calibri" w:hAnsi="Verdana"/>
          <w:sz w:val="18"/>
          <w:szCs w:val="18"/>
          <w:lang w:eastAsia="en-US"/>
        </w:rPr>
        <w:t>wskazać wartości towaru lub usługi objętego obowiązkiem podatkowym Zamawiającego, bez kwoty podatku;</w:t>
      </w:r>
    </w:p>
    <w:p w14:paraId="2DA0FAC8" w14:textId="77777777" w:rsidR="00561B14" w:rsidRPr="00C71DE7" w:rsidRDefault="00561B14" w:rsidP="00561B14">
      <w:pPr>
        <w:numPr>
          <w:ilvl w:val="2"/>
          <w:numId w:val="33"/>
        </w:numPr>
        <w:suppressAutoHyphens/>
        <w:autoSpaceDN w:val="0"/>
        <w:spacing w:after="160"/>
        <w:textAlignment w:val="baseline"/>
        <w:rPr>
          <w:rFonts w:ascii="Verdana" w:eastAsia="Calibri" w:hAnsi="Verdana"/>
          <w:sz w:val="18"/>
          <w:szCs w:val="18"/>
          <w:lang w:eastAsia="en-US"/>
        </w:rPr>
      </w:pPr>
      <w:r w:rsidRPr="00C71DE7">
        <w:rPr>
          <w:rFonts w:ascii="Verdana" w:eastAsia="Calibri" w:hAnsi="Verdana"/>
          <w:sz w:val="18"/>
          <w:szCs w:val="18"/>
          <w:lang w:eastAsia="en-US"/>
        </w:rPr>
        <w:t>wskazać stawkę podatku od towarów i usług, która zgodnie z wiedzą Wykonawcy, będzie miała zastosowanie.</w:t>
      </w:r>
    </w:p>
    <w:p w14:paraId="13C190F1" w14:textId="77777777" w:rsidR="00561B14" w:rsidRPr="00C71DE7"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56" w:name="_Toc258314255"/>
      <w:r w:rsidRPr="00C71DE7">
        <w:rPr>
          <w:rFonts w:ascii="Verdana" w:hAnsi="Verdana"/>
          <w:b/>
          <w:bCs/>
          <w:caps/>
          <w:kern w:val="3"/>
          <w:sz w:val="18"/>
          <w:szCs w:val="18"/>
        </w:rPr>
        <w:t>Opis kryteriów oceny ofert, wraz z podaniem wag tych kryteriów i sposobu oceny ofert</w:t>
      </w:r>
      <w:bookmarkEnd w:id="56"/>
    </w:p>
    <w:p w14:paraId="03E22F91" w14:textId="6A9C342D"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
          <w:iCs/>
          <w:color w:val="000000"/>
          <w:sz w:val="18"/>
          <w:szCs w:val="18"/>
        </w:rPr>
      </w:pPr>
      <w:r w:rsidRPr="00C71DE7">
        <w:rPr>
          <w:rFonts w:ascii="Verdana" w:hAnsi="Verdana"/>
          <w:bCs/>
          <w:iCs/>
          <w:color w:val="000000"/>
          <w:sz w:val="18"/>
          <w:szCs w:val="18"/>
        </w:rPr>
        <w:t xml:space="preserve">Przy dokonywaniu wyboru najkorzystniejszej oferty Zamawiający stosować będzie niżej podane kryteria: </w:t>
      </w:r>
      <w:r w:rsidRPr="00C71DE7">
        <w:rPr>
          <w:rFonts w:ascii="Verdana" w:hAnsi="Verdana"/>
          <w:b/>
          <w:iCs/>
          <w:color w:val="000000"/>
          <w:sz w:val="18"/>
          <w:szCs w:val="18"/>
        </w:rPr>
        <w:t>Cena – waga 6</w:t>
      </w:r>
      <w:r w:rsidR="003021E4" w:rsidRPr="00C71DE7">
        <w:rPr>
          <w:rFonts w:ascii="Verdana" w:hAnsi="Verdana"/>
          <w:b/>
          <w:iCs/>
          <w:color w:val="000000"/>
          <w:sz w:val="18"/>
          <w:szCs w:val="18"/>
        </w:rPr>
        <w:t>0</w:t>
      </w:r>
      <w:r w:rsidRPr="00C71DE7">
        <w:rPr>
          <w:rFonts w:ascii="Verdana" w:hAnsi="Verdana"/>
          <w:b/>
          <w:iCs/>
          <w:color w:val="000000"/>
          <w:sz w:val="18"/>
          <w:szCs w:val="18"/>
        </w:rPr>
        <w:t xml:space="preserve">%, </w:t>
      </w:r>
      <w:r w:rsidR="003021E4" w:rsidRPr="00C71DE7">
        <w:rPr>
          <w:rFonts w:ascii="Verdana" w:hAnsi="Verdana"/>
          <w:b/>
          <w:iCs/>
          <w:color w:val="000000"/>
          <w:sz w:val="18"/>
          <w:szCs w:val="18"/>
        </w:rPr>
        <w:t>Okres gwarancji</w:t>
      </w:r>
      <w:r w:rsidR="005A268E" w:rsidRPr="00C71DE7">
        <w:rPr>
          <w:rFonts w:ascii="Verdana" w:hAnsi="Verdana"/>
          <w:b/>
          <w:iCs/>
          <w:color w:val="000000"/>
          <w:sz w:val="18"/>
          <w:szCs w:val="18"/>
        </w:rPr>
        <w:t xml:space="preserve"> na całość zamówienia</w:t>
      </w:r>
      <w:r w:rsidR="003021E4" w:rsidRPr="00C71DE7">
        <w:rPr>
          <w:rFonts w:ascii="Verdana" w:hAnsi="Verdana"/>
          <w:b/>
          <w:iCs/>
          <w:color w:val="000000"/>
          <w:sz w:val="18"/>
          <w:szCs w:val="18"/>
        </w:rPr>
        <w:t xml:space="preserve"> – </w:t>
      </w:r>
      <w:r w:rsidR="00BA3985" w:rsidRPr="00C71DE7">
        <w:rPr>
          <w:rFonts w:ascii="Verdana" w:hAnsi="Verdana"/>
          <w:b/>
          <w:iCs/>
          <w:color w:val="000000"/>
          <w:sz w:val="18"/>
          <w:szCs w:val="18"/>
        </w:rPr>
        <w:t>2</w:t>
      </w:r>
      <w:r w:rsidR="003021E4" w:rsidRPr="00C71DE7">
        <w:rPr>
          <w:rFonts w:ascii="Verdana" w:hAnsi="Verdana"/>
          <w:b/>
          <w:iCs/>
          <w:color w:val="000000"/>
          <w:sz w:val="18"/>
          <w:szCs w:val="18"/>
        </w:rPr>
        <w:t xml:space="preserve">0%, </w:t>
      </w:r>
      <w:r w:rsidR="00465805" w:rsidRPr="00C71DE7">
        <w:rPr>
          <w:rFonts w:ascii="Verdana" w:hAnsi="Verdana"/>
          <w:b/>
          <w:iCs/>
          <w:color w:val="000000"/>
          <w:sz w:val="18"/>
          <w:szCs w:val="18"/>
        </w:rPr>
        <w:t xml:space="preserve">Termin realizacji </w:t>
      </w:r>
      <w:r w:rsidR="00696CFC" w:rsidRPr="00C71DE7">
        <w:rPr>
          <w:rFonts w:ascii="Verdana" w:hAnsi="Verdana"/>
          <w:b/>
          <w:iCs/>
          <w:color w:val="000000"/>
          <w:sz w:val="18"/>
          <w:szCs w:val="18"/>
        </w:rPr>
        <w:t xml:space="preserve">zamówienia </w:t>
      </w:r>
      <w:r w:rsidR="00465805" w:rsidRPr="00C71DE7">
        <w:rPr>
          <w:rFonts w:ascii="Verdana" w:hAnsi="Verdana"/>
          <w:b/>
          <w:iCs/>
          <w:color w:val="000000"/>
          <w:sz w:val="18"/>
          <w:szCs w:val="18"/>
        </w:rPr>
        <w:t xml:space="preserve">– waga </w:t>
      </w:r>
      <w:r w:rsidR="00BA3985" w:rsidRPr="00C71DE7">
        <w:rPr>
          <w:rFonts w:ascii="Verdana" w:hAnsi="Verdana"/>
          <w:b/>
          <w:iCs/>
          <w:color w:val="000000"/>
          <w:sz w:val="18"/>
          <w:szCs w:val="18"/>
        </w:rPr>
        <w:t>2</w:t>
      </w:r>
      <w:r w:rsidR="003021E4" w:rsidRPr="00C71DE7">
        <w:rPr>
          <w:rFonts w:ascii="Verdana" w:hAnsi="Verdana"/>
          <w:b/>
          <w:iCs/>
          <w:color w:val="000000"/>
          <w:sz w:val="18"/>
          <w:szCs w:val="18"/>
        </w:rPr>
        <w:t>0</w:t>
      </w:r>
      <w:r w:rsidR="00465805" w:rsidRPr="00C71DE7">
        <w:rPr>
          <w:rFonts w:ascii="Verdana" w:hAnsi="Verdana"/>
          <w:b/>
          <w:iCs/>
          <w:color w:val="000000"/>
          <w:sz w:val="18"/>
          <w:szCs w:val="18"/>
        </w:rPr>
        <w:t>%</w:t>
      </w:r>
    </w:p>
    <w:p w14:paraId="2798BC17" w14:textId="01F0DFA6" w:rsidR="00950840" w:rsidRPr="00C71DE7" w:rsidRDefault="00561B14" w:rsidP="00AD1711">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Punkty przyznawane za podane kryteria będą liczone według następujących wzorów: </w:t>
      </w:r>
    </w:p>
    <w:tbl>
      <w:tblPr>
        <w:tblW w:w="8505" w:type="dxa"/>
        <w:tblInd w:w="817" w:type="dxa"/>
        <w:tblCellMar>
          <w:left w:w="10" w:type="dxa"/>
          <w:right w:w="10" w:type="dxa"/>
        </w:tblCellMar>
        <w:tblLook w:val="04A0" w:firstRow="1" w:lastRow="0" w:firstColumn="1" w:lastColumn="0" w:noHBand="0" w:noVBand="1"/>
      </w:tblPr>
      <w:tblGrid>
        <w:gridCol w:w="2237"/>
        <w:gridCol w:w="6268"/>
      </w:tblGrid>
      <w:tr w:rsidR="00561B14" w:rsidRPr="00C71DE7" w14:paraId="75F4969A" w14:textId="77777777" w:rsidTr="00E64844">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57E529" w14:textId="77777777" w:rsidR="00561B14" w:rsidRPr="00C71DE7" w:rsidRDefault="00561B14" w:rsidP="00561B14">
            <w:pPr>
              <w:suppressAutoHyphens/>
              <w:autoSpaceDN w:val="0"/>
              <w:spacing w:before="60" w:after="120"/>
              <w:jc w:val="both"/>
              <w:textAlignment w:val="baseline"/>
              <w:rPr>
                <w:rFonts w:ascii="Verdana" w:hAnsi="Verdana"/>
                <w:sz w:val="18"/>
                <w:szCs w:val="18"/>
              </w:rPr>
            </w:pPr>
            <w:r w:rsidRPr="00C71DE7">
              <w:rPr>
                <w:rFonts w:ascii="Verdana" w:hAnsi="Verdana"/>
                <w:sz w:val="18"/>
                <w:szCs w:val="18"/>
              </w:rPr>
              <w:t>1</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FF2013" w14:textId="77777777" w:rsidR="00561B14" w:rsidRPr="00C71DE7" w:rsidRDefault="00561B14" w:rsidP="00561B14">
            <w:pPr>
              <w:suppressAutoHyphens/>
              <w:autoSpaceDN w:val="0"/>
              <w:spacing w:before="60" w:after="120"/>
              <w:textAlignment w:val="baseline"/>
              <w:rPr>
                <w:rFonts w:ascii="Verdana" w:hAnsi="Verdana"/>
                <w:b/>
                <w:bCs/>
                <w:sz w:val="18"/>
                <w:szCs w:val="18"/>
              </w:rPr>
            </w:pPr>
            <w:r w:rsidRPr="00C71DE7">
              <w:rPr>
                <w:rFonts w:ascii="Verdana" w:hAnsi="Verdana"/>
                <w:b/>
                <w:bCs/>
                <w:sz w:val="18"/>
                <w:szCs w:val="18"/>
              </w:rPr>
              <w:t>Cena</w:t>
            </w:r>
          </w:p>
          <w:p w14:paraId="197E4C00" w14:textId="77777777" w:rsidR="00561B14" w:rsidRPr="00C71DE7" w:rsidRDefault="00561B14" w:rsidP="00561B14">
            <w:pPr>
              <w:suppressAutoHyphens/>
              <w:autoSpaceDN w:val="0"/>
              <w:spacing w:before="60" w:after="120"/>
              <w:jc w:val="both"/>
              <w:textAlignment w:val="baseline"/>
              <w:rPr>
                <w:rFonts w:ascii="Verdana" w:hAnsi="Verdana"/>
                <w:sz w:val="18"/>
                <w:szCs w:val="18"/>
              </w:rPr>
            </w:pPr>
            <w:r w:rsidRPr="00C71DE7">
              <w:rPr>
                <w:rFonts w:ascii="Verdana" w:hAnsi="Verdana"/>
                <w:sz w:val="18"/>
                <w:szCs w:val="18"/>
              </w:rPr>
              <w:t>Liczba punktów = (Cmin/Cof ) * 100 * waga</w:t>
            </w:r>
          </w:p>
          <w:p w14:paraId="1D366056" w14:textId="77777777" w:rsidR="00561B14" w:rsidRPr="00C71DE7" w:rsidRDefault="00561B14" w:rsidP="00561B14">
            <w:pPr>
              <w:suppressAutoHyphens/>
              <w:autoSpaceDN w:val="0"/>
              <w:spacing w:before="60" w:after="120"/>
              <w:jc w:val="both"/>
              <w:textAlignment w:val="baseline"/>
              <w:rPr>
                <w:rFonts w:ascii="Verdana" w:hAnsi="Verdana"/>
                <w:sz w:val="18"/>
                <w:szCs w:val="18"/>
              </w:rPr>
            </w:pPr>
            <w:r w:rsidRPr="00C71DE7">
              <w:rPr>
                <w:rFonts w:ascii="Verdana" w:hAnsi="Verdana"/>
                <w:sz w:val="18"/>
                <w:szCs w:val="18"/>
              </w:rPr>
              <w:t>gdzie:</w:t>
            </w:r>
          </w:p>
          <w:p w14:paraId="4A1A8FE5" w14:textId="77777777" w:rsidR="00561B14" w:rsidRPr="00C71DE7" w:rsidRDefault="00561B14" w:rsidP="00561B14">
            <w:pPr>
              <w:suppressAutoHyphens/>
              <w:autoSpaceDN w:val="0"/>
              <w:spacing w:before="60" w:after="120"/>
              <w:jc w:val="both"/>
              <w:textAlignment w:val="baseline"/>
              <w:rPr>
                <w:rFonts w:ascii="Verdana" w:hAnsi="Verdana"/>
                <w:sz w:val="18"/>
                <w:szCs w:val="18"/>
              </w:rPr>
            </w:pPr>
            <w:r w:rsidRPr="00C71DE7">
              <w:rPr>
                <w:rFonts w:ascii="Verdana" w:hAnsi="Verdana"/>
                <w:sz w:val="18"/>
                <w:szCs w:val="18"/>
              </w:rPr>
              <w:t>- Cmin - najniższa cena spośród wszystkich ofert</w:t>
            </w:r>
          </w:p>
          <w:p w14:paraId="780F170F" w14:textId="77777777" w:rsidR="00561B14" w:rsidRPr="00C71DE7" w:rsidRDefault="00561B14" w:rsidP="00561B14">
            <w:pPr>
              <w:spacing w:before="100" w:beforeAutospacing="1" w:after="100" w:afterAutospacing="1"/>
              <w:rPr>
                <w:rFonts w:ascii="Verdana" w:hAnsi="Verdana"/>
                <w:sz w:val="18"/>
                <w:szCs w:val="18"/>
              </w:rPr>
            </w:pPr>
            <w:r w:rsidRPr="00C71DE7">
              <w:rPr>
                <w:rFonts w:ascii="Verdana" w:hAnsi="Verdana"/>
                <w:sz w:val="18"/>
                <w:szCs w:val="18"/>
              </w:rPr>
              <w:t>- Cof -  cena podana w ofercie</w:t>
            </w:r>
          </w:p>
        </w:tc>
      </w:tr>
      <w:tr w:rsidR="003021E4" w:rsidRPr="00C71DE7" w14:paraId="0AE7856A" w14:textId="77777777" w:rsidTr="00E64844">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551586" w14:textId="6EF5DBE4" w:rsidR="003021E4" w:rsidRPr="00C71DE7" w:rsidRDefault="003021E4" w:rsidP="00561B14">
            <w:pPr>
              <w:suppressAutoHyphens/>
              <w:autoSpaceDN w:val="0"/>
              <w:spacing w:before="60" w:after="120"/>
              <w:jc w:val="both"/>
              <w:textAlignment w:val="baseline"/>
              <w:rPr>
                <w:rFonts w:ascii="Verdana" w:hAnsi="Verdana"/>
                <w:sz w:val="18"/>
                <w:szCs w:val="18"/>
              </w:rPr>
            </w:pPr>
            <w:r w:rsidRPr="00C71DE7">
              <w:rPr>
                <w:rFonts w:ascii="Verdana" w:hAnsi="Verdana"/>
                <w:sz w:val="18"/>
                <w:szCs w:val="18"/>
              </w:rPr>
              <w:t>2</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A08F0" w14:textId="30953030" w:rsidR="003021E4" w:rsidRPr="00C71DE7" w:rsidRDefault="003021E4" w:rsidP="00561B14">
            <w:pPr>
              <w:suppressAutoHyphens/>
              <w:autoSpaceDN w:val="0"/>
              <w:spacing w:before="60" w:after="120"/>
              <w:textAlignment w:val="baseline"/>
              <w:rPr>
                <w:rFonts w:ascii="Verdana" w:hAnsi="Verdana"/>
                <w:b/>
                <w:bCs/>
                <w:sz w:val="18"/>
                <w:szCs w:val="18"/>
              </w:rPr>
            </w:pPr>
            <w:r w:rsidRPr="00C71DE7">
              <w:rPr>
                <w:rFonts w:ascii="Verdana" w:hAnsi="Verdana"/>
                <w:b/>
                <w:bCs/>
                <w:sz w:val="18"/>
                <w:szCs w:val="18"/>
              </w:rPr>
              <w:t>Okres gwarancji</w:t>
            </w:r>
            <w:r w:rsidR="006F1FF4" w:rsidRPr="00C71DE7">
              <w:rPr>
                <w:rFonts w:ascii="Verdana" w:eastAsia="Aptos" w:hAnsi="Verdana"/>
                <w:b/>
                <w:bCs/>
                <w:sz w:val="18"/>
                <w:szCs w:val="18"/>
                <w:lang w:eastAsia="en-US"/>
              </w:rPr>
              <w:t xml:space="preserve"> </w:t>
            </w:r>
            <w:r w:rsidR="005A268E" w:rsidRPr="00C71DE7">
              <w:rPr>
                <w:rFonts w:ascii="Verdana" w:eastAsia="Aptos" w:hAnsi="Verdana"/>
                <w:b/>
                <w:bCs/>
                <w:sz w:val="18"/>
                <w:szCs w:val="18"/>
                <w:lang w:eastAsia="en-US"/>
              </w:rPr>
              <w:t>na całość zamówienia</w:t>
            </w:r>
          </w:p>
          <w:p w14:paraId="148DEDC6" w14:textId="21E77C1E" w:rsidR="002859B6" w:rsidRPr="00C71DE7" w:rsidRDefault="002859B6" w:rsidP="002859B6">
            <w:pPr>
              <w:spacing w:after="120"/>
              <w:rPr>
                <w:rFonts w:ascii="Verdana" w:hAnsi="Verdana"/>
                <w:sz w:val="18"/>
                <w:szCs w:val="18"/>
              </w:rPr>
            </w:pPr>
            <w:r w:rsidRPr="00C71DE7">
              <w:rPr>
                <w:rFonts w:ascii="Verdana" w:hAnsi="Verdana"/>
                <w:sz w:val="18"/>
                <w:szCs w:val="18"/>
              </w:rPr>
              <w:t>Liczba punktów = [(G of-</w:t>
            </w:r>
            <w:r w:rsidR="002334F4">
              <w:rPr>
                <w:rFonts w:ascii="Verdana" w:hAnsi="Verdana"/>
                <w:sz w:val="18"/>
                <w:szCs w:val="18"/>
              </w:rPr>
              <w:t>24</w:t>
            </w:r>
            <w:r w:rsidRPr="00C71DE7">
              <w:rPr>
                <w:rFonts w:ascii="Verdana" w:hAnsi="Verdana"/>
                <w:sz w:val="18"/>
                <w:szCs w:val="18"/>
              </w:rPr>
              <w:t>)/(G max-</w:t>
            </w:r>
            <w:r w:rsidR="002334F4">
              <w:rPr>
                <w:rFonts w:ascii="Verdana" w:hAnsi="Verdana"/>
                <w:sz w:val="18"/>
                <w:szCs w:val="18"/>
              </w:rPr>
              <w:t>24</w:t>
            </w:r>
            <w:r w:rsidRPr="00C71DE7">
              <w:rPr>
                <w:rFonts w:ascii="Verdana" w:hAnsi="Verdana"/>
                <w:sz w:val="18"/>
                <w:szCs w:val="18"/>
              </w:rPr>
              <w:t>)] * 100 * waga</w:t>
            </w:r>
          </w:p>
          <w:p w14:paraId="23E78A51" w14:textId="77777777" w:rsidR="002859B6" w:rsidRPr="00C71DE7" w:rsidRDefault="002859B6" w:rsidP="002859B6">
            <w:pPr>
              <w:spacing w:after="120"/>
              <w:rPr>
                <w:rFonts w:ascii="Verdana" w:hAnsi="Verdana"/>
                <w:sz w:val="18"/>
                <w:szCs w:val="18"/>
              </w:rPr>
            </w:pPr>
            <w:r w:rsidRPr="00C71DE7">
              <w:rPr>
                <w:rFonts w:ascii="Verdana" w:hAnsi="Verdana"/>
                <w:sz w:val="18"/>
                <w:szCs w:val="18"/>
              </w:rPr>
              <w:t>gdzie:</w:t>
            </w:r>
          </w:p>
          <w:p w14:paraId="04B2008C" w14:textId="0279B786" w:rsidR="002859B6" w:rsidRPr="00C71DE7" w:rsidRDefault="002859B6" w:rsidP="002859B6">
            <w:pPr>
              <w:spacing w:after="120"/>
              <w:rPr>
                <w:rFonts w:ascii="Verdana" w:hAnsi="Verdana"/>
                <w:sz w:val="18"/>
                <w:szCs w:val="18"/>
              </w:rPr>
            </w:pPr>
            <w:r w:rsidRPr="00C71DE7">
              <w:rPr>
                <w:rFonts w:ascii="Verdana" w:hAnsi="Verdana"/>
                <w:sz w:val="18"/>
                <w:szCs w:val="18"/>
              </w:rPr>
              <w:t> - G max  -  maksymalny okres gwarancji wskazany przez</w:t>
            </w:r>
            <w:r w:rsidRPr="00C71DE7">
              <w:rPr>
                <w:rFonts w:ascii="Verdana" w:hAnsi="Verdana"/>
                <w:b/>
                <w:bCs/>
                <w:sz w:val="18"/>
                <w:szCs w:val="18"/>
              </w:rPr>
              <w:t xml:space="preserve"> </w:t>
            </w:r>
            <w:r w:rsidRPr="00C71DE7">
              <w:rPr>
                <w:rFonts w:ascii="Verdana" w:hAnsi="Verdana"/>
                <w:sz w:val="18"/>
                <w:szCs w:val="18"/>
              </w:rPr>
              <w:t xml:space="preserve">Zamawiającego tj. </w:t>
            </w:r>
            <w:r w:rsidR="006C4BD8" w:rsidRPr="00C71DE7">
              <w:rPr>
                <w:rFonts w:ascii="Verdana" w:hAnsi="Verdana"/>
                <w:sz w:val="18"/>
                <w:szCs w:val="18"/>
              </w:rPr>
              <w:t>60</w:t>
            </w:r>
            <w:r w:rsidRPr="00C71DE7">
              <w:rPr>
                <w:rFonts w:ascii="Verdana" w:hAnsi="Verdana"/>
                <w:sz w:val="18"/>
                <w:szCs w:val="18"/>
              </w:rPr>
              <w:t xml:space="preserve"> miesięcy.</w:t>
            </w:r>
          </w:p>
          <w:p w14:paraId="3BCBBA66" w14:textId="77777777" w:rsidR="002859B6" w:rsidRPr="00C71DE7" w:rsidRDefault="002859B6" w:rsidP="002859B6">
            <w:pPr>
              <w:spacing w:after="120"/>
              <w:rPr>
                <w:rFonts w:ascii="Verdana" w:hAnsi="Verdana"/>
                <w:sz w:val="18"/>
                <w:szCs w:val="18"/>
              </w:rPr>
            </w:pPr>
            <w:r w:rsidRPr="00C71DE7">
              <w:rPr>
                <w:rFonts w:ascii="Verdana" w:hAnsi="Verdana"/>
                <w:sz w:val="18"/>
                <w:szCs w:val="18"/>
              </w:rPr>
              <w:t> - G of - podany w ofercie badanej</w:t>
            </w:r>
          </w:p>
          <w:p w14:paraId="11BAB619" w14:textId="581875F6" w:rsidR="002859B6" w:rsidRPr="00C71DE7" w:rsidRDefault="002334F4" w:rsidP="002859B6">
            <w:pPr>
              <w:spacing w:after="120"/>
              <w:rPr>
                <w:rFonts w:ascii="Verdana" w:hAnsi="Verdana"/>
                <w:sz w:val="18"/>
                <w:szCs w:val="18"/>
              </w:rPr>
            </w:pPr>
            <w:r>
              <w:rPr>
                <w:rFonts w:ascii="Verdana" w:hAnsi="Verdana"/>
                <w:sz w:val="18"/>
                <w:szCs w:val="18"/>
              </w:rPr>
              <w:t>24</w:t>
            </w:r>
            <w:r w:rsidR="002859B6" w:rsidRPr="00C71DE7">
              <w:rPr>
                <w:rFonts w:ascii="Verdana" w:hAnsi="Verdana"/>
                <w:sz w:val="18"/>
                <w:szCs w:val="18"/>
              </w:rPr>
              <w:t>-miesięczny okres gwarancji - nie będzie punktowany.</w:t>
            </w:r>
          </w:p>
          <w:p w14:paraId="42E884CB" w14:textId="32591D22" w:rsidR="002859B6" w:rsidRPr="00C71DE7" w:rsidRDefault="002859B6" w:rsidP="002859B6">
            <w:pPr>
              <w:spacing w:after="120"/>
              <w:rPr>
                <w:rFonts w:ascii="Verdana" w:hAnsi="Verdana"/>
                <w:sz w:val="18"/>
                <w:szCs w:val="18"/>
              </w:rPr>
            </w:pPr>
            <w:r w:rsidRPr="00C71DE7">
              <w:rPr>
                <w:rFonts w:ascii="Verdana" w:hAnsi="Verdana"/>
                <w:sz w:val="18"/>
                <w:szCs w:val="18"/>
              </w:rPr>
              <w:t xml:space="preserve">Zamawiający będzie przyznawał punkty za każdy miesiąc powyżej minimalnego </w:t>
            </w:r>
            <w:r w:rsidR="002334F4">
              <w:rPr>
                <w:rFonts w:ascii="Verdana" w:hAnsi="Verdana"/>
                <w:sz w:val="18"/>
                <w:szCs w:val="18"/>
              </w:rPr>
              <w:t>24</w:t>
            </w:r>
            <w:r w:rsidRPr="00C71DE7">
              <w:rPr>
                <w:rFonts w:ascii="Verdana" w:hAnsi="Verdana"/>
                <w:sz w:val="18"/>
                <w:szCs w:val="18"/>
              </w:rPr>
              <w:t xml:space="preserve">-miesięcznego okresu gwarancji wymaganego w </w:t>
            </w:r>
            <w:r w:rsidRPr="00C71DE7">
              <w:rPr>
                <w:rFonts w:ascii="Verdana" w:hAnsi="Verdana"/>
                <w:sz w:val="18"/>
                <w:szCs w:val="18"/>
              </w:rPr>
              <w:lastRenderedPageBreak/>
              <w:t>SWZ.</w:t>
            </w:r>
          </w:p>
          <w:p w14:paraId="75279762" w14:textId="22764F3A" w:rsidR="003021E4" w:rsidRPr="00C71DE7" w:rsidRDefault="002859B6" w:rsidP="00561B14">
            <w:pPr>
              <w:suppressAutoHyphens/>
              <w:autoSpaceDN w:val="0"/>
              <w:spacing w:before="60" w:after="120"/>
              <w:textAlignment w:val="baseline"/>
              <w:rPr>
                <w:rFonts w:ascii="Verdana" w:hAnsi="Verdana"/>
                <w:b/>
                <w:bCs/>
                <w:sz w:val="18"/>
                <w:szCs w:val="18"/>
              </w:rPr>
            </w:pPr>
            <w:r w:rsidRPr="00C71DE7">
              <w:rPr>
                <w:rFonts w:ascii="Verdana" w:hAnsi="Verdana"/>
                <w:sz w:val="18"/>
                <w:szCs w:val="18"/>
              </w:rPr>
              <w:t xml:space="preserve">Udzielony okres gwarancji powyżej </w:t>
            </w:r>
            <w:r w:rsidR="002334F4">
              <w:rPr>
                <w:rFonts w:ascii="Verdana" w:hAnsi="Verdana"/>
                <w:sz w:val="18"/>
                <w:szCs w:val="18"/>
              </w:rPr>
              <w:t>60</w:t>
            </w:r>
            <w:r w:rsidRPr="00C71DE7">
              <w:rPr>
                <w:rFonts w:ascii="Verdana" w:hAnsi="Verdana"/>
                <w:b/>
                <w:bCs/>
                <w:sz w:val="18"/>
                <w:szCs w:val="18"/>
              </w:rPr>
              <w:t xml:space="preserve"> </w:t>
            </w:r>
            <w:r w:rsidRPr="00C71DE7">
              <w:rPr>
                <w:rFonts w:ascii="Verdana" w:hAnsi="Verdana"/>
                <w:sz w:val="18"/>
                <w:szCs w:val="18"/>
              </w:rPr>
              <w:t>miesięcy nie będzie dodatkowo punktowany.</w:t>
            </w:r>
          </w:p>
        </w:tc>
      </w:tr>
      <w:tr w:rsidR="00B42B8E" w:rsidRPr="00C71DE7" w14:paraId="236C4F17" w14:textId="77777777" w:rsidTr="00E64844">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69CA5F" w14:textId="01BDBD12" w:rsidR="00B42B8E" w:rsidRPr="00C71DE7" w:rsidRDefault="003021E4" w:rsidP="00561B14">
            <w:pPr>
              <w:suppressAutoHyphens/>
              <w:autoSpaceDN w:val="0"/>
              <w:spacing w:before="60" w:after="120"/>
              <w:jc w:val="both"/>
              <w:textAlignment w:val="baseline"/>
              <w:rPr>
                <w:rFonts w:ascii="Verdana" w:hAnsi="Verdana"/>
                <w:sz w:val="18"/>
                <w:szCs w:val="18"/>
              </w:rPr>
            </w:pPr>
            <w:r w:rsidRPr="00C71DE7">
              <w:rPr>
                <w:rFonts w:ascii="Verdana" w:hAnsi="Verdana"/>
                <w:sz w:val="18"/>
                <w:szCs w:val="18"/>
              </w:rPr>
              <w:lastRenderedPageBreak/>
              <w:t>3</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AD31CC" w14:textId="77777777" w:rsidR="00696CFC" w:rsidRPr="00C71DE7" w:rsidRDefault="00696CFC" w:rsidP="00696CFC">
            <w:pPr>
              <w:spacing w:line="276" w:lineRule="auto"/>
              <w:rPr>
                <w:rFonts w:ascii="Verdana" w:hAnsi="Verdana" w:cs="Calibri"/>
                <w:b/>
                <w:bCs/>
                <w:sz w:val="18"/>
                <w:szCs w:val="18"/>
              </w:rPr>
            </w:pPr>
            <w:r w:rsidRPr="00C71DE7">
              <w:rPr>
                <w:rFonts w:ascii="Verdana" w:hAnsi="Verdana" w:cs="Calibri"/>
                <w:b/>
                <w:bCs/>
                <w:sz w:val="18"/>
                <w:szCs w:val="18"/>
              </w:rPr>
              <w:t>Termin realizacji zamówienia</w:t>
            </w:r>
          </w:p>
          <w:p w14:paraId="485C07CC" w14:textId="77777777" w:rsidR="00696CFC" w:rsidRPr="00C71DE7" w:rsidRDefault="00696CFC" w:rsidP="00696CFC">
            <w:pPr>
              <w:spacing w:line="276" w:lineRule="auto"/>
              <w:rPr>
                <w:rFonts w:ascii="Verdana" w:hAnsi="Verdana" w:cs="Calibri"/>
                <w:sz w:val="18"/>
                <w:szCs w:val="18"/>
              </w:rPr>
            </w:pPr>
            <w:r w:rsidRPr="00C71DE7">
              <w:rPr>
                <w:rFonts w:ascii="Verdana" w:hAnsi="Verdana" w:cs="Calibri"/>
                <w:sz w:val="18"/>
                <w:szCs w:val="18"/>
              </w:rPr>
              <w:t>Liczba punktów = T * waga kryterium</w:t>
            </w:r>
          </w:p>
          <w:p w14:paraId="0DA3E8CA" w14:textId="77777777" w:rsidR="00696CFC" w:rsidRPr="00C71DE7" w:rsidRDefault="00696CFC" w:rsidP="00696CFC">
            <w:pPr>
              <w:spacing w:line="276" w:lineRule="auto"/>
              <w:rPr>
                <w:rFonts w:ascii="Verdana" w:hAnsi="Verdana" w:cs="Calibri"/>
                <w:sz w:val="18"/>
                <w:szCs w:val="18"/>
              </w:rPr>
            </w:pPr>
            <w:r w:rsidRPr="00C71DE7">
              <w:rPr>
                <w:rFonts w:ascii="Verdana" w:hAnsi="Verdana" w:cs="Calibri"/>
                <w:sz w:val="18"/>
                <w:szCs w:val="18"/>
              </w:rPr>
              <w:t xml:space="preserve"> gdzie T:</w:t>
            </w:r>
          </w:p>
          <w:p w14:paraId="01CD6DB1" w14:textId="77777777" w:rsidR="00A132E2" w:rsidRPr="00C71DE7" w:rsidRDefault="00A132E2" w:rsidP="00696CFC">
            <w:pPr>
              <w:spacing w:line="276" w:lineRule="auto"/>
              <w:rPr>
                <w:rFonts w:ascii="Verdana" w:hAnsi="Verdana" w:cs="Calibri"/>
                <w:sz w:val="18"/>
                <w:szCs w:val="18"/>
              </w:rPr>
            </w:pPr>
          </w:p>
          <w:p w14:paraId="2D33AB55" w14:textId="024DCBC0" w:rsidR="00696CFC" w:rsidRPr="00C71DE7" w:rsidRDefault="00696CFC" w:rsidP="00696CFC">
            <w:pPr>
              <w:spacing w:line="276" w:lineRule="auto"/>
              <w:rPr>
                <w:rFonts w:ascii="Verdana" w:hAnsi="Verdana" w:cs="Calibri"/>
                <w:sz w:val="18"/>
                <w:szCs w:val="18"/>
              </w:rPr>
            </w:pPr>
            <w:r w:rsidRPr="00C71DE7">
              <w:rPr>
                <w:rFonts w:ascii="Verdana" w:hAnsi="Verdana" w:cs="Calibri"/>
                <w:sz w:val="18"/>
                <w:szCs w:val="18"/>
              </w:rPr>
              <w:t xml:space="preserve"> - 0 pkt. -</w:t>
            </w:r>
            <w:r w:rsidR="00B43499" w:rsidRPr="00C71DE7">
              <w:rPr>
                <w:rFonts w:ascii="Verdana" w:hAnsi="Verdana" w:cs="Calibri"/>
                <w:sz w:val="18"/>
                <w:szCs w:val="18"/>
              </w:rPr>
              <w:t xml:space="preserve"> </w:t>
            </w:r>
            <w:r w:rsidR="00056C51" w:rsidRPr="00C71DE7">
              <w:rPr>
                <w:rFonts w:ascii="Verdana" w:hAnsi="Verdana" w:cs="Calibri"/>
                <w:sz w:val="18"/>
                <w:szCs w:val="18"/>
              </w:rPr>
              <w:t>za</w:t>
            </w:r>
            <w:r w:rsidRPr="00C71DE7">
              <w:rPr>
                <w:rFonts w:ascii="Verdana" w:hAnsi="Verdana" w:cs="Calibri"/>
                <w:sz w:val="18"/>
                <w:szCs w:val="18"/>
              </w:rPr>
              <w:t xml:space="preserve"> termin realizacji </w:t>
            </w:r>
            <w:r w:rsidR="00CD5F16" w:rsidRPr="00C71DE7">
              <w:rPr>
                <w:rFonts w:ascii="Verdana" w:hAnsi="Verdana" w:cs="Calibri"/>
                <w:sz w:val="18"/>
                <w:szCs w:val="18"/>
              </w:rPr>
              <w:t>14</w:t>
            </w:r>
            <w:r w:rsidRPr="00C71DE7">
              <w:rPr>
                <w:rFonts w:ascii="Verdana" w:hAnsi="Verdana" w:cs="Calibri"/>
                <w:sz w:val="18"/>
                <w:szCs w:val="18"/>
              </w:rPr>
              <w:t xml:space="preserve"> dni</w:t>
            </w:r>
            <w:r w:rsidR="00056C51" w:rsidRPr="00C71DE7">
              <w:rPr>
                <w:rFonts w:ascii="Verdana" w:hAnsi="Verdana" w:cs="Calibri"/>
                <w:sz w:val="18"/>
                <w:szCs w:val="18"/>
              </w:rPr>
              <w:t xml:space="preserve"> </w:t>
            </w:r>
            <w:r w:rsidRPr="00C71DE7">
              <w:rPr>
                <w:rFonts w:ascii="Verdana" w:hAnsi="Verdana" w:cs="Calibri"/>
                <w:sz w:val="18"/>
                <w:szCs w:val="18"/>
              </w:rPr>
              <w:t xml:space="preserve">od daty </w:t>
            </w:r>
            <w:r w:rsidR="00056C51" w:rsidRPr="00C71DE7">
              <w:rPr>
                <w:rFonts w:ascii="Verdana" w:hAnsi="Verdana" w:cs="Calibri"/>
                <w:sz w:val="18"/>
                <w:szCs w:val="18"/>
              </w:rPr>
              <w:t>otrzymania zamówienia potwierdzonego przez MNiSW</w:t>
            </w:r>
          </w:p>
          <w:p w14:paraId="76ADAF57" w14:textId="5093EA55" w:rsidR="00696CFC" w:rsidRPr="00C71DE7" w:rsidRDefault="00696CFC" w:rsidP="00696CFC">
            <w:pPr>
              <w:spacing w:line="276" w:lineRule="auto"/>
              <w:rPr>
                <w:rFonts w:ascii="Verdana" w:hAnsi="Verdana" w:cs="Calibri"/>
                <w:sz w:val="18"/>
                <w:szCs w:val="18"/>
              </w:rPr>
            </w:pPr>
            <w:r w:rsidRPr="00C71DE7">
              <w:rPr>
                <w:rFonts w:ascii="Verdana" w:hAnsi="Verdana" w:cs="Calibri"/>
                <w:sz w:val="18"/>
                <w:szCs w:val="18"/>
              </w:rPr>
              <w:t xml:space="preserve"> - 50 pkt. </w:t>
            </w:r>
            <w:r w:rsidR="00056C51" w:rsidRPr="00C71DE7">
              <w:rPr>
                <w:rFonts w:ascii="Verdana" w:hAnsi="Verdana" w:cs="Calibri"/>
                <w:sz w:val="18"/>
                <w:szCs w:val="18"/>
              </w:rPr>
              <w:t>–</w:t>
            </w:r>
            <w:r w:rsidRPr="00C71DE7">
              <w:rPr>
                <w:rFonts w:ascii="Verdana" w:hAnsi="Verdana" w:cs="Calibri"/>
                <w:sz w:val="18"/>
                <w:szCs w:val="18"/>
              </w:rPr>
              <w:t xml:space="preserve"> </w:t>
            </w:r>
            <w:r w:rsidR="00056C51" w:rsidRPr="00C71DE7">
              <w:rPr>
                <w:rFonts w:ascii="Verdana" w:hAnsi="Verdana" w:cs="Calibri"/>
                <w:sz w:val="18"/>
                <w:szCs w:val="18"/>
              </w:rPr>
              <w:t xml:space="preserve">za </w:t>
            </w:r>
            <w:r w:rsidRPr="00C71DE7">
              <w:rPr>
                <w:rFonts w:ascii="Verdana" w:hAnsi="Verdana" w:cs="Calibri"/>
                <w:sz w:val="18"/>
                <w:szCs w:val="18"/>
              </w:rPr>
              <w:t xml:space="preserve">termin realizacji </w:t>
            </w:r>
            <w:r w:rsidR="00CD5F16" w:rsidRPr="00C71DE7">
              <w:rPr>
                <w:rFonts w:ascii="Verdana" w:hAnsi="Verdana" w:cs="Calibri"/>
                <w:sz w:val="18"/>
                <w:szCs w:val="18"/>
              </w:rPr>
              <w:t>od 8 do 13</w:t>
            </w:r>
            <w:r w:rsidR="00B43499" w:rsidRPr="00C71DE7">
              <w:rPr>
                <w:rFonts w:ascii="Verdana" w:hAnsi="Verdana" w:cs="Calibri"/>
                <w:sz w:val="18"/>
                <w:szCs w:val="18"/>
              </w:rPr>
              <w:t xml:space="preserve"> dni</w:t>
            </w:r>
            <w:r w:rsidR="00056C51" w:rsidRPr="00C71DE7">
              <w:rPr>
                <w:rFonts w:ascii="Verdana" w:hAnsi="Verdana" w:cs="Calibri"/>
                <w:sz w:val="18"/>
                <w:szCs w:val="18"/>
              </w:rPr>
              <w:t xml:space="preserve"> </w:t>
            </w:r>
            <w:r w:rsidRPr="00C71DE7">
              <w:rPr>
                <w:rFonts w:ascii="Verdana" w:hAnsi="Verdana" w:cs="Calibri"/>
                <w:sz w:val="18"/>
                <w:szCs w:val="18"/>
              </w:rPr>
              <w:t xml:space="preserve">od </w:t>
            </w:r>
            <w:r w:rsidR="00056C51" w:rsidRPr="00C71DE7">
              <w:rPr>
                <w:rFonts w:ascii="Verdana" w:hAnsi="Verdana" w:cs="Calibri"/>
                <w:sz w:val="18"/>
                <w:szCs w:val="18"/>
              </w:rPr>
              <w:t>daty otrzymania zamówienia potwierdzonego przez MNiSW</w:t>
            </w:r>
          </w:p>
          <w:p w14:paraId="68ED9174" w14:textId="1EE84164" w:rsidR="00A132E2" w:rsidRPr="00C71DE7" w:rsidRDefault="00696CFC" w:rsidP="00A132E2">
            <w:pPr>
              <w:spacing w:line="276" w:lineRule="auto"/>
              <w:rPr>
                <w:rFonts w:ascii="Verdana" w:hAnsi="Verdana" w:cs="Calibri"/>
                <w:sz w:val="18"/>
                <w:szCs w:val="18"/>
              </w:rPr>
            </w:pPr>
            <w:r w:rsidRPr="00C71DE7">
              <w:rPr>
                <w:rFonts w:ascii="Verdana" w:hAnsi="Verdana" w:cs="Calibri"/>
                <w:sz w:val="18"/>
                <w:szCs w:val="18"/>
              </w:rPr>
              <w:t xml:space="preserve"> - 100 pkt. -</w:t>
            </w:r>
            <w:r w:rsidR="00F61844" w:rsidRPr="00C71DE7">
              <w:rPr>
                <w:rFonts w:ascii="Verdana" w:hAnsi="Verdana" w:cs="Calibri"/>
                <w:sz w:val="18"/>
                <w:szCs w:val="18"/>
              </w:rPr>
              <w:t xml:space="preserve"> </w:t>
            </w:r>
            <w:r w:rsidR="00056C51" w:rsidRPr="00C71DE7">
              <w:rPr>
                <w:rFonts w:ascii="Verdana" w:hAnsi="Verdana" w:cs="Calibri"/>
                <w:sz w:val="18"/>
                <w:szCs w:val="18"/>
              </w:rPr>
              <w:t xml:space="preserve">za </w:t>
            </w:r>
            <w:r w:rsidRPr="00C71DE7">
              <w:rPr>
                <w:rFonts w:ascii="Verdana" w:hAnsi="Verdana" w:cs="Calibri"/>
                <w:sz w:val="18"/>
                <w:szCs w:val="18"/>
              </w:rPr>
              <w:t xml:space="preserve"> termin realizacji </w:t>
            </w:r>
            <w:r w:rsidR="00CD5F16" w:rsidRPr="00C71DE7">
              <w:rPr>
                <w:rFonts w:ascii="Verdana" w:hAnsi="Verdana" w:cs="Calibri"/>
                <w:sz w:val="18"/>
                <w:szCs w:val="18"/>
              </w:rPr>
              <w:t>do 7</w:t>
            </w:r>
            <w:r w:rsidRPr="00C71DE7">
              <w:rPr>
                <w:rFonts w:ascii="Verdana" w:hAnsi="Verdana" w:cs="Calibri"/>
                <w:sz w:val="18"/>
                <w:szCs w:val="18"/>
              </w:rPr>
              <w:t xml:space="preserve"> d</w:t>
            </w:r>
            <w:r w:rsidR="00CD5F16" w:rsidRPr="00C71DE7">
              <w:rPr>
                <w:rFonts w:ascii="Verdana" w:hAnsi="Verdana" w:cs="Calibri"/>
                <w:sz w:val="18"/>
                <w:szCs w:val="18"/>
              </w:rPr>
              <w:t>ni</w:t>
            </w:r>
            <w:r w:rsidRPr="00C71DE7">
              <w:rPr>
                <w:rFonts w:ascii="Verdana" w:hAnsi="Verdana" w:cs="Calibri"/>
                <w:sz w:val="18"/>
                <w:szCs w:val="18"/>
              </w:rPr>
              <w:t xml:space="preserve"> od </w:t>
            </w:r>
            <w:r w:rsidR="00056C51" w:rsidRPr="00C71DE7">
              <w:rPr>
                <w:rFonts w:ascii="Verdana" w:hAnsi="Verdana" w:cs="Calibri"/>
                <w:sz w:val="18"/>
                <w:szCs w:val="18"/>
              </w:rPr>
              <w:t>daty otrzymania zamówienia potwierdzonego przez MNiSW</w:t>
            </w:r>
          </w:p>
          <w:p w14:paraId="685B4D27" w14:textId="77777777" w:rsidR="00A132E2" w:rsidRPr="00C71DE7" w:rsidRDefault="00A132E2" w:rsidP="00A132E2">
            <w:pPr>
              <w:spacing w:line="276" w:lineRule="auto"/>
              <w:rPr>
                <w:rFonts w:ascii="Verdana" w:hAnsi="Verdana" w:cs="Calibri"/>
                <w:sz w:val="18"/>
                <w:szCs w:val="18"/>
              </w:rPr>
            </w:pPr>
          </w:p>
          <w:p w14:paraId="3E8585D7" w14:textId="2D5C3E2E" w:rsidR="00B42B8E" w:rsidRPr="00C71DE7" w:rsidRDefault="00696CFC" w:rsidP="00A132E2">
            <w:pPr>
              <w:spacing w:line="276" w:lineRule="auto"/>
              <w:rPr>
                <w:rFonts w:ascii="Verdana" w:hAnsi="Verdana" w:cs="Calibri"/>
                <w:sz w:val="18"/>
                <w:szCs w:val="18"/>
              </w:rPr>
            </w:pPr>
            <w:r w:rsidRPr="00C71DE7">
              <w:rPr>
                <w:rFonts w:ascii="Verdana" w:hAnsi="Verdana" w:cs="Calibri"/>
                <w:sz w:val="18"/>
                <w:szCs w:val="18"/>
              </w:rPr>
              <w:t xml:space="preserve">Zamawiający za zrealizowanie zamówienia w terminie powyżej </w:t>
            </w:r>
            <w:r w:rsidR="00CD5F16" w:rsidRPr="00C71DE7">
              <w:rPr>
                <w:rFonts w:ascii="Verdana" w:hAnsi="Verdana" w:cs="Calibri"/>
                <w:sz w:val="18"/>
                <w:szCs w:val="18"/>
              </w:rPr>
              <w:t>14</w:t>
            </w:r>
            <w:r w:rsidRPr="00C71DE7">
              <w:rPr>
                <w:rFonts w:ascii="Verdana" w:hAnsi="Verdana" w:cs="Calibri"/>
                <w:sz w:val="18"/>
                <w:szCs w:val="18"/>
              </w:rPr>
              <w:t xml:space="preserve"> dni od </w:t>
            </w:r>
            <w:r w:rsidR="00056C51" w:rsidRPr="00C71DE7">
              <w:rPr>
                <w:rFonts w:ascii="Verdana" w:hAnsi="Verdana" w:cs="Calibri"/>
                <w:sz w:val="18"/>
                <w:szCs w:val="18"/>
              </w:rPr>
              <w:t xml:space="preserve">daty otrzymania zamówienia potwierdzonego przez MNiSW </w:t>
            </w:r>
            <w:r w:rsidRPr="00C71DE7">
              <w:rPr>
                <w:rFonts w:ascii="Verdana" w:hAnsi="Verdana" w:cs="Calibri"/>
                <w:sz w:val="18"/>
                <w:szCs w:val="18"/>
              </w:rPr>
              <w:t>odrzuci ofertę.</w:t>
            </w:r>
          </w:p>
        </w:tc>
      </w:tr>
    </w:tbl>
    <w:p w14:paraId="36B67835"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Zamawiający za najkorzystniejszą uzna ofertę, która uzyska największą liczbę punktów łącznie ze wszystkich kryteriów. Ocenę łączną oferty stanowi suma punktów uzyskanych w ramach poszczególnych kryteriów. </w:t>
      </w:r>
    </w:p>
    <w:p w14:paraId="112E5396"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Zamawiaj</w:t>
      </w:r>
      <w:r w:rsidRPr="00C71DE7">
        <w:rPr>
          <w:rFonts w:ascii="Verdana" w:eastAsia="TimesNewRoman" w:hAnsi="Verdana" w:cs="TimesNewRoman"/>
          <w:bCs/>
          <w:iCs/>
          <w:color w:val="000000"/>
          <w:sz w:val="18"/>
          <w:szCs w:val="18"/>
        </w:rPr>
        <w:t>ą</w:t>
      </w:r>
      <w:r w:rsidRPr="00C71DE7">
        <w:rPr>
          <w:rFonts w:ascii="Verdana" w:hAnsi="Verdana"/>
          <w:bCs/>
          <w:iCs/>
          <w:color w:val="000000"/>
          <w:sz w:val="18"/>
          <w:szCs w:val="18"/>
        </w:rPr>
        <w:t>cy poprawi w ofercie:</w:t>
      </w:r>
    </w:p>
    <w:p w14:paraId="39495C29" w14:textId="77777777" w:rsidR="00561B14" w:rsidRPr="00C71DE7" w:rsidRDefault="00561B14" w:rsidP="00561B14">
      <w:pPr>
        <w:numPr>
          <w:ilvl w:val="0"/>
          <w:numId w:val="34"/>
        </w:numPr>
        <w:suppressAutoHyphens/>
        <w:autoSpaceDN w:val="0"/>
        <w:spacing w:after="160"/>
        <w:textAlignment w:val="baseline"/>
        <w:rPr>
          <w:rFonts w:ascii="Verdana" w:eastAsia="Calibri" w:hAnsi="Verdana"/>
          <w:sz w:val="18"/>
          <w:szCs w:val="18"/>
          <w:lang w:eastAsia="en-US"/>
        </w:rPr>
      </w:pPr>
      <w:r w:rsidRPr="00C71DE7">
        <w:rPr>
          <w:rFonts w:ascii="Verdana" w:eastAsia="Calibri" w:hAnsi="Verdana"/>
          <w:sz w:val="18"/>
          <w:szCs w:val="18"/>
          <w:lang w:eastAsia="en-US"/>
        </w:rPr>
        <w:t>oczywiste omyłki pisarskie,</w:t>
      </w:r>
    </w:p>
    <w:p w14:paraId="4E61735A" w14:textId="77777777" w:rsidR="00561B14" w:rsidRPr="00C71DE7" w:rsidRDefault="00561B14" w:rsidP="00561B14">
      <w:pPr>
        <w:numPr>
          <w:ilvl w:val="0"/>
          <w:numId w:val="34"/>
        </w:numPr>
        <w:suppressAutoHyphens/>
        <w:autoSpaceDN w:val="0"/>
        <w:spacing w:after="160"/>
        <w:textAlignment w:val="baseline"/>
        <w:rPr>
          <w:rFonts w:ascii="Verdana" w:eastAsia="Calibri" w:hAnsi="Verdana"/>
          <w:sz w:val="18"/>
          <w:szCs w:val="18"/>
          <w:lang w:eastAsia="en-US"/>
        </w:rPr>
      </w:pPr>
      <w:r w:rsidRPr="00C71DE7">
        <w:rPr>
          <w:rFonts w:ascii="Verdana" w:eastAsia="Calibri" w:hAnsi="Verdana"/>
          <w:sz w:val="18"/>
          <w:szCs w:val="18"/>
          <w:lang w:eastAsia="en-US"/>
        </w:rPr>
        <w:t>oczywiste omyłki rachunkowe, z uwzgl</w:t>
      </w:r>
      <w:r w:rsidRPr="00C71DE7">
        <w:rPr>
          <w:rFonts w:ascii="Verdana" w:eastAsia="TimesNewRoman" w:hAnsi="Verdana" w:cs="TimesNewRoman"/>
          <w:sz w:val="18"/>
          <w:szCs w:val="18"/>
          <w:lang w:eastAsia="en-US"/>
        </w:rPr>
        <w:t>ę</w:t>
      </w:r>
      <w:r w:rsidRPr="00C71DE7">
        <w:rPr>
          <w:rFonts w:ascii="Verdana" w:eastAsia="Calibri" w:hAnsi="Verdana"/>
          <w:sz w:val="18"/>
          <w:szCs w:val="18"/>
          <w:lang w:eastAsia="en-US"/>
        </w:rPr>
        <w:t>dnieniem konsekwencji rachunkowych dokonanych poprawek,</w:t>
      </w:r>
    </w:p>
    <w:p w14:paraId="0B93111A" w14:textId="77777777" w:rsidR="00561B14" w:rsidRPr="00C71DE7" w:rsidRDefault="00561B14" w:rsidP="00561B14">
      <w:pPr>
        <w:numPr>
          <w:ilvl w:val="0"/>
          <w:numId w:val="34"/>
        </w:numPr>
        <w:suppressAutoHyphens/>
        <w:autoSpaceDN w:val="0"/>
        <w:spacing w:after="160"/>
        <w:textAlignment w:val="baseline"/>
        <w:rPr>
          <w:rFonts w:ascii="Verdana" w:eastAsia="Calibri" w:hAnsi="Verdana"/>
          <w:sz w:val="18"/>
          <w:szCs w:val="18"/>
          <w:lang w:eastAsia="en-US"/>
        </w:rPr>
      </w:pPr>
      <w:r w:rsidRPr="00C71DE7">
        <w:rPr>
          <w:rFonts w:ascii="Verdana" w:eastAsia="Calibri" w:hAnsi="Verdana"/>
          <w:sz w:val="18"/>
          <w:szCs w:val="18"/>
          <w:lang w:eastAsia="en-US"/>
        </w:rPr>
        <w:t xml:space="preserve">inne omyłki polegające na niezgodności oferty z dokumentami zamówienia, niepowodujące istotnych zmian w treści oferty </w:t>
      </w:r>
    </w:p>
    <w:p w14:paraId="2403B7E9" w14:textId="77777777" w:rsidR="00561B14" w:rsidRPr="00C71DE7" w:rsidRDefault="00561B14" w:rsidP="00561B14">
      <w:pPr>
        <w:suppressAutoHyphens/>
        <w:autoSpaceDN w:val="0"/>
        <w:spacing w:after="160"/>
        <w:ind w:left="1891"/>
        <w:textAlignment w:val="baseline"/>
        <w:rPr>
          <w:rFonts w:ascii="Verdana" w:eastAsia="Calibri" w:hAnsi="Verdana"/>
          <w:sz w:val="18"/>
          <w:szCs w:val="18"/>
          <w:lang w:eastAsia="en-US"/>
        </w:rPr>
      </w:pPr>
      <w:r w:rsidRPr="00C71DE7">
        <w:rPr>
          <w:rFonts w:ascii="Verdana" w:eastAsia="Calibri" w:hAnsi="Verdana"/>
          <w:sz w:val="18"/>
          <w:szCs w:val="18"/>
          <w:lang w:eastAsia="en-US"/>
        </w:rPr>
        <w:t>niezwłocznie zawiadamiaj</w:t>
      </w:r>
      <w:r w:rsidRPr="00C71DE7">
        <w:rPr>
          <w:rFonts w:ascii="Verdana" w:eastAsia="TimesNewRoman" w:hAnsi="Verdana" w:cs="TimesNewRoman"/>
          <w:sz w:val="18"/>
          <w:szCs w:val="18"/>
          <w:lang w:eastAsia="en-US"/>
        </w:rPr>
        <w:t>ą</w:t>
      </w:r>
      <w:r w:rsidRPr="00C71DE7">
        <w:rPr>
          <w:rFonts w:ascii="Verdana" w:eastAsia="Calibri" w:hAnsi="Verdana"/>
          <w:sz w:val="18"/>
          <w:szCs w:val="18"/>
          <w:lang w:eastAsia="en-US"/>
        </w:rPr>
        <w:t>c o tym Wykonawc</w:t>
      </w:r>
      <w:r w:rsidRPr="00C71DE7">
        <w:rPr>
          <w:rFonts w:ascii="Verdana" w:eastAsia="TimesNewRoman" w:hAnsi="Verdana" w:cs="TimesNewRoman"/>
          <w:sz w:val="18"/>
          <w:szCs w:val="18"/>
          <w:lang w:eastAsia="en-US"/>
        </w:rPr>
        <w:t>ę</w:t>
      </w:r>
      <w:r w:rsidRPr="00C71DE7">
        <w:rPr>
          <w:rFonts w:ascii="Verdana" w:eastAsia="Calibri" w:hAnsi="Verdana"/>
          <w:sz w:val="18"/>
          <w:szCs w:val="18"/>
          <w:lang w:eastAsia="en-US"/>
        </w:rPr>
        <w:t>, którego oferta została poprawiona.</w:t>
      </w:r>
    </w:p>
    <w:p w14:paraId="3DB33897"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1F8ED59E"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Obowiązek wykazania, że oferta nie zawiera rażąco niskiej ceny spoczywa na Wykonawcy.</w:t>
      </w:r>
    </w:p>
    <w:p w14:paraId="45A5E34B"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Zamawiający odrzuci ofertę Wykonawcy, który nie złożył wyjaśnień lub jeżeli dokonana ocena wyjaśnień wraz z dostarczonymi dowodami potwierdzi, że oferta zawiera rażąco niską cenę w stosunku do przedmiotu zamówienia.</w:t>
      </w:r>
    </w:p>
    <w:p w14:paraId="080D865F"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Zamawiający odrzuci ofertę Wykonawcy, który nie udzielił wyjaśnień w wyznaczonym terminie, lub jeżeli złożone wyjaśnienia wraz z dowodami nie uzasadniają rażąco niskiej ceny tej oferty.</w:t>
      </w:r>
    </w:p>
    <w:p w14:paraId="09E8A0FD" w14:textId="77777777" w:rsidR="00561B14" w:rsidRPr="00C71DE7"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57" w:name="_Toc258314256"/>
      <w:r w:rsidRPr="00C71DE7">
        <w:rPr>
          <w:rFonts w:ascii="Verdana" w:hAnsi="Verdana"/>
          <w:b/>
          <w:bCs/>
          <w:caps/>
          <w:kern w:val="3"/>
          <w:sz w:val="18"/>
          <w:szCs w:val="18"/>
        </w:rPr>
        <w:t>UDZIELENIE ZAMÓWIENIA</w:t>
      </w:r>
      <w:bookmarkEnd w:id="57"/>
    </w:p>
    <w:p w14:paraId="3C74BF69"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Zamawiający udzieli zamówienia Wykonawcy, którego oferta odpowiada wszystkim wymaganiom określonym w niniejszej SWZ i została oceniona jako najkorzystniejsza w oparciu o podane w niej kryteria oceny ofert.</w:t>
      </w:r>
    </w:p>
    <w:p w14:paraId="65DFED25"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Pr="00C71DE7">
        <w:rPr>
          <w:rFonts w:ascii="Verdana" w:hAnsi="Verdana"/>
          <w:bCs/>
          <w:iCs/>
          <w:sz w:val="18"/>
          <w:szCs w:val="18"/>
        </w:rPr>
        <w:t>www.dzp.agh.edu.pl.</w:t>
      </w:r>
    </w:p>
    <w:p w14:paraId="5A9981A7"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lastRenderedPageBreak/>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4E0FBC02" w14:textId="77777777" w:rsidR="00561B14" w:rsidRPr="00C71DE7"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58" w:name="_Toc258314257"/>
      <w:r w:rsidRPr="00C71DE7">
        <w:rPr>
          <w:rFonts w:ascii="Verdana" w:hAnsi="Verdana"/>
          <w:b/>
          <w:bCs/>
          <w:caps/>
          <w:kern w:val="3"/>
          <w:sz w:val="18"/>
          <w:szCs w:val="18"/>
        </w:rPr>
        <w:t>Informacje o formalno</w:t>
      </w:r>
      <w:r w:rsidRPr="00C71DE7">
        <w:rPr>
          <w:rFonts w:ascii="Verdana" w:eastAsia="TimesNewRoman" w:hAnsi="Verdana" w:cs="TimesNewRoman"/>
          <w:b/>
          <w:bCs/>
          <w:caps/>
          <w:kern w:val="3"/>
          <w:sz w:val="18"/>
          <w:szCs w:val="18"/>
        </w:rPr>
        <w:t>ś</w:t>
      </w:r>
      <w:r w:rsidRPr="00C71DE7">
        <w:rPr>
          <w:rFonts w:ascii="Verdana" w:hAnsi="Verdana"/>
          <w:b/>
          <w:bCs/>
          <w:caps/>
          <w:kern w:val="3"/>
          <w:sz w:val="18"/>
          <w:szCs w:val="18"/>
        </w:rPr>
        <w:t>ciach, jakie muszą zostać dopełnione po wyborze oferty w celu zawarcia umowy w sprawie zamówienia publicznego</w:t>
      </w:r>
      <w:bookmarkEnd w:id="58"/>
    </w:p>
    <w:p w14:paraId="4CAC787C"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Zamawiający zawrze umowę w sprawie zamówienia publicznego, w terminie i na zasadach określonych w art. 264 ust. 1 i 2 ustawy Pzp.</w:t>
      </w:r>
    </w:p>
    <w:p w14:paraId="0F970C22"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Zamawiający poinformuje Wykonawcę, któremu zostanie udzielone zamówienie, o miejscu i terminie zawarcia umowy.</w:t>
      </w:r>
    </w:p>
    <w:p w14:paraId="30B93B16"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Przed zawarciem umowy Wykonawca, na wezwanie Zamawiającego, zobowiązany jest do podania wszelkich informacji niezbędnych do wypełnienia treści umowy.</w:t>
      </w:r>
    </w:p>
    <w:p w14:paraId="4D1C8073"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55FEAE53" w14:textId="79B2E456" w:rsidR="00057D91" w:rsidRPr="00C71DE7" w:rsidRDefault="00561B14" w:rsidP="00950840">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044126DB" w14:textId="77777777" w:rsidR="00561B14" w:rsidRPr="00C71DE7"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59" w:name="_Toc258314258"/>
      <w:r w:rsidRPr="00C71DE7">
        <w:rPr>
          <w:rFonts w:ascii="Verdana" w:hAnsi="Verdana"/>
          <w:b/>
          <w:bCs/>
          <w:caps/>
          <w:kern w:val="3"/>
          <w:sz w:val="18"/>
          <w:szCs w:val="18"/>
        </w:rPr>
        <w:t>Wymagania dotycz</w:t>
      </w:r>
      <w:r w:rsidRPr="00C71DE7">
        <w:rPr>
          <w:rFonts w:ascii="Verdana" w:eastAsia="TimesNewRoman" w:hAnsi="Verdana" w:cs="TimesNewRoman"/>
          <w:b/>
          <w:bCs/>
          <w:caps/>
          <w:kern w:val="3"/>
          <w:sz w:val="18"/>
          <w:szCs w:val="18"/>
        </w:rPr>
        <w:t>ą</w:t>
      </w:r>
      <w:r w:rsidRPr="00C71DE7">
        <w:rPr>
          <w:rFonts w:ascii="Verdana" w:hAnsi="Verdana"/>
          <w:b/>
          <w:bCs/>
          <w:caps/>
          <w:kern w:val="3"/>
          <w:sz w:val="18"/>
          <w:szCs w:val="18"/>
        </w:rPr>
        <w:t>ce zabezpieczenia nale</w:t>
      </w:r>
      <w:r w:rsidRPr="00C71DE7">
        <w:rPr>
          <w:rFonts w:ascii="Verdana" w:eastAsia="TimesNewRoman" w:hAnsi="Verdana" w:cs="TimesNewRoman"/>
          <w:b/>
          <w:bCs/>
          <w:caps/>
          <w:kern w:val="3"/>
          <w:sz w:val="18"/>
          <w:szCs w:val="18"/>
        </w:rPr>
        <w:t>ż</w:t>
      </w:r>
      <w:r w:rsidRPr="00C71DE7">
        <w:rPr>
          <w:rFonts w:ascii="Verdana" w:hAnsi="Verdana"/>
          <w:b/>
          <w:bCs/>
          <w:caps/>
          <w:kern w:val="3"/>
          <w:sz w:val="18"/>
          <w:szCs w:val="18"/>
        </w:rPr>
        <w:t>ytego wykonania umowy</w:t>
      </w:r>
      <w:bookmarkEnd w:id="59"/>
    </w:p>
    <w:p w14:paraId="527C549B"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W danym postępowaniu wniesienie zabezpieczenie należytego wykonania umowy nie jest wymagane.</w:t>
      </w:r>
    </w:p>
    <w:p w14:paraId="06C6AF3B" w14:textId="77777777" w:rsidR="00561B14" w:rsidRPr="00C71DE7"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60" w:name="_Toc258314259"/>
      <w:r w:rsidRPr="00C71DE7">
        <w:rPr>
          <w:rFonts w:ascii="Verdana" w:hAnsi="Verdana"/>
          <w:b/>
          <w:bCs/>
          <w:caps/>
          <w:kern w:val="3"/>
          <w:sz w:val="18"/>
          <w:szCs w:val="18"/>
        </w:rPr>
        <w:t>projektowane postanowienia umowy w sprawie zamówienia publicznego, które zostaną wprowadzone do umowy w sprawie zamówienia publicznego</w:t>
      </w:r>
      <w:bookmarkEnd w:id="60"/>
    </w:p>
    <w:p w14:paraId="0F3D13A6"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Wzór umowy stanowi załącznik do niniejszej SWZ. </w:t>
      </w:r>
    </w:p>
    <w:p w14:paraId="35277709"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Zakazuje się istotnych zmian postanowień zawartej umowy w stosunku do treści oferty, na podstawie której dokonano wyboru Wykonawcy. </w:t>
      </w:r>
    </w:p>
    <w:p w14:paraId="460E62CB" w14:textId="77777777" w:rsidR="00561B14" w:rsidRPr="00C71DE7"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61" w:name="_Toc258314260"/>
      <w:r w:rsidRPr="00C71DE7">
        <w:rPr>
          <w:rFonts w:ascii="Verdana" w:hAnsi="Verdana"/>
          <w:b/>
          <w:bCs/>
          <w:caps/>
          <w:kern w:val="3"/>
          <w:sz w:val="18"/>
          <w:szCs w:val="18"/>
        </w:rPr>
        <w:t xml:space="preserve">Pouczenie o </w:t>
      </w:r>
      <w:r w:rsidRPr="00C71DE7">
        <w:rPr>
          <w:rFonts w:ascii="Verdana" w:eastAsia="TimesNewRoman" w:hAnsi="Verdana" w:cs="TimesNewRoman"/>
          <w:b/>
          <w:bCs/>
          <w:caps/>
          <w:kern w:val="3"/>
          <w:sz w:val="18"/>
          <w:szCs w:val="18"/>
        </w:rPr>
        <w:t>ś</w:t>
      </w:r>
      <w:r w:rsidRPr="00C71DE7">
        <w:rPr>
          <w:rFonts w:ascii="Verdana" w:hAnsi="Verdana"/>
          <w:b/>
          <w:bCs/>
          <w:caps/>
          <w:kern w:val="3"/>
          <w:sz w:val="18"/>
          <w:szCs w:val="18"/>
        </w:rPr>
        <w:t>rodkach ochrony prawnej przysługuj</w:t>
      </w:r>
      <w:r w:rsidRPr="00C71DE7">
        <w:rPr>
          <w:rFonts w:ascii="Verdana" w:eastAsia="TimesNewRoman" w:hAnsi="Verdana" w:cs="TimesNewRoman"/>
          <w:b/>
          <w:bCs/>
          <w:caps/>
          <w:kern w:val="3"/>
          <w:sz w:val="18"/>
          <w:szCs w:val="18"/>
        </w:rPr>
        <w:t>ą</w:t>
      </w:r>
      <w:r w:rsidRPr="00C71DE7">
        <w:rPr>
          <w:rFonts w:ascii="Verdana" w:hAnsi="Verdana"/>
          <w:b/>
          <w:bCs/>
          <w:caps/>
          <w:kern w:val="3"/>
          <w:sz w:val="18"/>
          <w:szCs w:val="18"/>
        </w:rPr>
        <w:t>cych Wykonawcy</w:t>
      </w:r>
      <w:bookmarkEnd w:id="61"/>
    </w:p>
    <w:p w14:paraId="30F0ED60"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25CF375F"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Odwołanie przysługuje na: </w:t>
      </w:r>
    </w:p>
    <w:p w14:paraId="198BF388" w14:textId="77777777" w:rsidR="00561B14" w:rsidRPr="00C71DE7" w:rsidRDefault="00561B14" w:rsidP="00561B14">
      <w:pPr>
        <w:suppressAutoHyphens/>
        <w:autoSpaceDN w:val="0"/>
        <w:ind w:left="1531"/>
        <w:textAlignment w:val="baseline"/>
        <w:rPr>
          <w:rFonts w:ascii="Verdana" w:hAnsi="Verdana"/>
          <w:sz w:val="18"/>
          <w:szCs w:val="18"/>
        </w:rPr>
      </w:pPr>
      <w:r w:rsidRPr="00C71DE7">
        <w:rPr>
          <w:rFonts w:ascii="Verdana" w:hAnsi="Verdana"/>
          <w:sz w:val="18"/>
          <w:szCs w:val="18"/>
        </w:rPr>
        <w:t xml:space="preserve">1) niezgodną z przepisami ustawy czynność zamawiającego, podjętą w postępowaniu o udzielenie zamówienia, w tym na projektowane postanowienie umowy; </w:t>
      </w:r>
    </w:p>
    <w:p w14:paraId="290A6ED7" w14:textId="77777777" w:rsidR="00561B14" w:rsidRPr="00C71DE7" w:rsidRDefault="00561B14" w:rsidP="00561B14">
      <w:pPr>
        <w:suppressAutoHyphens/>
        <w:autoSpaceDN w:val="0"/>
        <w:ind w:left="1531"/>
        <w:textAlignment w:val="baseline"/>
        <w:rPr>
          <w:rFonts w:ascii="Verdana" w:hAnsi="Verdana"/>
          <w:sz w:val="18"/>
          <w:szCs w:val="18"/>
        </w:rPr>
      </w:pPr>
      <w:r w:rsidRPr="00C71DE7">
        <w:rPr>
          <w:rFonts w:ascii="Verdana" w:hAnsi="Verdana"/>
          <w:sz w:val="18"/>
          <w:szCs w:val="18"/>
        </w:rPr>
        <w:t xml:space="preserve">2) zaniechanie czynności w postępowaniu o udzielenie zamówienia, do której zamawiający był obowiązany na podstawie ustawy; </w:t>
      </w:r>
    </w:p>
    <w:p w14:paraId="104AFE0F" w14:textId="77777777" w:rsidR="00561B14" w:rsidRPr="00C71DE7" w:rsidRDefault="00561B14" w:rsidP="00561B14">
      <w:pPr>
        <w:suppressAutoHyphens/>
        <w:autoSpaceDN w:val="0"/>
        <w:ind w:left="1559"/>
        <w:textAlignment w:val="baseline"/>
        <w:rPr>
          <w:rFonts w:ascii="Verdana" w:hAnsi="Verdana"/>
          <w:sz w:val="18"/>
          <w:szCs w:val="18"/>
        </w:rPr>
      </w:pPr>
      <w:r w:rsidRPr="00C71DE7">
        <w:rPr>
          <w:rFonts w:ascii="Verdana" w:hAnsi="Verdana"/>
          <w:sz w:val="18"/>
          <w:szCs w:val="18"/>
        </w:rPr>
        <w:t>3) zaniechanie przeprowadzenia postępowania o udzielenie zamówienia na podstawie ustawy, mimo że zamawiający był do tego obowiązany.</w:t>
      </w:r>
    </w:p>
    <w:p w14:paraId="280131A9"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5F5730B6" w14:textId="77777777" w:rsidR="008A4858" w:rsidRPr="00C71DE7" w:rsidRDefault="008A4858" w:rsidP="008A4858">
      <w:pPr>
        <w:suppressAutoHyphens/>
        <w:autoSpaceDN w:val="0"/>
        <w:spacing w:before="120" w:after="60"/>
        <w:ind w:left="1531"/>
        <w:jc w:val="both"/>
        <w:textAlignment w:val="baseline"/>
        <w:outlineLvl w:val="1"/>
        <w:rPr>
          <w:rFonts w:ascii="Verdana" w:hAnsi="Verdana"/>
          <w:bCs/>
          <w:iCs/>
          <w:color w:val="000000"/>
          <w:sz w:val="18"/>
          <w:szCs w:val="18"/>
        </w:rPr>
      </w:pPr>
    </w:p>
    <w:p w14:paraId="7782B8D4" w14:textId="77777777" w:rsidR="008A4858" w:rsidRPr="00C71DE7" w:rsidRDefault="008A4858" w:rsidP="008A4858">
      <w:pPr>
        <w:suppressAutoHyphens/>
        <w:autoSpaceDN w:val="0"/>
        <w:spacing w:before="120" w:after="60"/>
        <w:ind w:left="1531"/>
        <w:jc w:val="both"/>
        <w:textAlignment w:val="baseline"/>
        <w:outlineLvl w:val="1"/>
        <w:rPr>
          <w:rFonts w:ascii="Verdana" w:hAnsi="Verdana"/>
          <w:bCs/>
          <w:iCs/>
          <w:color w:val="000000"/>
          <w:sz w:val="18"/>
          <w:szCs w:val="18"/>
        </w:rPr>
      </w:pPr>
    </w:p>
    <w:p w14:paraId="3CE957EC" w14:textId="77777777" w:rsidR="008A4858" w:rsidRPr="00C71DE7" w:rsidRDefault="008A4858" w:rsidP="008A4858">
      <w:pPr>
        <w:suppressAutoHyphens/>
        <w:autoSpaceDN w:val="0"/>
        <w:spacing w:before="120" w:after="60"/>
        <w:ind w:left="1531"/>
        <w:jc w:val="both"/>
        <w:textAlignment w:val="baseline"/>
        <w:outlineLvl w:val="1"/>
        <w:rPr>
          <w:rFonts w:ascii="Verdana" w:hAnsi="Verdana"/>
          <w:bCs/>
          <w:iCs/>
          <w:color w:val="000000"/>
          <w:sz w:val="18"/>
          <w:szCs w:val="18"/>
        </w:rPr>
      </w:pPr>
    </w:p>
    <w:p w14:paraId="50DADA50"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lastRenderedPageBreak/>
        <w:t xml:space="preserve">Odwołanie wnosi się w terminie: </w:t>
      </w:r>
    </w:p>
    <w:p w14:paraId="76F6188F" w14:textId="77777777" w:rsidR="00561B14" w:rsidRPr="00C71DE7" w:rsidRDefault="00561B14" w:rsidP="00561B14">
      <w:pPr>
        <w:suppressAutoHyphens/>
        <w:autoSpaceDN w:val="0"/>
        <w:ind w:left="1531" w:firstLine="28"/>
        <w:textAlignment w:val="baseline"/>
        <w:rPr>
          <w:rFonts w:ascii="Verdana" w:hAnsi="Verdana"/>
          <w:sz w:val="18"/>
          <w:szCs w:val="18"/>
        </w:rPr>
      </w:pPr>
      <w:r w:rsidRPr="00C71DE7">
        <w:rPr>
          <w:rFonts w:ascii="Verdana" w:hAnsi="Verdana"/>
          <w:sz w:val="18"/>
          <w:szCs w:val="18"/>
        </w:rPr>
        <w:t xml:space="preserve">1) 10 dni od dnia przekazania informacji o czynności zamawiającego stanowiącej podstawę jego wniesienia, jeżeli informacja została przekazana przy użyciu środków komunikacji elektronicznej; </w:t>
      </w:r>
    </w:p>
    <w:p w14:paraId="5A191C8F" w14:textId="77777777" w:rsidR="00561B14" w:rsidRPr="00C71DE7" w:rsidRDefault="00561B14" w:rsidP="00561B14">
      <w:pPr>
        <w:suppressAutoHyphens/>
        <w:autoSpaceDN w:val="0"/>
        <w:ind w:left="1531" w:firstLine="28"/>
        <w:textAlignment w:val="baseline"/>
        <w:rPr>
          <w:rFonts w:ascii="Verdana" w:hAnsi="Verdana"/>
          <w:sz w:val="18"/>
          <w:szCs w:val="18"/>
        </w:rPr>
      </w:pPr>
      <w:r w:rsidRPr="00C71DE7">
        <w:rPr>
          <w:rFonts w:ascii="Verdana" w:hAnsi="Verdana"/>
          <w:sz w:val="18"/>
          <w:szCs w:val="18"/>
        </w:rPr>
        <w:t>2) 15 dni od dnia przekazania informacji o czynności zamawiającego stanowiącej podstawę jego wniesienia, jeżeli informacja została przekazana w sposób inny niż określony w pkt 1.</w:t>
      </w:r>
    </w:p>
    <w:p w14:paraId="10698879"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3BA53A5C"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Odwołanie w przypadkach innych niż określone w ust. 4 i 5 wnosi się w terminie 10 dni od dnia, w którym powzięto lub przy zachowaniu należytej staranności można było powziąć wiadomość o okolicznościach stanowiących podstawę jego wniesienia.</w:t>
      </w:r>
    </w:p>
    <w:p w14:paraId="072A3F96" w14:textId="505A153D" w:rsidR="00A132E2" w:rsidRPr="00C71DE7" w:rsidRDefault="00561B14" w:rsidP="003021E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Na orzeczenie KIO oraz postanowienie Prezesa KIO stronom oraz uczestnikom postępowania odwoławczego przysługuje skarga do Sądu Okręgowego w Warszawie – sądu zamówień publicznych.</w:t>
      </w:r>
    </w:p>
    <w:p w14:paraId="0076C683" w14:textId="77777777" w:rsidR="00561B14" w:rsidRPr="00C71DE7"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C71DE7">
        <w:rPr>
          <w:rFonts w:ascii="Verdana" w:hAnsi="Verdana"/>
          <w:b/>
          <w:bCs/>
          <w:caps/>
          <w:kern w:val="3"/>
          <w:sz w:val="18"/>
          <w:szCs w:val="18"/>
        </w:rPr>
        <w:t>Aukcja elektroniczna</w:t>
      </w:r>
    </w:p>
    <w:p w14:paraId="67AA4E74"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Zamawiający nie przewiduje przeprowadzenia aukcji elektronicznej, o której mowa w art. 308 ust. 1 ustawy Pzp.</w:t>
      </w:r>
    </w:p>
    <w:p w14:paraId="0B90A132" w14:textId="77777777" w:rsidR="00561B14" w:rsidRPr="00C71DE7"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C71DE7">
        <w:rPr>
          <w:rFonts w:ascii="Verdana" w:hAnsi="Verdana"/>
          <w:b/>
          <w:bCs/>
          <w:caps/>
          <w:kern w:val="3"/>
          <w:sz w:val="18"/>
          <w:szCs w:val="18"/>
        </w:rPr>
        <w:t>Ochrona danych osobowych</w:t>
      </w:r>
    </w:p>
    <w:p w14:paraId="4684AD11"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62" w:name="_Hlk515367328"/>
      <w:r w:rsidRPr="00C71DE7">
        <w:rPr>
          <w:rFonts w:ascii="Verdana" w:hAnsi="Verdana"/>
          <w:bCs/>
          <w:iCs/>
          <w:color w:val="000000"/>
          <w:sz w:val="18"/>
          <w:szCs w:val="18"/>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6AF03DF7"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Zamawiający informuje, że:</w:t>
      </w:r>
    </w:p>
    <w:p w14:paraId="1D860FF0"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administratorem Pani/Pana danych osobowych jest Akademia Górniczo-Hutnicza im. Stanisława Staszica w Krakowie, al. Mickiewicza 30, 30-059 Kraków; Tel.: 0-12 617-35-95, e-mail: dzp@agh.edu.pl</w:t>
      </w:r>
    </w:p>
    <w:p w14:paraId="3B1E308C"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z inspektorem ochrony danych osobowych w Akademii Górniczo-Hutniczej im. Stanisława Staszica można skontaktować się przez adres e-mail: iodo@agh.edu.pl, telefon: (12) 617 53 25  lub pisemnie na adres siedziby administratora;</w:t>
      </w:r>
    </w:p>
    <w:p w14:paraId="103933D8" w14:textId="263DE814" w:rsidR="00561B14" w:rsidRPr="00C71DE7" w:rsidRDefault="00561B14" w:rsidP="003021E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dane osobowe Wykonawcy będą przetwarzane w celu przeprowadzenia postępowania o udzielenie zamówienia publicznego pn. </w:t>
      </w:r>
      <w:r w:rsidR="0089245F" w:rsidRPr="00C71DE7">
        <w:rPr>
          <w:rFonts w:ascii="Verdana" w:hAnsi="Verdana" w:cs="Arial"/>
          <w:b/>
          <w:sz w:val="18"/>
          <w:szCs w:val="18"/>
        </w:rPr>
        <w:t xml:space="preserve">dostawa zestawu komputera stacjonarnego dla WEAIiIB - KC-DE-zp.25.209.2026 </w:t>
      </w:r>
      <w:r w:rsidRPr="00C71DE7">
        <w:rPr>
          <w:rFonts w:ascii="Verdana" w:hAnsi="Verdana"/>
          <w:bCs/>
          <w:iCs/>
          <w:color w:val="000000"/>
          <w:sz w:val="18"/>
          <w:szCs w:val="18"/>
        </w:rPr>
        <w:t xml:space="preserve">– znak sprawy: </w:t>
      </w:r>
      <w:r w:rsidR="003021E4" w:rsidRPr="00C71DE7">
        <w:rPr>
          <w:rFonts w:ascii="Verdana" w:hAnsi="Verdana" w:cs="Arial"/>
          <w:b/>
          <w:sz w:val="18"/>
          <w:szCs w:val="18"/>
        </w:rPr>
        <w:t>KC-DE-zp.25.</w:t>
      </w:r>
      <w:r w:rsidR="0089245F" w:rsidRPr="00C71DE7">
        <w:rPr>
          <w:rFonts w:ascii="Verdana" w:hAnsi="Verdana" w:cs="Arial"/>
          <w:b/>
          <w:sz w:val="18"/>
          <w:szCs w:val="18"/>
        </w:rPr>
        <w:t>209</w:t>
      </w:r>
      <w:r w:rsidR="003021E4" w:rsidRPr="00C71DE7">
        <w:rPr>
          <w:rFonts w:ascii="Verdana" w:hAnsi="Verdana" w:cs="Arial"/>
          <w:b/>
          <w:sz w:val="18"/>
          <w:szCs w:val="18"/>
        </w:rPr>
        <w:t xml:space="preserve">.2026 </w:t>
      </w:r>
      <w:r w:rsidRPr="00C71DE7">
        <w:rPr>
          <w:rFonts w:ascii="Verdana" w:hAnsi="Verdana"/>
          <w:bCs/>
          <w:iCs/>
          <w:color w:val="000000"/>
          <w:sz w:val="18"/>
          <w:szCs w:val="18"/>
        </w:rPr>
        <w:t>oraz w celu archiwizacji dokumentacji dotyczącej tego postępowania;</w:t>
      </w:r>
    </w:p>
    <w:p w14:paraId="7D8695CB"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odbiorcami przekazanych przez Wykonawcę danych osobowych będą osoby lub podmioty, którym zostanie udostępniona dokumentacja postępowania w oparciu o art. 18 oraz art. 74 ust. 1 ustawy Pzp;</w:t>
      </w:r>
    </w:p>
    <w:p w14:paraId="2F2D9305"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026DED7A"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2"/>
      <w:r w:rsidRPr="00C71DE7">
        <w:rPr>
          <w:rFonts w:ascii="Verdana" w:hAnsi="Verdana"/>
          <w:bCs/>
          <w:iCs/>
          <w:color w:val="000000"/>
          <w:sz w:val="18"/>
          <w:szCs w:val="18"/>
        </w:rPr>
        <w:t>:</w:t>
      </w:r>
    </w:p>
    <w:p w14:paraId="4E3C1FCF"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 xml:space="preserve">obowiązek informacyjny przewidziany w art. 13 RODO względem osób fizycznych, których dane osobowe dotyczą i od których dane te Wykonawca bezpośrednio </w:t>
      </w:r>
      <w:r w:rsidRPr="00C71DE7">
        <w:rPr>
          <w:rFonts w:ascii="Verdana" w:hAnsi="Verdana"/>
          <w:bCs/>
          <w:iCs/>
          <w:color w:val="000000"/>
          <w:sz w:val="18"/>
          <w:szCs w:val="18"/>
        </w:rPr>
        <w:lastRenderedPageBreak/>
        <w:t>pozyskał i przekazał Zamawiającemu w treści oferty lub dokumentów składanych na żądanie Zamawiającego;</w:t>
      </w:r>
    </w:p>
    <w:p w14:paraId="739D34C5"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0FE61F9"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Zamawiający informuje, że;</w:t>
      </w:r>
    </w:p>
    <w:p w14:paraId="6A0189C3"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580EE4DD"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E6EE91F"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FF22740"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57D885AF" w14:textId="77777777" w:rsidR="00561B14" w:rsidRPr="00C71DE7"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w postępowaniu o udzielenie zamówienia zgłoszenie żądania ograniczenia przetwarzania, o którym mowa w art. 18 ust. 1 RODO, nie ogranicza przetwarzania danych osobowych do czasu zakończenia tego postępowania;</w:t>
      </w:r>
    </w:p>
    <w:p w14:paraId="4D59BCF0" w14:textId="078EC2E7" w:rsidR="00BA28DE" w:rsidRPr="00C71DE7" w:rsidRDefault="00561B14" w:rsidP="0094635E">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C71DE7">
        <w:rPr>
          <w:rFonts w:ascii="Verdana" w:hAnsi="Verdana"/>
          <w:bCs/>
          <w:iCs/>
          <w:color w:val="000000"/>
          <w:sz w:val="18"/>
          <w:szCs w:val="18"/>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82D936D" w14:textId="77777777" w:rsidR="00561B14" w:rsidRPr="00C71DE7" w:rsidRDefault="00561B14" w:rsidP="00561B14">
      <w:pPr>
        <w:suppressAutoHyphens/>
        <w:autoSpaceDN w:val="0"/>
        <w:spacing w:before="60" w:after="120"/>
        <w:jc w:val="both"/>
        <w:textAlignment w:val="baseline"/>
        <w:rPr>
          <w:rFonts w:ascii="Verdana" w:hAnsi="Verdana"/>
          <w:sz w:val="18"/>
          <w:szCs w:val="18"/>
        </w:rPr>
      </w:pPr>
      <w:r w:rsidRPr="00C71DE7">
        <w:rPr>
          <w:rFonts w:ascii="Verdana" w:hAnsi="Verdana"/>
          <w:b/>
          <w:sz w:val="18"/>
          <w:szCs w:val="18"/>
        </w:rPr>
        <w:t>Załączniki do SWZ</w:t>
      </w:r>
      <w:r w:rsidRPr="00C71DE7">
        <w:rPr>
          <w:rFonts w:ascii="Verdana" w:hAnsi="Verdana"/>
          <w:sz w:val="18"/>
          <w:szCs w:val="18"/>
        </w:rPr>
        <w:t>:</w:t>
      </w:r>
    </w:p>
    <w:tbl>
      <w:tblPr>
        <w:tblW w:w="9465" w:type="dxa"/>
        <w:tblLayout w:type="fixed"/>
        <w:tblCellMar>
          <w:left w:w="10" w:type="dxa"/>
          <w:right w:w="10" w:type="dxa"/>
        </w:tblCellMar>
        <w:tblLook w:val="04A0" w:firstRow="1" w:lastRow="0" w:firstColumn="1" w:lastColumn="0" w:noHBand="0" w:noVBand="1"/>
      </w:tblPr>
      <w:tblGrid>
        <w:gridCol w:w="828"/>
        <w:gridCol w:w="8637"/>
      </w:tblGrid>
      <w:tr w:rsidR="00561B14" w:rsidRPr="00C71DE7" w14:paraId="69838862"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7D7324" w14:textId="77777777" w:rsidR="00561B14" w:rsidRPr="00C71DE7" w:rsidRDefault="00561B14" w:rsidP="00561B14">
            <w:pPr>
              <w:suppressAutoHyphens/>
              <w:autoSpaceDN w:val="0"/>
              <w:spacing w:before="60" w:after="120"/>
              <w:jc w:val="both"/>
              <w:textAlignment w:val="baseline"/>
              <w:rPr>
                <w:rFonts w:ascii="Verdana" w:hAnsi="Verdana"/>
                <w:b/>
                <w:sz w:val="18"/>
                <w:szCs w:val="18"/>
              </w:rPr>
            </w:pPr>
            <w:r w:rsidRPr="00C71DE7">
              <w:rPr>
                <w:rFonts w:ascii="Verdana" w:hAnsi="Verdana"/>
                <w:b/>
                <w:sz w:val="18"/>
                <w:szCs w:val="18"/>
              </w:rPr>
              <w:t>Nr</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B73546" w14:textId="77777777" w:rsidR="00561B14" w:rsidRPr="00C71DE7" w:rsidRDefault="00561B14" w:rsidP="00561B14">
            <w:pPr>
              <w:suppressAutoHyphens/>
              <w:autoSpaceDN w:val="0"/>
              <w:spacing w:before="60" w:after="120"/>
              <w:jc w:val="both"/>
              <w:textAlignment w:val="baseline"/>
              <w:rPr>
                <w:rFonts w:ascii="Verdana" w:hAnsi="Verdana"/>
                <w:b/>
                <w:sz w:val="18"/>
                <w:szCs w:val="18"/>
              </w:rPr>
            </w:pPr>
            <w:r w:rsidRPr="00C71DE7">
              <w:rPr>
                <w:rFonts w:ascii="Verdana" w:hAnsi="Verdana"/>
                <w:b/>
                <w:sz w:val="18"/>
                <w:szCs w:val="18"/>
              </w:rPr>
              <w:t>Nazwa załącznika</w:t>
            </w:r>
          </w:p>
        </w:tc>
      </w:tr>
      <w:tr w:rsidR="00561B14" w:rsidRPr="00C71DE7" w14:paraId="3661B20A"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13FC27" w14:textId="77777777" w:rsidR="00561B14" w:rsidRPr="00C71DE7" w:rsidRDefault="00561B14" w:rsidP="00561B14">
            <w:pPr>
              <w:suppressAutoHyphens/>
              <w:autoSpaceDN w:val="0"/>
              <w:spacing w:before="60" w:after="120"/>
              <w:jc w:val="both"/>
              <w:textAlignment w:val="baseline"/>
              <w:rPr>
                <w:rFonts w:ascii="Verdana" w:hAnsi="Verdana"/>
                <w:sz w:val="18"/>
                <w:szCs w:val="18"/>
              </w:rPr>
            </w:pPr>
            <w:r w:rsidRPr="00C71DE7">
              <w:rPr>
                <w:rFonts w:ascii="Verdana" w:hAnsi="Verdana"/>
                <w:bCs/>
                <w:iCs/>
                <w:color w:val="000000"/>
                <w:sz w:val="18"/>
                <w:szCs w:val="18"/>
              </w:rPr>
              <w:t>1</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BD5B3A" w14:textId="77777777" w:rsidR="00561B14" w:rsidRPr="00C71DE7" w:rsidRDefault="00561B14" w:rsidP="00561B14">
            <w:pPr>
              <w:suppressAutoHyphens/>
              <w:autoSpaceDN w:val="0"/>
              <w:spacing w:before="60" w:after="120"/>
              <w:jc w:val="both"/>
              <w:textAlignment w:val="baseline"/>
              <w:rPr>
                <w:rFonts w:ascii="Verdana" w:hAnsi="Verdana"/>
                <w:sz w:val="18"/>
                <w:szCs w:val="18"/>
              </w:rPr>
            </w:pPr>
            <w:r w:rsidRPr="00C71DE7">
              <w:rPr>
                <w:rFonts w:ascii="Verdana" w:hAnsi="Verdana"/>
                <w:bCs/>
                <w:iCs/>
                <w:color w:val="000000"/>
                <w:sz w:val="18"/>
                <w:szCs w:val="18"/>
              </w:rPr>
              <w:t>Formularz oferty</w:t>
            </w:r>
          </w:p>
        </w:tc>
      </w:tr>
      <w:tr w:rsidR="00561B14" w:rsidRPr="00C71DE7" w14:paraId="01A19056"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F7E7BF" w14:textId="77777777" w:rsidR="00561B14" w:rsidRPr="00C71DE7" w:rsidRDefault="00561B14" w:rsidP="00561B14">
            <w:pPr>
              <w:suppressAutoHyphens/>
              <w:autoSpaceDN w:val="0"/>
              <w:spacing w:before="60" w:after="120"/>
              <w:jc w:val="both"/>
              <w:textAlignment w:val="baseline"/>
              <w:rPr>
                <w:rFonts w:ascii="Verdana" w:hAnsi="Verdana"/>
                <w:sz w:val="18"/>
                <w:szCs w:val="18"/>
              </w:rPr>
            </w:pPr>
            <w:r w:rsidRPr="00C71DE7">
              <w:rPr>
                <w:rFonts w:ascii="Verdana" w:hAnsi="Verdana"/>
                <w:bCs/>
                <w:iCs/>
                <w:color w:val="000000"/>
                <w:sz w:val="18"/>
                <w:szCs w:val="18"/>
              </w:rPr>
              <w:t>2</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827A7B" w14:textId="77777777" w:rsidR="00561B14" w:rsidRPr="00C71DE7" w:rsidRDefault="00561B14" w:rsidP="00561B14">
            <w:pPr>
              <w:suppressAutoHyphens/>
              <w:autoSpaceDN w:val="0"/>
              <w:spacing w:before="60" w:after="120"/>
              <w:jc w:val="both"/>
              <w:textAlignment w:val="baseline"/>
              <w:rPr>
                <w:rFonts w:ascii="Verdana" w:hAnsi="Verdana"/>
                <w:bCs/>
                <w:iCs/>
                <w:color w:val="000000"/>
                <w:sz w:val="18"/>
                <w:szCs w:val="18"/>
              </w:rPr>
            </w:pPr>
            <w:r w:rsidRPr="00C71DE7">
              <w:rPr>
                <w:rFonts w:ascii="Verdana" w:hAnsi="Verdana"/>
                <w:bCs/>
                <w:iCs/>
                <w:color w:val="000000"/>
                <w:sz w:val="18"/>
                <w:szCs w:val="18"/>
              </w:rPr>
              <w:t>Jednolity Europejski Dokument Zamówienia</w:t>
            </w:r>
          </w:p>
        </w:tc>
      </w:tr>
      <w:tr w:rsidR="00561B14" w:rsidRPr="00C71DE7" w14:paraId="02F56026"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2AE9F1" w14:textId="77777777" w:rsidR="00561B14" w:rsidRPr="00C71DE7" w:rsidRDefault="00561B14" w:rsidP="00561B14">
            <w:pPr>
              <w:suppressAutoHyphens/>
              <w:autoSpaceDN w:val="0"/>
              <w:spacing w:before="60" w:after="120"/>
              <w:jc w:val="both"/>
              <w:textAlignment w:val="baseline"/>
              <w:rPr>
                <w:rFonts w:ascii="Verdana" w:hAnsi="Verdana"/>
                <w:sz w:val="18"/>
                <w:szCs w:val="18"/>
              </w:rPr>
            </w:pPr>
            <w:r w:rsidRPr="00C71DE7">
              <w:rPr>
                <w:rFonts w:ascii="Verdana" w:hAnsi="Verdana"/>
                <w:bCs/>
                <w:iCs/>
                <w:color w:val="000000"/>
                <w:sz w:val="18"/>
                <w:szCs w:val="18"/>
              </w:rPr>
              <w:t>3</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5D8CF5" w14:textId="77777777" w:rsidR="00561B14" w:rsidRPr="00C71DE7" w:rsidRDefault="00561B14" w:rsidP="00561B14">
            <w:pPr>
              <w:suppressAutoHyphens/>
              <w:autoSpaceDN w:val="0"/>
              <w:spacing w:before="60" w:after="120"/>
              <w:jc w:val="both"/>
              <w:textAlignment w:val="baseline"/>
              <w:rPr>
                <w:rFonts w:ascii="Verdana" w:hAnsi="Verdana"/>
                <w:sz w:val="18"/>
                <w:szCs w:val="18"/>
              </w:rPr>
            </w:pPr>
            <w:r w:rsidRPr="00C71DE7">
              <w:rPr>
                <w:rFonts w:ascii="Verdana" w:hAnsi="Verdana"/>
                <w:bCs/>
                <w:iCs/>
                <w:color w:val="000000"/>
                <w:sz w:val="18"/>
                <w:szCs w:val="18"/>
              </w:rPr>
              <w:t>Wzór umowy</w:t>
            </w:r>
          </w:p>
        </w:tc>
      </w:tr>
      <w:tr w:rsidR="00561B14" w:rsidRPr="00C71DE7" w14:paraId="51DEE382"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763207" w14:textId="77777777" w:rsidR="00561B14" w:rsidRPr="00C71DE7" w:rsidRDefault="00561B14" w:rsidP="00561B14">
            <w:pPr>
              <w:suppressAutoHyphens/>
              <w:autoSpaceDN w:val="0"/>
              <w:spacing w:before="60" w:after="120"/>
              <w:jc w:val="both"/>
              <w:textAlignment w:val="baseline"/>
              <w:rPr>
                <w:rFonts w:ascii="Verdana" w:hAnsi="Verdana"/>
                <w:bCs/>
                <w:iCs/>
                <w:color w:val="000000"/>
                <w:sz w:val="18"/>
                <w:szCs w:val="18"/>
              </w:rPr>
            </w:pPr>
            <w:r w:rsidRPr="00C71DE7">
              <w:rPr>
                <w:rFonts w:ascii="Verdana" w:hAnsi="Verdana"/>
                <w:bCs/>
                <w:iCs/>
                <w:color w:val="000000"/>
                <w:sz w:val="18"/>
                <w:szCs w:val="18"/>
              </w:rPr>
              <w:t>4</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69EE11" w14:textId="77777777" w:rsidR="00561B14" w:rsidRPr="00C71DE7" w:rsidRDefault="00561B14" w:rsidP="00561B14">
            <w:pPr>
              <w:spacing w:after="160" w:line="256" w:lineRule="auto"/>
              <w:jc w:val="both"/>
              <w:rPr>
                <w:rFonts w:ascii="Verdana" w:hAnsi="Verdana"/>
                <w:sz w:val="18"/>
                <w:szCs w:val="18"/>
              </w:rPr>
            </w:pPr>
            <w:r w:rsidRPr="00C71DE7">
              <w:rPr>
                <w:rFonts w:ascii="Verdana" w:hAnsi="Verdana"/>
                <w:sz w:val="18"/>
                <w:szCs w:val="18"/>
              </w:rPr>
              <w:t>Oświadczenie na potwierdzenie braku podstaw wykluczenia z art. 5 k rozporządzenia 833/2014 oraz art. 7 ust. 1 ustawy sankcyjnej</w:t>
            </w:r>
          </w:p>
        </w:tc>
      </w:tr>
    </w:tbl>
    <w:p w14:paraId="6ECACA31" w14:textId="77777777" w:rsidR="00561B14" w:rsidRPr="00C71DE7" w:rsidRDefault="00561B14" w:rsidP="00561B14">
      <w:pPr>
        <w:spacing w:before="120" w:after="60"/>
        <w:jc w:val="both"/>
        <w:outlineLvl w:val="1"/>
        <w:rPr>
          <w:rFonts w:ascii="Verdana" w:hAnsi="Verdana"/>
          <w:bCs/>
          <w:iCs/>
          <w:color w:val="000000"/>
          <w:sz w:val="18"/>
          <w:szCs w:val="18"/>
          <w:lang w:eastAsia="x-none"/>
        </w:rPr>
      </w:pPr>
    </w:p>
    <w:p w14:paraId="2A391B35" w14:textId="1734011E" w:rsidR="00EB7871" w:rsidRPr="00C71DE7" w:rsidRDefault="00EB7871" w:rsidP="0094635E">
      <w:pPr>
        <w:pStyle w:val="Nagwek1"/>
        <w:numPr>
          <w:ilvl w:val="0"/>
          <w:numId w:val="0"/>
        </w:numPr>
        <w:spacing w:line="360" w:lineRule="auto"/>
        <w:rPr>
          <w:rFonts w:ascii="Verdana" w:hAnsi="Verdana" w:cs="Arial"/>
          <w:sz w:val="18"/>
          <w:szCs w:val="18"/>
          <w:lang w:val="pl-PL"/>
        </w:rPr>
      </w:pPr>
    </w:p>
    <w:sectPr w:rsidR="00EB7871" w:rsidRPr="00C71DE7">
      <w:headerReference w:type="default" r:id="rId13"/>
      <w:footerReference w:type="defaul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2B419" w14:textId="77777777" w:rsidR="001B018B" w:rsidRDefault="001B018B">
      <w:r>
        <w:separator/>
      </w:r>
    </w:p>
  </w:endnote>
  <w:endnote w:type="continuationSeparator" w:id="0">
    <w:p w14:paraId="2CB6C7D3" w14:textId="77777777" w:rsidR="001B018B" w:rsidRDefault="001B01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46DC5" w14:textId="77777777" w:rsidR="00D35830" w:rsidRPr="00132584" w:rsidRDefault="001B018B">
    <w:pPr>
      <w:pStyle w:val="Stopka"/>
      <w:rPr>
        <w:rFonts w:ascii="Arial" w:hAnsi="Arial" w:cs="Arial"/>
        <w:sz w:val="18"/>
        <w:szCs w:val="18"/>
      </w:rPr>
    </w:pPr>
    <w:r>
      <w:rPr>
        <w:rFonts w:ascii="Arial" w:hAnsi="Arial" w:cs="Arial"/>
        <w:noProof/>
        <w:sz w:val="18"/>
        <w:szCs w:val="18"/>
      </w:rPr>
      <w:pict w14:anchorId="7F567F2C">
        <v:line id="_x0000_s1025" style="position:absolute;z-index:251657216" from="0,5.05pt" to="459pt,5.05pt"/>
      </w:pict>
    </w:r>
  </w:p>
  <w:p w14:paraId="6903F375" w14:textId="77777777"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System ProPublico © Datacomp</w:t>
    </w:r>
    <w:r w:rsidR="00FD05BF" w:rsidRPr="00132584">
      <w:rPr>
        <w:rFonts w:ascii="Arial" w:hAnsi="Arial" w:cs="Arial"/>
        <w:sz w:val="18"/>
        <w:szCs w:val="18"/>
      </w:rPr>
      <w:t xml:space="preserve"> IT</w:t>
    </w: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4</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21</w:t>
    </w:r>
    <w:r w:rsidRPr="00132584">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441A6" w14:textId="77777777" w:rsidR="001B018B" w:rsidRDefault="001B018B">
      <w:r>
        <w:separator/>
      </w:r>
    </w:p>
  </w:footnote>
  <w:footnote w:type="continuationSeparator" w:id="0">
    <w:p w14:paraId="275122BB" w14:textId="77777777" w:rsidR="001B018B" w:rsidRDefault="001B01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1785E" w14:textId="77777777" w:rsidR="00D35830" w:rsidRDefault="00D35830">
    <w:pPr>
      <w:pStyle w:val="Nagwek"/>
      <w:jc w:val="center"/>
      <w:rPr>
        <w:sz w:val="18"/>
        <w:szCs w:val="18"/>
      </w:rPr>
    </w:pPr>
    <w:r>
      <w:rPr>
        <w:sz w:val="18"/>
        <w:szCs w:val="18"/>
      </w:rPr>
      <w:t>S</w:t>
    </w:r>
    <w:r w:rsidR="00277E7E">
      <w:rPr>
        <w:sz w:val="18"/>
        <w:szCs w:val="18"/>
      </w:rPr>
      <w:t>WZ</w:t>
    </w:r>
  </w:p>
  <w:p w14:paraId="76D3861C" w14:textId="51B20A2A" w:rsidR="00D35830" w:rsidRPr="003021E4" w:rsidRDefault="009E3582" w:rsidP="003021E4">
    <w:pPr>
      <w:spacing w:line="360" w:lineRule="auto"/>
      <w:jc w:val="center"/>
      <w:rPr>
        <w:bCs/>
        <w:sz w:val="18"/>
        <w:szCs w:val="18"/>
      </w:rPr>
    </w:pPr>
    <w:r w:rsidRPr="009E3582">
      <w:rPr>
        <w:bCs/>
        <w:sz w:val="18"/>
        <w:szCs w:val="18"/>
      </w:rPr>
      <w:t>dostawa zestawu komputera stacjonarnego dla WEAIiIB - KC-DE-zp.25.209.2026</w:t>
    </w:r>
  </w:p>
  <w:p w14:paraId="2BCCE9D1" w14:textId="77777777" w:rsidR="00D35830" w:rsidRDefault="001B018B">
    <w:pPr>
      <w:pStyle w:val="Nagwek"/>
    </w:pPr>
    <w:r>
      <w:rPr>
        <w:noProof/>
      </w:rPr>
      <w:pict w14:anchorId="32E11103">
        <v:line id="_x0000_s1026" style="position:absolute;z-index:251658240"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84BD2"/>
    <w:multiLevelType w:val="multilevel"/>
    <w:tmpl w:val="EFFE9E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531689C"/>
    <w:multiLevelType w:val="hybridMultilevel"/>
    <w:tmpl w:val="0C7A1F84"/>
    <w:lvl w:ilvl="0" w:tplc="FFFFFFFF">
      <w:start w:val="1"/>
      <w:numFmt w:val="lowerLetter"/>
      <w:lvlText w:val="%1)"/>
      <w:lvlJc w:val="left"/>
      <w:pPr>
        <w:ind w:left="1353" w:hanging="36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2" w15:restartNumberingAfterBreak="0">
    <w:nsid w:val="09C27666"/>
    <w:multiLevelType w:val="multilevel"/>
    <w:tmpl w:val="02525206"/>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 w15:restartNumberingAfterBreak="0">
    <w:nsid w:val="0A5C2577"/>
    <w:multiLevelType w:val="hybridMultilevel"/>
    <w:tmpl w:val="260848A8"/>
    <w:lvl w:ilvl="0" w:tplc="04150019">
      <w:start w:val="1"/>
      <w:numFmt w:val="lowerLetter"/>
      <w:lvlText w:val="%1."/>
      <w:lvlJc w:val="left"/>
      <w:pPr>
        <w:ind w:left="1068" w:hanging="360"/>
      </w:p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4" w15:restartNumberingAfterBreak="0">
    <w:nsid w:val="0F9D3667"/>
    <w:multiLevelType w:val="hybridMultilevel"/>
    <w:tmpl w:val="6758F93E"/>
    <w:lvl w:ilvl="0" w:tplc="47FCF9B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1EE3197E"/>
    <w:multiLevelType w:val="multilevel"/>
    <w:tmpl w:val="2A5212EC"/>
    <w:lvl w:ilvl="0">
      <w:start w:val="1"/>
      <w:numFmt w:val="decimal"/>
      <w:pStyle w:val="Nagwek1"/>
      <w:lvlText w:val="%1."/>
      <w:lvlJc w:val="left"/>
      <w:pPr>
        <w:tabs>
          <w:tab w:val="num" w:pos="432"/>
        </w:tabs>
        <w:ind w:left="432" w:hanging="432"/>
      </w:pPr>
      <w:rPr>
        <w:rFonts w:ascii="Verdana" w:hAnsi="Verdana" w:hint="default"/>
        <w:b/>
        <w:i w:val="0"/>
        <w:sz w:val="18"/>
        <w:szCs w:val="18"/>
      </w:rPr>
    </w:lvl>
    <w:lvl w:ilvl="1">
      <w:start w:val="1"/>
      <w:numFmt w:val="decimal"/>
      <w:pStyle w:val="Nagwek2"/>
      <w:lvlText w:val="%1.%2."/>
      <w:lvlJc w:val="left"/>
      <w:pPr>
        <w:tabs>
          <w:tab w:val="num" w:pos="680"/>
        </w:tabs>
        <w:ind w:left="680" w:hanging="680"/>
      </w:pPr>
      <w:rPr>
        <w:rFonts w:ascii="Verdana" w:hAnsi="Verdana"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7" w15:restartNumberingAfterBreak="0">
    <w:nsid w:val="22166C30"/>
    <w:multiLevelType w:val="hybridMultilevel"/>
    <w:tmpl w:val="72522C16"/>
    <w:lvl w:ilvl="0" w:tplc="BC162CD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4993F4E"/>
    <w:multiLevelType w:val="multilevel"/>
    <w:tmpl w:val="BA8048AE"/>
    <w:lvl w:ilvl="0">
      <w:start w:val="4"/>
      <w:numFmt w:val="decimal"/>
      <w:lvlText w:val="%1."/>
      <w:lvlJc w:val="left"/>
      <w:pPr>
        <w:ind w:left="360" w:hanging="36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2D2F0D68"/>
    <w:multiLevelType w:val="hybridMultilevel"/>
    <w:tmpl w:val="A582EA2C"/>
    <w:lvl w:ilvl="0" w:tplc="1652CCE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15:restartNumberingAfterBreak="0">
    <w:nsid w:val="2D891DE1"/>
    <w:multiLevelType w:val="hybridMultilevel"/>
    <w:tmpl w:val="F6B2CAEA"/>
    <w:lvl w:ilvl="0" w:tplc="0CB26C9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48D400F"/>
    <w:multiLevelType w:val="hybridMultilevel"/>
    <w:tmpl w:val="F216F330"/>
    <w:lvl w:ilvl="0" w:tplc="1B6A2AFA">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79803E2"/>
    <w:multiLevelType w:val="hybridMultilevel"/>
    <w:tmpl w:val="48CC0DBC"/>
    <w:lvl w:ilvl="0" w:tplc="5F583978">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3B003AB4"/>
    <w:multiLevelType w:val="multilevel"/>
    <w:tmpl w:val="AA3678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3E185DF1"/>
    <w:multiLevelType w:val="hybridMultilevel"/>
    <w:tmpl w:val="49D2892C"/>
    <w:lvl w:ilvl="0" w:tplc="C8C4AE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3E796EA5"/>
    <w:multiLevelType w:val="multilevel"/>
    <w:tmpl w:val="157444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3579C1"/>
    <w:multiLevelType w:val="hybridMultilevel"/>
    <w:tmpl w:val="4EAEFC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55A591E"/>
    <w:multiLevelType w:val="multilevel"/>
    <w:tmpl w:val="5C127CE0"/>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24" w15:restartNumberingAfterBreak="0">
    <w:nsid w:val="483D191F"/>
    <w:multiLevelType w:val="multilevel"/>
    <w:tmpl w:val="F8684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6"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59765278"/>
    <w:multiLevelType w:val="multilevel"/>
    <w:tmpl w:val="FB9E8C8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8" w15:restartNumberingAfterBreak="0">
    <w:nsid w:val="60F56F28"/>
    <w:multiLevelType w:val="hybridMultilevel"/>
    <w:tmpl w:val="00668DB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1AA127B"/>
    <w:multiLevelType w:val="multilevel"/>
    <w:tmpl w:val="7A00BC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668428DC"/>
    <w:multiLevelType w:val="hybridMultilevel"/>
    <w:tmpl w:val="0700FEF8"/>
    <w:lvl w:ilvl="0" w:tplc="2E06F0F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1" w15:restartNumberingAfterBreak="0">
    <w:nsid w:val="668600D4"/>
    <w:multiLevelType w:val="hybridMultilevel"/>
    <w:tmpl w:val="7A349B78"/>
    <w:lvl w:ilvl="0" w:tplc="F2DC939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2" w15:restartNumberingAfterBreak="0">
    <w:nsid w:val="67352CFF"/>
    <w:multiLevelType w:val="hybridMultilevel"/>
    <w:tmpl w:val="0C7A1F84"/>
    <w:lvl w:ilvl="0" w:tplc="E39A0974">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3"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15:restartNumberingAfterBreak="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5"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6" w15:restartNumberingAfterBreak="0">
    <w:nsid w:val="7441452C"/>
    <w:multiLevelType w:val="multilevel"/>
    <w:tmpl w:val="DBCEF4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8" w15:restartNumberingAfterBreak="0">
    <w:nsid w:val="78AB1D13"/>
    <w:multiLevelType w:val="multilevel"/>
    <w:tmpl w:val="559CA38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9"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0"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1" w15:restartNumberingAfterBreak="0">
    <w:nsid w:val="7EC50DF7"/>
    <w:multiLevelType w:val="hybridMultilevel"/>
    <w:tmpl w:val="D9DED8F4"/>
    <w:lvl w:ilvl="0" w:tplc="8B5E0B4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552620872">
    <w:abstractNumId w:val="6"/>
  </w:num>
  <w:num w:numId="2" w16cid:durableId="709112282">
    <w:abstractNumId w:val="11"/>
  </w:num>
  <w:num w:numId="3" w16cid:durableId="615598512">
    <w:abstractNumId w:val="14"/>
  </w:num>
  <w:num w:numId="4" w16cid:durableId="741677621">
    <w:abstractNumId w:val="10"/>
  </w:num>
  <w:num w:numId="5" w16cid:durableId="641080254">
    <w:abstractNumId w:val="12"/>
  </w:num>
  <w:num w:numId="6" w16cid:durableId="78865912">
    <w:abstractNumId w:val="30"/>
  </w:num>
  <w:num w:numId="7" w16cid:durableId="523321689">
    <w:abstractNumId w:val="20"/>
  </w:num>
  <w:num w:numId="8" w16cid:durableId="940718355">
    <w:abstractNumId w:val="31"/>
  </w:num>
  <w:num w:numId="9" w16cid:durableId="1597129684">
    <w:abstractNumId w:val="4"/>
  </w:num>
  <w:num w:numId="10" w16cid:durableId="1509178893">
    <w:abstractNumId w:val="19"/>
  </w:num>
  <w:num w:numId="11" w16cid:durableId="967585148">
    <w:abstractNumId w:val="25"/>
  </w:num>
  <w:num w:numId="12" w16cid:durableId="618412743">
    <w:abstractNumId w:val="33"/>
  </w:num>
  <w:num w:numId="13" w16cid:durableId="357781694">
    <w:abstractNumId w:val="5"/>
  </w:num>
  <w:num w:numId="14" w16cid:durableId="1276593485">
    <w:abstractNumId w:val="37"/>
  </w:num>
  <w:num w:numId="15" w16cid:durableId="1718318131">
    <w:abstractNumId w:val="39"/>
  </w:num>
  <w:num w:numId="16" w16cid:durableId="182786068">
    <w:abstractNumId w:val="41"/>
  </w:num>
  <w:num w:numId="17" w16cid:durableId="1720594374">
    <w:abstractNumId w:val="7"/>
  </w:num>
  <w:num w:numId="18" w16cid:durableId="15694136">
    <w:abstractNumId w:val="16"/>
  </w:num>
  <w:num w:numId="19" w16cid:durableId="939262647">
    <w:abstractNumId w:val="35"/>
  </w:num>
  <w:num w:numId="20" w16cid:durableId="1122648531">
    <w:abstractNumId w:val="9"/>
  </w:num>
  <w:num w:numId="21" w16cid:durableId="2089303357">
    <w:abstractNumId w:val="26"/>
  </w:num>
  <w:num w:numId="22" w16cid:durableId="51078839">
    <w:abstractNumId w:val="13"/>
  </w:num>
  <w:num w:numId="23" w16cid:durableId="1385133246">
    <w:abstractNumId w:val="15"/>
  </w:num>
  <w:num w:numId="24" w16cid:durableId="1719276296">
    <w:abstractNumId w:val="40"/>
  </w:num>
  <w:num w:numId="25" w16cid:durableId="1612853475">
    <w:abstractNumId w:val="34"/>
  </w:num>
  <w:num w:numId="26" w16cid:durableId="572470698">
    <w:abstractNumId w:val="17"/>
  </w:num>
  <w:num w:numId="27" w16cid:durableId="734400342">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46432701">
    <w:abstractNumId w:val="18"/>
  </w:num>
  <w:num w:numId="29" w16cid:durableId="17740893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853346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18212673">
    <w:abstractNumId w:val="36"/>
  </w:num>
  <w:num w:numId="32" w16cid:durableId="212410804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33918965">
    <w:abstractNumId w:val="0"/>
  </w:num>
  <w:num w:numId="34" w16cid:durableId="5352408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8279356">
    <w:abstractNumId w:val="24"/>
  </w:num>
  <w:num w:numId="36" w16cid:durableId="1538548066">
    <w:abstractNumId w:val="29"/>
  </w:num>
  <w:num w:numId="37" w16cid:durableId="1460029117">
    <w:abstractNumId w:val="28"/>
  </w:num>
  <w:num w:numId="38" w16cid:durableId="21459221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512886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4472470">
    <w:abstractNumId w:val="21"/>
  </w:num>
  <w:num w:numId="41" w16cid:durableId="820004153">
    <w:abstractNumId w:val="8"/>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2532539">
    <w:abstractNumId w:val="32"/>
  </w:num>
  <w:num w:numId="43" w16cid:durableId="592788110">
    <w:abstractNumId w:val="3"/>
  </w:num>
  <w:num w:numId="44" w16cid:durableId="1820609423">
    <w:abstractNumId w:val="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E4ECF"/>
    <w:rsid w:val="00004D89"/>
    <w:rsid w:val="000067E5"/>
    <w:rsid w:val="00007BF6"/>
    <w:rsid w:val="00011783"/>
    <w:rsid w:val="00012833"/>
    <w:rsid w:val="00013EC7"/>
    <w:rsid w:val="00015E3B"/>
    <w:rsid w:val="00020FF3"/>
    <w:rsid w:val="00024DB1"/>
    <w:rsid w:val="00025A39"/>
    <w:rsid w:val="00026453"/>
    <w:rsid w:val="00026C9A"/>
    <w:rsid w:val="0003083E"/>
    <w:rsid w:val="00031855"/>
    <w:rsid w:val="00032558"/>
    <w:rsid w:val="00034D1A"/>
    <w:rsid w:val="000359D6"/>
    <w:rsid w:val="00036B2B"/>
    <w:rsid w:val="00036DB5"/>
    <w:rsid w:val="0004094C"/>
    <w:rsid w:val="0004113A"/>
    <w:rsid w:val="00041A23"/>
    <w:rsid w:val="000441C7"/>
    <w:rsid w:val="000451A0"/>
    <w:rsid w:val="00046CEF"/>
    <w:rsid w:val="000471B4"/>
    <w:rsid w:val="0005002D"/>
    <w:rsid w:val="00050901"/>
    <w:rsid w:val="000515DB"/>
    <w:rsid w:val="00051A75"/>
    <w:rsid w:val="000540C7"/>
    <w:rsid w:val="00054160"/>
    <w:rsid w:val="00056B6A"/>
    <w:rsid w:val="00056C51"/>
    <w:rsid w:val="0005779B"/>
    <w:rsid w:val="00057D91"/>
    <w:rsid w:val="000630E3"/>
    <w:rsid w:val="000666AF"/>
    <w:rsid w:val="000667F1"/>
    <w:rsid w:val="0007005A"/>
    <w:rsid w:val="00076661"/>
    <w:rsid w:val="00080783"/>
    <w:rsid w:val="00080D02"/>
    <w:rsid w:val="00082134"/>
    <w:rsid w:val="0008234F"/>
    <w:rsid w:val="00082C68"/>
    <w:rsid w:val="00094C2B"/>
    <w:rsid w:val="000975E3"/>
    <w:rsid w:val="000A1140"/>
    <w:rsid w:val="000A1CDA"/>
    <w:rsid w:val="000A27DF"/>
    <w:rsid w:val="000A2E0B"/>
    <w:rsid w:val="000A59AF"/>
    <w:rsid w:val="000B08A9"/>
    <w:rsid w:val="000B0F13"/>
    <w:rsid w:val="000C63A2"/>
    <w:rsid w:val="000C732C"/>
    <w:rsid w:val="000D3BC4"/>
    <w:rsid w:val="000E22D2"/>
    <w:rsid w:val="000E4ECF"/>
    <w:rsid w:val="000E737C"/>
    <w:rsid w:val="000E7443"/>
    <w:rsid w:val="000F01D8"/>
    <w:rsid w:val="000F03BD"/>
    <w:rsid w:val="000F074A"/>
    <w:rsid w:val="000F53AD"/>
    <w:rsid w:val="000F56E1"/>
    <w:rsid w:val="000F6A5C"/>
    <w:rsid w:val="000F6BF2"/>
    <w:rsid w:val="00103072"/>
    <w:rsid w:val="00105A7A"/>
    <w:rsid w:val="00111732"/>
    <w:rsid w:val="00114EAF"/>
    <w:rsid w:val="00115734"/>
    <w:rsid w:val="00121374"/>
    <w:rsid w:val="00121BF1"/>
    <w:rsid w:val="001231DC"/>
    <w:rsid w:val="00125A9A"/>
    <w:rsid w:val="00126357"/>
    <w:rsid w:val="00127036"/>
    <w:rsid w:val="00130E6E"/>
    <w:rsid w:val="00131790"/>
    <w:rsid w:val="00132584"/>
    <w:rsid w:val="0013434C"/>
    <w:rsid w:val="00141A13"/>
    <w:rsid w:val="0014454A"/>
    <w:rsid w:val="00147155"/>
    <w:rsid w:val="00150032"/>
    <w:rsid w:val="001542F3"/>
    <w:rsid w:val="00157547"/>
    <w:rsid w:val="00157D1E"/>
    <w:rsid w:val="00162771"/>
    <w:rsid w:val="001644FA"/>
    <w:rsid w:val="00166D9D"/>
    <w:rsid w:val="0017478B"/>
    <w:rsid w:val="00176CA1"/>
    <w:rsid w:val="00180BDE"/>
    <w:rsid w:val="00181791"/>
    <w:rsid w:val="0018407C"/>
    <w:rsid w:val="0018508C"/>
    <w:rsid w:val="0019051E"/>
    <w:rsid w:val="00191475"/>
    <w:rsid w:val="00192F39"/>
    <w:rsid w:val="00194EF2"/>
    <w:rsid w:val="0019588C"/>
    <w:rsid w:val="001B018B"/>
    <w:rsid w:val="001B12DB"/>
    <w:rsid w:val="001B3F5E"/>
    <w:rsid w:val="001B6A19"/>
    <w:rsid w:val="001C27D3"/>
    <w:rsid w:val="001C30E8"/>
    <w:rsid w:val="001C5986"/>
    <w:rsid w:val="001D2B3B"/>
    <w:rsid w:val="001E0E3F"/>
    <w:rsid w:val="001E4CE2"/>
    <w:rsid w:val="001E589A"/>
    <w:rsid w:val="001E66C0"/>
    <w:rsid w:val="001F0710"/>
    <w:rsid w:val="001F1894"/>
    <w:rsid w:val="001F7B41"/>
    <w:rsid w:val="001F7EA2"/>
    <w:rsid w:val="00201D7C"/>
    <w:rsid w:val="00204058"/>
    <w:rsid w:val="00213D29"/>
    <w:rsid w:val="00217828"/>
    <w:rsid w:val="002239C2"/>
    <w:rsid w:val="00223EF2"/>
    <w:rsid w:val="00226999"/>
    <w:rsid w:val="002306BE"/>
    <w:rsid w:val="00232EF6"/>
    <w:rsid w:val="002333D7"/>
    <w:rsid w:val="002334F4"/>
    <w:rsid w:val="0023697B"/>
    <w:rsid w:val="0023718E"/>
    <w:rsid w:val="00243000"/>
    <w:rsid w:val="00243FB4"/>
    <w:rsid w:val="002457DC"/>
    <w:rsid w:val="0024673F"/>
    <w:rsid w:val="002478E6"/>
    <w:rsid w:val="00247C72"/>
    <w:rsid w:val="00250009"/>
    <w:rsid w:val="00263EFE"/>
    <w:rsid w:val="00264019"/>
    <w:rsid w:val="00265FDA"/>
    <w:rsid w:val="00266A28"/>
    <w:rsid w:val="00272CF4"/>
    <w:rsid w:val="002746F7"/>
    <w:rsid w:val="00277E7E"/>
    <w:rsid w:val="002859B6"/>
    <w:rsid w:val="002962E0"/>
    <w:rsid w:val="002963F2"/>
    <w:rsid w:val="002A2915"/>
    <w:rsid w:val="002A2D4A"/>
    <w:rsid w:val="002A4ED7"/>
    <w:rsid w:val="002B22BF"/>
    <w:rsid w:val="002B5CE9"/>
    <w:rsid w:val="002D031A"/>
    <w:rsid w:val="002D33A4"/>
    <w:rsid w:val="002D4E51"/>
    <w:rsid w:val="002D76FF"/>
    <w:rsid w:val="002D7A25"/>
    <w:rsid w:val="002E0CCC"/>
    <w:rsid w:val="002E3BFE"/>
    <w:rsid w:val="002E5E36"/>
    <w:rsid w:val="002E666C"/>
    <w:rsid w:val="002E7C8B"/>
    <w:rsid w:val="002F07D4"/>
    <w:rsid w:val="002F1A1E"/>
    <w:rsid w:val="002F4360"/>
    <w:rsid w:val="002F7ACE"/>
    <w:rsid w:val="003021E4"/>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3D13"/>
    <w:rsid w:val="003440B4"/>
    <w:rsid w:val="0034463B"/>
    <w:rsid w:val="003520AB"/>
    <w:rsid w:val="00364F10"/>
    <w:rsid w:val="00370A37"/>
    <w:rsid w:val="003729E3"/>
    <w:rsid w:val="0037324F"/>
    <w:rsid w:val="00374986"/>
    <w:rsid w:val="0038188C"/>
    <w:rsid w:val="00381D45"/>
    <w:rsid w:val="00383BC8"/>
    <w:rsid w:val="00384056"/>
    <w:rsid w:val="00387393"/>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E5115"/>
    <w:rsid w:val="003F2F58"/>
    <w:rsid w:val="003F5A2C"/>
    <w:rsid w:val="00403B18"/>
    <w:rsid w:val="0040419B"/>
    <w:rsid w:val="0041437D"/>
    <w:rsid w:val="004201F8"/>
    <w:rsid w:val="00422842"/>
    <w:rsid w:val="00423EDC"/>
    <w:rsid w:val="004248CE"/>
    <w:rsid w:val="00424D45"/>
    <w:rsid w:val="004327AD"/>
    <w:rsid w:val="004350D7"/>
    <w:rsid w:val="0043782E"/>
    <w:rsid w:val="0044395E"/>
    <w:rsid w:val="004460EE"/>
    <w:rsid w:val="004463FB"/>
    <w:rsid w:val="00447AC6"/>
    <w:rsid w:val="00457AE4"/>
    <w:rsid w:val="00457E36"/>
    <w:rsid w:val="00464AA7"/>
    <w:rsid w:val="00465805"/>
    <w:rsid w:val="00466174"/>
    <w:rsid w:val="00466719"/>
    <w:rsid w:val="00466D96"/>
    <w:rsid w:val="00472F68"/>
    <w:rsid w:val="0047553B"/>
    <w:rsid w:val="00475D05"/>
    <w:rsid w:val="0047646F"/>
    <w:rsid w:val="004820E5"/>
    <w:rsid w:val="00483F80"/>
    <w:rsid w:val="00484B56"/>
    <w:rsid w:val="00485968"/>
    <w:rsid w:val="00493DCE"/>
    <w:rsid w:val="004966DD"/>
    <w:rsid w:val="004A1C17"/>
    <w:rsid w:val="004A3DED"/>
    <w:rsid w:val="004A3EC1"/>
    <w:rsid w:val="004A5CA5"/>
    <w:rsid w:val="004B524E"/>
    <w:rsid w:val="004B680C"/>
    <w:rsid w:val="004B7746"/>
    <w:rsid w:val="004C3C3B"/>
    <w:rsid w:val="004C3FCD"/>
    <w:rsid w:val="004C525B"/>
    <w:rsid w:val="004C7349"/>
    <w:rsid w:val="004C7D0E"/>
    <w:rsid w:val="004D10CC"/>
    <w:rsid w:val="004D1471"/>
    <w:rsid w:val="004D2D60"/>
    <w:rsid w:val="004D5509"/>
    <w:rsid w:val="004D67F9"/>
    <w:rsid w:val="004D7A7C"/>
    <w:rsid w:val="004E3326"/>
    <w:rsid w:val="004E3A7E"/>
    <w:rsid w:val="004E7BF9"/>
    <w:rsid w:val="004F0AE7"/>
    <w:rsid w:val="004F50A8"/>
    <w:rsid w:val="005060B9"/>
    <w:rsid w:val="005075FB"/>
    <w:rsid w:val="00510831"/>
    <w:rsid w:val="00511A5D"/>
    <w:rsid w:val="005139CF"/>
    <w:rsid w:val="00514B68"/>
    <w:rsid w:val="00514D20"/>
    <w:rsid w:val="00515530"/>
    <w:rsid w:val="0052404F"/>
    <w:rsid w:val="005241B2"/>
    <w:rsid w:val="00533BE4"/>
    <w:rsid w:val="0053696B"/>
    <w:rsid w:val="00536FAD"/>
    <w:rsid w:val="0054473A"/>
    <w:rsid w:val="0054586C"/>
    <w:rsid w:val="00561B14"/>
    <w:rsid w:val="00562E86"/>
    <w:rsid w:val="005631F3"/>
    <w:rsid w:val="00563243"/>
    <w:rsid w:val="005645F4"/>
    <w:rsid w:val="00571EFD"/>
    <w:rsid w:val="005725E8"/>
    <w:rsid w:val="005737B0"/>
    <w:rsid w:val="005741F3"/>
    <w:rsid w:val="0057697F"/>
    <w:rsid w:val="005828F4"/>
    <w:rsid w:val="005868C7"/>
    <w:rsid w:val="005905D6"/>
    <w:rsid w:val="00596506"/>
    <w:rsid w:val="005A268E"/>
    <w:rsid w:val="005A490D"/>
    <w:rsid w:val="005B4881"/>
    <w:rsid w:val="005B69E4"/>
    <w:rsid w:val="005B6FB0"/>
    <w:rsid w:val="005C46D9"/>
    <w:rsid w:val="005D0A27"/>
    <w:rsid w:val="005D211F"/>
    <w:rsid w:val="005D2148"/>
    <w:rsid w:val="005D2679"/>
    <w:rsid w:val="005E544C"/>
    <w:rsid w:val="005E601C"/>
    <w:rsid w:val="005E70A3"/>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4DB4"/>
    <w:rsid w:val="006350BC"/>
    <w:rsid w:val="006369CE"/>
    <w:rsid w:val="0063732B"/>
    <w:rsid w:val="00650268"/>
    <w:rsid w:val="00654249"/>
    <w:rsid w:val="00656498"/>
    <w:rsid w:val="00656996"/>
    <w:rsid w:val="0066198A"/>
    <w:rsid w:val="00663317"/>
    <w:rsid w:val="0066381A"/>
    <w:rsid w:val="00666C20"/>
    <w:rsid w:val="006672A6"/>
    <w:rsid w:val="00670A26"/>
    <w:rsid w:val="006737D4"/>
    <w:rsid w:val="006810A7"/>
    <w:rsid w:val="00681AF7"/>
    <w:rsid w:val="00682489"/>
    <w:rsid w:val="00683FA3"/>
    <w:rsid w:val="00685877"/>
    <w:rsid w:val="00686DA2"/>
    <w:rsid w:val="00691812"/>
    <w:rsid w:val="006939EC"/>
    <w:rsid w:val="00696AF8"/>
    <w:rsid w:val="00696CFC"/>
    <w:rsid w:val="006B1DAA"/>
    <w:rsid w:val="006B281B"/>
    <w:rsid w:val="006B2D67"/>
    <w:rsid w:val="006B484E"/>
    <w:rsid w:val="006C1585"/>
    <w:rsid w:val="006C1F3A"/>
    <w:rsid w:val="006C4BD8"/>
    <w:rsid w:val="006C7328"/>
    <w:rsid w:val="006D2D9F"/>
    <w:rsid w:val="006D473F"/>
    <w:rsid w:val="006D74D8"/>
    <w:rsid w:val="006E2613"/>
    <w:rsid w:val="006E2896"/>
    <w:rsid w:val="006E2CC4"/>
    <w:rsid w:val="006F0CD5"/>
    <w:rsid w:val="006F1FF4"/>
    <w:rsid w:val="006F414F"/>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47FCE"/>
    <w:rsid w:val="007553D5"/>
    <w:rsid w:val="00757FE2"/>
    <w:rsid w:val="00760959"/>
    <w:rsid w:val="00762E24"/>
    <w:rsid w:val="00770022"/>
    <w:rsid w:val="00770037"/>
    <w:rsid w:val="00770E75"/>
    <w:rsid w:val="00774374"/>
    <w:rsid w:val="00774A7C"/>
    <w:rsid w:val="00781B04"/>
    <w:rsid w:val="00781B99"/>
    <w:rsid w:val="007873D0"/>
    <w:rsid w:val="007911FF"/>
    <w:rsid w:val="00793568"/>
    <w:rsid w:val="007941DD"/>
    <w:rsid w:val="007A004A"/>
    <w:rsid w:val="007A13F5"/>
    <w:rsid w:val="007A5710"/>
    <w:rsid w:val="007A6299"/>
    <w:rsid w:val="007B13E8"/>
    <w:rsid w:val="007B174A"/>
    <w:rsid w:val="007B4C2A"/>
    <w:rsid w:val="007B6AE3"/>
    <w:rsid w:val="007C00B8"/>
    <w:rsid w:val="007D7034"/>
    <w:rsid w:val="007F35F3"/>
    <w:rsid w:val="007F3A2E"/>
    <w:rsid w:val="007F507E"/>
    <w:rsid w:val="007F73D6"/>
    <w:rsid w:val="007F7BF7"/>
    <w:rsid w:val="008056A9"/>
    <w:rsid w:val="00807E15"/>
    <w:rsid w:val="00811693"/>
    <w:rsid w:val="00811E8A"/>
    <w:rsid w:val="008121FA"/>
    <w:rsid w:val="00820382"/>
    <w:rsid w:val="00820B4E"/>
    <w:rsid w:val="0082230A"/>
    <w:rsid w:val="00823C81"/>
    <w:rsid w:val="0082612A"/>
    <w:rsid w:val="008278C6"/>
    <w:rsid w:val="00832FA1"/>
    <w:rsid w:val="0083587A"/>
    <w:rsid w:val="00836183"/>
    <w:rsid w:val="008405F6"/>
    <w:rsid w:val="008431B7"/>
    <w:rsid w:val="00844250"/>
    <w:rsid w:val="0084633A"/>
    <w:rsid w:val="008538AB"/>
    <w:rsid w:val="00853CE4"/>
    <w:rsid w:val="00855B03"/>
    <w:rsid w:val="00855B32"/>
    <w:rsid w:val="00861B28"/>
    <w:rsid w:val="00862609"/>
    <w:rsid w:val="0086293D"/>
    <w:rsid w:val="008634CF"/>
    <w:rsid w:val="0087203D"/>
    <w:rsid w:val="00872FB2"/>
    <w:rsid w:val="008730FD"/>
    <w:rsid w:val="00873948"/>
    <w:rsid w:val="00874101"/>
    <w:rsid w:val="00881157"/>
    <w:rsid w:val="008824BD"/>
    <w:rsid w:val="00883670"/>
    <w:rsid w:val="0088377C"/>
    <w:rsid w:val="0088505F"/>
    <w:rsid w:val="00886F50"/>
    <w:rsid w:val="0089245F"/>
    <w:rsid w:val="00892EAD"/>
    <w:rsid w:val="00895AC8"/>
    <w:rsid w:val="00895D14"/>
    <w:rsid w:val="008A3895"/>
    <w:rsid w:val="008A4858"/>
    <w:rsid w:val="008A5091"/>
    <w:rsid w:val="008B13A8"/>
    <w:rsid w:val="008B60B4"/>
    <w:rsid w:val="008C1C57"/>
    <w:rsid w:val="008C47F9"/>
    <w:rsid w:val="008C57F0"/>
    <w:rsid w:val="008D33FF"/>
    <w:rsid w:val="008D48A7"/>
    <w:rsid w:val="008D7529"/>
    <w:rsid w:val="008E2C1B"/>
    <w:rsid w:val="008E38E4"/>
    <w:rsid w:val="008E3C1A"/>
    <w:rsid w:val="008E6748"/>
    <w:rsid w:val="008E693A"/>
    <w:rsid w:val="008E7850"/>
    <w:rsid w:val="008F1B65"/>
    <w:rsid w:val="008F317B"/>
    <w:rsid w:val="008F3D75"/>
    <w:rsid w:val="008F6989"/>
    <w:rsid w:val="008F6D53"/>
    <w:rsid w:val="008F7118"/>
    <w:rsid w:val="008F7292"/>
    <w:rsid w:val="00903BB2"/>
    <w:rsid w:val="0090498D"/>
    <w:rsid w:val="0090602E"/>
    <w:rsid w:val="00907308"/>
    <w:rsid w:val="00910126"/>
    <w:rsid w:val="00911334"/>
    <w:rsid w:val="009125CE"/>
    <w:rsid w:val="00916008"/>
    <w:rsid w:val="00917B1E"/>
    <w:rsid w:val="00917DCA"/>
    <w:rsid w:val="009224F3"/>
    <w:rsid w:val="0092294D"/>
    <w:rsid w:val="00922FC7"/>
    <w:rsid w:val="00923ABA"/>
    <w:rsid w:val="00925F62"/>
    <w:rsid w:val="00930133"/>
    <w:rsid w:val="009319B5"/>
    <w:rsid w:val="00931A62"/>
    <w:rsid w:val="0093445C"/>
    <w:rsid w:val="0094101D"/>
    <w:rsid w:val="009437A7"/>
    <w:rsid w:val="0094461F"/>
    <w:rsid w:val="00944DA3"/>
    <w:rsid w:val="00945B58"/>
    <w:rsid w:val="0094635E"/>
    <w:rsid w:val="00950840"/>
    <w:rsid w:val="00950CB2"/>
    <w:rsid w:val="009526DC"/>
    <w:rsid w:val="009536DD"/>
    <w:rsid w:val="009554B6"/>
    <w:rsid w:val="00961A57"/>
    <w:rsid w:val="00964870"/>
    <w:rsid w:val="00966186"/>
    <w:rsid w:val="0097064B"/>
    <w:rsid w:val="00977128"/>
    <w:rsid w:val="00983549"/>
    <w:rsid w:val="009838C7"/>
    <w:rsid w:val="009863E7"/>
    <w:rsid w:val="00990A89"/>
    <w:rsid w:val="009A0FBF"/>
    <w:rsid w:val="009A1CBD"/>
    <w:rsid w:val="009A2489"/>
    <w:rsid w:val="009A4657"/>
    <w:rsid w:val="009A4CC1"/>
    <w:rsid w:val="009B0865"/>
    <w:rsid w:val="009B239D"/>
    <w:rsid w:val="009B523D"/>
    <w:rsid w:val="009B5779"/>
    <w:rsid w:val="009B5EF9"/>
    <w:rsid w:val="009B6086"/>
    <w:rsid w:val="009B72BF"/>
    <w:rsid w:val="009B75C1"/>
    <w:rsid w:val="009C3F06"/>
    <w:rsid w:val="009C6B9B"/>
    <w:rsid w:val="009D2316"/>
    <w:rsid w:val="009D760C"/>
    <w:rsid w:val="009E038F"/>
    <w:rsid w:val="009E0393"/>
    <w:rsid w:val="009E3582"/>
    <w:rsid w:val="009E4053"/>
    <w:rsid w:val="009E7B6E"/>
    <w:rsid w:val="009F0A8E"/>
    <w:rsid w:val="009F0F02"/>
    <w:rsid w:val="009F1CA7"/>
    <w:rsid w:val="009F4797"/>
    <w:rsid w:val="009F663D"/>
    <w:rsid w:val="00A021C0"/>
    <w:rsid w:val="00A02B83"/>
    <w:rsid w:val="00A0381A"/>
    <w:rsid w:val="00A05221"/>
    <w:rsid w:val="00A12846"/>
    <w:rsid w:val="00A132E2"/>
    <w:rsid w:val="00A13671"/>
    <w:rsid w:val="00A13AE0"/>
    <w:rsid w:val="00A2215E"/>
    <w:rsid w:val="00A2369F"/>
    <w:rsid w:val="00A268AF"/>
    <w:rsid w:val="00A2716E"/>
    <w:rsid w:val="00A300F2"/>
    <w:rsid w:val="00A32BEF"/>
    <w:rsid w:val="00A34A55"/>
    <w:rsid w:val="00A34E0E"/>
    <w:rsid w:val="00A40A2C"/>
    <w:rsid w:val="00A4363F"/>
    <w:rsid w:val="00A43AEE"/>
    <w:rsid w:val="00A45562"/>
    <w:rsid w:val="00A46681"/>
    <w:rsid w:val="00A4769C"/>
    <w:rsid w:val="00A50B70"/>
    <w:rsid w:val="00A54376"/>
    <w:rsid w:val="00A56785"/>
    <w:rsid w:val="00A56852"/>
    <w:rsid w:val="00A57653"/>
    <w:rsid w:val="00A70B48"/>
    <w:rsid w:val="00A722BA"/>
    <w:rsid w:val="00A72F5B"/>
    <w:rsid w:val="00A73D97"/>
    <w:rsid w:val="00A81069"/>
    <w:rsid w:val="00A832BE"/>
    <w:rsid w:val="00A84EC8"/>
    <w:rsid w:val="00A85574"/>
    <w:rsid w:val="00A861EB"/>
    <w:rsid w:val="00A86605"/>
    <w:rsid w:val="00A90128"/>
    <w:rsid w:val="00A90C31"/>
    <w:rsid w:val="00A93016"/>
    <w:rsid w:val="00A94884"/>
    <w:rsid w:val="00A94EB5"/>
    <w:rsid w:val="00A9512C"/>
    <w:rsid w:val="00A966A6"/>
    <w:rsid w:val="00A96E95"/>
    <w:rsid w:val="00AA1892"/>
    <w:rsid w:val="00AA5FCE"/>
    <w:rsid w:val="00AA661F"/>
    <w:rsid w:val="00AA72C5"/>
    <w:rsid w:val="00AB2A54"/>
    <w:rsid w:val="00AB7036"/>
    <w:rsid w:val="00AC3CE1"/>
    <w:rsid w:val="00AD1711"/>
    <w:rsid w:val="00AD3120"/>
    <w:rsid w:val="00AD3539"/>
    <w:rsid w:val="00AD71C2"/>
    <w:rsid w:val="00AD7AF5"/>
    <w:rsid w:val="00AE136C"/>
    <w:rsid w:val="00AE4E38"/>
    <w:rsid w:val="00AF077D"/>
    <w:rsid w:val="00AF1311"/>
    <w:rsid w:val="00AF404F"/>
    <w:rsid w:val="00AF5C90"/>
    <w:rsid w:val="00AF616D"/>
    <w:rsid w:val="00B053B4"/>
    <w:rsid w:val="00B05777"/>
    <w:rsid w:val="00B06496"/>
    <w:rsid w:val="00B06553"/>
    <w:rsid w:val="00B0712C"/>
    <w:rsid w:val="00B11855"/>
    <w:rsid w:val="00B23673"/>
    <w:rsid w:val="00B3092D"/>
    <w:rsid w:val="00B30E2F"/>
    <w:rsid w:val="00B31453"/>
    <w:rsid w:val="00B34A16"/>
    <w:rsid w:val="00B35CB0"/>
    <w:rsid w:val="00B36CE0"/>
    <w:rsid w:val="00B37BB8"/>
    <w:rsid w:val="00B40837"/>
    <w:rsid w:val="00B42B8E"/>
    <w:rsid w:val="00B43499"/>
    <w:rsid w:val="00B51D96"/>
    <w:rsid w:val="00B556D6"/>
    <w:rsid w:val="00B579BB"/>
    <w:rsid w:val="00B631D4"/>
    <w:rsid w:val="00B73B96"/>
    <w:rsid w:val="00B80937"/>
    <w:rsid w:val="00B80EF1"/>
    <w:rsid w:val="00B825B3"/>
    <w:rsid w:val="00B8343A"/>
    <w:rsid w:val="00B85914"/>
    <w:rsid w:val="00B86C3F"/>
    <w:rsid w:val="00B90CFE"/>
    <w:rsid w:val="00B91FEB"/>
    <w:rsid w:val="00BA0F78"/>
    <w:rsid w:val="00BA1377"/>
    <w:rsid w:val="00BA1AB5"/>
    <w:rsid w:val="00BA21A6"/>
    <w:rsid w:val="00BA28DE"/>
    <w:rsid w:val="00BA3985"/>
    <w:rsid w:val="00BB295E"/>
    <w:rsid w:val="00BC04D7"/>
    <w:rsid w:val="00BC11B6"/>
    <w:rsid w:val="00BC35C4"/>
    <w:rsid w:val="00BD2261"/>
    <w:rsid w:val="00BD4DA1"/>
    <w:rsid w:val="00BD7307"/>
    <w:rsid w:val="00BE2396"/>
    <w:rsid w:val="00BE4F80"/>
    <w:rsid w:val="00BE5528"/>
    <w:rsid w:val="00BE6235"/>
    <w:rsid w:val="00BF579F"/>
    <w:rsid w:val="00BF6DEC"/>
    <w:rsid w:val="00C00534"/>
    <w:rsid w:val="00C00A83"/>
    <w:rsid w:val="00C0183D"/>
    <w:rsid w:val="00C02AD6"/>
    <w:rsid w:val="00C03499"/>
    <w:rsid w:val="00C06D30"/>
    <w:rsid w:val="00C138BD"/>
    <w:rsid w:val="00C143DF"/>
    <w:rsid w:val="00C1544E"/>
    <w:rsid w:val="00C20DA9"/>
    <w:rsid w:val="00C225F3"/>
    <w:rsid w:val="00C270BA"/>
    <w:rsid w:val="00C2712C"/>
    <w:rsid w:val="00C33165"/>
    <w:rsid w:val="00C33D5D"/>
    <w:rsid w:val="00C42E83"/>
    <w:rsid w:val="00C44A6C"/>
    <w:rsid w:val="00C530BF"/>
    <w:rsid w:val="00C54FC3"/>
    <w:rsid w:val="00C556C6"/>
    <w:rsid w:val="00C61AA2"/>
    <w:rsid w:val="00C637E0"/>
    <w:rsid w:val="00C67E09"/>
    <w:rsid w:val="00C70735"/>
    <w:rsid w:val="00C71DE7"/>
    <w:rsid w:val="00C73593"/>
    <w:rsid w:val="00C77D21"/>
    <w:rsid w:val="00C8093D"/>
    <w:rsid w:val="00C85325"/>
    <w:rsid w:val="00C9211D"/>
    <w:rsid w:val="00C968F3"/>
    <w:rsid w:val="00CA3D6E"/>
    <w:rsid w:val="00CA7295"/>
    <w:rsid w:val="00CA7E86"/>
    <w:rsid w:val="00CB2E04"/>
    <w:rsid w:val="00CB3594"/>
    <w:rsid w:val="00CB4701"/>
    <w:rsid w:val="00CB6608"/>
    <w:rsid w:val="00CC0915"/>
    <w:rsid w:val="00CC28CF"/>
    <w:rsid w:val="00CC4ADC"/>
    <w:rsid w:val="00CD1C53"/>
    <w:rsid w:val="00CD2A67"/>
    <w:rsid w:val="00CD5F16"/>
    <w:rsid w:val="00CE1482"/>
    <w:rsid w:val="00CE1F43"/>
    <w:rsid w:val="00CF06BF"/>
    <w:rsid w:val="00CF3703"/>
    <w:rsid w:val="00D00CFD"/>
    <w:rsid w:val="00D04A0F"/>
    <w:rsid w:val="00D06196"/>
    <w:rsid w:val="00D06289"/>
    <w:rsid w:val="00D07762"/>
    <w:rsid w:val="00D116A1"/>
    <w:rsid w:val="00D14E18"/>
    <w:rsid w:val="00D16F34"/>
    <w:rsid w:val="00D23093"/>
    <w:rsid w:val="00D239AD"/>
    <w:rsid w:val="00D24B8A"/>
    <w:rsid w:val="00D30384"/>
    <w:rsid w:val="00D30E5D"/>
    <w:rsid w:val="00D35830"/>
    <w:rsid w:val="00D35FCB"/>
    <w:rsid w:val="00D4428E"/>
    <w:rsid w:val="00D45566"/>
    <w:rsid w:val="00D45D7A"/>
    <w:rsid w:val="00D50D88"/>
    <w:rsid w:val="00D5117C"/>
    <w:rsid w:val="00D565E7"/>
    <w:rsid w:val="00D56AD5"/>
    <w:rsid w:val="00D57641"/>
    <w:rsid w:val="00D62D55"/>
    <w:rsid w:val="00D6378D"/>
    <w:rsid w:val="00D6472E"/>
    <w:rsid w:val="00D65942"/>
    <w:rsid w:val="00D65B7B"/>
    <w:rsid w:val="00D67BC1"/>
    <w:rsid w:val="00D74026"/>
    <w:rsid w:val="00D823B6"/>
    <w:rsid w:val="00D868D2"/>
    <w:rsid w:val="00D872B9"/>
    <w:rsid w:val="00D87A88"/>
    <w:rsid w:val="00D9150D"/>
    <w:rsid w:val="00D92409"/>
    <w:rsid w:val="00D94CD8"/>
    <w:rsid w:val="00D95619"/>
    <w:rsid w:val="00D956E8"/>
    <w:rsid w:val="00DA04B8"/>
    <w:rsid w:val="00DA094A"/>
    <w:rsid w:val="00DA31F9"/>
    <w:rsid w:val="00DA43CA"/>
    <w:rsid w:val="00DB3A54"/>
    <w:rsid w:val="00DB408D"/>
    <w:rsid w:val="00DC108C"/>
    <w:rsid w:val="00DC227A"/>
    <w:rsid w:val="00DC2DA0"/>
    <w:rsid w:val="00DC3E3B"/>
    <w:rsid w:val="00DD29C1"/>
    <w:rsid w:val="00DD574A"/>
    <w:rsid w:val="00DD62A1"/>
    <w:rsid w:val="00DD6C5E"/>
    <w:rsid w:val="00DE174F"/>
    <w:rsid w:val="00DE2BC0"/>
    <w:rsid w:val="00DE5056"/>
    <w:rsid w:val="00DE6DA3"/>
    <w:rsid w:val="00DF3BFF"/>
    <w:rsid w:val="00DF4EB3"/>
    <w:rsid w:val="00DF5C49"/>
    <w:rsid w:val="00E00A53"/>
    <w:rsid w:val="00E01840"/>
    <w:rsid w:val="00E0511E"/>
    <w:rsid w:val="00E0552F"/>
    <w:rsid w:val="00E0561B"/>
    <w:rsid w:val="00E10E4F"/>
    <w:rsid w:val="00E11924"/>
    <w:rsid w:val="00E14BA2"/>
    <w:rsid w:val="00E15834"/>
    <w:rsid w:val="00E17734"/>
    <w:rsid w:val="00E20949"/>
    <w:rsid w:val="00E234D8"/>
    <w:rsid w:val="00E26EEE"/>
    <w:rsid w:val="00E30EB9"/>
    <w:rsid w:val="00E40611"/>
    <w:rsid w:val="00E40A33"/>
    <w:rsid w:val="00E528CA"/>
    <w:rsid w:val="00E547CA"/>
    <w:rsid w:val="00E64658"/>
    <w:rsid w:val="00E65F99"/>
    <w:rsid w:val="00E724BD"/>
    <w:rsid w:val="00E7448C"/>
    <w:rsid w:val="00E75511"/>
    <w:rsid w:val="00E761B8"/>
    <w:rsid w:val="00E85EB9"/>
    <w:rsid w:val="00E866CB"/>
    <w:rsid w:val="00E879CD"/>
    <w:rsid w:val="00E97342"/>
    <w:rsid w:val="00EA00A8"/>
    <w:rsid w:val="00EA262E"/>
    <w:rsid w:val="00EA554E"/>
    <w:rsid w:val="00EB00B6"/>
    <w:rsid w:val="00EB24E5"/>
    <w:rsid w:val="00EB6566"/>
    <w:rsid w:val="00EB7261"/>
    <w:rsid w:val="00EB7871"/>
    <w:rsid w:val="00EC0D0A"/>
    <w:rsid w:val="00EC0D64"/>
    <w:rsid w:val="00EC3DF7"/>
    <w:rsid w:val="00EC4CDA"/>
    <w:rsid w:val="00EC7D06"/>
    <w:rsid w:val="00ED0999"/>
    <w:rsid w:val="00EE1213"/>
    <w:rsid w:val="00EE2F01"/>
    <w:rsid w:val="00EE3618"/>
    <w:rsid w:val="00EE4B27"/>
    <w:rsid w:val="00EF0A3B"/>
    <w:rsid w:val="00EF2A06"/>
    <w:rsid w:val="00EF5211"/>
    <w:rsid w:val="00F01987"/>
    <w:rsid w:val="00F026B8"/>
    <w:rsid w:val="00F06355"/>
    <w:rsid w:val="00F100E6"/>
    <w:rsid w:val="00F12AF3"/>
    <w:rsid w:val="00F131CB"/>
    <w:rsid w:val="00F13967"/>
    <w:rsid w:val="00F13E39"/>
    <w:rsid w:val="00F1608B"/>
    <w:rsid w:val="00F22180"/>
    <w:rsid w:val="00F234AD"/>
    <w:rsid w:val="00F23594"/>
    <w:rsid w:val="00F241C5"/>
    <w:rsid w:val="00F2442E"/>
    <w:rsid w:val="00F2749C"/>
    <w:rsid w:val="00F278EE"/>
    <w:rsid w:val="00F30C64"/>
    <w:rsid w:val="00F525A3"/>
    <w:rsid w:val="00F5551E"/>
    <w:rsid w:val="00F55F9B"/>
    <w:rsid w:val="00F61844"/>
    <w:rsid w:val="00F6210A"/>
    <w:rsid w:val="00F65ACD"/>
    <w:rsid w:val="00F7086B"/>
    <w:rsid w:val="00F72940"/>
    <w:rsid w:val="00F7370C"/>
    <w:rsid w:val="00F742E8"/>
    <w:rsid w:val="00F76122"/>
    <w:rsid w:val="00F83A08"/>
    <w:rsid w:val="00F83D72"/>
    <w:rsid w:val="00F8458B"/>
    <w:rsid w:val="00F84BF6"/>
    <w:rsid w:val="00F85640"/>
    <w:rsid w:val="00F87BE0"/>
    <w:rsid w:val="00F94BF7"/>
    <w:rsid w:val="00FA0742"/>
    <w:rsid w:val="00FA108D"/>
    <w:rsid w:val="00FA2BDE"/>
    <w:rsid w:val="00FA3E16"/>
    <w:rsid w:val="00FA5B52"/>
    <w:rsid w:val="00FA5E2B"/>
    <w:rsid w:val="00FB3373"/>
    <w:rsid w:val="00FB5143"/>
    <w:rsid w:val="00FB5418"/>
    <w:rsid w:val="00FB6882"/>
    <w:rsid w:val="00FC1DBD"/>
    <w:rsid w:val="00FC3390"/>
    <w:rsid w:val="00FD05BF"/>
    <w:rsid w:val="00FD0B5A"/>
    <w:rsid w:val="00FD5B5F"/>
    <w:rsid w:val="00FD7157"/>
    <w:rsid w:val="00FE2A93"/>
    <w:rsid w:val="00FE390F"/>
    <w:rsid w:val="00FE474E"/>
    <w:rsid w:val="00FE6971"/>
    <w:rsid w:val="00FE7005"/>
    <w:rsid w:val="00FE7DC3"/>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277B71"/>
  <w15:chartTrackingRefBased/>
  <w15:docId w15:val="{AFDE3911-1074-40E0-928B-D3C22C033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uiPriority w:val="9"/>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uiPriority w:val="9"/>
    <w:qFormat/>
    <w:pPr>
      <w:keepNext/>
      <w:numPr>
        <w:ilvl w:val="3"/>
        <w:numId w:val="1"/>
      </w:numPr>
      <w:spacing w:before="60" w:after="60"/>
      <w:outlineLvl w:val="3"/>
    </w:pPr>
    <w:rPr>
      <w:bCs/>
    </w:rPr>
  </w:style>
  <w:style w:type="paragraph" w:styleId="Nagwek5">
    <w:name w:val="heading 5"/>
    <w:basedOn w:val="Normalny"/>
    <w:next w:val="Normalny"/>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basedOn w:val="Domylnaczcionkaakapitu"/>
    <w:uiPriority w:val="99"/>
    <w:semiHidden/>
    <w:unhideWhenUsed/>
    <w:rsid w:val="008D75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385768">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09347226">
      <w:bodyDiv w:val="1"/>
      <w:marLeft w:val="0"/>
      <w:marRight w:val="0"/>
      <w:marTop w:val="0"/>
      <w:marBottom w:val="0"/>
      <w:divBdr>
        <w:top w:val="none" w:sz="0" w:space="0" w:color="auto"/>
        <w:left w:val="none" w:sz="0" w:space="0" w:color="auto"/>
        <w:bottom w:val="none" w:sz="0" w:space="0" w:color="auto"/>
        <w:right w:val="none" w:sz="0" w:space="0" w:color="auto"/>
      </w:divBdr>
    </w:div>
    <w:div w:id="209805083">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410349437">
      <w:bodyDiv w:val="1"/>
      <w:marLeft w:val="0"/>
      <w:marRight w:val="0"/>
      <w:marTop w:val="0"/>
      <w:marBottom w:val="0"/>
      <w:divBdr>
        <w:top w:val="none" w:sz="0" w:space="0" w:color="auto"/>
        <w:left w:val="none" w:sz="0" w:space="0" w:color="auto"/>
        <w:bottom w:val="none" w:sz="0" w:space="0" w:color="auto"/>
        <w:right w:val="none" w:sz="0" w:space="0" w:color="auto"/>
      </w:divBdr>
    </w:div>
    <w:div w:id="46092545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653485126">
      <w:bodyDiv w:val="1"/>
      <w:marLeft w:val="0"/>
      <w:marRight w:val="0"/>
      <w:marTop w:val="0"/>
      <w:marBottom w:val="0"/>
      <w:divBdr>
        <w:top w:val="none" w:sz="0" w:space="0" w:color="auto"/>
        <w:left w:val="none" w:sz="0" w:space="0" w:color="auto"/>
        <w:bottom w:val="none" w:sz="0" w:space="0" w:color="auto"/>
        <w:right w:val="none" w:sz="0" w:space="0" w:color="auto"/>
      </w:divBdr>
    </w:div>
    <w:div w:id="742870360">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971251475">
      <w:bodyDiv w:val="1"/>
      <w:marLeft w:val="0"/>
      <w:marRight w:val="0"/>
      <w:marTop w:val="0"/>
      <w:marBottom w:val="0"/>
      <w:divBdr>
        <w:top w:val="none" w:sz="0" w:space="0" w:color="auto"/>
        <w:left w:val="none" w:sz="0" w:space="0" w:color="auto"/>
        <w:bottom w:val="none" w:sz="0" w:space="0" w:color="auto"/>
        <w:right w:val="none" w:sz="0" w:space="0" w:color="auto"/>
      </w:divBdr>
    </w:div>
    <w:div w:id="976446775">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066100147">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385913186">
      <w:bodyDiv w:val="1"/>
      <w:marLeft w:val="0"/>
      <w:marRight w:val="0"/>
      <w:marTop w:val="0"/>
      <w:marBottom w:val="0"/>
      <w:divBdr>
        <w:top w:val="none" w:sz="0" w:space="0" w:color="auto"/>
        <w:left w:val="none" w:sz="0" w:space="0" w:color="auto"/>
        <w:bottom w:val="none" w:sz="0" w:space="0" w:color="auto"/>
        <w:right w:val="none" w:sz="0" w:space="0" w:color="auto"/>
      </w:divBdr>
    </w:div>
    <w:div w:id="1636910072">
      <w:bodyDiv w:val="1"/>
      <w:marLeft w:val="0"/>
      <w:marRight w:val="0"/>
      <w:marTop w:val="0"/>
      <w:marBottom w:val="0"/>
      <w:divBdr>
        <w:top w:val="none" w:sz="0" w:space="0" w:color="auto"/>
        <w:left w:val="none" w:sz="0" w:space="0" w:color="auto"/>
        <w:bottom w:val="none" w:sz="0" w:space="0" w:color="auto"/>
        <w:right w:val="none" w:sz="0" w:space="0" w:color="auto"/>
      </w:divBdr>
    </w:div>
    <w:div w:id="1663388409">
      <w:bodyDiv w:val="1"/>
      <w:marLeft w:val="0"/>
      <w:marRight w:val="0"/>
      <w:marTop w:val="0"/>
      <w:marBottom w:val="0"/>
      <w:divBdr>
        <w:top w:val="none" w:sz="0" w:space="0" w:color="auto"/>
        <w:left w:val="none" w:sz="0" w:space="0" w:color="auto"/>
        <w:bottom w:val="none" w:sz="0" w:space="0" w:color="auto"/>
        <w:right w:val="none" w:sz="0" w:space="0" w:color="auto"/>
      </w:divBdr>
    </w:div>
    <w:div w:id="1730835865">
      <w:bodyDiv w:val="1"/>
      <w:marLeft w:val="0"/>
      <w:marRight w:val="0"/>
      <w:marTop w:val="0"/>
      <w:marBottom w:val="0"/>
      <w:divBdr>
        <w:top w:val="none" w:sz="0" w:space="0" w:color="auto"/>
        <w:left w:val="none" w:sz="0" w:space="0" w:color="auto"/>
        <w:bottom w:val="none" w:sz="0" w:space="0" w:color="auto"/>
        <w:right w:val="none" w:sz="0" w:space="0" w:color="auto"/>
      </w:divBdr>
    </w:div>
    <w:div w:id="1774279307">
      <w:bodyDiv w:val="1"/>
      <w:marLeft w:val="0"/>
      <w:marRight w:val="0"/>
      <w:marTop w:val="0"/>
      <w:marBottom w:val="0"/>
      <w:divBdr>
        <w:top w:val="none" w:sz="0" w:space="0" w:color="auto"/>
        <w:left w:val="none" w:sz="0" w:space="0" w:color="auto"/>
        <w:bottom w:val="none" w:sz="0" w:space="0" w:color="auto"/>
        <w:right w:val="none" w:sz="0" w:space="0" w:color="auto"/>
      </w:divBdr>
    </w:div>
    <w:div w:id="1799910221">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89284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spd.uzp.gov.p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yperlink" Target="https://e-ProPublico.p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zp@agh.edu.p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propublico.pl" TargetMode="External"/><Relationship Id="rId4" Type="http://schemas.openxmlformats.org/officeDocument/2006/relationships/webSettings" Target="webSettings.xml"/><Relationship Id="rId9" Type="http://schemas.openxmlformats.org/officeDocument/2006/relationships/hyperlink" Target="https://www.uzp.gov.pl/__data/assets/pdf_file/0015/32415/Jednolity-Europejski-Dokument-Zamowienia-instrukcja.pdf"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5</TotalTime>
  <Pages>20</Pages>
  <Words>8408</Words>
  <Characters>50453</Characters>
  <Application>Microsoft Office Word</Application>
  <DocSecurity>0</DocSecurity>
  <Lines>420</Lines>
  <Paragraphs>117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58744</CharactersWithSpaces>
  <SharedDoc>false</SharedDoc>
  <HLinks>
    <vt:vector size="6" baseType="variant">
      <vt:variant>
        <vt:i4>327682</vt:i4>
      </vt:variant>
      <vt:variant>
        <vt:i4>267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Kraińska</dc:creator>
  <cp:keywords/>
  <cp:lastModifiedBy>Joanna Kraińska</cp:lastModifiedBy>
  <cp:revision>6</cp:revision>
  <cp:lastPrinted>2024-10-01T12:39:00Z</cp:lastPrinted>
  <dcterms:created xsi:type="dcterms:W3CDTF">2026-06-02T05:45:00Z</dcterms:created>
  <dcterms:modified xsi:type="dcterms:W3CDTF">2026-06-02T11:25:00Z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