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0178B" w:rsidRDefault="004B1AED" w:rsidP="00081D13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30178B">
        <w:rPr>
          <w:rFonts w:asciiTheme="minorHAnsi" w:hAnsiTheme="minorHAnsi" w:cstheme="minorHAnsi"/>
          <w:sz w:val="20"/>
          <w:szCs w:val="20"/>
        </w:rPr>
        <w:t>DRWINIA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dnia: </w:t>
      </w:r>
      <w:r w:rsidR="0039248B">
        <w:rPr>
          <w:rFonts w:asciiTheme="minorHAnsi" w:hAnsiTheme="minorHAnsi" w:cstheme="minorHAnsi"/>
          <w:sz w:val="20"/>
          <w:szCs w:val="20"/>
        </w:rPr>
        <w:t>2026-06-10</w:t>
      </w:r>
    </w:p>
    <w:p w:rsidR="00081D13" w:rsidRPr="0030178B" w:rsidRDefault="004B1AED" w:rsidP="00081D13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30178B">
        <w:rPr>
          <w:rFonts w:asciiTheme="minorHAnsi" w:hAnsiTheme="minorHAnsi" w:cstheme="minorHAnsi"/>
          <w:b/>
          <w:bCs/>
          <w:sz w:val="20"/>
          <w:szCs w:val="20"/>
        </w:rPr>
        <w:t>GMINA DRWINIA</w:t>
      </w:r>
    </w:p>
    <w:p w:rsidR="00081D13" w:rsidRPr="0030178B" w:rsidRDefault="004B1AED" w:rsidP="00081D13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>DRWINIA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Pr="0030178B">
        <w:rPr>
          <w:rFonts w:asciiTheme="minorHAnsi" w:hAnsiTheme="minorHAnsi" w:cstheme="minorHAnsi"/>
          <w:sz w:val="20"/>
          <w:szCs w:val="20"/>
        </w:rPr>
        <w:t>57</w:t>
      </w:r>
    </w:p>
    <w:p w:rsidR="00081D13" w:rsidRPr="0030178B" w:rsidRDefault="004B1AED" w:rsidP="00081D13">
      <w:pPr>
        <w:ind w:right="3969"/>
        <w:rPr>
          <w:rFonts w:asciiTheme="minorHAnsi" w:hAnsiTheme="minorHAnsi" w:cstheme="minorHAnsi"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>32-709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Pr="0030178B">
        <w:rPr>
          <w:rFonts w:asciiTheme="minorHAnsi" w:hAnsiTheme="minorHAnsi" w:cstheme="minorHAnsi"/>
          <w:sz w:val="20"/>
          <w:szCs w:val="20"/>
        </w:rPr>
        <w:t>DRWINIA</w:t>
      </w:r>
    </w:p>
    <w:p w:rsidR="00081D13" w:rsidRPr="0030178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0178B" w:rsidTr="00C13EA9">
        <w:tc>
          <w:tcPr>
            <w:tcW w:w="10065" w:type="dxa"/>
            <w:shd w:val="clear" w:color="auto" w:fill="F2F2F2"/>
            <w:hideMark/>
          </w:tcPr>
          <w:p w:rsidR="00081D13" w:rsidRPr="0030178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30178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30178B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:rsidR="00081D13" w:rsidRPr="0030178B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30178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30178B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30178B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0178B" w:rsidTr="00081D13">
        <w:tc>
          <w:tcPr>
            <w:tcW w:w="2269" w:type="dxa"/>
            <w:shd w:val="clear" w:color="auto" w:fill="auto"/>
          </w:tcPr>
          <w:p w:rsidR="00081D13" w:rsidRPr="0030178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0178B" w:rsidRDefault="004B1AE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Budowa nowego placu zabaw przynależącego do żłobka w miejscowości Drwinia</w:t>
            </w:r>
          </w:p>
        </w:tc>
      </w:tr>
      <w:tr w:rsidR="004B1AED" w:rsidRPr="0030178B" w:rsidTr="00FB4BFA">
        <w:tc>
          <w:tcPr>
            <w:tcW w:w="2269" w:type="dxa"/>
            <w:shd w:val="clear" w:color="auto" w:fill="auto"/>
          </w:tcPr>
          <w:p w:rsidR="004B1AED" w:rsidRPr="0030178B" w:rsidRDefault="004B1AED" w:rsidP="00FB4B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B1AED" w:rsidRPr="0030178B" w:rsidRDefault="004B1AED" w:rsidP="00FB4B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ZP.271.3.2026</w:t>
            </w:r>
          </w:p>
        </w:tc>
      </w:tr>
    </w:tbl>
    <w:p w:rsidR="00081D13" w:rsidRPr="0030178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081D13" w:rsidRPr="0030178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4B1AED" w:rsidRPr="0030178B">
        <w:rPr>
          <w:rFonts w:asciiTheme="minorHAnsi" w:hAnsiTheme="minorHAnsi" w:cstheme="minorHAnsi"/>
          <w:b/>
          <w:sz w:val="20"/>
          <w:szCs w:val="20"/>
        </w:rPr>
        <w:t>GMINA DRWINIA</w:t>
      </w:r>
      <w:r w:rsidRPr="0030178B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30178B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30178B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30178B">
        <w:rPr>
          <w:rFonts w:asciiTheme="minorHAnsi" w:hAnsiTheme="minorHAnsi" w:cstheme="minorHAnsi"/>
          <w:sz w:val="20"/>
          <w:szCs w:val="20"/>
        </w:rPr>
        <w:t>2</w:t>
      </w:r>
      <w:r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4B1AED" w:rsidRPr="0030178B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4B1AED" w:rsidRPr="0030178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4B1AED" w:rsidRPr="0030178B">
        <w:rPr>
          <w:rFonts w:asciiTheme="minorHAnsi" w:hAnsiTheme="minorHAnsi" w:cstheme="minorHAnsi"/>
          <w:sz w:val="20"/>
          <w:szCs w:val="20"/>
        </w:rPr>
        <w:t>. Dz. U</w:t>
      </w:r>
      <w:r w:rsidR="002C1B31">
        <w:rPr>
          <w:rFonts w:asciiTheme="minorHAnsi" w:hAnsiTheme="minorHAnsi" w:cstheme="minorHAnsi"/>
          <w:sz w:val="20"/>
          <w:szCs w:val="20"/>
        </w:rPr>
        <w:t xml:space="preserve">. z 2024 r. poz. 1320 ze </w:t>
      </w:r>
      <w:r w:rsidR="004B1AED" w:rsidRPr="0030178B">
        <w:rPr>
          <w:rFonts w:asciiTheme="minorHAnsi" w:hAnsiTheme="minorHAnsi" w:cstheme="minorHAnsi"/>
          <w:sz w:val="20"/>
          <w:szCs w:val="20"/>
        </w:rPr>
        <w:t>zm.)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, zwanej dalej „ustawą </w:t>
      </w:r>
      <w:proofErr w:type="spellStart"/>
      <w:r w:rsidR="00081D13" w:rsidRPr="003017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081D13" w:rsidRPr="0030178B">
        <w:rPr>
          <w:rFonts w:asciiTheme="minorHAnsi" w:hAnsiTheme="minorHAnsi" w:cstheme="minorHAnsi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39248B" w:rsidTr="0039248B">
        <w:trPr>
          <w:cantSplit/>
        </w:trPr>
        <w:tc>
          <w:tcPr>
            <w:tcW w:w="10080" w:type="dxa"/>
            <w:hideMark/>
          </w:tcPr>
          <w:p w:rsidR="0039248B" w:rsidRDefault="0039248B">
            <w:pPr>
              <w:spacing w:before="8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NOVUM Sp. z o.o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="0039248B" w:rsidRDefault="0039248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Ul. Gnieźnieńska 2A </w:t>
            </w:r>
          </w:p>
          <w:p w:rsidR="0039248B" w:rsidRPr="0039248B" w:rsidRDefault="0039248B">
            <w:pPr>
              <w:ind w:left="-75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12-100 Szczytno</w:t>
            </w:r>
          </w:p>
          <w:p w:rsidR="0039248B" w:rsidRPr="0039248B" w:rsidRDefault="0039248B">
            <w:pPr>
              <w:spacing w:before="120" w:after="40" w:line="276" w:lineRule="auto"/>
              <w:ind w:left="-7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9248B">
              <w:rPr>
                <w:rFonts w:ascii="Calibri" w:hAnsi="Calibri" w:cs="Calibri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9248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bookmarkEnd w:id="1"/>
            <w:r w:rsidRPr="0039248B">
              <w:rPr>
                <w:rFonts w:ascii="Calibri" w:hAnsi="Calibri" w:cs="Calibri"/>
                <w:b/>
                <w:sz w:val="20"/>
                <w:szCs w:val="20"/>
              </w:rPr>
              <w:t>269 428.45 zł brutto</w:t>
            </w:r>
            <w:r w:rsidRPr="0039248B"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:rsidR="0039248B" w:rsidRPr="0039248B" w:rsidRDefault="0039248B">
            <w:pPr>
              <w:spacing w:before="240" w:after="60" w:line="276" w:lineRule="auto"/>
              <w:ind w:left="-75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9248B">
              <w:rPr>
                <w:rFonts w:ascii="Calibri" w:hAnsi="Calibri" w:cs="Calibri"/>
                <w:color w:val="000000"/>
                <w:sz w:val="20"/>
                <w:szCs w:val="20"/>
              </w:rPr>
              <w:t>Uzasadnienie wyboru:</w:t>
            </w:r>
          </w:p>
          <w:p w:rsidR="0039248B" w:rsidRPr="0039248B" w:rsidRDefault="0039248B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9248B">
              <w:rPr>
                <w:rFonts w:ascii="Calibri" w:hAnsi="Calibri" w:cs="Calibri"/>
                <w:sz w:val="20"/>
                <w:szCs w:val="20"/>
              </w:rPr>
              <w:t xml:space="preserve">Po dokonaniu wybory oferty firma </w:t>
            </w:r>
            <w:proofErr w:type="spellStart"/>
            <w:r w:rsidRPr="0039248B">
              <w:rPr>
                <w:rFonts w:ascii="Calibri" w:hAnsi="Calibri" w:cs="Calibri"/>
                <w:sz w:val="20"/>
                <w:szCs w:val="20"/>
              </w:rPr>
              <w:t>Simba</w:t>
            </w:r>
            <w:proofErr w:type="spellEnd"/>
            <w:r w:rsidRPr="0039248B">
              <w:rPr>
                <w:rFonts w:ascii="Calibri" w:hAnsi="Calibri" w:cs="Calibri"/>
                <w:sz w:val="20"/>
                <w:szCs w:val="20"/>
              </w:rPr>
              <w:t xml:space="preserve"> Group sp. z o.o. Ul. Zimna 15  20-204 Lublin poinformowała Zamawiającego w dniu 3.06.2026r., że „po naniesieniu naszych urządzeń na mapę okazało się że nie zmieścimy się z wszystkimi urządzeniami, nasze urządzenia mają większe strefy bezpieczne. Reasumując nie jesteśmy w stanie zrobić placu wg projektu, tym samym nie podpiszemy umowy.”</w:t>
            </w:r>
          </w:p>
          <w:p w:rsidR="0039248B" w:rsidRPr="0039248B" w:rsidRDefault="0039248B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9248B">
              <w:rPr>
                <w:rFonts w:ascii="Calibri" w:hAnsi="Calibri" w:cs="Calibri"/>
                <w:sz w:val="20"/>
                <w:szCs w:val="20"/>
              </w:rPr>
              <w:t>W związku z powyższym działając na podstawie art. 263 dokonano ponownego badania i oceny ofert.</w:t>
            </w:r>
          </w:p>
          <w:p w:rsidR="0039248B" w:rsidRPr="0039248B" w:rsidRDefault="0039248B">
            <w:pPr>
              <w:pStyle w:val="Nagwek"/>
              <w:tabs>
                <w:tab w:val="left" w:pos="708"/>
              </w:tabs>
              <w:spacing w:after="60" w:line="360" w:lineRule="auto"/>
              <w:ind w:left="-7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9248B">
              <w:rPr>
                <w:rFonts w:ascii="Calibri" w:hAnsi="Calibri" w:cs="Calibri"/>
                <w:sz w:val="20"/>
                <w:szCs w:val="20"/>
              </w:rPr>
              <w:t>W wyniku tego wybrano ofertę firmy NOVUM Sp. z o.o.   która przedstawiła najkorzystniejszy bilans ceny i kryterium jakościowego spośród pozostałych ofert.</w:t>
            </w:r>
          </w:p>
        </w:tc>
      </w:tr>
    </w:tbl>
    <w:p w:rsidR="0039248B" w:rsidRPr="0039248B" w:rsidRDefault="0039248B" w:rsidP="0039248B">
      <w:pPr>
        <w:spacing w:before="240" w:after="120"/>
        <w:jc w:val="both"/>
        <w:rPr>
          <w:rFonts w:ascii="Calibri" w:hAnsi="Calibri" w:cs="Calibri"/>
          <w:color w:val="000000"/>
          <w:sz w:val="20"/>
          <w:szCs w:val="20"/>
        </w:rPr>
      </w:pPr>
      <w:r w:rsidRPr="0039248B">
        <w:rPr>
          <w:rFonts w:ascii="Calibri" w:hAnsi="Calibri" w:cs="Calibr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9248B">
        <w:rPr>
          <w:rFonts w:ascii="Calibri" w:hAnsi="Calibri" w:cs="Calibri"/>
          <w:color w:val="000000"/>
          <w:sz w:val="20"/>
          <w:szCs w:val="2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417"/>
        <w:gridCol w:w="1418"/>
        <w:gridCol w:w="1275"/>
      </w:tblGrid>
      <w:tr w:rsidR="0039248B" w:rsidTr="0039248B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bookmarkStart w:id="2" w:name="_Hlk53517864"/>
            <w:r w:rsidRPr="0039248B">
              <w:rPr>
                <w:rFonts w:ascii="Calibri" w:hAnsi="Calibri" w:cs="Calibri"/>
              </w:rPr>
              <w:t>Nr oferty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9248B" w:rsidRPr="0039248B" w:rsidRDefault="003924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9248B" w:rsidRPr="0039248B" w:rsidRDefault="003924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Okres rękojmi i gwarancji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Łączna liczba punktów</w:t>
            </w:r>
          </w:p>
        </w:tc>
        <w:bookmarkEnd w:id="2"/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39248B">
              <w:rPr>
                <w:rFonts w:ascii="Calibri" w:hAnsi="Calibri" w:cs="Calibri"/>
                <w:b/>
              </w:rPr>
              <w:t>Simba</w:t>
            </w:r>
            <w:proofErr w:type="spellEnd"/>
            <w:r w:rsidRPr="0039248B">
              <w:rPr>
                <w:rFonts w:ascii="Calibri" w:hAnsi="Calibri" w:cs="Calibri"/>
                <w:b/>
              </w:rPr>
              <w:t xml:space="preserve"> Group sp. z o.o.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Ul. Zimna 15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20-204 Lublin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100,00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Default="0039248B">
            <w:pPr>
              <w:spacing w:before="8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NOVUM Sp. z o.o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:rsidR="0039248B" w:rsidRDefault="0039248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Ul. Gnieźnieńska 2A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12-100 Szczytno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48,41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88,41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>ATALP Krzysztof Plata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lastRenderedPageBreak/>
              <w:t xml:space="preserve">Moszczenica Niżna 1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33-340 Moszczenica Niżna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lastRenderedPageBreak/>
              <w:t xml:space="preserve">  47,76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87,76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 xml:space="preserve">DESINN </w:t>
            </w:r>
            <w:r>
              <w:rPr>
                <w:rFonts w:ascii="Calibri" w:hAnsi="Calibri" w:cs="Calibri"/>
                <w:b/>
              </w:rPr>
              <w:t>Sp. z o.o.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Ul. Czackiego 8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32-700 Bochnia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46,69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86,69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 xml:space="preserve">Active Line Marcin </w:t>
            </w:r>
            <w:proofErr w:type="spellStart"/>
            <w:r w:rsidRPr="0039248B">
              <w:rPr>
                <w:rFonts w:ascii="Calibri" w:hAnsi="Calibri" w:cs="Calibri"/>
                <w:b/>
              </w:rPr>
              <w:t>Taczalski</w:t>
            </w:r>
            <w:proofErr w:type="spellEnd"/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Ul. Wojciechowska 7F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20-704 Lublin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45,12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85,12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>Grupa EPX Paweł Matera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Pustków 288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39-205 Pustków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41,34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81,34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>KW LUPUS SP ZOO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Ul. Granitowa 70A/7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43-155 Bieruń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37,87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77,87</w:t>
            </w:r>
          </w:p>
        </w:tc>
      </w:tr>
      <w:tr w:rsidR="0039248B" w:rsidTr="003924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9248B">
              <w:rPr>
                <w:rFonts w:ascii="Calibri" w:hAnsi="Calibri" w:cs="Calibri"/>
                <w:b/>
              </w:rPr>
              <w:t>MAGIC-GARDEN. Obiekty Sportowe Sp. z o.o.</w:t>
            </w:r>
          </w:p>
          <w:p w:rsidR="0039248B" w:rsidRPr="0039248B" w:rsidRDefault="0039248B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 xml:space="preserve">Ciencisko 32a </w:t>
            </w:r>
          </w:p>
          <w:p w:rsidR="0039248B" w:rsidRPr="0039248B" w:rsidRDefault="0039248B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9248B">
              <w:rPr>
                <w:rFonts w:ascii="Calibri" w:hAnsi="Calibri" w:cs="Calibri"/>
                <w:bCs/>
              </w:rPr>
              <w:t>88-320 Strzelno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37,86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48B" w:rsidRPr="0039248B" w:rsidRDefault="0039248B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248B">
              <w:rPr>
                <w:rFonts w:ascii="Calibri" w:hAnsi="Calibri" w:cs="Calibri"/>
              </w:rPr>
              <w:t xml:space="preserve">  77,86</w:t>
            </w:r>
          </w:p>
        </w:tc>
      </w:tr>
    </w:tbl>
    <w:p w:rsidR="00E85D70" w:rsidRPr="0030178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3" w:name="_GoBack"/>
      <w:bookmarkEnd w:id="3"/>
    </w:p>
    <w:p w:rsidR="00F960D7" w:rsidRPr="0030178B" w:rsidRDefault="00F960D7" w:rsidP="00F33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:rsidR="008642B3" w:rsidRPr="0030178B" w:rsidRDefault="008642B3" w:rsidP="00005838">
      <w:pPr>
        <w:jc w:val="right"/>
        <w:rPr>
          <w:rFonts w:asciiTheme="minorHAnsi" w:hAnsiTheme="minorHAnsi" w:cstheme="minorHAnsi"/>
          <w:sz w:val="20"/>
          <w:szCs w:val="20"/>
        </w:rPr>
      </w:pPr>
    </w:p>
    <w:sectPr w:rsidR="008642B3" w:rsidRPr="0030178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8C8" w:rsidRDefault="007C78C8">
      <w:r>
        <w:separator/>
      </w:r>
    </w:p>
  </w:endnote>
  <w:endnote w:type="continuationSeparator" w:id="0">
    <w:p w:rsidR="007C78C8" w:rsidRDefault="007C7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8C8" w:rsidRDefault="007C78C8">
      <w:r>
        <w:separator/>
      </w:r>
    </w:p>
  </w:footnote>
  <w:footnote w:type="continuationSeparator" w:id="0">
    <w:p w:rsidR="007C78C8" w:rsidRDefault="007C7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5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1B31"/>
    <w:rsid w:val="0030178B"/>
    <w:rsid w:val="003445A0"/>
    <w:rsid w:val="0039248B"/>
    <w:rsid w:val="003A0AFC"/>
    <w:rsid w:val="003D611C"/>
    <w:rsid w:val="00431C0B"/>
    <w:rsid w:val="00437CAD"/>
    <w:rsid w:val="004657DA"/>
    <w:rsid w:val="004B1AE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78C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A5A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9AFF22"/>
  <w15:chartTrackingRefBased/>
  <w15:docId w15:val="{46F0E006-0555-4C98-8FD5-C3831EB1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0178B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924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2026-06-10T05:48:00Z</dcterms:created>
  <dcterms:modified xsi:type="dcterms:W3CDTF">2026-06-10T05:48:00Z</dcterms:modified>
</cp:coreProperties>
</file>