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A1518D" w:rsidRPr="00A1518D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A1518D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1518D">
        <w:rPr>
          <w:rFonts w:ascii="Arial" w:hAnsi="Arial" w:cs="Arial"/>
        </w:rPr>
        <w:t>Szpital Powiatowy w Limanowej Imienia Miłosierdzia Bożego</w:t>
      </w:r>
    </w:p>
    <w:p w:rsidR="005D05C3" w:rsidRPr="0012157F" w:rsidRDefault="00A1518D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1518D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A1518D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A1518D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A1518D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A1518D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1518D" w:rsidRPr="0012157F" w:rsidTr="00423939">
        <w:tc>
          <w:tcPr>
            <w:tcW w:w="9104" w:type="dxa"/>
            <w:shd w:val="clear" w:color="auto" w:fill="D9D9D9"/>
          </w:tcPr>
          <w:p w:rsidR="00A1518D" w:rsidRPr="0012157F" w:rsidRDefault="00A1518D" w:rsidP="0042393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A1518D" w:rsidRPr="00094F76" w:rsidRDefault="00A1518D" w:rsidP="00423939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A1518D">
              <w:rPr>
                <w:rFonts w:ascii="Arial" w:hAnsi="Arial" w:cs="Arial"/>
                <w:sz w:val="24"/>
                <w:szCs w:val="24"/>
              </w:rPr>
              <w:t>(t.j. Dz. U. z 2024 r. poz. 1320 ze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A1518D" w:rsidRPr="004B5FB1" w:rsidRDefault="00A1518D" w:rsidP="00423939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ED79A4" w:rsidRPr="00A2540E" w:rsidRDefault="00A1518D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1518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Dostawy dla Poradni </w:t>
            </w:r>
            <w:r w:rsidR="00C6033E" w:rsidRPr="00A1518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Okulistycznej</w:t>
            </w:r>
            <w:r w:rsidRPr="00A1518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produktów leczniczych do programu lekowego ujęte w 3 zadaniach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1518D" w:rsidRPr="00A2540E" w:rsidTr="00423939">
        <w:tc>
          <w:tcPr>
            <w:tcW w:w="2269" w:type="dxa"/>
          </w:tcPr>
          <w:p w:rsidR="00A1518D" w:rsidRPr="00A2540E" w:rsidRDefault="00A1518D" w:rsidP="0042393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A1518D" w:rsidRPr="00A2540E" w:rsidRDefault="00A1518D" w:rsidP="0042393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1518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NZ-26-2026-52-D-P-A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1518D" w:rsidRPr="00A1518D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A10359" w:rsidRDefault="00A10359" w:rsidP="00A10359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</w:t>
      </w:r>
    </w:p>
    <w:p w:rsidR="00A10359" w:rsidRDefault="00A10359" w:rsidP="00A10359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art. 109 ust. 1 pkt 4</w:t>
      </w:r>
      <w:r w:rsidRPr="00697361">
        <w:rPr>
          <w:rFonts w:ascii="Arial" w:hAnsi="Arial" w:cs="Arial"/>
          <w:sz w:val="24"/>
          <w:szCs w:val="24"/>
        </w:rPr>
        <w:t xml:space="preserve"> ustawy Pzp</w:t>
      </w:r>
      <w:r>
        <w:rPr>
          <w:rFonts w:ascii="Arial" w:hAnsi="Arial" w:cs="Arial"/>
          <w:sz w:val="24"/>
          <w:szCs w:val="24"/>
        </w:rPr>
        <w:t>,</w:t>
      </w:r>
    </w:p>
    <w:p w:rsidR="00A10359" w:rsidRPr="004B5FB1" w:rsidRDefault="00A10359" w:rsidP="00A10359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Pr="00961913">
        <w:rPr>
          <w:rFonts w:ascii="Arial" w:hAnsi="Arial" w:cs="Arial"/>
          <w:bCs/>
          <w:sz w:val="24"/>
          <w:szCs w:val="24"/>
        </w:rPr>
        <w:t>t.j. Dz.U. z 2024r. poz. 507 z późn. zm.</w:t>
      </w:r>
      <w:r w:rsidRPr="004B5FB1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  <w:bookmarkStart w:id="0" w:name="_GoBack"/>
      <w:bookmarkEnd w:id="0"/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A1518D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A1518D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7262" w:rsidRDefault="009F7262" w:rsidP="0038231F">
      <w:pPr>
        <w:spacing w:after="0" w:line="240" w:lineRule="auto"/>
      </w:pPr>
      <w:r>
        <w:separator/>
      </w:r>
    </w:p>
  </w:endnote>
  <w:endnote w:type="continuationSeparator" w:id="0">
    <w:p w:rsidR="009F7262" w:rsidRDefault="009F726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518D" w:rsidRDefault="00A1518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1035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1035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518D" w:rsidRDefault="00A1518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7262" w:rsidRDefault="009F7262" w:rsidP="0038231F">
      <w:pPr>
        <w:spacing w:after="0" w:line="240" w:lineRule="auto"/>
      </w:pPr>
      <w:r>
        <w:separator/>
      </w:r>
    </w:p>
  </w:footnote>
  <w:footnote w:type="continuationSeparator" w:id="0">
    <w:p w:rsidR="009F7262" w:rsidRDefault="009F726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518D" w:rsidRDefault="00A1518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518D" w:rsidRDefault="00A1518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518D" w:rsidRDefault="00A1518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attachedTemplate r:id="rId1"/>
  <w:doNotTrackMoves/>
  <w:defaultTabStop w:val="708"/>
  <w:hyphenationZone w:val="425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7262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9F7262"/>
    <w:rsid w:val="00A10359"/>
    <w:rsid w:val="00A113B2"/>
    <w:rsid w:val="00A1518D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033E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E4ED5F60-C0BF-4B09-83CF-EF63C83B0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FE8F08-56CE-48D8-B892-34ED28A50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343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Alicja Więcek</cp:lastModifiedBy>
  <cp:revision>4</cp:revision>
  <cp:lastPrinted>2016-07-26T10:32:00Z</cp:lastPrinted>
  <dcterms:created xsi:type="dcterms:W3CDTF">2026-06-11T09:23:00Z</dcterms:created>
  <dcterms:modified xsi:type="dcterms:W3CDTF">2026-06-11T09:57:00Z</dcterms:modified>
</cp:coreProperties>
</file>