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2E8875D3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065092">
        <w:rPr>
          <w:rFonts w:cs="Arial"/>
          <w:bCs/>
          <w:sz w:val="22"/>
          <w:szCs w:val="22"/>
        </w:rPr>
        <w:t xml:space="preserve">na </w:t>
      </w:r>
      <w:r w:rsidR="001E59AE">
        <w:rPr>
          <w:rFonts w:cs="Arial"/>
          <w:bCs/>
          <w:sz w:val="22"/>
          <w:szCs w:val="22"/>
        </w:rPr>
        <w:t>z</w:t>
      </w:r>
      <w:r w:rsidR="001E59AE" w:rsidRPr="001E59AE">
        <w:rPr>
          <w:rFonts w:cs="Arial"/>
          <w:bCs/>
          <w:sz w:val="22"/>
          <w:szCs w:val="22"/>
        </w:rPr>
        <w:t>akup samochodu elektrycznego osobowo</w:t>
      </w:r>
      <w:r w:rsidR="001E59AE">
        <w:rPr>
          <w:rFonts w:cs="Arial"/>
          <w:bCs/>
          <w:sz w:val="22"/>
          <w:szCs w:val="22"/>
        </w:rPr>
        <w:t xml:space="preserve"> - </w:t>
      </w:r>
      <w:r w:rsidR="001E59AE" w:rsidRPr="001E59AE">
        <w:rPr>
          <w:rFonts w:cs="Arial"/>
          <w:bCs/>
          <w:sz w:val="22"/>
          <w:szCs w:val="22"/>
        </w:rPr>
        <w:t>towarowego</w:t>
      </w:r>
      <w:r w:rsidR="00216996" w:rsidRPr="00065092">
        <w:rPr>
          <w:sz w:val="22"/>
          <w:szCs w:val="22"/>
        </w:rPr>
        <w:t>,</w:t>
      </w:r>
      <w:r w:rsidR="00065092" w:rsidRPr="00065092">
        <w:rPr>
          <w:sz w:val="22"/>
          <w:szCs w:val="22"/>
        </w:rPr>
        <w:t xml:space="preserve"> </w:t>
      </w:r>
      <w:r w:rsidRPr="00065092">
        <w:rPr>
          <w:rFonts w:cs="Arial"/>
          <w:bCs/>
          <w:sz w:val="22"/>
          <w:szCs w:val="22"/>
        </w:rPr>
        <w:t xml:space="preserve">nr </w:t>
      </w:r>
      <w:r w:rsidR="00216996" w:rsidRPr="00065092">
        <w:rPr>
          <w:rFonts w:cs="Arial"/>
          <w:bCs/>
          <w:sz w:val="22"/>
          <w:szCs w:val="22"/>
        </w:rPr>
        <w:t xml:space="preserve">postępowania </w:t>
      </w:r>
      <w:r w:rsidR="001E59AE">
        <w:rPr>
          <w:rFonts w:cs="Arial"/>
          <w:sz w:val="22"/>
          <w:szCs w:val="22"/>
        </w:rPr>
        <w:t>ZP3/8092/26</w:t>
      </w:r>
      <w:r w:rsidRPr="0082609F">
        <w:rPr>
          <w:rFonts w:cs="Arial"/>
          <w:color w:val="FF0000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77777777" w:rsidR="00C23857" w:rsidRDefault="00C23857" w:rsidP="00C23857"/>
    <w:p w14:paraId="0BDCAC3F" w14:textId="5E2AE250" w:rsidR="00791C92" w:rsidRDefault="00C23857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>
        <w:rPr>
          <w:rFonts w:cs="Arial"/>
          <w:b w:val="0"/>
          <w:sz w:val="22"/>
          <w:szCs w:val="22"/>
        </w:rPr>
        <w:t>1.</w:t>
      </w:r>
      <w:r w:rsidR="00791C92" w:rsidRPr="00216996">
        <w:rPr>
          <w:rFonts w:cs="Arial"/>
          <w:b w:val="0"/>
          <w:sz w:val="22"/>
          <w:szCs w:val="22"/>
        </w:rPr>
        <w:t xml:space="preserve"> </w:t>
      </w: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E38ECC8" w14:textId="5E19E99F" w:rsidR="00065092" w:rsidRDefault="00065092" w:rsidP="00065092"/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419F62BE" w14:textId="77777777" w:rsidR="00D24BC5" w:rsidRDefault="00D24BC5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color w:val="EE0000"/>
          <w:sz w:val="22"/>
          <w:szCs w:val="22"/>
        </w:rPr>
      </w:pPr>
    </w:p>
    <w:p w14:paraId="2320C21B" w14:textId="6315425A" w:rsidR="00D66914" w:rsidRPr="00D24BC5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24BC5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>1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2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>dni / 1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8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>dni</w:t>
      </w:r>
      <w:r w:rsidR="00AD5098" w:rsidRPr="00D24BC5">
        <w:rPr>
          <w:rFonts w:ascii="Arial" w:hAnsi="Arial" w:cs="Arial"/>
          <w:b/>
          <w:sz w:val="22"/>
          <w:szCs w:val="22"/>
          <w:lang w:eastAsia="zh-CN"/>
        </w:rPr>
        <w:t xml:space="preserve"> / 24 tygodnie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* </w:t>
      </w:r>
      <w:r w:rsidRPr="00D24BC5">
        <w:rPr>
          <w:rFonts w:ascii="Arial" w:hAnsi="Arial" w:cs="Arial"/>
          <w:sz w:val="22"/>
          <w:szCs w:val="22"/>
        </w:rPr>
        <w:t>od daty zawarcia umowy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D24BC5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D24BC5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63511925" w:rsidR="00D66914" w:rsidRPr="00D24BC5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24BC5">
        <w:rPr>
          <w:rFonts w:ascii="Arial" w:hAnsi="Arial" w:cs="Arial"/>
          <w:i/>
          <w:sz w:val="18"/>
          <w:lang w:eastAsia="zh-CN"/>
        </w:rPr>
        <w:t>(W</w:t>
      </w:r>
      <w:r w:rsidRPr="00D24BC5">
        <w:rPr>
          <w:rFonts w:ascii="Arial" w:eastAsia="MS Mincho" w:hAnsi="Arial" w:cs="Arial"/>
          <w:sz w:val="18"/>
          <w:lang w:eastAsia="ar-SA"/>
        </w:rPr>
        <w:t xml:space="preserve"> </w:t>
      </w:r>
      <w:r w:rsidRPr="00D24BC5">
        <w:rPr>
          <w:rFonts w:ascii="Arial" w:eastAsia="MS Mincho" w:hAnsi="Arial" w:cs="Arial"/>
          <w:i/>
          <w:sz w:val="18"/>
          <w:lang w:eastAsia="ar-SA"/>
        </w:rPr>
        <w:t>przypadku gdy Wykonawca nie wskaże jaki oferuje termin realizacji Zamawiający przyzna mu w ww. kryterium oceny ofert 0 punktów i uzna, że Wykonawca deklaruje termin 2</w:t>
      </w:r>
      <w:r w:rsidR="00AD5098" w:rsidRPr="00D24BC5">
        <w:rPr>
          <w:rFonts w:ascii="Arial" w:eastAsia="MS Mincho" w:hAnsi="Arial" w:cs="Arial"/>
          <w:i/>
          <w:sz w:val="18"/>
          <w:lang w:eastAsia="ar-SA"/>
        </w:rPr>
        <w:t>4</w:t>
      </w:r>
      <w:r w:rsidRPr="00D24BC5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AD5098" w:rsidRPr="00D24BC5">
        <w:rPr>
          <w:rFonts w:ascii="Arial" w:eastAsia="MS Mincho" w:hAnsi="Arial" w:cs="Arial"/>
          <w:i/>
          <w:sz w:val="18"/>
          <w:lang w:eastAsia="ar-SA"/>
        </w:rPr>
        <w:t>tygo</w:t>
      </w:r>
      <w:r w:rsidRPr="00D24BC5">
        <w:rPr>
          <w:rFonts w:ascii="Arial" w:eastAsia="MS Mincho" w:hAnsi="Arial" w:cs="Arial"/>
          <w:i/>
          <w:sz w:val="18"/>
          <w:lang w:eastAsia="ar-SA"/>
        </w:rPr>
        <w:t>dni</w:t>
      </w:r>
      <w:r w:rsidR="00AD5098" w:rsidRPr="00D24BC5">
        <w:rPr>
          <w:rFonts w:ascii="Arial" w:eastAsia="MS Mincho" w:hAnsi="Arial" w:cs="Arial"/>
          <w:i/>
          <w:sz w:val="18"/>
          <w:lang w:eastAsia="ar-SA"/>
        </w:rPr>
        <w:t>e</w:t>
      </w:r>
      <w:r w:rsidRPr="00D24BC5">
        <w:rPr>
          <w:rFonts w:ascii="Arial" w:eastAsia="MS Mincho" w:hAnsi="Arial" w:cs="Arial"/>
          <w:i/>
          <w:sz w:val="18"/>
          <w:lang w:eastAsia="ar-SA"/>
        </w:rPr>
        <w:t>)</w:t>
      </w:r>
      <w:r w:rsidRPr="00D24BC5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D24BC5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24BC5">
        <w:rPr>
          <w:rFonts w:ascii="Arial" w:hAnsi="Arial" w:cs="Arial"/>
          <w:iCs/>
          <w:sz w:val="20"/>
          <w:szCs w:val="20"/>
          <w:u w:val="single"/>
        </w:rPr>
        <w:t>Termin realizacji zamówienia stanowi jedno z kryteriów oceny ofert.</w:t>
      </w:r>
    </w:p>
    <w:p w14:paraId="6DFA2BB2" w14:textId="77777777" w:rsidR="00826AA6" w:rsidRPr="00D24BC5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134424E8" w14:textId="77777777" w:rsidR="00AD5098" w:rsidRPr="00D24BC5" w:rsidRDefault="00AD5098" w:rsidP="00AD509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24BC5">
        <w:rPr>
          <w:rFonts w:ascii="Arial" w:hAnsi="Arial" w:cs="Arial"/>
          <w:b/>
          <w:sz w:val="22"/>
          <w:szCs w:val="22"/>
        </w:rPr>
        <w:t>Okres gwarancji</w:t>
      </w:r>
      <w:r w:rsidR="00D66914" w:rsidRPr="00D24BC5">
        <w:rPr>
          <w:rFonts w:ascii="Arial" w:hAnsi="Arial" w:cs="Arial"/>
          <w:b/>
          <w:sz w:val="22"/>
          <w:szCs w:val="22"/>
        </w:rPr>
        <w:t xml:space="preserve">: </w:t>
      </w:r>
    </w:p>
    <w:p w14:paraId="27716C05" w14:textId="65684F31" w:rsidR="00AD5098" w:rsidRPr="00D24BC5" w:rsidRDefault="00AD5098" w:rsidP="00D24BC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lang w:eastAsia="ar-SA"/>
        </w:rPr>
      </w:pPr>
      <w:r w:rsidRPr="00D24BC5">
        <w:rPr>
          <w:rFonts w:ascii="Arial" w:eastAsia="Calibri" w:hAnsi="Arial" w:cs="Arial"/>
          <w:b/>
          <w:bCs/>
          <w:sz w:val="22"/>
          <w:szCs w:val="22"/>
          <w:u w:val="single"/>
        </w:rPr>
        <w:t>Wady powłoki lakierniczej</w:t>
      </w:r>
      <w:r w:rsidRPr="00D24BC5">
        <w:rPr>
          <w:rFonts w:ascii="Arial" w:eastAsia="Calibri" w:hAnsi="Arial" w:cs="Arial"/>
          <w:b/>
          <w:bCs/>
          <w:sz w:val="22"/>
          <w:szCs w:val="22"/>
          <w:u w:val="single"/>
        </w:rPr>
        <w:t>: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>2 lata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 xml:space="preserve"> / 3 lata </w:t>
      </w:r>
      <w:r w:rsidRPr="00D24BC5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D24BC5">
        <w:rPr>
          <w:rFonts w:ascii="Arial" w:hAnsi="Arial" w:cs="Arial"/>
          <w:i/>
          <w:sz w:val="18"/>
          <w:lang w:eastAsia="ar-SA"/>
        </w:rPr>
        <w:t>(*niepotrzebne skreślić)</w:t>
      </w:r>
    </w:p>
    <w:p w14:paraId="33E7289B" w14:textId="77777777" w:rsidR="00AD5098" w:rsidRPr="00D24BC5" w:rsidRDefault="00AD5098" w:rsidP="00AD509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</w:p>
    <w:p w14:paraId="1FFE528C" w14:textId="77777777" w:rsidR="00AD5098" w:rsidRPr="00D24BC5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</w:p>
    <w:p w14:paraId="44FC3214" w14:textId="4B03C313" w:rsidR="00AD5098" w:rsidRPr="00D24BC5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  <w:r w:rsidRPr="00D24BC5">
        <w:rPr>
          <w:rFonts w:ascii="Arial" w:eastAsia="Calibri" w:hAnsi="Arial" w:cs="Arial"/>
          <w:b/>
          <w:bCs/>
          <w:sz w:val="22"/>
          <w:szCs w:val="22"/>
        </w:rPr>
        <w:lastRenderedPageBreak/>
        <w:t>Perforacja korozyjna</w:t>
      </w:r>
      <w:r w:rsidRPr="00D24BC5">
        <w:rPr>
          <w:rFonts w:ascii="Arial" w:eastAsia="Calibri" w:hAnsi="Arial" w:cs="Arial"/>
          <w:sz w:val="22"/>
          <w:szCs w:val="22"/>
        </w:rPr>
        <w:t xml:space="preserve"> </w:t>
      </w:r>
      <w:r w:rsidRPr="00D24BC5">
        <w:rPr>
          <w:rFonts w:ascii="Arial" w:eastAsia="Calibri" w:hAnsi="Arial" w:cs="Arial"/>
          <w:sz w:val="22"/>
          <w:szCs w:val="22"/>
        </w:rPr>
        <w:t>……….. lat (</w:t>
      </w:r>
      <w:r w:rsidRPr="00D24BC5">
        <w:rPr>
          <w:rFonts w:ascii="Arial" w:eastAsia="Calibri" w:hAnsi="Arial" w:cs="Arial"/>
          <w:sz w:val="22"/>
          <w:szCs w:val="22"/>
        </w:rPr>
        <w:t>min. 5 lat</w:t>
      </w:r>
      <w:r w:rsidRPr="00D24BC5">
        <w:rPr>
          <w:rFonts w:ascii="Arial" w:eastAsia="Calibri" w:hAnsi="Arial" w:cs="Arial"/>
          <w:sz w:val="22"/>
          <w:szCs w:val="22"/>
        </w:rPr>
        <w:t>)</w:t>
      </w:r>
    </w:p>
    <w:p w14:paraId="1A19FE9D" w14:textId="2299E929" w:rsidR="00AD5098" w:rsidRPr="00D24BC5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  <w:r w:rsidRPr="00D24BC5">
        <w:rPr>
          <w:rFonts w:ascii="Arial" w:eastAsia="Calibri" w:hAnsi="Arial" w:cs="Arial"/>
          <w:b/>
          <w:bCs/>
          <w:sz w:val="22"/>
          <w:szCs w:val="22"/>
        </w:rPr>
        <w:t>Gwarancja BEV obejmująca silnik, akumulator napędu oraz przetwornik i falownik systemu BEV</w:t>
      </w:r>
      <w:r w:rsidRPr="00D24BC5">
        <w:rPr>
          <w:rFonts w:ascii="Arial" w:eastAsia="Calibri" w:hAnsi="Arial" w:cs="Arial"/>
          <w:sz w:val="22"/>
          <w:szCs w:val="22"/>
        </w:rPr>
        <w:t xml:space="preserve"> </w:t>
      </w:r>
      <w:r w:rsidRPr="00D24BC5">
        <w:rPr>
          <w:rFonts w:ascii="Arial" w:eastAsia="Calibri" w:hAnsi="Arial" w:cs="Arial"/>
          <w:sz w:val="22"/>
          <w:szCs w:val="22"/>
        </w:rPr>
        <w:t xml:space="preserve"> ……………lat / …………………….. km  (</w:t>
      </w:r>
      <w:r w:rsidRPr="00D24BC5">
        <w:rPr>
          <w:rFonts w:ascii="Arial" w:eastAsia="Calibri" w:hAnsi="Arial" w:cs="Arial"/>
          <w:sz w:val="22"/>
          <w:szCs w:val="22"/>
        </w:rPr>
        <w:t>min</w:t>
      </w:r>
      <w:r w:rsidRPr="00D24BC5">
        <w:rPr>
          <w:rFonts w:ascii="Arial" w:eastAsia="Calibri" w:hAnsi="Arial" w:cs="Arial"/>
          <w:sz w:val="22"/>
          <w:szCs w:val="22"/>
        </w:rPr>
        <w:t>.</w:t>
      </w:r>
      <w:r w:rsidRPr="00D24BC5">
        <w:rPr>
          <w:rFonts w:ascii="Arial" w:eastAsia="Calibri" w:hAnsi="Arial" w:cs="Arial"/>
          <w:sz w:val="22"/>
          <w:szCs w:val="22"/>
        </w:rPr>
        <w:t xml:space="preserve"> 4 lat/200 000 km</w:t>
      </w:r>
      <w:r w:rsidRPr="00D24BC5">
        <w:rPr>
          <w:rFonts w:ascii="Arial" w:eastAsia="Calibri" w:hAnsi="Arial" w:cs="Arial"/>
          <w:sz w:val="22"/>
          <w:szCs w:val="22"/>
        </w:rPr>
        <w:t>,</w:t>
      </w:r>
      <w:r w:rsidRPr="00D24BC5">
        <w:rPr>
          <w:rFonts w:ascii="Arial" w:eastAsia="Calibri" w:hAnsi="Arial" w:cs="Arial"/>
          <w:sz w:val="22"/>
          <w:szCs w:val="22"/>
        </w:rPr>
        <w:t xml:space="preserve"> w zależności co pierwsze nastąpi)</w:t>
      </w:r>
    </w:p>
    <w:p w14:paraId="4A557DDF" w14:textId="30C69095" w:rsidR="00D24BC5" w:rsidRPr="00D24BC5" w:rsidRDefault="00AD5098" w:rsidP="00D24BC5">
      <w:pPr>
        <w:tabs>
          <w:tab w:val="left" w:pos="0"/>
        </w:tabs>
        <w:jc w:val="both"/>
        <w:rPr>
          <w:rFonts w:ascii="Arial" w:hAnsi="Arial" w:cs="Arial"/>
          <w:i/>
          <w:sz w:val="18"/>
          <w:lang w:eastAsia="ar-SA"/>
        </w:rPr>
      </w:pPr>
      <w:r w:rsidRPr="00D24BC5">
        <w:rPr>
          <w:rFonts w:ascii="Arial" w:eastAsia="Calibri" w:hAnsi="Arial" w:cs="Arial"/>
          <w:b/>
          <w:bCs/>
          <w:sz w:val="22"/>
          <w:szCs w:val="22"/>
          <w:u w:val="single"/>
        </w:rPr>
        <w:t>Główny akumulator BEV (degradacja)</w:t>
      </w:r>
      <w:r w:rsidRPr="00D24BC5">
        <w:rPr>
          <w:rFonts w:ascii="Arial" w:eastAsia="Calibri" w:hAnsi="Arial" w:cs="Arial"/>
          <w:b/>
          <w:bCs/>
          <w:sz w:val="22"/>
          <w:szCs w:val="22"/>
          <w:u w:val="single"/>
        </w:rPr>
        <w:t>:</w:t>
      </w:r>
      <w:r w:rsidRPr="00D24BC5">
        <w:rPr>
          <w:rFonts w:ascii="Arial" w:eastAsia="Calibri" w:hAnsi="Arial" w:cs="Arial"/>
          <w:sz w:val="22"/>
          <w:szCs w:val="22"/>
        </w:rPr>
        <w:t xml:space="preserve"> 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>min. 8 lat/160 000</w:t>
      </w:r>
      <w:r w:rsidR="00D24BC5" w:rsidRPr="00D24BC5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Pr="00D24BC5">
        <w:rPr>
          <w:rFonts w:ascii="Arial" w:eastAsia="Calibri" w:hAnsi="Arial" w:cs="Arial"/>
          <w:b/>
          <w:bCs/>
          <w:sz w:val="22"/>
          <w:szCs w:val="22"/>
        </w:rPr>
        <w:t>km</w:t>
      </w:r>
      <w:r w:rsidRPr="00D24BC5">
        <w:rPr>
          <w:rFonts w:ascii="Arial" w:eastAsia="Calibri" w:hAnsi="Arial" w:cs="Arial"/>
          <w:sz w:val="22"/>
          <w:szCs w:val="22"/>
        </w:rPr>
        <w:t xml:space="preserve"> (w zależności co pierwsze nastąpi; w przypadku stopnia degradacji baterii poniżej 70%)</w:t>
      </w:r>
      <w:r w:rsidR="00D24BC5" w:rsidRPr="00D24BC5">
        <w:rPr>
          <w:rFonts w:ascii="Arial" w:eastAsia="Calibri" w:hAnsi="Arial" w:cs="Arial"/>
          <w:sz w:val="22"/>
          <w:szCs w:val="22"/>
        </w:rPr>
        <w:t xml:space="preserve">  /  </w:t>
      </w:r>
      <w:r w:rsidR="00D24BC5" w:rsidRPr="00D24BC5">
        <w:rPr>
          <w:rFonts w:ascii="Arial" w:eastAsia="Calibri" w:hAnsi="Arial" w:cs="Arial"/>
          <w:b/>
          <w:bCs/>
          <w:sz w:val="22"/>
          <w:szCs w:val="22"/>
        </w:rPr>
        <w:t>min. 10 lat/200 000 km</w:t>
      </w:r>
      <w:r w:rsidR="00D24BC5" w:rsidRPr="00D24BC5">
        <w:rPr>
          <w:rFonts w:ascii="Arial" w:eastAsia="Calibri" w:hAnsi="Arial" w:cs="Arial"/>
          <w:sz w:val="22"/>
          <w:szCs w:val="22"/>
        </w:rPr>
        <w:t xml:space="preserve"> (w zależności co pierwsze nastąpi) </w:t>
      </w:r>
      <w:r w:rsidR="00D24BC5" w:rsidRPr="00D24BC5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="00D24BC5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24BC5" w:rsidRPr="00D24BC5">
        <w:rPr>
          <w:rFonts w:ascii="Arial" w:hAnsi="Arial" w:cs="Arial"/>
          <w:i/>
          <w:sz w:val="18"/>
          <w:lang w:eastAsia="ar-SA"/>
        </w:rPr>
        <w:t>(*niepotrzebne skreślić)</w:t>
      </w:r>
    </w:p>
    <w:p w14:paraId="08301AA3" w14:textId="603C730B" w:rsidR="00AD5098" w:rsidRPr="00AD5098" w:rsidRDefault="00AD5098" w:rsidP="00AD5098">
      <w:pPr>
        <w:spacing w:before="120" w:after="120"/>
        <w:rPr>
          <w:rFonts w:ascii="Arial" w:eastAsia="Calibri" w:hAnsi="Arial" w:cs="Arial"/>
          <w:sz w:val="22"/>
          <w:szCs w:val="22"/>
        </w:rPr>
      </w:pPr>
      <w:r w:rsidRPr="00AD5098">
        <w:rPr>
          <w:rFonts w:ascii="Arial" w:eastAsia="Calibri" w:hAnsi="Arial" w:cs="Arial"/>
          <w:b/>
          <w:bCs/>
          <w:sz w:val="22"/>
          <w:szCs w:val="22"/>
        </w:rPr>
        <w:t>Pełna gwarancja</w:t>
      </w:r>
      <w:r w:rsidRPr="00AD5098">
        <w:rPr>
          <w:rFonts w:ascii="Arial" w:eastAsia="Calibri" w:hAnsi="Arial" w:cs="Arial"/>
          <w:sz w:val="22"/>
          <w:szCs w:val="22"/>
        </w:rPr>
        <w:t xml:space="preserve"> ……………lat / …………………….. km  </w:t>
      </w:r>
      <w:r>
        <w:rPr>
          <w:rFonts w:ascii="Arial" w:eastAsia="Calibri" w:hAnsi="Arial" w:cs="Arial"/>
          <w:sz w:val="22"/>
          <w:szCs w:val="22"/>
        </w:rPr>
        <w:t xml:space="preserve">(min. </w:t>
      </w:r>
      <w:r w:rsidRPr="00AD5098">
        <w:rPr>
          <w:rFonts w:ascii="Arial" w:eastAsia="Calibri" w:hAnsi="Arial" w:cs="Arial"/>
          <w:sz w:val="22"/>
          <w:szCs w:val="22"/>
        </w:rPr>
        <w:t>4 lata/200 000 km</w:t>
      </w:r>
      <w:r>
        <w:rPr>
          <w:rFonts w:ascii="Arial" w:eastAsia="Calibri" w:hAnsi="Arial" w:cs="Arial"/>
          <w:sz w:val="22"/>
          <w:szCs w:val="22"/>
        </w:rPr>
        <w:t>,</w:t>
      </w:r>
      <w:r w:rsidRPr="00AD5098">
        <w:rPr>
          <w:rFonts w:ascii="Arial" w:eastAsia="Calibri" w:hAnsi="Arial" w:cs="Arial"/>
          <w:sz w:val="22"/>
          <w:szCs w:val="22"/>
        </w:rPr>
        <w:t xml:space="preserve"> w zależności co pierwsze nastąpi)</w:t>
      </w:r>
    </w:p>
    <w:p w14:paraId="1D1505E8" w14:textId="77777777" w:rsidR="00D24BC5" w:rsidRDefault="00D24BC5" w:rsidP="00D24BC5">
      <w:pPr>
        <w:suppressAutoHyphens/>
        <w:jc w:val="both"/>
        <w:rPr>
          <w:rFonts w:ascii="Arial" w:hAnsi="Arial" w:cs="Arial"/>
          <w:i/>
          <w:sz w:val="18"/>
          <w:lang w:eastAsia="zh-CN"/>
        </w:rPr>
      </w:pPr>
    </w:p>
    <w:p w14:paraId="728E059C" w14:textId="6439EBB9" w:rsidR="00D24BC5" w:rsidRPr="00D24BC5" w:rsidRDefault="00D24BC5" w:rsidP="00D24BC5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D24BC5">
        <w:rPr>
          <w:rFonts w:ascii="Arial" w:hAnsi="Arial" w:cs="Arial"/>
          <w:i/>
          <w:sz w:val="18"/>
          <w:lang w:eastAsia="zh-CN"/>
        </w:rPr>
        <w:t>(W</w:t>
      </w:r>
      <w:r w:rsidRPr="00D24BC5">
        <w:rPr>
          <w:rFonts w:ascii="Arial" w:eastAsia="MS Mincho" w:hAnsi="Arial" w:cs="Arial"/>
          <w:sz w:val="18"/>
          <w:lang w:eastAsia="ar-SA"/>
        </w:rPr>
        <w:t xml:space="preserve"> </w:t>
      </w:r>
      <w:r w:rsidRPr="00D24BC5">
        <w:rPr>
          <w:rFonts w:ascii="Arial" w:eastAsia="MS Mincho" w:hAnsi="Arial" w:cs="Arial"/>
          <w:i/>
          <w:sz w:val="18"/>
          <w:lang w:eastAsia="ar-SA"/>
        </w:rPr>
        <w:t>przypadku gdy Wykonawca nie wskaże jaki oferuje okres gwarancji Zamawiający przyzna mu w ww. kryterium oceny ofert 0 punktów i uzna, że Wykonawca deklaruje minimalny wymagany okres gwarancji)</w:t>
      </w:r>
      <w:r w:rsidRPr="00D24BC5">
        <w:rPr>
          <w:rFonts w:ascii="Arial" w:hAnsi="Arial" w:cs="Arial"/>
          <w:bCs/>
          <w:i/>
          <w:sz w:val="18"/>
          <w:lang w:eastAsia="zh-CN"/>
        </w:rPr>
        <w:t>.</w:t>
      </w:r>
    </w:p>
    <w:p w14:paraId="4D7A346C" w14:textId="77777777" w:rsidR="00D24BC5" w:rsidRPr="00D24BC5" w:rsidRDefault="00D24BC5" w:rsidP="00D24BC5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 w:rsidRPr="00D24BC5">
        <w:rPr>
          <w:rFonts w:ascii="Arial" w:hAnsi="Arial" w:cs="Arial"/>
          <w:iCs/>
          <w:sz w:val="20"/>
          <w:szCs w:val="20"/>
          <w:u w:val="single"/>
        </w:rPr>
        <w:t>Okres gwarancji stanowi jedno z kryteriów oceny ofert.</w:t>
      </w:r>
    </w:p>
    <w:p w14:paraId="6D7DDAF3" w14:textId="77777777" w:rsidR="00D24BC5" w:rsidRDefault="00D24BC5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52F660DE" w14:textId="77777777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A3B28A8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lastRenderedPageBreak/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55B1534" w:rsidR="001E6CE8" w:rsidRPr="00F31429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 xml:space="preserve">…………………………….. </w:t>
      </w:r>
      <w:r w:rsidRPr="00F31429">
        <w:rPr>
          <w:rFonts w:ascii="Arial" w:hAnsi="Arial" w:cs="Arial"/>
          <w:sz w:val="20"/>
          <w:szCs w:val="18"/>
        </w:rPr>
        <w:t>dnia …………………..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6184C73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F1E48B7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2D6CAF1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F73BB4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3AEEA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6CB2C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047AC36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1D3896C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1FA3C0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43AE2D2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E078F2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6914CA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CC8AD4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3CC0B95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068E0E4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9F65AA2" w14:textId="4116F8BD" w:rsidR="00791C92" w:rsidRPr="00433769" w:rsidRDefault="00791C92" w:rsidP="00F31429">
      <w:pPr>
        <w:ind w:left="284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AE57A" w14:textId="77777777" w:rsidR="006176C5" w:rsidRDefault="006176C5">
      <w:r>
        <w:separator/>
      </w:r>
    </w:p>
  </w:endnote>
  <w:endnote w:type="continuationSeparator" w:id="0">
    <w:p w14:paraId="6756E5B2" w14:textId="77777777" w:rsidR="006176C5" w:rsidRDefault="00617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A5526F" w14:textId="77777777" w:rsidR="006176C5" w:rsidRDefault="006176C5">
      <w:r>
        <w:separator/>
      </w:r>
    </w:p>
  </w:footnote>
  <w:footnote w:type="continuationSeparator" w:id="0">
    <w:p w14:paraId="63B736E6" w14:textId="77777777" w:rsidR="006176C5" w:rsidRDefault="00617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0FAD1A7B" w:rsidR="00633E56" w:rsidRPr="006F03FC" w:rsidRDefault="001E59AE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ZP3/8092/26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868250310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4988388">
    <w:abstractNumId w:val="17"/>
  </w:num>
  <w:num w:numId="3" w16cid:durableId="1455248806">
    <w:abstractNumId w:val="12"/>
  </w:num>
  <w:num w:numId="4" w16cid:durableId="738790719">
    <w:abstractNumId w:val="12"/>
  </w:num>
  <w:num w:numId="5" w16cid:durableId="2141803560">
    <w:abstractNumId w:val="10"/>
  </w:num>
  <w:num w:numId="6" w16cid:durableId="2072733477">
    <w:abstractNumId w:val="36"/>
  </w:num>
  <w:num w:numId="7" w16cid:durableId="362899186">
    <w:abstractNumId w:val="49"/>
  </w:num>
  <w:num w:numId="8" w16cid:durableId="1240097238">
    <w:abstractNumId w:val="35"/>
  </w:num>
  <w:num w:numId="9" w16cid:durableId="1001157993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321498647">
    <w:abstractNumId w:val="38"/>
  </w:num>
  <w:num w:numId="11" w16cid:durableId="1745907662">
    <w:abstractNumId w:val="4"/>
  </w:num>
  <w:num w:numId="12" w16cid:durableId="1754665497">
    <w:abstractNumId w:val="45"/>
  </w:num>
  <w:num w:numId="13" w16cid:durableId="133498998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06843">
    <w:abstractNumId w:val="6"/>
  </w:num>
  <w:num w:numId="15" w16cid:durableId="585040406">
    <w:abstractNumId w:val="31"/>
  </w:num>
  <w:num w:numId="16" w16cid:durableId="918367893">
    <w:abstractNumId w:val="16"/>
  </w:num>
  <w:num w:numId="17" w16cid:durableId="1450274648">
    <w:abstractNumId w:val="19"/>
  </w:num>
  <w:num w:numId="18" w16cid:durableId="395593295">
    <w:abstractNumId w:val="8"/>
  </w:num>
  <w:num w:numId="19" w16cid:durableId="2087535083">
    <w:abstractNumId w:val="32"/>
  </w:num>
  <w:num w:numId="20" w16cid:durableId="900749345">
    <w:abstractNumId w:val="29"/>
  </w:num>
  <w:num w:numId="21" w16cid:durableId="1143542762">
    <w:abstractNumId w:val="48"/>
  </w:num>
  <w:num w:numId="22" w16cid:durableId="444665287">
    <w:abstractNumId w:val="15"/>
  </w:num>
  <w:num w:numId="23" w16cid:durableId="1559318732">
    <w:abstractNumId w:val="11"/>
  </w:num>
  <w:num w:numId="24" w16cid:durableId="1848010726">
    <w:abstractNumId w:val="46"/>
  </w:num>
  <w:num w:numId="25" w16cid:durableId="1244492910">
    <w:abstractNumId w:val="41"/>
  </w:num>
  <w:num w:numId="26" w16cid:durableId="895820995">
    <w:abstractNumId w:val="34"/>
  </w:num>
  <w:num w:numId="27" w16cid:durableId="175578708">
    <w:abstractNumId w:val="28"/>
  </w:num>
  <w:num w:numId="28" w16cid:durableId="1940018438">
    <w:abstractNumId w:val="44"/>
  </w:num>
  <w:num w:numId="29" w16cid:durableId="1930311110">
    <w:abstractNumId w:val="50"/>
  </w:num>
  <w:num w:numId="30" w16cid:durableId="1327250616">
    <w:abstractNumId w:val="9"/>
  </w:num>
  <w:num w:numId="31" w16cid:durableId="2146467377">
    <w:abstractNumId w:val="13"/>
  </w:num>
  <w:num w:numId="32" w16cid:durableId="704256798">
    <w:abstractNumId w:val="40"/>
  </w:num>
  <w:num w:numId="33" w16cid:durableId="158039726">
    <w:abstractNumId w:val="22"/>
  </w:num>
  <w:num w:numId="34" w16cid:durableId="1122269300">
    <w:abstractNumId w:val="7"/>
  </w:num>
  <w:num w:numId="35" w16cid:durableId="2122798886">
    <w:abstractNumId w:val="39"/>
  </w:num>
  <w:num w:numId="36" w16cid:durableId="970407651">
    <w:abstractNumId w:val="47"/>
  </w:num>
  <w:num w:numId="37" w16cid:durableId="1311865776">
    <w:abstractNumId w:val="37"/>
  </w:num>
  <w:num w:numId="38" w16cid:durableId="2110077742">
    <w:abstractNumId w:val="51"/>
  </w:num>
  <w:num w:numId="39" w16cid:durableId="754520471">
    <w:abstractNumId w:val="33"/>
  </w:num>
  <w:num w:numId="40" w16cid:durableId="86461270">
    <w:abstractNumId w:val="18"/>
  </w:num>
  <w:num w:numId="41" w16cid:durableId="37945892">
    <w:abstractNumId w:val="3"/>
  </w:num>
  <w:num w:numId="42" w16cid:durableId="1229653413">
    <w:abstractNumId w:val="24"/>
  </w:num>
  <w:num w:numId="43" w16cid:durableId="1702899299">
    <w:abstractNumId w:val="23"/>
  </w:num>
  <w:num w:numId="44" w16cid:durableId="1797017501">
    <w:abstractNumId w:val="25"/>
  </w:num>
  <w:num w:numId="45" w16cid:durableId="562570004">
    <w:abstractNumId w:val="5"/>
  </w:num>
  <w:num w:numId="46" w16cid:durableId="451443593">
    <w:abstractNumId w:val="20"/>
  </w:num>
  <w:num w:numId="47" w16cid:durableId="113528843">
    <w:abstractNumId w:val="27"/>
  </w:num>
  <w:num w:numId="48" w16cid:durableId="784272555">
    <w:abstractNumId w:val="21"/>
  </w:num>
  <w:num w:numId="49" w16cid:durableId="1697191046">
    <w:abstractNumId w:val="43"/>
  </w:num>
  <w:num w:numId="50" w16cid:durableId="884369057">
    <w:abstractNumId w:val="42"/>
  </w:num>
  <w:num w:numId="51" w16cid:durableId="1764645786">
    <w:abstractNumId w:val="52"/>
  </w:num>
  <w:num w:numId="52" w16cid:durableId="340394224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092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2B75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9AE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B7F85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2F6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176C5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09F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0084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098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BC5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1765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429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31CF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24BC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F8BF-C259-46A5-94CF-8020030D2F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1207</Words>
  <Characters>7246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PD</cp:lastModifiedBy>
  <cp:revision>21</cp:revision>
  <cp:lastPrinted>2023-06-05T07:57:00Z</cp:lastPrinted>
  <dcterms:created xsi:type="dcterms:W3CDTF">2022-10-18T12:29:00Z</dcterms:created>
  <dcterms:modified xsi:type="dcterms:W3CDTF">2026-06-09T08:52:00Z</dcterms:modified>
</cp:coreProperties>
</file>