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5E3B2" w14:textId="3529374D" w:rsidR="006A5DF1" w:rsidRPr="006A6188" w:rsidRDefault="008E3FC1" w:rsidP="006A5DF1">
      <w:pPr>
        <w:spacing w:after="240"/>
        <w:jc w:val="right"/>
        <w:rPr>
          <w:sz w:val="24"/>
          <w:szCs w:val="24"/>
        </w:rPr>
      </w:pPr>
      <w:r w:rsidRPr="006A6188">
        <w:rPr>
          <w:sz w:val="24"/>
          <w:szCs w:val="24"/>
        </w:rPr>
        <w:t>Kraków</w:t>
      </w:r>
      <w:r w:rsidR="006A5DF1" w:rsidRPr="006A6188">
        <w:rPr>
          <w:sz w:val="24"/>
          <w:szCs w:val="24"/>
        </w:rPr>
        <w:t xml:space="preserve"> dnia: </w:t>
      </w:r>
      <w:r w:rsidR="006A6188" w:rsidRPr="006A6188">
        <w:rPr>
          <w:sz w:val="24"/>
          <w:szCs w:val="24"/>
        </w:rPr>
        <w:t>26.06.2026 r.</w:t>
      </w:r>
    </w:p>
    <w:p w14:paraId="795D0C69" w14:textId="77777777" w:rsidR="0029606A" w:rsidRPr="006A6188" w:rsidRDefault="0029606A" w:rsidP="006A5DF1">
      <w:pPr>
        <w:spacing w:after="240"/>
        <w:jc w:val="right"/>
        <w:rPr>
          <w:sz w:val="24"/>
          <w:szCs w:val="24"/>
        </w:rPr>
      </w:pPr>
    </w:p>
    <w:p w14:paraId="01B215CE" w14:textId="77777777" w:rsidR="006A5DF1" w:rsidRPr="006A6188" w:rsidRDefault="00BE62A3" w:rsidP="006A5DF1">
      <w:pPr>
        <w:rPr>
          <w:b/>
          <w:bCs/>
          <w:sz w:val="24"/>
          <w:szCs w:val="24"/>
        </w:rPr>
      </w:pPr>
      <w:r w:rsidRPr="006A6188">
        <w:rPr>
          <w:b/>
          <w:bCs/>
          <w:sz w:val="24"/>
          <w:szCs w:val="24"/>
        </w:rPr>
        <w:t xml:space="preserve">Szpital Miejski Specjalistyczny </w:t>
      </w:r>
    </w:p>
    <w:p w14:paraId="27FB247A" w14:textId="77777777" w:rsidR="00BE62A3" w:rsidRPr="006A6188" w:rsidRDefault="00BE62A3" w:rsidP="006A5DF1">
      <w:pPr>
        <w:rPr>
          <w:sz w:val="24"/>
          <w:szCs w:val="24"/>
        </w:rPr>
      </w:pPr>
      <w:r w:rsidRPr="006A6188">
        <w:rPr>
          <w:b/>
          <w:bCs/>
          <w:sz w:val="24"/>
          <w:szCs w:val="24"/>
        </w:rPr>
        <w:t>im. Gabriela Narutowicza w Krakowie</w:t>
      </w:r>
    </w:p>
    <w:p w14:paraId="68B32F57" w14:textId="77777777" w:rsidR="006A5DF1" w:rsidRPr="006A618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A6188">
        <w:rPr>
          <w:sz w:val="24"/>
          <w:szCs w:val="24"/>
        </w:rPr>
        <w:t>ul. Prądnicka 35-37</w:t>
      </w:r>
    </w:p>
    <w:p w14:paraId="3D2C1757" w14:textId="77777777" w:rsidR="00BE62A3" w:rsidRPr="006A618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A6188">
        <w:rPr>
          <w:sz w:val="24"/>
          <w:szCs w:val="24"/>
        </w:rPr>
        <w:t>31-202 Kraków</w:t>
      </w:r>
    </w:p>
    <w:p w14:paraId="5F882C4F" w14:textId="77777777" w:rsidR="006A5DF1" w:rsidRPr="006A6188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6A6188">
        <w:rPr>
          <w:sz w:val="24"/>
          <w:szCs w:val="24"/>
        </w:rPr>
        <w:tab/>
        <w:t xml:space="preserve"> </w:t>
      </w:r>
    </w:p>
    <w:p w14:paraId="0618CC63" w14:textId="77777777" w:rsidR="006A5DF1" w:rsidRPr="006A6188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065A4D8" w14:textId="77777777" w:rsidR="006A5DF1" w:rsidRPr="006A618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6A6188">
        <w:rPr>
          <w:b/>
          <w:sz w:val="24"/>
          <w:szCs w:val="24"/>
        </w:rPr>
        <w:t>WYKONAWCY</w:t>
      </w:r>
    </w:p>
    <w:p w14:paraId="5671B2C2" w14:textId="77777777" w:rsidR="006A5DF1" w:rsidRPr="006A618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6A6188">
        <w:rPr>
          <w:sz w:val="24"/>
          <w:szCs w:val="24"/>
        </w:rPr>
        <w:t>ubiegający się o zamówienie publiczne</w:t>
      </w:r>
    </w:p>
    <w:p w14:paraId="62E39079" w14:textId="77777777" w:rsidR="006D4AB3" w:rsidRPr="006A6188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4F2A4B92" w14:textId="77777777" w:rsidR="006D4AB3" w:rsidRPr="006A6188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4A2032C" w14:textId="77777777" w:rsidR="006D4AB3" w:rsidRPr="006A6188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6606E5F" w14:textId="3035A43A" w:rsidR="00632C3C" w:rsidRPr="006A618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6A6188">
        <w:rPr>
          <w:rFonts w:ascii="Times New Roman" w:hAnsi="Times New Roman"/>
          <w:sz w:val="24"/>
          <w:szCs w:val="24"/>
        </w:rPr>
        <w:t>WYJAŚNIENI</w:t>
      </w:r>
      <w:r w:rsidR="00520165" w:rsidRPr="006A6188">
        <w:rPr>
          <w:rFonts w:ascii="Times New Roman" w:hAnsi="Times New Roman"/>
          <w:sz w:val="24"/>
          <w:szCs w:val="24"/>
        </w:rPr>
        <w:t>A</w:t>
      </w:r>
      <w:r w:rsidR="00632C3C" w:rsidRPr="006A6188">
        <w:rPr>
          <w:rFonts w:ascii="Times New Roman" w:hAnsi="Times New Roman"/>
          <w:sz w:val="24"/>
          <w:szCs w:val="24"/>
        </w:rPr>
        <w:t xml:space="preserve"> TREŚCI</w:t>
      </w:r>
      <w:r w:rsidR="0029606A" w:rsidRPr="006A6188">
        <w:rPr>
          <w:rFonts w:ascii="Times New Roman" w:hAnsi="Times New Roman"/>
          <w:sz w:val="24"/>
          <w:szCs w:val="24"/>
        </w:rPr>
        <w:t xml:space="preserve"> SWZ</w:t>
      </w:r>
      <w:r w:rsidR="006A6188" w:rsidRPr="006A6188">
        <w:rPr>
          <w:rFonts w:ascii="Times New Roman" w:hAnsi="Times New Roman"/>
          <w:sz w:val="24"/>
          <w:szCs w:val="24"/>
        </w:rPr>
        <w:t xml:space="preserve"> -23</w:t>
      </w:r>
    </w:p>
    <w:p w14:paraId="6C7725F9" w14:textId="77777777" w:rsidR="006D4AB3" w:rsidRPr="006A6188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6A6188">
        <w:rPr>
          <w:sz w:val="24"/>
          <w:szCs w:val="24"/>
        </w:rPr>
        <w:t xml:space="preserve">Dotyczy: </w:t>
      </w:r>
      <w:r w:rsidR="006A5DF1" w:rsidRPr="006A6188">
        <w:rPr>
          <w:sz w:val="24"/>
          <w:szCs w:val="24"/>
        </w:rPr>
        <w:t>p</w:t>
      </w:r>
      <w:r w:rsidRPr="006A6188">
        <w:rPr>
          <w:sz w:val="24"/>
          <w:szCs w:val="24"/>
        </w:rPr>
        <w:t>ostępowani</w:t>
      </w:r>
      <w:r w:rsidR="006A5DF1" w:rsidRPr="006A6188">
        <w:rPr>
          <w:sz w:val="24"/>
          <w:szCs w:val="24"/>
        </w:rPr>
        <w:t>a</w:t>
      </w:r>
      <w:r w:rsidRPr="006A6188">
        <w:rPr>
          <w:sz w:val="24"/>
          <w:szCs w:val="24"/>
        </w:rPr>
        <w:t xml:space="preserve"> o udzielenie zamówienia publicznego, prowadzone</w:t>
      </w:r>
      <w:r w:rsidR="006A5DF1" w:rsidRPr="006A6188">
        <w:rPr>
          <w:sz w:val="24"/>
          <w:szCs w:val="24"/>
        </w:rPr>
        <w:t>go</w:t>
      </w:r>
      <w:r w:rsidRPr="006A6188">
        <w:rPr>
          <w:sz w:val="24"/>
          <w:szCs w:val="24"/>
        </w:rPr>
        <w:t xml:space="preserve"> w</w:t>
      </w:r>
      <w:r w:rsidR="00BE62A3" w:rsidRPr="006A6188">
        <w:rPr>
          <w:sz w:val="24"/>
          <w:szCs w:val="24"/>
        </w:rPr>
        <w:t> </w:t>
      </w:r>
      <w:r w:rsidRPr="006A6188">
        <w:rPr>
          <w:sz w:val="24"/>
          <w:szCs w:val="24"/>
        </w:rPr>
        <w:t xml:space="preserve">trybie </w:t>
      </w:r>
      <w:r w:rsidR="008E3FC1" w:rsidRPr="006A6188">
        <w:rPr>
          <w:sz w:val="24"/>
          <w:szCs w:val="24"/>
        </w:rPr>
        <w:t>przetarg nieograniczony</w:t>
      </w:r>
      <w:r w:rsidRPr="006A6188">
        <w:rPr>
          <w:b/>
          <w:sz w:val="24"/>
          <w:szCs w:val="24"/>
        </w:rPr>
        <w:t xml:space="preserve"> </w:t>
      </w:r>
      <w:r w:rsidRPr="006A6188">
        <w:rPr>
          <w:bCs/>
          <w:sz w:val="24"/>
          <w:szCs w:val="24"/>
        </w:rPr>
        <w:t>na</w:t>
      </w:r>
      <w:r w:rsidRPr="006A6188">
        <w:rPr>
          <w:b/>
          <w:sz w:val="24"/>
          <w:szCs w:val="24"/>
        </w:rPr>
        <w:t xml:space="preserve"> </w:t>
      </w:r>
      <w:r w:rsidR="00E72428" w:rsidRPr="006A6188">
        <w:rPr>
          <w:bCs/>
          <w:sz w:val="24"/>
          <w:szCs w:val="24"/>
        </w:rPr>
        <w:t>”</w:t>
      </w:r>
      <w:r w:rsidR="008E3FC1" w:rsidRPr="006A6188">
        <w:rPr>
          <w:b/>
          <w:bCs/>
          <w:sz w:val="24"/>
          <w:szCs w:val="24"/>
        </w:rPr>
        <w:t>Zakup i dostawa wyrobów medycznych I</w:t>
      </w:r>
      <w:r w:rsidR="00E72428" w:rsidRPr="006A6188">
        <w:rPr>
          <w:bCs/>
          <w:sz w:val="24"/>
          <w:szCs w:val="24"/>
        </w:rPr>
        <w:t>”</w:t>
      </w:r>
      <w:r w:rsidRPr="006A6188">
        <w:rPr>
          <w:b/>
          <w:sz w:val="24"/>
          <w:szCs w:val="24"/>
        </w:rPr>
        <w:t xml:space="preserve"> </w:t>
      </w:r>
      <w:r w:rsidRPr="006A6188">
        <w:rPr>
          <w:bCs/>
          <w:sz w:val="24"/>
          <w:szCs w:val="24"/>
        </w:rPr>
        <w:t>– znak sprawy</w:t>
      </w:r>
      <w:r w:rsidRPr="006A6188">
        <w:rPr>
          <w:b/>
          <w:sz w:val="24"/>
          <w:szCs w:val="24"/>
        </w:rPr>
        <w:t xml:space="preserve"> </w:t>
      </w:r>
      <w:r w:rsidR="008E3FC1" w:rsidRPr="006A6188">
        <w:rPr>
          <w:b/>
          <w:sz w:val="24"/>
          <w:szCs w:val="24"/>
        </w:rPr>
        <w:t>ZP/27/2026</w:t>
      </w:r>
      <w:r w:rsidRPr="006A6188">
        <w:rPr>
          <w:b/>
          <w:sz w:val="24"/>
          <w:szCs w:val="24"/>
        </w:rPr>
        <w:t>.</w:t>
      </w:r>
    </w:p>
    <w:p w14:paraId="31F8BE37" w14:textId="77777777" w:rsidR="0012774F" w:rsidRPr="006A6188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6A6188">
        <w:rPr>
          <w:sz w:val="24"/>
          <w:szCs w:val="24"/>
        </w:rPr>
        <w:t xml:space="preserve">Zamawiający, działając na podstawie art. </w:t>
      </w:r>
      <w:r w:rsidR="0029606A" w:rsidRPr="006A6188">
        <w:rPr>
          <w:sz w:val="24"/>
          <w:szCs w:val="24"/>
        </w:rPr>
        <w:t>1</w:t>
      </w:r>
      <w:r w:rsidRPr="006A6188">
        <w:rPr>
          <w:sz w:val="24"/>
          <w:szCs w:val="24"/>
        </w:rPr>
        <w:t>3</w:t>
      </w:r>
      <w:r w:rsidR="0029606A" w:rsidRPr="006A6188">
        <w:rPr>
          <w:sz w:val="24"/>
          <w:szCs w:val="24"/>
        </w:rPr>
        <w:t>5</w:t>
      </w:r>
      <w:r w:rsidRPr="006A6188">
        <w:rPr>
          <w:sz w:val="24"/>
          <w:szCs w:val="24"/>
        </w:rPr>
        <w:t xml:space="preserve"> ust</w:t>
      </w:r>
      <w:r w:rsidR="00D9049C" w:rsidRPr="006A6188">
        <w:rPr>
          <w:sz w:val="24"/>
          <w:szCs w:val="24"/>
        </w:rPr>
        <w:t xml:space="preserve">. </w:t>
      </w:r>
      <w:r w:rsidR="0029606A" w:rsidRPr="006A6188">
        <w:rPr>
          <w:sz w:val="24"/>
          <w:szCs w:val="24"/>
        </w:rPr>
        <w:t>6</w:t>
      </w:r>
      <w:r w:rsidRPr="006A6188">
        <w:rPr>
          <w:sz w:val="24"/>
          <w:szCs w:val="24"/>
        </w:rPr>
        <w:t xml:space="preserve"> ustawy z dnia </w:t>
      </w:r>
      <w:r w:rsidR="0029606A" w:rsidRPr="006A6188">
        <w:rPr>
          <w:sz w:val="24"/>
          <w:szCs w:val="24"/>
        </w:rPr>
        <w:t>11</w:t>
      </w:r>
      <w:r w:rsidRPr="006A6188">
        <w:rPr>
          <w:sz w:val="24"/>
          <w:szCs w:val="24"/>
        </w:rPr>
        <w:t xml:space="preserve"> </w:t>
      </w:r>
      <w:r w:rsidR="0029606A" w:rsidRPr="006A6188">
        <w:rPr>
          <w:sz w:val="24"/>
          <w:szCs w:val="24"/>
        </w:rPr>
        <w:t xml:space="preserve">września </w:t>
      </w:r>
      <w:r w:rsidRPr="006A6188">
        <w:rPr>
          <w:sz w:val="24"/>
          <w:szCs w:val="24"/>
        </w:rPr>
        <w:t>20</w:t>
      </w:r>
      <w:r w:rsidR="0029606A" w:rsidRPr="006A6188">
        <w:rPr>
          <w:sz w:val="24"/>
          <w:szCs w:val="24"/>
        </w:rPr>
        <w:t>19</w:t>
      </w:r>
      <w:r w:rsidR="00BE62A3" w:rsidRPr="006A6188">
        <w:rPr>
          <w:sz w:val="24"/>
          <w:szCs w:val="24"/>
        </w:rPr>
        <w:t> </w:t>
      </w:r>
      <w:r w:rsidRPr="006A6188">
        <w:rPr>
          <w:sz w:val="24"/>
          <w:szCs w:val="24"/>
        </w:rPr>
        <w:t>r</w:t>
      </w:r>
      <w:r w:rsidR="0029606A" w:rsidRPr="006A6188">
        <w:rPr>
          <w:sz w:val="24"/>
          <w:szCs w:val="24"/>
        </w:rPr>
        <w:t>.</w:t>
      </w:r>
      <w:r w:rsidRPr="006A6188">
        <w:rPr>
          <w:sz w:val="24"/>
          <w:szCs w:val="24"/>
        </w:rPr>
        <w:t xml:space="preserve"> Prawo </w:t>
      </w:r>
      <w:r w:rsidR="0029606A" w:rsidRPr="006A6188">
        <w:rPr>
          <w:sz w:val="24"/>
          <w:szCs w:val="24"/>
        </w:rPr>
        <w:t>z</w:t>
      </w:r>
      <w:r w:rsidRPr="006A6188">
        <w:rPr>
          <w:sz w:val="24"/>
          <w:szCs w:val="24"/>
        </w:rPr>
        <w:t xml:space="preserve">amówień </w:t>
      </w:r>
      <w:r w:rsidR="0029606A" w:rsidRPr="006A6188">
        <w:rPr>
          <w:sz w:val="24"/>
          <w:szCs w:val="24"/>
        </w:rPr>
        <w:t>p</w:t>
      </w:r>
      <w:r w:rsidRPr="006A6188">
        <w:rPr>
          <w:sz w:val="24"/>
          <w:szCs w:val="24"/>
        </w:rPr>
        <w:t>ublicznych</w:t>
      </w:r>
      <w:r w:rsidR="00BE7BFD" w:rsidRPr="006A6188">
        <w:rPr>
          <w:sz w:val="24"/>
          <w:szCs w:val="24"/>
        </w:rPr>
        <w:t xml:space="preserve"> </w:t>
      </w:r>
      <w:r w:rsidR="00D9049C" w:rsidRPr="006A6188">
        <w:rPr>
          <w:sz w:val="24"/>
          <w:szCs w:val="24"/>
        </w:rPr>
        <w:t>udostępnia</w:t>
      </w:r>
      <w:r w:rsidR="00BE7BFD" w:rsidRPr="006A6188">
        <w:rPr>
          <w:sz w:val="24"/>
          <w:szCs w:val="24"/>
        </w:rPr>
        <w:t xml:space="preserve"> poniżej treść zapytań do S</w:t>
      </w:r>
      <w:r w:rsidR="0012774F" w:rsidRPr="006A6188">
        <w:rPr>
          <w:sz w:val="24"/>
          <w:szCs w:val="24"/>
        </w:rPr>
        <w:t>pecyfikacji Warunków Zamówienia (</w:t>
      </w:r>
      <w:r w:rsidR="0012774F" w:rsidRPr="006A6188">
        <w:rPr>
          <w:sz w:val="24"/>
          <w:szCs w:val="24"/>
          <w:lang w:eastAsia="ar-SA"/>
        </w:rPr>
        <w:t>zwanej dalej</w:t>
      </w:r>
      <w:r w:rsidR="0012774F" w:rsidRPr="006A6188">
        <w:rPr>
          <w:b/>
          <w:sz w:val="24"/>
          <w:szCs w:val="24"/>
          <w:lang w:eastAsia="ar-SA"/>
        </w:rPr>
        <w:t xml:space="preserve"> </w:t>
      </w:r>
      <w:r w:rsidR="0012774F" w:rsidRPr="006A6188">
        <w:rPr>
          <w:bCs/>
          <w:sz w:val="24"/>
          <w:szCs w:val="24"/>
          <w:lang w:eastAsia="ar-SA"/>
        </w:rPr>
        <w:t>”SWZ”)</w:t>
      </w:r>
      <w:r w:rsidR="00D9049C" w:rsidRPr="006A6188">
        <w:rPr>
          <w:bCs/>
          <w:sz w:val="24"/>
          <w:szCs w:val="24"/>
          <w:lang w:eastAsia="ar-SA"/>
        </w:rPr>
        <w:t xml:space="preserve"> </w:t>
      </w:r>
      <w:r w:rsidR="00D9049C" w:rsidRPr="006A6188">
        <w:rPr>
          <w:sz w:val="24"/>
          <w:szCs w:val="24"/>
        </w:rPr>
        <w:t>wraz z wyjaśnieniami</w:t>
      </w:r>
      <w:r w:rsidR="0012774F" w:rsidRPr="006A6188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E3FC1" w:rsidRPr="006A6188" w14:paraId="02260CAA" w14:textId="77777777" w:rsidTr="0061719C">
        <w:tc>
          <w:tcPr>
            <w:tcW w:w="9356" w:type="dxa"/>
          </w:tcPr>
          <w:p w14:paraId="32913877" w14:textId="77777777" w:rsidR="008E3FC1" w:rsidRPr="006A6188" w:rsidRDefault="008E3FC1" w:rsidP="0061719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A6188">
              <w:rPr>
                <w:sz w:val="24"/>
                <w:szCs w:val="24"/>
              </w:rPr>
              <w:t>Pakiet 29</w:t>
            </w:r>
          </w:p>
          <w:p w14:paraId="08300C78" w14:textId="77777777" w:rsidR="008E3FC1" w:rsidRPr="006A6188" w:rsidRDefault="008E3FC1" w:rsidP="0061719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A6188">
              <w:rPr>
                <w:sz w:val="24"/>
                <w:szCs w:val="24"/>
              </w:rPr>
              <w:t>Prosimy Zamawiającego o dopuszczenie: jednorazowa, sterylna bezlateksowa osłona na mikroskop 117x267 cm, do zastosowania w mikroskopie z trzema okularami, soczewka płaska o średnicy 65 mm. Osłona wyposażona w trzy paski lepne umożliwiające mocowanie na mikroskopie, wykonana z przezroczystej foli polietylenowej 50µ. Wyrób medyczny klasy I s. Opakowanie jednostkowe typu peel pouch zaopatrzone w 4 etykiety samoprzylepne posiadające indeks wyrobu, numer lot, datę ważności, nazwę producenta, zbiorczo pakowane 10 szt./ karton. Sterylizacja tlenkiem etylenu. Producent spełnia wymogi normy środowiskowej ISO 14001 potwierdzonej certyfikatem.</w:t>
            </w:r>
          </w:p>
          <w:p w14:paraId="11CABB48" w14:textId="7A05A083" w:rsidR="006A6188" w:rsidRPr="006A6188" w:rsidRDefault="006A6188" w:rsidP="006A6188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6A6188">
              <w:rPr>
                <w:b/>
                <w:bCs/>
                <w:sz w:val="24"/>
                <w:szCs w:val="24"/>
              </w:rPr>
              <w:t>Odpowiedź:</w:t>
            </w:r>
            <w:r w:rsidR="001F1A03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365B05E6" w14:textId="77777777" w:rsidR="008E3FC1" w:rsidRPr="006A6188" w:rsidRDefault="008E3FC1" w:rsidP="0061719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CFE2C22" w14:textId="77777777" w:rsidR="008E3FC1" w:rsidRPr="006A6188" w:rsidRDefault="008E3FC1" w:rsidP="0061719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A6188">
              <w:rPr>
                <w:sz w:val="24"/>
                <w:szCs w:val="24"/>
              </w:rPr>
              <w:t>Pakiet 20</w:t>
            </w:r>
          </w:p>
          <w:p w14:paraId="1DEFFD8E" w14:textId="77777777" w:rsidR="008E3FC1" w:rsidRDefault="008E3FC1" w:rsidP="0061719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A6188">
              <w:rPr>
                <w:sz w:val="24"/>
                <w:szCs w:val="24"/>
              </w:rPr>
              <w:t>Prosimy Zamawiającego o dopuszczenie zestawu do szynowania wewnętrznego zwężeń moczowodu stosowany przy pieloplastyce. W skład zestawu wchodzi: cewnik DJ wykonany z silikonu, rozmiar: CH8 na pętlach oraz CH12 wzmocniona część prosta przy zwężęniu miedniczkowym moczowodu, prowadnica 0.035" o dł. 150cm z nieruchomym rdzeniem, popychacz sterowalny 40cm. Cewnik otwarty-otwarty, długości 26, 28, 30 cm. Cewnik wykonany z materiału biokompatybilnego, z maksymalnym czasem stosowania do 12 miesięcy potwierdzonym w oryginalnej instrukcji obsługi producenta. Produkt sterylny.</w:t>
            </w:r>
          </w:p>
          <w:p w14:paraId="5B9F27AA" w14:textId="57BD7817" w:rsidR="006A6188" w:rsidRPr="006A6188" w:rsidRDefault="006A6188" w:rsidP="006A6188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6A6188">
              <w:rPr>
                <w:b/>
                <w:bCs/>
                <w:sz w:val="24"/>
                <w:szCs w:val="24"/>
              </w:rPr>
              <w:t>Odpowiedź:</w:t>
            </w:r>
            <w:r w:rsidR="00063793">
              <w:rPr>
                <w:b/>
                <w:bCs/>
                <w:sz w:val="24"/>
                <w:szCs w:val="24"/>
              </w:rPr>
              <w:t xml:space="preserve"> </w:t>
            </w:r>
            <w:r w:rsidR="00063793">
              <w:rPr>
                <w:b/>
                <w:bCs/>
                <w:sz w:val="24"/>
                <w:szCs w:val="24"/>
              </w:rPr>
              <w:t>Zamawiający dopuszcza.</w:t>
            </w:r>
          </w:p>
          <w:p w14:paraId="222409F8" w14:textId="77777777" w:rsidR="006A6188" w:rsidRPr="006A6188" w:rsidRDefault="006A6188" w:rsidP="0061719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ADEE4F7" w14:textId="77777777" w:rsidR="008E3FC1" w:rsidRPr="006A6188" w:rsidRDefault="008E3FC1" w:rsidP="0061719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A6188">
              <w:rPr>
                <w:sz w:val="24"/>
                <w:szCs w:val="24"/>
              </w:rPr>
              <w:t>Pakiet 14</w:t>
            </w:r>
          </w:p>
          <w:p w14:paraId="740289EE" w14:textId="77777777" w:rsidR="008E3FC1" w:rsidRPr="006A6188" w:rsidRDefault="008E3FC1" w:rsidP="0061719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A6188">
              <w:rPr>
                <w:sz w:val="24"/>
                <w:szCs w:val="24"/>
              </w:rPr>
              <w:t>Prosimy Zamawiającego o dopuszczenie układu oddechowego dwururowego karbowanego do aparatu do znieczulania dla dorosłych, średnica rur 22mm, rury wykonane z polipropylenu, rozciągliwy w zakresie od 0,6 m do długości 1,8 m, kolanko z portem kapno, z kapturkiem na lince, dodatkowa rura rozciągliwa od 0,5 m do 1,5m, bezlateksowy worek 2L, konektor rury 22M/22M. Rura worka, worek i konektor nie połączone. Jednorazowy, mikrobiologicznie czysty, bez ftalanów, czas użycia do 7 dni, opakowanie foliowe.</w:t>
            </w:r>
          </w:p>
          <w:p w14:paraId="20726420" w14:textId="77777777" w:rsidR="008E3FC1" w:rsidRPr="006A6188" w:rsidRDefault="008E3FC1" w:rsidP="0061719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A6188">
              <w:rPr>
                <w:sz w:val="24"/>
                <w:szCs w:val="24"/>
              </w:rPr>
              <w:t>Do obwodu oddechowego dołączony pakowany osobno Filtr elektrostatyczny o skuteczności przeciwbakteryjnej 99,9999 %, p/wirusowej 99,999 %, bez wymiennika ciepła i wilgoci, medium filtracyjne hydrofobowe, przestrzeń martwa 35 ml, opory przepływu 0,7 cm H2O przy przepływie 30 l/min, objętość oddechowa Vt 120-1000 ml, waga 16 g, filtr ze złączem prostym, biologicznie czysty, z portem kapno z zatyczką na uwięzi.</w:t>
            </w:r>
          </w:p>
          <w:p w14:paraId="21E15CAF" w14:textId="33F41083" w:rsidR="006A6188" w:rsidRPr="006A6188" w:rsidRDefault="006A6188" w:rsidP="006A6188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6A6188">
              <w:rPr>
                <w:b/>
                <w:bCs/>
                <w:sz w:val="24"/>
                <w:szCs w:val="24"/>
              </w:rPr>
              <w:t>Odpowiedź:</w:t>
            </w:r>
            <w:r w:rsidR="00B356A1">
              <w:rPr>
                <w:b/>
                <w:bCs/>
                <w:sz w:val="24"/>
                <w:szCs w:val="24"/>
              </w:rPr>
              <w:t xml:space="preserve"> </w:t>
            </w:r>
            <w:r w:rsidR="00B356A1">
              <w:rPr>
                <w:b/>
                <w:bCs/>
                <w:sz w:val="24"/>
                <w:szCs w:val="24"/>
              </w:rPr>
              <w:t>Zamawiający nie dopuszcza.</w:t>
            </w:r>
          </w:p>
          <w:p w14:paraId="5F77F26B" w14:textId="77777777" w:rsidR="008E3FC1" w:rsidRPr="006A6188" w:rsidRDefault="008E3FC1" w:rsidP="0061719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79BE810" w14:textId="77777777" w:rsidR="008E3FC1" w:rsidRPr="006A6188" w:rsidRDefault="008E3FC1" w:rsidP="0061719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A6188">
              <w:rPr>
                <w:sz w:val="24"/>
                <w:szCs w:val="24"/>
              </w:rPr>
              <w:t>Pakiet 12</w:t>
            </w:r>
          </w:p>
          <w:p w14:paraId="53226496" w14:textId="4C7D1946" w:rsidR="008E3FC1" w:rsidRPr="006A6188" w:rsidRDefault="008E3FC1" w:rsidP="006A618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A6188">
              <w:rPr>
                <w:sz w:val="24"/>
                <w:szCs w:val="24"/>
              </w:rPr>
              <w:t>Prosimy Zamawiającego o dopuszczenie maski anestetycznej jednorazowego użytku z nadmuchiwaną poduszką twarzową z PCV, korpus maski oraz haczykowaty pierścień wykonane z poliwęglanu, silikonowy zawór skierowany pionowo w nosowej części maski, możliwość pracy w środowisku MRI, w rozmiarach wiekowych od 1-7 odpowiednio: noworodek / niemowlę / małe dziecko / dziecko / dorosły mały /dorosły średni / dorosły duży. Waga w (g) odpowiednio: 8/11/16/20/27/29/36 g. Dla roz 1 i 2 złącze 15 mm męskie oraz dla roz 3-7 złącze 22 mm żeńskie, rozmiary kodowane kolorem pierścienia oraz numerycznie i opisowo na korpusie maski, produkt mikrobiologicznie czysty, bez DEHP i lateksu.</w:t>
            </w:r>
          </w:p>
          <w:p w14:paraId="177EBF21" w14:textId="60C31086" w:rsidR="006A6188" w:rsidRPr="006A6188" w:rsidRDefault="006A6188" w:rsidP="006A6188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6A6188">
              <w:rPr>
                <w:b/>
                <w:bCs/>
                <w:sz w:val="24"/>
                <w:szCs w:val="24"/>
              </w:rPr>
              <w:t>Odpowiedź:</w:t>
            </w:r>
            <w:r w:rsidR="00B356A1">
              <w:rPr>
                <w:b/>
                <w:bCs/>
                <w:sz w:val="24"/>
                <w:szCs w:val="24"/>
              </w:rPr>
              <w:t xml:space="preserve"> </w:t>
            </w:r>
            <w:r w:rsidR="00B356A1">
              <w:rPr>
                <w:b/>
                <w:bCs/>
                <w:sz w:val="24"/>
                <w:szCs w:val="24"/>
              </w:rPr>
              <w:t>Zamawiający nie dopuszcza.</w:t>
            </w:r>
          </w:p>
          <w:p w14:paraId="69799FDD" w14:textId="77777777" w:rsidR="008E3FC1" w:rsidRPr="006A6188" w:rsidRDefault="008E3FC1" w:rsidP="0061719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79F6C529" w14:textId="77777777" w:rsidR="008E3FC1" w:rsidRPr="006A6188" w:rsidRDefault="008E3FC1" w:rsidP="0061719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A6188">
              <w:rPr>
                <w:sz w:val="24"/>
                <w:szCs w:val="24"/>
              </w:rPr>
              <w:t>Pakiet 24</w:t>
            </w:r>
          </w:p>
          <w:p w14:paraId="0AF6BAF9" w14:textId="77777777" w:rsidR="008E3FC1" w:rsidRPr="006A6188" w:rsidRDefault="008E3FC1" w:rsidP="0061719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A6188">
              <w:rPr>
                <w:sz w:val="24"/>
                <w:szCs w:val="24"/>
              </w:rPr>
              <w:t>Prosimy Zamawiającego o dopuszczenie kaniuli dotętniczej spełniającej opis przedmiotu zamówienia z dołączonym (pakowanym osobno) systemem mocowania o poniższych parametrach:</w:t>
            </w:r>
          </w:p>
          <w:p w14:paraId="366F8659" w14:textId="77777777" w:rsidR="008E3FC1" w:rsidRDefault="008E3FC1" w:rsidP="0061719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A6188">
              <w:rPr>
                <w:sz w:val="24"/>
                <w:szCs w:val="24"/>
              </w:rPr>
              <w:t>Sterylny, paroprzepuszczalny opatrunek do wkłuć obwodowych 7x7,3 +/-0,01 cm z zaokrąglonymi rogami z profilowanym wycięciem w kształcie trójlistnej kończyny,  z przezroczystym okienkiem z folii poliuretanowe 3,9x4,7 cm umożliwiającym inspekcje miejsca wkłucia( z warstwą klejącą na bazie akrylu naniesioną wzorem podobnym do diamentu),    z  włókninowym  obrzeżem stabilizującym, z dodatkowym paskiem z perforacją stanowiącym zabezpieczenie przeciwległe, z metką z nadrukiem data/godzina i  ramką ułatwiającą aplikację . Zapewnia  dopasowanie do ciała i stabilizację kaniul do 7dni, odporny na przenikanie wirusów zgodnie z normą ASTM1671.Opakowanie jednostkowe torebka papierowa typu peel pouch. Opakowanie zbiorcze karton 100 szt. Sterylizacja tlenkiem etylenu. Wyrób medyczny klasy I s.</w:t>
            </w:r>
          </w:p>
          <w:p w14:paraId="4DD4DDBF" w14:textId="23F52A7D" w:rsidR="006A6188" w:rsidRPr="006A6188" w:rsidRDefault="006A6188" w:rsidP="006A6188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6A6188">
              <w:rPr>
                <w:b/>
                <w:bCs/>
                <w:sz w:val="24"/>
                <w:szCs w:val="24"/>
              </w:rPr>
              <w:t>Odpowiedź:</w:t>
            </w:r>
            <w:r w:rsidR="004744DA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3B83E429" w14:textId="77777777" w:rsidR="006A6188" w:rsidRPr="006A6188" w:rsidRDefault="006A6188" w:rsidP="0061719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F81DE65" w14:textId="77777777" w:rsidR="008E3FC1" w:rsidRPr="006A6188" w:rsidRDefault="008E3FC1" w:rsidP="0061719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A6188">
              <w:rPr>
                <w:sz w:val="24"/>
                <w:szCs w:val="24"/>
              </w:rPr>
              <w:t>Pakiet 9</w:t>
            </w:r>
          </w:p>
          <w:p w14:paraId="643DAF44" w14:textId="77777777" w:rsidR="008E3FC1" w:rsidRPr="006A6188" w:rsidRDefault="008E3FC1" w:rsidP="0061719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A6188">
              <w:rPr>
                <w:sz w:val="24"/>
                <w:szCs w:val="24"/>
              </w:rPr>
              <w:t xml:space="preserve">1/ Prosimy Zamawiającego o dopuszczenie bezkońcówkowego ekstraktora złogów Dormia </w:t>
            </w:r>
            <w:r w:rsidRPr="006A6188">
              <w:rPr>
                <w:sz w:val="24"/>
                <w:szCs w:val="24"/>
              </w:rPr>
              <w:lastRenderedPageBreak/>
              <w:t>wykonanego ze stopu niklu i tytanu, stosowanego w całym układzie moczowym, cztery zaokrąglone druty, rozbieralna i ergonomiczna rękojeść. Długość 120cm. Rozmiar  CH2.2 z koszykiem 11mm. Produkt dostarczany z wodoodpornym złączem ułatwiającym prowadzanie ekstraktora. Przeznaczony do giętkiej, półsztywnej i sztywnej ureteroskopii. Produkt sterylny.</w:t>
            </w:r>
          </w:p>
          <w:p w14:paraId="2D79B72B" w14:textId="77777777" w:rsidR="008E3FC1" w:rsidRPr="006A6188" w:rsidRDefault="008E3FC1" w:rsidP="0061719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6A6188">
              <w:rPr>
                <w:sz w:val="24"/>
                <w:szCs w:val="24"/>
              </w:rPr>
              <w:t>2/ Prosimy Zamawiającego o dopuszczenie ekstraktora złogów wykonanego ze stopu niklu i tytanu, stosowanego w moczowodzie. Cztery helikalnie skręcone druty, ergonomiczny uchwyt z przesuwnym systemem otwierania i zamykania koszyczka, rozmiar 2 Fr, długość 90 cm, koszyk 12 mm. Produkt sterylny.</w:t>
            </w:r>
          </w:p>
          <w:p w14:paraId="3174C2F1" w14:textId="65D80B71" w:rsidR="008E3FC1" w:rsidRPr="006A6188" w:rsidRDefault="008E3FC1" w:rsidP="0061719C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6A6188">
              <w:rPr>
                <w:b/>
                <w:bCs/>
                <w:sz w:val="24"/>
                <w:szCs w:val="24"/>
              </w:rPr>
              <w:t>Odpowiedź:</w:t>
            </w:r>
            <w:r w:rsidR="00063793">
              <w:rPr>
                <w:b/>
                <w:bCs/>
                <w:sz w:val="24"/>
                <w:szCs w:val="24"/>
              </w:rPr>
              <w:t xml:space="preserve"> </w:t>
            </w:r>
            <w:r w:rsidR="00063793">
              <w:rPr>
                <w:b/>
                <w:bCs/>
                <w:sz w:val="24"/>
                <w:szCs w:val="24"/>
              </w:rPr>
              <w:t>Zamawiający dopuszcza.</w:t>
            </w:r>
          </w:p>
          <w:p w14:paraId="6767549E" w14:textId="27977ED6" w:rsidR="008E3FC1" w:rsidRPr="006A6188" w:rsidRDefault="008E3FC1" w:rsidP="0061719C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08C09261" w14:textId="77777777" w:rsidR="00BE7BFD" w:rsidRPr="006A6188" w:rsidRDefault="00BE7BFD" w:rsidP="00520165">
      <w:pPr>
        <w:jc w:val="both"/>
        <w:rPr>
          <w:sz w:val="24"/>
          <w:szCs w:val="24"/>
        </w:rPr>
      </w:pPr>
    </w:p>
    <w:p w14:paraId="5EBC44B1" w14:textId="77777777" w:rsidR="006D4AB3" w:rsidRPr="006A6188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6A6188">
        <w:rPr>
          <w:sz w:val="24"/>
          <w:szCs w:val="24"/>
        </w:rPr>
        <w:t>Przewodniczący Komisji Przetargowej</w:t>
      </w:r>
    </w:p>
    <w:p w14:paraId="77A426A2" w14:textId="5CD30C9B" w:rsidR="006D4AB3" w:rsidRPr="006A6188" w:rsidRDefault="006A6188" w:rsidP="006A6188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</w:t>
      </w:r>
      <w:r w:rsidR="008E3FC1" w:rsidRPr="006A6188">
        <w:rPr>
          <w:sz w:val="24"/>
          <w:szCs w:val="24"/>
        </w:rPr>
        <w:t>Małgorzata</w:t>
      </w:r>
      <w:r w:rsidR="006D4AB3" w:rsidRPr="006A6188">
        <w:rPr>
          <w:sz w:val="24"/>
          <w:szCs w:val="24"/>
        </w:rPr>
        <w:t xml:space="preserve"> </w:t>
      </w:r>
      <w:r w:rsidR="008E3FC1" w:rsidRPr="006A6188">
        <w:rPr>
          <w:sz w:val="24"/>
          <w:szCs w:val="24"/>
        </w:rPr>
        <w:t>Krzystek -  Purol</w:t>
      </w:r>
    </w:p>
    <w:sectPr w:rsidR="006D4AB3" w:rsidRPr="006A618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474B25" w14:textId="77777777" w:rsidR="00E468BE" w:rsidRDefault="00E468BE">
      <w:r>
        <w:separator/>
      </w:r>
    </w:p>
  </w:endnote>
  <w:endnote w:type="continuationSeparator" w:id="0">
    <w:p w14:paraId="38E69249" w14:textId="77777777" w:rsidR="00E468BE" w:rsidRDefault="00E468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BD530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27B69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8F65F0" w14:textId="77777777" w:rsidR="006D4AB3" w:rsidRDefault="00B356A1">
    <w:pPr>
      <w:pStyle w:val="Stopka"/>
      <w:tabs>
        <w:tab w:val="clear" w:pos="4536"/>
      </w:tabs>
      <w:jc w:val="center"/>
    </w:pPr>
    <w:r>
      <w:rPr>
        <w:noProof/>
      </w:rPr>
      <w:pict w14:anchorId="6D570E74">
        <v:line id="_x0000_s1025" style="position:absolute;left:0;text-align:left;z-index:251657728" from="-3.85pt,8.75pt" to="455.15pt,8.75pt"/>
      </w:pict>
    </w:r>
  </w:p>
  <w:p w14:paraId="0846785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88C0E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A5CA27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ED2E0C4" w14:textId="77777777" w:rsidR="006D4AB3" w:rsidRDefault="006D4AB3">
    <w:pPr>
      <w:pStyle w:val="Stopka"/>
      <w:tabs>
        <w:tab w:val="clear" w:pos="4536"/>
        <w:tab w:val="left" w:pos="6237"/>
      </w:tabs>
    </w:pPr>
  </w:p>
  <w:p w14:paraId="0B05982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BAC8CC" w14:textId="77777777" w:rsidR="00E468BE" w:rsidRDefault="00E468BE">
      <w:r>
        <w:separator/>
      </w:r>
    </w:p>
  </w:footnote>
  <w:footnote w:type="continuationSeparator" w:id="0">
    <w:p w14:paraId="7D5EC07D" w14:textId="77777777" w:rsidR="00E468BE" w:rsidRDefault="00E468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B8BD27" w14:textId="77777777" w:rsidR="008E3FC1" w:rsidRDefault="008E3F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03FFE7" w14:textId="77777777" w:rsidR="008E3FC1" w:rsidRDefault="008E3F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ED7379" w14:textId="77777777" w:rsidR="008E3FC1" w:rsidRDefault="008E3F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92403944">
    <w:abstractNumId w:val="3"/>
  </w:num>
  <w:num w:numId="2" w16cid:durableId="1274824714">
    <w:abstractNumId w:val="6"/>
  </w:num>
  <w:num w:numId="3" w16cid:durableId="1788161958">
    <w:abstractNumId w:val="2"/>
  </w:num>
  <w:num w:numId="4" w16cid:durableId="795023248">
    <w:abstractNumId w:val="5"/>
  </w:num>
  <w:num w:numId="5" w16cid:durableId="715736254">
    <w:abstractNumId w:val="0"/>
  </w:num>
  <w:num w:numId="6" w16cid:durableId="1881896867">
    <w:abstractNumId w:val="1"/>
  </w:num>
  <w:num w:numId="7" w16cid:durableId="175204857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68BE"/>
    <w:rsid w:val="00031374"/>
    <w:rsid w:val="00063793"/>
    <w:rsid w:val="0007196B"/>
    <w:rsid w:val="000A1097"/>
    <w:rsid w:val="000E2A8F"/>
    <w:rsid w:val="0012774F"/>
    <w:rsid w:val="00144B7A"/>
    <w:rsid w:val="00180C6E"/>
    <w:rsid w:val="001F1A03"/>
    <w:rsid w:val="0029606A"/>
    <w:rsid w:val="004744DA"/>
    <w:rsid w:val="004848F3"/>
    <w:rsid w:val="004A75F2"/>
    <w:rsid w:val="005144A9"/>
    <w:rsid w:val="00520165"/>
    <w:rsid w:val="005B1B08"/>
    <w:rsid w:val="00632C3C"/>
    <w:rsid w:val="00634750"/>
    <w:rsid w:val="00662BDB"/>
    <w:rsid w:val="006A5DF1"/>
    <w:rsid w:val="006A6188"/>
    <w:rsid w:val="006B7198"/>
    <w:rsid w:val="006D4AB3"/>
    <w:rsid w:val="006F3B81"/>
    <w:rsid w:val="007D7198"/>
    <w:rsid w:val="00870F9F"/>
    <w:rsid w:val="008804B6"/>
    <w:rsid w:val="00897AB0"/>
    <w:rsid w:val="008A3553"/>
    <w:rsid w:val="008E3FC1"/>
    <w:rsid w:val="009003D1"/>
    <w:rsid w:val="00947A50"/>
    <w:rsid w:val="00A905AC"/>
    <w:rsid w:val="00AD1B3B"/>
    <w:rsid w:val="00B1255C"/>
    <w:rsid w:val="00B153F9"/>
    <w:rsid w:val="00B356A1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468BE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04DC9A"/>
  <w15:chartTrackingRefBased/>
  <w15:docId w15:val="{1A223830-886C-40B9-A594-2434A9560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A6188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712</Words>
  <Characters>4777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7</cp:revision>
  <cp:lastPrinted>2001-02-10T14:28:00Z</cp:lastPrinted>
  <dcterms:created xsi:type="dcterms:W3CDTF">2026-06-22T05:51:00Z</dcterms:created>
  <dcterms:modified xsi:type="dcterms:W3CDTF">2026-06-25T10:09:00Z</dcterms:modified>
</cp:coreProperties>
</file>