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6FAB86" w14:textId="5B14D427" w:rsidR="00255CC3" w:rsidRDefault="00255CC3" w:rsidP="0081498A">
      <w:pPr>
        <w:jc w:val="right"/>
        <w:rPr>
          <w:b/>
          <w:sz w:val="22"/>
          <w:szCs w:val="22"/>
          <w:lang w:val="pl-PL"/>
        </w:rPr>
      </w:pPr>
      <w:r>
        <w:rPr>
          <w:noProof/>
          <w:lang w:val="pl-PL"/>
        </w:rPr>
        <w:drawing>
          <wp:inline distT="0" distB="0" distL="0" distR="0" wp14:anchorId="2F23D8D7" wp14:editId="3B377F20">
            <wp:extent cx="5227320" cy="99822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7320" cy="998220"/>
                    </a:xfrm>
                    <a:prstGeom prst="rect">
                      <a:avLst/>
                    </a:prstGeom>
                    <a:noFill/>
                    <a:ln>
                      <a:noFill/>
                    </a:ln>
                  </pic:spPr>
                </pic:pic>
              </a:graphicData>
            </a:graphic>
          </wp:inline>
        </w:drawing>
      </w:r>
      <w:bookmarkStart w:id="0" w:name="_GoBack"/>
      <w:bookmarkEnd w:id="0"/>
    </w:p>
    <w:p w14:paraId="0CDD6FF1" w14:textId="2DD091A1" w:rsidR="0081498A" w:rsidRDefault="0081498A" w:rsidP="0081498A">
      <w:pPr>
        <w:jc w:val="right"/>
        <w:rPr>
          <w:b/>
          <w:sz w:val="22"/>
          <w:szCs w:val="22"/>
          <w:lang w:val="pl-PL"/>
        </w:rPr>
      </w:pPr>
      <w:r>
        <w:rPr>
          <w:b/>
          <w:sz w:val="22"/>
          <w:szCs w:val="22"/>
          <w:lang w:val="pl-PL"/>
        </w:rPr>
        <w:t>Załącznik A do SWZ</w:t>
      </w:r>
    </w:p>
    <w:p w14:paraId="6A0A1782" w14:textId="15FC588A" w:rsidR="003C4AE9" w:rsidRPr="0081498A" w:rsidRDefault="003C4AE9" w:rsidP="00A96772">
      <w:pPr>
        <w:jc w:val="both"/>
        <w:rPr>
          <w:b/>
          <w:sz w:val="22"/>
          <w:szCs w:val="22"/>
          <w:lang w:val="pl-PL"/>
        </w:rPr>
      </w:pPr>
      <w:r w:rsidRPr="0081498A">
        <w:rPr>
          <w:b/>
          <w:sz w:val="22"/>
          <w:szCs w:val="22"/>
          <w:lang w:val="pl-PL"/>
        </w:rPr>
        <w:t>OPIS PRZEDMIOTU ZAMÓWIENIA</w:t>
      </w:r>
    </w:p>
    <w:p w14:paraId="2034D455" w14:textId="77777777" w:rsidR="003C4AE9" w:rsidRPr="0081498A" w:rsidRDefault="003C4AE9" w:rsidP="00A96772">
      <w:pPr>
        <w:jc w:val="both"/>
        <w:rPr>
          <w:rFonts w:asciiTheme="minorHAnsi" w:hAnsiTheme="minorHAnsi"/>
          <w:sz w:val="22"/>
          <w:szCs w:val="22"/>
          <w:lang w:val="pl-PL"/>
        </w:rPr>
      </w:pPr>
    </w:p>
    <w:p w14:paraId="25C28F41" w14:textId="6945BC3B" w:rsidR="003C4AE9" w:rsidRPr="0081498A" w:rsidRDefault="003C4AE9" w:rsidP="00A96772">
      <w:pPr>
        <w:numPr>
          <w:ilvl w:val="0"/>
          <w:numId w:val="1"/>
        </w:numPr>
        <w:spacing w:line="360" w:lineRule="auto"/>
        <w:jc w:val="both"/>
        <w:rPr>
          <w:sz w:val="22"/>
          <w:szCs w:val="22"/>
          <w:lang w:val="pl-PL"/>
        </w:rPr>
      </w:pPr>
      <w:r w:rsidRPr="0081498A">
        <w:rPr>
          <w:sz w:val="22"/>
          <w:szCs w:val="22"/>
          <w:lang w:val="pl-PL"/>
        </w:rPr>
        <w:t xml:space="preserve">Przedmiotem zamówienia są usługi </w:t>
      </w:r>
      <w:r w:rsidR="00887F1A" w:rsidRPr="0081498A">
        <w:rPr>
          <w:sz w:val="22"/>
          <w:szCs w:val="22"/>
          <w:lang w:val="pl-PL"/>
        </w:rPr>
        <w:t>transportu lotniczego, k</w:t>
      </w:r>
      <w:r w:rsidR="00201F13" w:rsidRPr="0081498A">
        <w:rPr>
          <w:sz w:val="22"/>
          <w:szCs w:val="22"/>
          <w:lang w:val="pl-PL"/>
        </w:rPr>
        <w:t>olejowego</w:t>
      </w:r>
      <w:r w:rsidR="00251B40" w:rsidRPr="0081498A">
        <w:rPr>
          <w:sz w:val="22"/>
          <w:szCs w:val="22"/>
          <w:lang w:val="pl-PL"/>
        </w:rPr>
        <w:t xml:space="preserve">, autokarowego </w:t>
      </w:r>
      <w:r w:rsidR="00201F13" w:rsidRPr="0081498A">
        <w:rPr>
          <w:sz w:val="22"/>
          <w:szCs w:val="22"/>
          <w:lang w:val="pl-PL"/>
        </w:rPr>
        <w:t>i usługi biur podróży związanego z wyjazdami doktorantów</w:t>
      </w:r>
      <w:r w:rsidR="002B5614" w:rsidRPr="0081498A">
        <w:rPr>
          <w:sz w:val="22"/>
          <w:szCs w:val="22"/>
          <w:lang w:val="pl-PL"/>
        </w:rPr>
        <w:t xml:space="preserve">, </w:t>
      </w:r>
      <w:r w:rsidR="00201F13" w:rsidRPr="0081498A">
        <w:rPr>
          <w:sz w:val="22"/>
          <w:szCs w:val="22"/>
          <w:lang w:val="pl-PL"/>
        </w:rPr>
        <w:t>studentów</w:t>
      </w:r>
      <w:r w:rsidR="002B5614" w:rsidRPr="0081498A">
        <w:rPr>
          <w:sz w:val="22"/>
          <w:szCs w:val="22"/>
          <w:lang w:val="pl-PL"/>
        </w:rPr>
        <w:t xml:space="preserve"> i gości</w:t>
      </w:r>
      <w:r w:rsidR="00201F13" w:rsidRPr="0081498A">
        <w:rPr>
          <w:sz w:val="22"/>
          <w:szCs w:val="22"/>
          <w:lang w:val="pl-PL"/>
        </w:rPr>
        <w:t xml:space="preserve"> UAM za granicę</w:t>
      </w:r>
    </w:p>
    <w:p w14:paraId="33FE8A4E" w14:textId="77777777" w:rsidR="00362DEB" w:rsidRPr="0081498A" w:rsidRDefault="003C4AE9" w:rsidP="00A96772">
      <w:pPr>
        <w:pStyle w:val="Akapitzlist"/>
        <w:numPr>
          <w:ilvl w:val="0"/>
          <w:numId w:val="1"/>
        </w:numPr>
        <w:spacing w:line="360" w:lineRule="auto"/>
        <w:jc w:val="both"/>
        <w:rPr>
          <w:sz w:val="22"/>
          <w:szCs w:val="22"/>
          <w:lang w:val="pl-PL"/>
        </w:rPr>
      </w:pPr>
      <w:r w:rsidRPr="0081498A">
        <w:rPr>
          <w:sz w:val="22"/>
          <w:szCs w:val="22"/>
          <w:lang w:val="pl-PL"/>
        </w:rPr>
        <w:t>Zakres prac objętych przedmiotem zamówienia obejmuje:</w:t>
      </w:r>
    </w:p>
    <w:p w14:paraId="470C9612" w14:textId="77777777" w:rsidR="009333ED" w:rsidRPr="0081498A" w:rsidRDefault="009333ED" w:rsidP="00A96772">
      <w:pPr>
        <w:spacing w:line="360" w:lineRule="auto"/>
        <w:jc w:val="both"/>
        <w:rPr>
          <w:sz w:val="22"/>
          <w:szCs w:val="22"/>
          <w:lang w:val="pl-PL"/>
        </w:rPr>
      </w:pPr>
      <w:r w:rsidRPr="0081498A">
        <w:rPr>
          <w:sz w:val="22"/>
          <w:szCs w:val="22"/>
          <w:lang w:val="pl-PL"/>
        </w:rPr>
        <w:t xml:space="preserve">        a.    r</w:t>
      </w:r>
      <w:r w:rsidR="00887F1A" w:rsidRPr="0081498A">
        <w:rPr>
          <w:sz w:val="22"/>
          <w:szCs w:val="22"/>
          <w:lang w:val="pl-PL"/>
        </w:rPr>
        <w:t>ezerwacja</w:t>
      </w:r>
      <w:r w:rsidR="002F378C" w:rsidRPr="0081498A">
        <w:rPr>
          <w:sz w:val="22"/>
          <w:szCs w:val="22"/>
          <w:lang w:val="pl-PL"/>
        </w:rPr>
        <w:t xml:space="preserve"> miejsc, sprzedaż i dostarczanie</w:t>
      </w:r>
      <w:r w:rsidR="00362DEB" w:rsidRPr="0081498A">
        <w:rPr>
          <w:sz w:val="22"/>
          <w:szCs w:val="22"/>
          <w:lang w:val="pl-PL"/>
        </w:rPr>
        <w:t xml:space="preserve"> biletów lotniczych z uwzględnieniem oferty </w:t>
      </w:r>
    </w:p>
    <w:p w14:paraId="48E6122C" w14:textId="77777777" w:rsidR="00362DEB" w:rsidRPr="0081498A" w:rsidRDefault="009333ED" w:rsidP="00A96772">
      <w:pPr>
        <w:spacing w:line="360" w:lineRule="auto"/>
        <w:jc w:val="both"/>
        <w:rPr>
          <w:sz w:val="22"/>
          <w:szCs w:val="22"/>
          <w:lang w:val="pl-PL"/>
        </w:rPr>
      </w:pPr>
      <w:r w:rsidRPr="0081498A">
        <w:rPr>
          <w:sz w:val="22"/>
          <w:szCs w:val="22"/>
          <w:lang w:val="pl-PL"/>
        </w:rPr>
        <w:t xml:space="preserve">             </w:t>
      </w:r>
      <w:r w:rsidR="00362DEB" w:rsidRPr="0081498A">
        <w:rPr>
          <w:sz w:val="22"/>
          <w:szCs w:val="22"/>
          <w:lang w:val="pl-PL"/>
        </w:rPr>
        <w:t>„tanich”</w:t>
      </w:r>
      <w:r w:rsidRPr="0081498A">
        <w:rPr>
          <w:sz w:val="22"/>
          <w:szCs w:val="22"/>
          <w:lang w:val="pl-PL"/>
        </w:rPr>
        <w:t xml:space="preserve"> </w:t>
      </w:r>
      <w:r w:rsidR="00362DEB" w:rsidRPr="0081498A">
        <w:rPr>
          <w:sz w:val="22"/>
          <w:szCs w:val="22"/>
          <w:lang w:val="pl-PL"/>
        </w:rPr>
        <w:t>przewoźników lo</w:t>
      </w:r>
      <w:r w:rsidR="00887F1A" w:rsidRPr="0081498A">
        <w:rPr>
          <w:sz w:val="22"/>
          <w:szCs w:val="22"/>
          <w:lang w:val="pl-PL"/>
        </w:rPr>
        <w:t xml:space="preserve">tniczych – </w:t>
      </w:r>
      <w:proofErr w:type="spellStart"/>
      <w:r w:rsidR="00887F1A" w:rsidRPr="0081498A">
        <w:rPr>
          <w:sz w:val="22"/>
          <w:szCs w:val="22"/>
          <w:lang w:val="pl-PL"/>
        </w:rPr>
        <w:t>low</w:t>
      </w:r>
      <w:proofErr w:type="spellEnd"/>
      <w:r w:rsidR="00887F1A" w:rsidRPr="0081498A">
        <w:rPr>
          <w:sz w:val="22"/>
          <w:szCs w:val="22"/>
          <w:lang w:val="pl-PL"/>
        </w:rPr>
        <w:t xml:space="preserve"> </w:t>
      </w:r>
      <w:proofErr w:type="spellStart"/>
      <w:r w:rsidR="00887F1A" w:rsidRPr="0081498A">
        <w:rPr>
          <w:sz w:val="22"/>
          <w:szCs w:val="22"/>
          <w:lang w:val="pl-PL"/>
        </w:rPr>
        <w:t>cost</w:t>
      </w:r>
      <w:proofErr w:type="spellEnd"/>
      <w:r w:rsidR="00887F1A" w:rsidRPr="0081498A">
        <w:rPr>
          <w:sz w:val="22"/>
          <w:szCs w:val="22"/>
          <w:lang w:val="pl-PL"/>
        </w:rPr>
        <w:t xml:space="preserve"> </w:t>
      </w:r>
      <w:proofErr w:type="spellStart"/>
      <w:r w:rsidR="00887F1A" w:rsidRPr="0081498A">
        <w:rPr>
          <w:sz w:val="22"/>
          <w:szCs w:val="22"/>
          <w:lang w:val="pl-PL"/>
        </w:rPr>
        <w:t>carriers</w:t>
      </w:r>
      <w:proofErr w:type="spellEnd"/>
      <w:r w:rsidR="00FD222D" w:rsidRPr="0081498A">
        <w:rPr>
          <w:sz w:val="22"/>
          <w:szCs w:val="22"/>
          <w:lang w:val="pl-PL"/>
        </w:rPr>
        <w:t>;</w:t>
      </w:r>
      <w:r w:rsidR="00887F1A" w:rsidRPr="0081498A">
        <w:rPr>
          <w:sz w:val="22"/>
          <w:szCs w:val="22"/>
          <w:lang w:val="pl-PL"/>
        </w:rPr>
        <w:t xml:space="preserve"> </w:t>
      </w:r>
    </w:p>
    <w:p w14:paraId="581654A9" w14:textId="23623B30" w:rsidR="00362DEB" w:rsidRPr="0081498A" w:rsidRDefault="009333ED" w:rsidP="00A96772">
      <w:pPr>
        <w:spacing w:line="360" w:lineRule="auto"/>
        <w:jc w:val="both"/>
        <w:rPr>
          <w:sz w:val="22"/>
          <w:szCs w:val="22"/>
          <w:lang w:val="pl-PL"/>
        </w:rPr>
      </w:pPr>
      <w:r w:rsidRPr="0081498A">
        <w:rPr>
          <w:sz w:val="22"/>
          <w:szCs w:val="22"/>
          <w:lang w:val="pl-PL"/>
        </w:rPr>
        <w:t xml:space="preserve">        b.   r</w:t>
      </w:r>
      <w:r w:rsidR="00887F1A" w:rsidRPr="0081498A">
        <w:rPr>
          <w:sz w:val="22"/>
          <w:szCs w:val="22"/>
          <w:lang w:val="pl-PL"/>
        </w:rPr>
        <w:t>ezerwacja</w:t>
      </w:r>
      <w:r w:rsidR="00362DEB" w:rsidRPr="0081498A">
        <w:rPr>
          <w:sz w:val="22"/>
          <w:szCs w:val="22"/>
          <w:lang w:val="pl-PL"/>
        </w:rPr>
        <w:t xml:space="preserve"> miejsc, sprzedaż i dostarczanie biletów kolejowych </w:t>
      </w:r>
      <w:r w:rsidR="001112C9" w:rsidRPr="0081498A">
        <w:rPr>
          <w:sz w:val="22"/>
          <w:szCs w:val="22"/>
          <w:lang w:val="pl-PL"/>
        </w:rPr>
        <w:t xml:space="preserve">i autokarowych </w:t>
      </w:r>
      <w:r w:rsidR="00362DEB" w:rsidRPr="0081498A">
        <w:rPr>
          <w:sz w:val="22"/>
          <w:szCs w:val="22"/>
          <w:lang w:val="pl-PL"/>
        </w:rPr>
        <w:t>związanych z podróżami z</w:t>
      </w:r>
      <w:r w:rsidR="00251B40" w:rsidRPr="0081498A">
        <w:rPr>
          <w:sz w:val="22"/>
          <w:szCs w:val="22"/>
          <w:lang w:val="pl-PL"/>
        </w:rPr>
        <w:t>a</w:t>
      </w:r>
      <w:r w:rsidRPr="0081498A">
        <w:rPr>
          <w:sz w:val="22"/>
          <w:szCs w:val="22"/>
          <w:lang w:val="pl-PL"/>
        </w:rPr>
        <w:t xml:space="preserve"> granicę;</w:t>
      </w:r>
      <w:r w:rsidR="00362DEB" w:rsidRPr="0081498A">
        <w:rPr>
          <w:sz w:val="22"/>
          <w:szCs w:val="22"/>
          <w:lang w:val="pl-PL"/>
        </w:rPr>
        <w:t xml:space="preserve"> </w:t>
      </w:r>
    </w:p>
    <w:p w14:paraId="6BBACC94" w14:textId="77777777" w:rsidR="009333ED" w:rsidRPr="0081498A" w:rsidRDefault="009333ED" w:rsidP="00A96772">
      <w:pPr>
        <w:spacing w:line="360" w:lineRule="auto"/>
        <w:jc w:val="both"/>
        <w:rPr>
          <w:sz w:val="22"/>
          <w:szCs w:val="22"/>
          <w:lang w:val="pl-PL"/>
        </w:rPr>
      </w:pPr>
      <w:r w:rsidRPr="0081498A">
        <w:rPr>
          <w:sz w:val="22"/>
          <w:szCs w:val="22"/>
          <w:lang w:val="pl-PL"/>
        </w:rPr>
        <w:t xml:space="preserve">        c.   p</w:t>
      </w:r>
      <w:r w:rsidR="00362DEB" w:rsidRPr="0081498A">
        <w:rPr>
          <w:sz w:val="22"/>
          <w:szCs w:val="22"/>
          <w:lang w:val="pl-PL"/>
        </w:rPr>
        <w:t>ośredniczenie w załatwianiu wiz do krajów, których przedstawicielstwa znajdują się na</w:t>
      </w:r>
    </w:p>
    <w:p w14:paraId="78474D43" w14:textId="77777777" w:rsidR="008D4DC4" w:rsidRPr="0081498A" w:rsidRDefault="009333ED" w:rsidP="008D4DC4">
      <w:pPr>
        <w:spacing w:line="360" w:lineRule="auto"/>
        <w:jc w:val="both"/>
        <w:rPr>
          <w:sz w:val="22"/>
          <w:szCs w:val="22"/>
          <w:lang w:val="pl-PL"/>
        </w:rPr>
      </w:pPr>
      <w:r w:rsidRPr="0081498A">
        <w:rPr>
          <w:sz w:val="22"/>
          <w:szCs w:val="22"/>
          <w:lang w:val="pl-PL"/>
        </w:rPr>
        <w:t xml:space="preserve">             </w:t>
      </w:r>
      <w:r w:rsidR="00362DEB" w:rsidRPr="0081498A">
        <w:rPr>
          <w:sz w:val="22"/>
          <w:szCs w:val="22"/>
          <w:lang w:val="pl-PL"/>
        </w:rPr>
        <w:t>terenie RP</w:t>
      </w:r>
      <w:r w:rsidR="00FD222D" w:rsidRPr="0081498A">
        <w:rPr>
          <w:sz w:val="22"/>
          <w:szCs w:val="22"/>
          <w:lang w:val="pl-PL"/>
        </w:rPr>
        <w:t>;</w:t>
      </w:r>
    </w:p>
    <w:p w14:paraId="626BFB26" w14:textId="4EC8BE95" w:rsidR="00D9149B" w:rsidRPr="0081498A" w:rsidRDefault="00D9149B" w:rsidP="008D4DC4">
      <w:pPr>
        <w:spacing w:line="360" w:lineRule="auto"/>
        <w:jc w:val="both"/>
        <w:rPr>
          <w:sz w:val="22"/>
          <w:szCs w:val="22"/>
          <w:lang w:val="pl-PL"/>
        </w:rPr>
      </w:pPr>
      <w:r w:rsidRPr="0081498A">
        <w:rPr>
          <w:b/>
          <w:sz w:val="22"/>
          <w:szCs w:val="22"/>
          <w:lang w:val="pl-PL"/>
        </w:rPr>
        <w:t>BILETY LOTNICZE</w:t>
      </w:r>
      <w:r w:rsidR="00251B40" w:rsidRPr="0081498A">
        <w:rPr>
          <w:b/>
          <w:sz w:val="22"/>
          <w:szCs w:val="22"/>
          <w:lang w:val="pl-PL"/>
        </w:rPr>
        <w:t xml:space="preserve">, </w:t>
      </w:r>
      <w:r w:rsidR="00362DEB" w:rsidRPr="0081498A">
        <w:rPr>
          <w:b/>
          <w:sz w:val="22"/>
          <w:szCs w:val="22"/>
          <w:lang w:val="pl-PL"/>
        </w:rPr>
        <w:t>KOLEJOWE</w:t>
      </w:r>
      <w:r w:rsidR="00251B40" w:rsidRPr="0081498A">
        <w:rPr>
          <w:b/>
          <w:sz w:val="22"/>
          <w:szCs w:val="22"/>
          <w:lang w:val="pl-PL"/>
        </w:rPr>
        <w:t xml:space="preserve"> </w:t>
      </w:r>
      <w:r w:rsidR="00251B40" w:rsidRPr="0081498A">
        <w:rPr>
          <w:rFonts w:ascii="Arial" w:hAnsi="Arial" w:cs="Arial"/>
          <w:b/>
          <w:sz w:val="22"/>
          <w:szCs w:val="22"/>
          <w:lang w:val="pl-PL"/>
        </w:rPr>
        <w:t>I</w:t>
      </w:r>
      <w:r w:rsidR="00251B40" w:rsidRPr="0081498A">
        <w:rPr>
          <w:rFonts w:ascii="Arial" w:hAnsi="Arial" w:cs="Arial"/>
          <w:sz w:val="22"/>
          <w:szCs w:val="22"/>
          <w:lang w:val="pl-PL"/>
        </w:rPr>
        <w:t xml:space="preserve"> </w:t>
      </w:r>
      <w:r w:rsidR="00251B40" w:rsidRPr="0081498A">
        <w:rPr>
          <w:b/>
          <w:sz w:val="22"/>
          <w:szCs w:val="22"/>
          <w:lang w:val="pl-PL"/>
        </w:rPr>
        <w:t>AUTOKAROWE</w:t>
      </w:r>
    </w:p>
    <w:p w14:paraId="638ECBBA" w14:textId="77777777" w:rsidR="00887F1A" w:rsidRPr="0081498A" w:rsidRDefault="00887F1A" w:rsidP="00A96772">
      <w:pPr>
        <w:ind w:left="735"/>
        <w:jc w:val="both"/>
        <w:rPr>
          <w:sz w:val="22"/>
          <w:szCs w:val="22"/>
          <w:lang w:val="pl-PL"/>
        </w:rPr>
      </w:pPr>
    </w:p>
    <w:p w14:paraId="782A8020" w14:textId="77777777" w:rsidR="003C4AE9" w:rsidRPr="0081498A" w:rsidRDefault="003C4AE9" w:rsidP="00A96772">
      <w:pPr>
        <w:numPr>
          <w:ilvl w:val="0"/>
          <w:numId w:val="1"/>
        </w:numPr>
        <w:spacing w:line="360" w:lineRule="auto"/>
        <w:ind w:left="731" w:hanging="374"/>
        <w:jc w:val="both"/>
        <w:rPr>
          <w:sz w:val="22"/>
          <w:szCs w:val="22"/>
          <w:lang w:val="pl-PL"/>
        </w:rPr>
      </w:pPr>
      <w:r w:rsidRPr="0081498A">
        <w:rPr>
          <w:sz w:val="22"/>
          <w:szCs w:val="22"/>
          <w:lang w:val="pl-PL"/>
        </w:rPr>
        <w:t>W</w:t>
      </w:r>
      <w:r w:rsidR="002810EE" w:rsidRPr="0081498A">
        <w:rPr>
          <w:sz w:val="22"/>
          <w:szCs w:val="22"/>
          <w:lang w:val="pl-PL"/>
        </w:rPr>
        <w:t xml:space="preserve">ykonawca przedstawi każdorazowo </w:t>
      </w:r>
      <w:r w:rsidRPr="0081498A">
        <w:rPr>
          <w:sz w:val="22"/>
          <w:szCs w:val="22"/>
          <w:lang w:val="pl-PL"/>
        </w:rPr>
        <w:t>Zamawiającemu informację o najkorzystniejszych z możliwych połączeniach do miejsca docelowego uwzględniając oferty różnych licencjonowanych przewoźników (w przypadku biletów lotniczych będą to przynajmniej 3 propozycje). Zapytania o ofertę mogą być składane przez dowolnego pracownika UAM. Oferty powinny wpłynąć do UAM</w:t>
      </w:r>
      <w:r w:rsidR="00E37996" w:rsidRPr="0081498A">
        <w:rPr>
          <w:sz w:val="22"/>
          <w:szCs w:val="22"/>
          <w:lang w:val="pl-PL"/>
        </w:rPr>
        <w:t xml:space="preserve"> (na skrzynkę mailową wskazaną przez pracownika składającego zapytanie o ofertę)</w:t>
      </w:r>
      <w:r w:rsidRPr="0081498A">
        <w:rPr>
          <w:sz w:val="22"/>
          <w:szCs w:val="22"/>
          <w:lang w:val="pl-PL"/>
        </w:rPr>
        <w:t xml:space="preserve"> w ciągu 60 minut od złożenia zapytania. </w:t>
      </w:r>
    </w:p>
    <w:p w14:paraId="11823880" w14:textId="77777777" w:rsidR="003C4AE9" w:rsidRPr="0081498A" w:rsidRDefault="003C4AE9" w:rsidP="00A96772">
      <w:pPr>
        <w:numPr>
          <w:ilvl w:val="0"/>
          <w:numId w:val="1"/>
        </w:numPr>
        <w:spacing w:line="360" w:lineRule="auto"/>
        <w:ind w:left="731" w:hanging="374"/>
        <w:jc w:val="both"/>
        <w:rPr>
          <w:sz w:val="22"/>
          <w:szCs w:val="22"/>
          <w:lang w:val="pl-PL"/>
        </w:rPr>
      </w:pPr>
      <w:r w:rsidRPr="0081498A">
        <w:rPr>
          <w:sz w:val="22"/>
          <w:szCs w:val="22"/>
          <w:lang w:val="pl-PL"/>
        </w:rPr>
        <w:t xml:space="preserve">Zamawiającemu przysługuje prawo porównywania cen biletów lotniczych oferowanych przez Wykonawcę z cenami biletów lotniczych oferowanych przez inne biura lub przez przewoźników w sprzedaży bezpośredniej (w tym przez </w:t>
      </w:r>
      <w:proofErr w:type="spellStart"/>
      <w:r w:rsidRPr="0081498A">
        <w:rPr>
          <w:sz w:val="22"/>
          <w:szCs w:val="22"/>
          <w:lang w:val="pl-PL"/>
        </w:rPr>
        <w:t>internet</w:t>
      </w:r>
      <w:proofErr w:type="spellEnd"/>
      <w:r w:rsidRPr="0081498A">
        <w:rPr>
          <w:sz w:val="22"/>
          <w:szCs w:val="22"/>
          <w:lang w:val="pl-PL"/>
        </w:rPr>
        <w:t xml:space="preserve">) na dzień zgłaszania zapytania przez Zamawiającego. Jeżeli w wyniku weryfikacji okaże się, że oferowana przez Wykonawcę cena całkowita biletu lotniczego jest wyższa od najniższej ceny całkowitej biletu lotniczego oferowanego na rynku spełniającego wymagania Zamawiającego, Wykonawca zobowiązuje się do sprzedaży oferowanego biletu po cenie nie wyższej niż 100% najniższej ceny oferowanej na rynku. </w:t>
      </w:r>
    </w:p>
    <w:p w14:paraId="4BBE3721" w14:textId="77777777" w:rsidR="003C4AE9" w:rsidRPr="0081498A" w:rsidRDefault="003C4AE9" w:rsidP="00A96772">
      <w:pPr>
        <w:numPr>
          <w:ilvl w:val="0"/>
          <w:numId w:val="1"/>
        </w:numPr>
        <w:spacing w:line="360" w:lineRule="auto"/>
        <w:ind w:left="731" w:hanging="374"/>
        <w:jc w:val="both"/>
        <w:rPr>
          <w:sz w:val="22"/>
          <w:szCs w:val="22"/>
          <w:lang w:val="pl-PL"/>
        </w:rPr>
      </w:pPr>
      <w:r w:rsidRPr="0081498A">
        <w:rPr>
          <w:sz w:val="22"/>
          <w:szCs w:val="22"/>
          <w:lang w:val="pl-PL"/>
        </w:rPr>
        <w:t>Wykonawca będzie zobowiązany do informowania Zamawiającego o dokonanych rezerwacjach oraz przypominania mu o terminie wygaśnięcia dokonanych rezerwacji biletów, najpóźniej na 24 godziny przed ich wygaśnięciem.</w:t>
      </w:r>
    </w:p>
    <w:p w14:paraId="5B55C268" w14:textId="6C7828D7" w:rsidR="006A55C0" w:rsidRPr="0081498A" w:rsidRDefault="003C4AE9" w:rsidP="00A96772">
      <w:pPr>
        <w:numPr>
          <w:ilvl w:val="0"/>
          <w:numId w:val="1"/>
        </w:numPr>
        <w:spacing w:line="360" w:lineRule="auto"/>
        <w:ind w:left="731" w:hanging="374"/>
        <w:jc w:val="both"/>
        <w:rPr>
          <w:sz w:val="22"/>
          <w:szCs w:val="22"/>
          <w:lang w:val="pl-PL"/>
        </w:rPr>
      </w:pPr>
      <w:r w:rsidRPr="0081498A">
        <w:rPr>
          <w:sz w:val="22"/>
          <w:szCs w:val="22"/>
          <w:lang w:val="pl-PL"/>
        </w:rPr>
        <w:t>Wykonawca powinien dysponować przynajmniej dwoma niezależnymi systemami rezerwacyjnymi</w:t>
      </w:r>
      <w:r w:rsidR="00887F1A" w:rsidRPr="0081498A">
        <w:rPr>
          <w:sz w:val="22"/>
          <w:szCs w:val="22"/>
          <w:lang w:val="pl-PL"/>
        </w:rPr>
        <w:t xml:space="preserve"> GDS  (bilety regularnych linii lotniczych IATA)</w:t>
      </w:r>
      <w:r w:rsidR="00DF6627" w:rsidRPr="0081498A">
        <w:rPr>
          <w:sz w:val="22"/>
          <w:szCs w:val="22"/>
          <w:lang w:val="pl-PL"/>
        </w:rPr>
        <w:t>. Wykonawca powinien być agentem IATA</w:t>
      </w:r>
      <w:r w:rsidR="00EE03DD" w:rsidRPr="0081498A">
        <w:rPr>
          <w:sz w:val="22"/>
          <w:szCs w:val="22"/>
          <w:lang w:val="pl-PL"/>
        </w:rPr>
        <w:t xml:space="preserve"> </w:t>
      </w:r>
      <w:r w:rsidR="00BF5861" w:rsidRPr="0081498A">
        <w:rPr>
          <w:sz w:val="22"/>
          <w:szCs w:val="22"/>
          <w:lang w:val="pl-PL"/>
        </w:rPr>
        <w:t>(wymagane podanie numeru akredytacji)</w:t>
      </w:r>
      <w:r w:rsidR="00FD222D" w:rsidRPr="0081498A">
        <w:rPr>
          <w:sz w:val="22"/>
          <w:szCs w:val="22"/>
          <w:lang w:val="pl-PL"/>
        </w:rPr>
        <w:t>.</w:t>
      </w:r>
      <w:r w:rsidRPr="0081498A">
        <w:rPr>
          <w:sz w:val="22"/>
          <w:szCs w:val="22"/>
          <w:lang w:val="pl-PL"/>
        </w:rPr>
        <w:t xml:space="preserve"> </w:t>
      </w:r>
    </w:p>
    <w:p w14:paraId="040FEC52" w14:textId="77777777" w:rsidR="003C4AE9" w:rsidRPr="0081498A" w:rsidRDefault="006A55C0" w:rsidP="00A96772">
      <w:pPr>
        <w:pStyle w:val="Akapitzlist"/>
        <w:numPr>
          <w:ilvl w:val="0"/>
          <w:numId w:val="1"/>
        </w:numPr>
        <w:spacing w:line="360" w:lineRule="auto"/>
        <w:jc w:val="both"/>
        <w:rPr>
          <w:color w:val="000000"/>
          <w:sz w:val="22"/>
          <w:szCs w:val="22"/>
          <w:lang w:val="pl-PL"/>
        </w:rPr>
      </w:pPr>
      <w:r w:rsidRPr="0081498A">
        <w:rPr>
          <w:sz w:val="22"/>
          <w:szCs w:val="22"/>
          <w:lang w:val="pl-PL"/>
        </w:rPr>
        <w:lastRenderedPageBreak/>
        <w:t>Wykonawca powinien posiadać platformę rezerwacyjną on-line z 24-godzinną możliwością zakładania rezerwacji</w:t>
      </w:r>
      <w:r w:rsidR="000C4908" w:rsidRPr="0081498A">
        <w:rPr>
          <w:color w:val="000000"/>
          <w:sz w:val="22"/>
          <w:szCs w:val="22"/>
        </w:rPr>
        <w:t xml:space="preserve"> zarówno biletów lotniczych regularnych linii oraz tanich przewoźników, jak i ich łączenie (np. podróż w jedną stronę samolotem regularnym, a powrót  tanim przewoźnikiem). Wykonawca poda adres strony, na której dostępna jest platforma rezerwacyjna oraz wygeneruje testowy dostępu (login/hasło) dla UAM-u, w oparciu o które Uniwersytet dokona weryfikacji ww funkcjonalności w zakresie biletów lotniczych.</w:t>
      </w:r>
    </w:p>
    <w:p w14:paraId="71E9C5C6" w14:textId="77777777" w:rsidR="003C4AE9" w:rsidRPr="0081498A" w:rsidRDefault="003C4AE9" w:rsidP="00A96772">
      <w:pPr>
        <w:numPr>
          <w:ilvl w:val="0"/>
          <w:numId w:val="1"/>
        </w:numPr>
        <w:spacing w:line="360" w:lineRule="auto"/>
        <w:ind w:left="731" w:hanging="374"/>
        <w:jc w:val="both"/>
        <w:rPr>
          <w:sz w:val="22"/>
          <w:szCs w:val="22"/>
          <w:lang w:val="pl-PL"/>
        </w:rPr>
      </w:pPr>
      <w:r w:rsidRPr="0081498A">
        <w:rPr>
          <w:sz w:val="22"/>
          <w:szCs w:val="22"/>
          <w:lang w:val="pl-PL"/>
        </w:rPr>
        <w:t xml:space="preserve">Zamawiający dokona wyboru najdogodniejszego połączenia z zaproponowanych i złoży ostateczne zamówienie u Wykonawcy w terminie określonym przez niego, podając wszystkie niezbędne informacje związane z rezerwacją oraz zakupem biletów. Zamówienie to będzie składane tylko przez upoważnione osoby.  </w:t>
      </w:r>
    </w:p>
    <w:p w14:paraId="305541C7" w14:textId="77777777" w:rsidR="00D9149B" w:rsidRPr="0081498A" w:rsidRDefault="00A44150" w:rsidP="00A96772">
      <w:pPr>
        <w:numPr>
          <w:ilvl w:val="0"/>
          <w:numId w:val="1"/>
        </w:numPr>
        <w:spacing w:line="360" w:lineRule="auto"/>
        <w:ind w:left="731" w:hanging="374"/>
        <w:jc w:val="both"/>
        <w:rPr>
          <w:sz w:val="22"/>
          <w:szCs w:val="22"/>
          <w:lang w:val="pl-PL"/>
        </w:rPr>
      </w:pPr>
      <w:r w:rsidRPr="0081498A">
        <w:rPr>
          <w:sz w:val="22"/>
          <w:szCs w:val="22"/>
          <w:lang w:val="pl-PL"/>
        </w:rPr>
        <w:t>Wykonawca będzie zobowiązany</w:t>
      </w:r>
      <w:r w:rsidR="00D9149B" w:rsidRPr="0081498A">
        <w:rPr>
          <w:sz w:val="22"/>
          <w:szCs w:val="22"/>
          <w:lang w:val="pl-PL"/>
        </w:rPr>
        <w:t xml:space="preserve"> do przejęcia </w:t>
      </w:r>
      <w:r w:rsidR="00CA6911" w:rsidRPr="0081498A">
        <w:rPr>
          <w:sz w:val="22"/>
          <w:szCs w:val="22"/>
          <w:lang w:val="pl-PL"/>
        </w:rPr>
        <w:t xml:space="preserve">obowiązków w zakresie składania </w:t>
      </w:r>
      <w:r w:rsidR="00D9149B" w:rsidRPr="0081498A">
        <w:rPr>
          <w:sz w:val="22"/>
          <w:szCs w:val="22"/>
          <w:lang w:val="pl-PL"/>
        </w:rPr>
        <w:t xml:space="preserve">ewentualnych </w:t>
      </w:r>
      <w:proofErr w:type="spellStart"/>
      <w:r w:rsidR="00D9149B" w:rsidRPr="0081498A">
        <w:rPr>
          <w:sz w:val="22"/>
          <w:szCs w:val="22"/>
          <w:lang w:val="pl-PL"/>
        </w:rPr>
        <w:t>odwołań</w:t>
      </w:r>
      <w:proofErr w:type="spellEnd"/>
      <w:r w:rsidR="00D9149B" w:rsidRPr="0081498A">
        <w:rPr>
          <w:sz w:val="22"/>
          <w:szCs w:val="22"/>
          <w:lang w:val="pl-PL"/>
        </w:rPr>
        <w:t xml:space="preserve"> i reklamacji do linii lotniczych, a zwłaszcza do reprezentowania interesów Zamawiającego w sprawach reklamacyjnych dotyczących przewozów realizowanych na podstawie rezerwacji i zakupów dokonywanych u Wykonawcy, w szczególności w przypadku zwrotu biletów niewykorzystanych z winy przewoźnika lub przyczyn losowych.  </w:t>
      </w:r>
    </w:p>
    <w:p w14:paraId="51C94B14" w14:textId="77777777" w:rsidR="00D9149B" w:rsidRPr="0081498A" w:rsidRDefault="00D9149B" w:rsidP="00A96772">
      <w:pPr>
        <w:numPr>
          <w:ilvl w:val="0"/>
          <w:numId w:val="1"/>
        </w:numPr>
        <w:spacing w:line="360" w:lineRule="auto"/>
        <w:ind w:left="731" w:hanging="374"/>
        <w:jc w:val="both"/>
        <w:rPr>
          <w:sz w:val="22"/>
          <w:szCs w:val="22"/>
          <w:lang w:val="pl-PL"/>
        </w:rPr>
      </w:pPr>
      <w:r w:rsidRPr="0081498A">
        <w:rPr>
          <w:sz w:val="22"/>
          <w:szCs w:val="22"/>
          <w:lang w:val="pl-PL"/>
        </w:rPr>
        <w:t>Zamawiający oczekuje od Wykonawcy fachowego doradztwa w zakresie połączeń, terminu i ceny biletu.</w:t>
      </w:r>
    </w:p>
    <w:p w14:paraId="32522BA9" w14:textId="77777777" w:rsidR="000777A1" w:rsidRPr="0081498A" w:rsidRDefault="00654DD9" w:rsidP="00A96772">
      <w:pPr>
        <w:numPr>
          <w:ilvl w:val="0"/>
          <w:numId w:val="1"/>
        </w:numPr>
        <w:spacing w:line="360" w:lineRule="auto"/>
        <w:ind w:left="731" w:hanging="374"/>
        <w:jc w:val="both"/>
        <w:rPr>
          <w:sz w:val="22"/>
          <w:szCs w:val="22"/>
          <w:lang w:val="pl-PL"/>
        </w:rPr>
      </w:pPr>
      <w:r w:rsidRPr="0081498A">
        <w:rPr>
          <w:sz w:val="22"/>
          <w:szCs w:val="22"/>
          <w:lang w:val="pl-PL"/>
        </w:rPr>
        <w:t>Wykonawca wyznaczy trzech</w:t>
      </w:r>
      <w:r w:rsidR="000777A1" w:rsidRPr="0081498A">
        <w:rPr>
          <w:sz w:val="22"/>
          <w:szCs w:val="22"/>
          <w:lang w:val="pl-PL"/>
        </w:rPr>
        <w:t xml:space="preserve"> kasjerów biletowych z podaniem telefonów oraz adresów e-mail do tych osób – osoby te będą odpowiedzialne za współpracę z Zamawiającym w zakresie przedstawiania połączeń oraz rezerwację wybranych połączeń lotniczych- w dni powszednie oraz jednej osoby do kontaktu w razie nagłych przypadków w soboty.</w:t>
      </w:r>
    </w:p>
    <w:p w14:paraId="1561D3BB" w14:textId="77777777" w:rsidR="000777A1" w:rsidRPr="0081498A" w:rsidRDefault="000777A1" w:rsidP="00A96772">
      <w:pPr>
        <w:numPr>
          <w:ilvl w:val="0"/>
          <w:numId w:val="1"/>
        </w:numPr>
        <w:spacing w:line="360" w:lineRule="auto"/>
        <w:ind w:left="731" w:hanging="374"/>
        <w:jc w:val="both"/>
        <w:rPr>
          <w:sz w:val="22"/>
          <w:szCs w:val="22"/>
          <w:lang w:val="pl-PL"/>
        </w:rPr>
      </w:pPr>
      <w:r w:rsidRPr="0081498A">
        <w:rPr>
          <w:sz w:val="22"/>
          <w:szCs w:val="22"/>
          <w:lang w:val="pl-PL"/>
        </w:rPr>
        <w:t xml:space="preserve">Wykonawca będzie zobowiązany do sporządzania miesięcznych  raportów w sposób narastający z wystawionych przez Wykonawcę faktur za wykonane usługi (raporty składane będą </w:t>
      </w:r>
      <w:r w:rsidR="00335D23" w:rsidRPr="0081498A">
        <w:rPr>
          <w:sz w:val="22"/>
          <w:szCs w:val="22"/>
          <w:lang w:val="pl-PL"/>
        </w:rPr>
        <w:t>do Centrum Wsparcia Współpracy Międzynarodowej</w:t>
      </w:r>
      <w:r w:rsidRPr="0081498A">
        <w:rPr>
          <w:sz w:val="22"/>
          <w:szCs w:val="22"/>
          <w:lang w:val="pl-PL"/>
        </w:rPr>
        <w:t>). Raport zawierać będzie co najmniej : Nr i datę faktury, kwotę faktury, nazwisko osoby na której rzecz była świadczona usługa.</w:t>
      </w:r>
    </w:p>
    <w:p w14:paraId="65045E89" w14:textId="77777777" w:rsidR="004F4CBD" w:rsidRPr="0081498A" w:rsidRDefault="000777A1" w:rsidP="00A96772">
      <w:pPr>
        <w:numPr>
          <w:ilvl w:val="0"/>
          <w:numId w:val="1"/>
        </w:numPr>
        <w:spacing w:line="360" w:lineRule="auto"/>
        <w:ind w:left="731" w:hanging="374"/>
        <w:jc w:val="both"/>
        <w:rPr>
          <w:sz w:val="22"/>
          <w:szCs w:val="22"/>
          <w:lang w:val="pl-PL"/>
        </w:rPr>
      </w:pPr>
      <w:r w:rsidRPr="0081498A">
        <w:rPr>
          <w:sz w:val="22"/>
          <w:szCs w:val="22"/>
          <w:lang w:val="pl-PL"/>
        </w:rPr>
        <w:t>W celu dokonania rozliczeń z tytułu realizacji zamówienia Wykonawca będzie wystawiał każdorazowo  fakturę</w:t>
      </w:r>
      <w:r w:rsidR="004F4CBD" w:rsidRPr="0081498A">
        <w:rPr>
          <w:sz w:val="22"/>
          <w:szCs w:val="22"/>
          <w:lang w:val="pl-PL"/>
        </w:rPr>
        <w:t xml:space="preserve"> w formie elektronicznej</w:t>
      </w:r>
      <w:r w:rsidRPr="0081498A">
        <w:rPr>
          <w:sz w:val="22"/>
          <w:szCs w:val="22"/>
          <w:lang w:val="pl-PL"/>
        </w:rPr>
        <w:t xml:space="preserve"> oddzielnie na poszczególne złożone zamówienia. Na fakturze winien być podany termin lotu, trasa i nazwisko wyjeżdżającego, cena biletu z wyszczególnieniem jej składowych.</w:t>
      </w:r>
      <w:r w:rsidR="004F4CBD" w:rsidRPr="0081498A">
        <w:rPr>
          <w:sz w:val="22"/>
          <w:szCs w:val="22"/>
          <w:lang w:val="pl-PL"/>
        </w:rPr>
        <w:t xml:space="preserve"> Wykonawca prześle e- fakturę na adres email wskazany przez Zamawiającego. </w:t>
      </w:r>
      <w:r w:rsidR="00D13C63" w:rsidRPr="0081498A">
        <w:rPr>
          <w:sz w:val="22"/>
          <w:szCs w:val="22"/>
          <w:lang w:val="pl-PL"/>
        </w:rPr>
        <w:t xml:space="preserve"> </w:t>
      </w:r>
    </w:p>
    <w:p w14:paraId="73AB910C" w14:textId="77777777" w:rsidR="00D9149B" w:rsidRPr="0081498A" w:rsidRDefault="00D9149B" w:rsidP="008D4DC4">
      <w:pPr>
        <w:jc w:val="both"/>
        <w:rPr>
          <w:b/>
          <w:sz w:val="22"/>
          <w:szCs w:val="22"/>
          <w:lang w:val="pl-PL"/>
        </w:rPr>
      </w:pPr>
      <w:r w:rsidRPr="0081498A">
        <w:rPr>
          <w:b/>
          <w:sz w:val="22"/>
          <w:szCs w:val="22"/>
          <w:lang w:val="pl-PL"/>
        </w:rPr>
        <w:t>WIZOWANIE PASZPORTÓW</w:t>
      </w:r>
    </w:p>
    <w:p w14:paraId="17E86D0D" w14:textId="77777777" w:rsidR="0072084B" w:rsidRPr="0081498A" w:rsidRDefault="0072084B" w:rsidP="00A96772">
      <w:pPr>
        <w:ind w:left="360"/>
        <w:jc w:val="both"/>
        <w:rPr>
          <w:b/>
          <w:sz w:val="22"/>
          <w:szCs w:val="22"/>
          <w:lang w:val="pl-PL"/>
        </w:rPr>
      </w:pPr>
    </w:p>
    <w:p w14:paraId="4AAC5095" w14:textId="77777777" w:rsidR="00362DEB" w:rsidRPr="0081498A" w:rsidRDefault="00D9149B" w:rsidP="00A96772">
      <w:pPr>
        <w:numPr>
          <w:ilvl w:val="0"/>
          <w:numId w:val="1"/>
        </w:numPr>
        <w:spacing w:line="360" w:lineRule="auto"/>
        <w:jc w:val="both"/>
        <w:rPr>
          <w:sz w:val="22"/>
          <w:szCs w:val="22"/>
          <w:lang w:val="pl-PL"/>
        </w:rPr>
      </w:pPr>
      <w:r w:rsidRPr="0081498A">
        <w:rPr>
          <w:sz w:val="22"/>
          <w:szCs w:val="22"/>
          <w:lang w:val="pl-PL"/>
        </w:rPr>
        <w:t xml:space="preserve">W przypadku wizowania więcej niż jednego paszportu w </w:t>
      </w:r>
      <w:r w:rsidR="00A96772" w:rsidRPr="0081498A">
        <w:rPr>
          <w:sz w:val="22"/>
          <w:szCs w:val="22"/>
          <w:lang w:val="pl-PL"/>
        </w:rPr>
        <w:t xml:space="preserve">tym samym terminie, w tym samym </w:t>
      </w:r>
      <w:r w:rsidRPr="0081498A">
        <w:rPr>
          <w:sz w:val="22"/>
          <w:szCs w:val="22"/>
          <w:lang w:val="pl-PL"/>
        </w:rPr>
        <w:t>przedstawicielstwie konsularnym, Wykonawca będzie pobierał opłatę za pośrednictwo taką jak w przypadku wizowania jednego paszportu.</w:t>
      </w:r>
    </w:p>
    <w:p w14:paraId="4F9C3B32" w14:textId="77777777" w:rsidR="00D9149B" w:rsidRPr="0081498A" w:rsidRDefault="00A96772" w:rsidP="00A96772">
      <w:pPr>
        <w:jc w:val="both"/>
        <w:rPr>
          <w:b/>
          <w:sz w:val="22"/>
          <w:szCs w:val="22"/>
          <w:lang w:val="pl-PL"/>
        </w:rPr>
      </w:pPr>
      <w:r w:rsidRPr="0081498A">
        <w:rPr>
          <w:rFonts w:asciiTheme="minorHAnsi" w:hAnsiTheme="minorHAnsi"/>
          <w:b/>
          <w:sz w:val="22"/>
          <w:szCs w:val="22"/>
          <w:lang w:val="pl-PL"/>
        </w:rPr>
        <w:t xml:space="preserve">   </w:t>
      </w:r>
      <w:r w:rsidR="00D9149B" w:rsidRPr="0081498A">
        <w:rPr>
          <w:b/>
          <w:sz w:val="22"/>
          <w:szCs w:val="22"/>
          <w:lang w:val="pl-PL"/>
        </w:rPr>
        <w:t>POZOSTAŁE</w:t>
      </w:r>
    </w:p>
    <w:p w14:paraId="3797C98D" w14:textId="77777777" w:rsidR="003C4AE9" w:rsidRPr="0081498A" w:rsidRDefault="006B296A" w:rsidP="00A96772">
      <w:pPr>
        <w:numPr>
          <w:ilvl w:val="0"/>
          <w:numId w:val="1"/>
        </w:numPr>
        <w:spacing w:line="360" w:lineRule="auto"/>
        <w:jc w:val="both"/>
        <w:rPr>
          <w:sz w:val="22"/>
          <w:szCs w:val="22"/>
          <w:lang w:val="pl-PL"/>
        </w:rPr>
      </w:pPr>
      <w:r w:rsidRPr="0081498A">
        <w:rPr>
          <w:sz w:val="22"/>
          <w:szCs w:val="22"/>
          <w:lang w:val="pl-PL"/>
        </w:rPr>
        <w:lastRenderedPageBreak/>
        <w:t xml:space="preserve">Podstawowym </w:t>
      </w:r>
      <w:r w:rsidR="003C4AE9" w:rsidRPr="0081498A">
        <w:rPr>
          <w:sz w:val="22"/>
          <w:szCs w:val="22"/>
          <w:lang w:val="pl-PL"/>
        </w:rPr>
        <w:t>kanałem wymiany informacji między Uniwersyt</w:t>
      </w:r>
      <w:r w:rsidR="008276D2" w:rsidRPr="0081498A">
        <w:rPr>
          <w:sz w:val="22"/>
          <w:szCs w:val="22"/>
          <w:lang w:val="pl-PL"/>
        </w:rPr>
        <w:t xml:space="preserve">etem a usługodawcą będzie droga </w:t>
      </w:r>
      <w:r w:rsidR="003C4AE9" w:rsidRPr="0081498A">
        <w:rPr>
          <w:sz w:val="22"/>
          <w:szCs w:val="22"/>
          <w:lang w:val="pl-PL"/>
        </w:rPr>
        <w:t>mailowa (imienne skrzynki adresowe) oraz telefoniczna.</w:t>
      </w:r>
      <w:r w:rsidR="00184C68" w:rsidRPr="0081498A">
        <w:rPr>
          <w:sz w:val="22"/>
          <w:szCs w:val="22"/>
          <w:lang w:val="pl-PL"/>
        </w:rPr>
        <w:t xml:space="preserve"> Dodatkowym kanałem dystrybucji będzie platforma elektroniczna.</w:t>
      </w:r>
    </w:p>
    <w:p w14:paraId="551BFEA3" w14:textId="77777777" w:rsidR="003C4AE9" w:rsidRPr="0081498A" w:rsidRDefault="003C4AE9" w:rsidP="00A96772">
      <w:pPr>
        <w:numPr>
          <w:ilvl w:val="0"/>
          <w:numId w:val="1"/>
        </w:numPr>
        <w:spacing w:line="360" w:lineRule="auto"/>
        <w:jc w:val="both"/>
        <w:rPr>
          <w:sz w:val="22"/>
          <w:szCs w:val="22"/>
          <w:lang w:val="pl-PL"/>
        </w:rPr>
      </w:pPr>
      <w:r w:rsidRPr="0081498A">
        <w:rPr>
          <w:sz w:val="22"/>
          <w:szCs w:val="22"/>
          <w:lang w:val="pl-PL"/>
        </w:rPr>
        <w:t>Wynagrodzenie przysługujące Wykonawcy będzie płatne przelewem na rachunek bankowy lub gotówką w jego kasie, po wystawieniu faktury,  zawierającej m.in.</w:t>
      </w:r>
      <w:r w:rsidR="006601F7" w:rsidRPr="0081498A">
        <w:rPr>
          <w:sz w:val="22"/>
          <w:szCs w:val="22"/>
          <w:lang w:val="pl-PL"/>
        </w:rPr>
        <w:t>:</w:t>
      </w:r>
      <w:r w:rsidRPr="0081498A">
        <w:rPr>
          <w:sz w:val="22"/>
          <w:szCs w:val="22"/>
          <w:lang w:val="pl-PL"/>
        </w:rPr>
        <w:t xml:space="preserve"> nazwisko pasażera, trasę, termin podróży.</w:t>
      </w:r>
      <w:r w:rsidR="003912C9" w:rsidRPr="0081498A">
        <w:rPr>
          <w:sz w:val="22"/>
          <w:szCs w:val="22"/>
          <w:lang w:val="pl-PL"/>
        </w:rPr>
        <w:t xml:space="preserve"> Termin płatności wynosić będzie przynajmniej 21 dni kalendarzowych licząc od dnia wystawienia faktury.</w:t>
      </w:r>
    </w:p>
    <w:p w14:paraId="01928D85" w14:textId="77777777" w:rsidR="00DB443F" w:rsidRPr="0081498A" w:rsidRDefault="00DB443F" w:rsidP="00A96772">
      <w:pPr>
        <w:numPr>
          <w:ilvl w:val="0"/>
          <w:numId w:val="1"/>
        </w:numPr>
        <w:spacing w:line="360" w:lineRule="auto"/>
        <w:jc w:val="both"/>
        <w:rPr>
          <w:b/>
          <w:sz w:val="22"/>
          <w:szCs w:val="22"/>
          <w:lang w:val="pl-PL"/>
        </w:rPr>
      </w:pPr>
      <w:r w:rsidRPr="0081498A">
        <w:rPr>
          <w:sz w:val="22"/>
          <w:szCs w:val="22"/>
        </w:rPr>
        <w:t>Wykonawca posiada ubezpieczenie od odpowiedzialności</w:t>
      </w:r>
      <w:r w:rsidR="008276D2" w:rsidRPr="0081498A">
        <w:rPr>
          <w:sz w:val="22"/>
          <w:szCs w:val="22"/>
        </w:rPr>
        <w:t xml:space="preserve"> </w:t>
      </w:r>
      <w:r w:rsidRPr="0081498A">
        <w:rPr>
          <w:sz w:val="22"/>
          <w:szCs w:val="22"/>
        </w:rPr>
        <w:t>cywilnej w zakresie</w:t>
      </w:r>
      <w:r w:rsidR="008276D2" w:rsidRPr="0081498A">
        <w:rPr>
          <w:sz w:val="22"/>
          <w:szCs w:val="22"/>
        </w:rPr>
        <w:t xml:space="preserve"> </w:t>
      </w:r>
      <w:r w:rsidRPr="0081498A">
        <w:rPr>
          <w:sz w:val="22"/>
          <w:szCs w:val="22"/>
        </w:rPr>
        <w:t>prowadzonej działalności</w:t>
      </w:r>
      <w:r w:rsidR="008276D2" w:rsidRPr="0081498A">
        <w:rPr>
          <w:sz w:val="22"/>
          <w:szCs w:val="22"/>
        </w:rPr>
        <w:t xml:space="preserve"> </w:t>
      </w:r>
      <w:r w:rsidRPr="0081498A">
        <w:rPr>
          <w:sz w:val="22"/>
          <w:szCs w:val="22"/>
        </w:rPr>
        <w:t xml:space="preserve">związanej z przedmiotem zamówienia </w:t>
      </w:r>
      <w:r w:rsidR="00AB2898" w:rsidRPr="0081498A">
        <w:rPr>
          <w:sz w:val="22"/>
          <w:szCs w:val="22"/>
        </w:rPr>
        <w:t>na sumę gwarancyjną</w:t>
      </w:r>
      <w:r w:rsidR="003B6203" w:rsidRPr="0081498A">
        <w:rPr>
          <w:sz w:val="22"/>
          <w:szCs w:val="22"/>
        </w:rPr>
        <w:t xml:space="preserve"> </w:t>
      </w:r>
      <w:r w:rsidR="00AB2898" w:rsidRPr="0081498A">
        <w:rPr>
          <w:sz w:val="22"/>
          <w:szCs w:val="22"/>
        </w:rPr>
        <w:t>co najmniej 5</w:t>
      </w:r>
      <w:r w:rsidRPr="0081498A">
        <w:rPr>
          <w:sz w:val="22"/>
          <w:szCs w:val="22"/>
        </w:rPr>
        <w:t>00.000,00zł.</w:t>
      </w:r>
    </w:p>
    <w:p w14:paraId="6E4BC80F" w14:textId="7C18FCAF" w:rsidR="003C4AE9" w:rsidRPr="0081498A" w:rsidRDefault="00B5199C" w:rsidP="00A96772">
      <w:pPr>
        <w:numPr>
          <w:ilvl w:val="0"/>
          <w:numId w:val="1"/>
        </w:numPr>
        <w:spacing w:line="360" w:lineRule="auto"/>
        <w:jc w:val="both"/>
        <w:rPr>
          <w:sz w:val="22"/>
          <w:szCs w:val="22"/>
          <w:lang w:val="pl-PL"/>
        </w:rPr>
      </w:pPr>
      <w:r w:rsidRPr="0081498A">
        <w:rPr>
          <w:sz w:val="22"/>
          <w:szCs w:val="22"/>
          <w:lang w:val="pl-PL"/>
        </w:rPr>
        <w:t>Zakupione bilety</w:t>
      </w:r>
      <w:r w:rsidR="003C4AE9" w:rsidRPr="0081498A">
        <w:rPr>
          <w:sz w:val="22"/>
          <w:szCs w:val="22"/>
          <w:lang w:val="pl-PL"/>
        </w:rPr>
        <w:t xml:space="preserve"> </w:t>
      </w:r>
      <w:r w:rsidR="00454AD0" w:rsidRPr="0081498A">
        <w:rPr>
          <w:sz w:val="22"/>
          <w:szCs w:val="22"/>
          <w:lang w:val="pl-PL"/>
        </w:rPr>
        <w:t>kolejowe</w:t>
      </w:r>
      <w:r w:rsidR="00251B40" w:rsidRPr="0081498A">
        <w:rPr>
          <w:sz w:val="22"/>
          <w:szCs w:val="22"/>
          <w:lang w:val="pl-PL"/>
        </w:rPr>
        <w:t>, autokarowe</w:t>
      </w:r>
      <w:r w:rsidR="00454AD0" w:rsidRPr="0081498A">
        <w:rPr>
          <w:sz w:val="22"/>
          <w:szCs w:val="22"/>
          <w:lang w:val="pl-PL"/>
        </w:rPr>
        <w:t xml:space="preserve"> i lotnicze </w:t>
      </w:r>
      <w:r w:rsidR="003C4AE9" w:rsidRPr="0081498A">
        <w:rPr>
          <w:sz w:val="22"/>
          <w:szCs w:val="22"/>
          <w:lang w:val="pl-PL"/>
        </w:rPr>
        <w:t>powinny być dostarczane do Zamawiającego w przeciągu 90 minut od złożenia zamówienia (wersja elektroniczna). W przypadku dokumentów wymagających formy papierowej będą one dostarczane do godz. 12.00 następnego dnia roboczego.</w:t>
      </w:r>
    </w:p>
    <w:p w14:paraId="6C46CFC0" w14:textId="6157A007" w:rsidR="003C4AE9" w:rsidRPr="0081498A" w:rsidRDefault="00B5199C" w:rsidP="00A96772">
      <w:pPr>
        <w:numPr>
          <w:ilvl w:val="0"/>
          <w:numId w:val="1"/>
        </w:numPr>
        <w:spacing w:line="360" w:lineRule="auto"/>
        <w:jc w:val="both"/>
        <w:rPr>
          <w:sz w:val="22"/>
          <w:szCs w:val="22"/>
          <w:lang w:val="pl-PL"/>
        </w:rPr>
      </w:pPr>
      <w:r w:rsidRPr="0081498A">
        <w:rPr>
          <w:sz w:val="22"/>
          <w:szCs w:val="22"/>
          <w:lang w:val="pl-PL"/>
        </w:rPr>
        <w:t xml:space="preserve">Bilety </w:t>
      </w:r>
      <w:r w:rsidR="00454AD0" w:rsidRPr="0081498A">
        <w:rPr>
          <w:sz w:val="22"/>
          <w:szCs w:val="22"/>
          <w:lang w:val="pl-PL"/>
        </w:rPr>
        <w:t>lotnicze</w:t>
      </w:r>
      <w:r w:rsidR="00251B40" w:rsidRPr="0081498A">
        <w:rPr>
          <w:sz w:val="22"/>
          <w:szCs w:val="22"/>
          <w:lang w:val="pl-PL"/>
        </w:rPr>
        <w:t>, autokarowe</w:t>
      </w:r>
      <w:r w:rsidR="00454AD0" w:rsidRPr="0081498A">
        <w:rPr>
          <w:sz w:val="22"/>
          <w:szCs w:val="22"/>
          <w:lang w:val="pl-PL"/>
        </w:rPr>
        <w:t xml:space="preserve"> i kolejowe </w:t>
      </w:r>
      <w:r w:rsidR="003C4AE9" w:rsidRPr="0081498A">
        <w:rPr>
          <w:sz w:val="22"/>
          <w:szCs w:val="22"/>
          <w:lang w:val="pl-PL"/>
        </w:rPr>
        <w:t xml:space="preserve">oraz </w:t>
      </w:r>
      <w:proofErr w:type="spellStart"/>
      <w:r w:rsidR="003C4AE9" w:rsidRPr="0081498A">
        <w:rPr>
          <w:sz w:val="22"/>
          <w:szCs w:val="22"/>
          <w:lang w:val="pl-PL"/>
        </w:rPr>
        <w:t>owizowane</w:t>
      </w:r>
      <w:proofErr w:type="spellEnd"/>
      <w:r w:rsidR="003C4AE9" w:rsidRPr="0081498A">
        <w:rPr>
          <w:sz w:val="22"/>
          <w:szCs w:val="22"/>
          <w:lang w:val="pl-PL"/>
        </w:rPr>
        <w:t xml:space="preserve"> paszporty Wykonawca winien dostarczać do siedziby Zamawiającego na własny koszt i ryzyko.</w:t>
      </w:r>
    </w:p>
    <w:p w14:paraId="739CD822" w14:textId="3FAF7BA2" w:rsidR="00887F1A" w:rsidRPr="0081498A" w:rsidRDefault="00887F1A" w:rsidP="00A96772">
      <w:pPr>
        <w:pStyle w:val="Akapitzlist"/>
        <w:numPr>
          <w:ilvl w:val="0"/>
          <w:numId w:val="1"/>
        </w:numPr>
        <w:spacing w:line="360" w:lineRule="auto"/>
        <w:jc w:val="both"/>
        <w:rPr>
          <w:sz w:val="22"/>
          <w:szCs w:val="22"/>
          <w:lang w:val="pl-PL"/>
        </w:rPr>
      </w:pPr>
      <w:r w:rsidRPr="0081498A">
        <w:rPr>
          <w:sz w:val="22"/>
          <w:szCs w:val="22"/>
          <w:lang w:val="pl-PL"/>
        </w:rPr>
        <w:t>Nie dopuszcza się możliwości pobierania dodatkowych opłat własnych (poza opłatami pobieranymi na usługę wystawienia biletów lotniczych</w:t>
      </w:r>
      <w:r w:rsidR="007B7EDC" w:rsidRPr="0081498A">
        <w:rPr>
          <w:sz w:val="22"/>
          <w:szCs w:val="22"/>
          <w:lang w:val="pl-PL"/>
        </w:rPr>
        <w:t xml:space="preserve">, </w:t>
      </w:r>
      <w:r w:rsidR="00251B40" w:rsidRPr="0081498A">
        <w:rPr>
          <w:sz w:val="22"/>
          <w:szCs w:val="22"/>
          <w:lang w:val="pl-PL"/>
        </w:rPr>
        <w:t xml:space="preserve">autokarowych, </w:t>
      </w:r>
      <w:r w:rsidR="007B7EDC" w:rsidRPr="0081498A">
        <w:rPr>
          <w:sz w:val="22"/>
          <w:szCs w:val="22"/>
          <w:lang w:val="pl-PL"/>
        </w:rPr>
        <w:t xml:space="preserve">kolejowych </w:t>
      </w:r>
      <w:r w:rsidRPr="0081498A">
        <w:rPr>
          <w:sz w:val="22"/>
          <w:szCs w:val="22"/>
          <w:lang w:val="pl-PL"/>
        </w:rPr>
        <w:t xml:space="preserve"> i wizowanie paszportów).</w:t>
      </w:r>
    </w:p>
    <w:p w14:paraId="631C7308" w14:textId="573A9EE4" w:rsidR="006003A1" w:rsidRPr="0081498A" w:rsidRDefault="0094686D" w:rsidP="00A96772">
      <w:pPr>
        <w:pStyle w:val="Akapitzlist"/>
        <w:numPr>
          <w:ilvl w:val="0"/>
          <w:numId w:val="1"/>
        </w:numPr>
        <w:spacing w:line="360" w:lineRule="auto"/>
        <w:ind w:left="731" w:hanging="374"/>
        <w:jc w:val="both"/>
        <w:rPr>
          <w:color w:val="000000"/>
          <w:sz w:val="22"/>
          <w:szCs w:val="22"/>
          <w:lang w:val="pl-PL"/>
        </w:rPr>
      </w:pPr>
      <w:r w:rsidRPr="0081498A">
        <w:rPr>
          <w:color w:val="000000"/>
          <w:sz w:val="22"/>
          <w:szCs w:val="22"/>
          <w:lang w:val="pl-PL"/>
        </w:rPr>
        <w:t>W</w:t>
      </w:r>
      <w:r w:rsidR="004D2B20" w:rsidRPr="0081498A">
        <w:rPr>
          <w:color w:val="000000"/>
          <w:sz w:val="22"/>
          <w:szCs w:val="22"/>
        </w:rPr>
        <w:t xml:space="preserve">artość jednostkowa </w:t>
      </w:r>
      <w:r w:rsidR="0072084B" w:rsidRPr="0081498A">
        <w:rPr>
          <w:color w:val="000000"/>
          <w:sz w:val="22"/>
          <w:szCs w:val="22"/>
        </w:rPr>
        <w:t xml:space="preserve"> opłat</w:t>
      </w:r>
      <w:r w:rsidR="00F9113D" w:rsidRPr="0081498A">
        <w:rPr>
          <w:color w:val="000000"/>
          <w:sz w:val="22"/>
          <w:szCs w:val="22"/>
        </w:rPr>
        <w:t xml:space="preserve">y transakcyjnej musi obejmować </w:t>
      </w:r>
      <w:r w:rsidR="00F2337B" w:rsidRPr="0081498A">
        <w:rPr>
          <w:color w:val="000000"/>
          <w:sz w:val="22"/>
          <w:szCs w:val="22"/>
        </w:rPr>
        <w:t xml:space="preserve">całkowity </w:t>
      </w:r>
      <w:r w:rsidR="0072084B" w:rsidRPr="0081498A">
        <w:rPr>
          <w:rStyle w:val="Uwydatnienie"/>
          <w:i w:val="0"/>
          <w:color w:val="000000"/>
          <w:sz w:val="22"/>
          <w:szCs w:val="22"/>
        </w:rPr>
        <w:t>koszt realizacji zamówienia, w szczególności</w:t>
      </w:r>
      <w:r w:rsidR="00F2337B" w:rsidRPr="0081498A">
        <w:rPr>
          <w:rStyle w:val="Uwydatnienie"/>
          <w:i w:val="0"/>
          <w:color w:val="000000"/>
          <w:sz w:val="22"/>
          <w:szCs w:val="22"/>
        </w:rPr>
        <w:t>:</w:t>
      </w:r>
      <w:r w:rsidR="0072084B" w:rsidRPr="0081498A">
        <w:rPr>
          <w:rStyle w:val="Uwydatnienie"/>
          <w:i w:val="0"/>
          <w:color w:val="000000"/>
          <w:sz w:val="22"/>
          <w:szCs w:val="22"/>
        </w:rPr>
        <w:t xml:space="preserve"> wyszukania wariantów połączeń, rezerwacji i wystawienia biletu, przypominania o zbliżających się terminach wykupu biletów, a także zmiany rezerwacji, zwrotu biletu, reklamacji, odprawy oraz wszelkie interwencje związane z o</w:t>
      </w:r>
      <w:r w:rsidR="00F9113D" w:rsidRPr="0081498A">
        <w:rPr>
          <w:rStyle w:val="Uwydatnienie"/>
          <w:i w:val="0"/>
          <w:color w:val="000000"/>
          <w:sz w:val="22"/>
          <w:szCs w:val="22"/>
        </w:rPr>
        <w:t>bsług</w:t>
      </w:r>
      <w:r w:rsidRPr="0081498A">
        <w:rPr>
          <w:rStyle w:val="Uwydatnienie"/>
          <w:i w:val="0"/>
          <w:color w:val="000000"/>
          <w:sz w:val="22"/>
          <w:szCs w:val="22"/>
        </w:rPr>
        <w:t>ą przelotu i właści</w:t>
      </w:r>
      <w:r w:rsidR="00F9113D" w:rsidRPr="0081498A">
        <w:rPr>
          <w:rStyle w:val="Uwydatnienie"/>
          <w:i w:val="0"/>
          <w:color w:val="000000"/>
          <w:sz w:val="22"/>
          <w:szCs w:val="22"/>
        </w:rPr>
        <w:t xml:space="preserve">wym wykonaniem przedmiotu zamowienia. </w:t>
      </w:r>
    </w:p>
    <w:p w14:paraId="5575DC49" w14:textId="313A2AD2" w:rsidR="00B155C9" w:rsidRPr="0081498A" w:rsidRDefault="00A44150" w:rsidP="00A96772">
      <w:pPr>
        <w:pStyle w:val="Tekstpodstawowywcity"/>
        <w:numPr>
          <w:ilvl w:val="0"/>
          <w:numId w:val="1"/>
        </w:numPr>
        <w:tabs>
          <w:tab w:val="left" w:pos="-120"/>
        </w:tabs>
        <w:rPr>
          <w:rFonts w:ascii="Times New Roman" w:hAnsi="Times New Roman" w:cs="Times New Roman"/>
          <w:szCs w:val="22"/>
          <w:lang w:val="pl-PL"/>
        </w:rPr>
      </w:pPr>
      <w:r w:rsidRPr="0081498A">
        <w:rPr>
          <w:rFonts w:ascii="Times New Roman" w:hAnsi="Times New Roman" w:cs="Times New Roman"/>
          <w:color w:val="000000"/>
          <w:szCs w:val="22"/>
          <w:lang w:val="pl-PL"/>
        </w:rPr>
        <w:t xml:space="preserve">Dane do uwzględnienia przy dokonywaniu kalkulacji </w:t>
      </w:r>
      <w:r w:rsidRPr="0081498A">
        <w:rPr>
          <w:rFonts w:ascii="Times New Roman" w:hAnsi="Times New Roman" w:cs="Times New Roman"/>
          <w:bCs/>
          <w:szCs w:val="22"/>
          <w:lang w:val="pl-PL"/>
        </w:rPr>
        <w:t xml:space="preserve">przykładowych połączeń lotniczych (biletów) na potrzeby kryterium nr 1 oceny ofert. </w:t>
      </w:r>
      <w:r w:rsidR="006003A1" w:rsidRPr="0081498A">
        <w:rPr>
          <w:rFonts w:ascii="Times New Roman" w:hAnsi="Times New Roman" w:cs="Times New Roman"/>
          <w:color w:val="000000"/>
          <w:szCs w:val="22"/>
          <w:lang w:val="pl-PL"/>
        </w:rPr>
        <w:t xml:space="preserve">Wszystkie przedstawione oferty przewoźników powinny być </w:t>
      </w:r>
      <w:r w:rsidR="00C15BB1" w:rsidRPr="0081498A">
        <w:rPr>
          <w:rFonts w:ascii="Times New Roman" w:hAnsi="Times New Roman" w:cs="Times New Roman"/>
          <w:color w:val="000000"/>
          <w:szCs w:val="22"/>
          <w:lang w:val="pl-PL"/>
        </w:rPr>
        <w:t>najkorzyst</w:t>
      </w:r>
      <w:r w:rsidR="00397B1E" w:rsidRPr="0081498A">
        <w:rPr>
          <w:rFonts w:ascii="Times New Roman" w:hAnsi="Times New Roman" w:cs="Times New Roman"/>
          <w:color w:val="000000"/>
          <w:szCs w:val="22"/>
          <w:lang w:val="pl-PL"/>
        </w:rPr>
        <w:t>niejsze cenowo</w:t>
      </w:r>
      <w:r w:rsidR="00397B1E" w:rsidRPr="0081498A">
        <w:rPr>
          <w:rFonts w:ascii="Times New Roman" w:hAnsi="Times New Roman" w:cs="Times New Roman"/>
          <w:szCs w:val="22"/>
          <w:lang w:val="pl-PL"/>
        </w:rPr>
        <w:t xml:space="preserve"> </w:t>
      </w:r>
      <w:r w:rsidR="00397B1E" w:rsidRPr="0081498A">
        <w:rPr>
          <w:rFonts w:ascii="Times New Roman" w:hAnsi="Times New Roman" w:cs="Times New Roman"/>
          <w:bCs/>
          <w:szCs w:val="22"/>
          <w:lang w:val="pl-PL"/>
        </w:rPr>
        <w:t>-</w:t>
      </w:r>
      <w:r w:rsidR="00397B1E" w:rsidRPr="0081498A">
        <w:rPr>
          <w:rFonts w:ascii="Times New Roman" w:hAnsi="Times New Roman" w:cs="Times New Roman"/>
          <w:b/>
          <w:bCs/>
          <w:color w:val="FF0000"/>
          <w:szCs w:val="22"/>
          <w:lang w:val="pl-PL"/>
        </w:rPr>
        <w:t> </w:t>
      </w:r>
      <w:r w:rsidR="00397B1E" w:rsidRPr="0081498A">
        <w:rPr>
          <w:rFonts w:ascii="Times New Roman" w:hAnsi="Times New Roman" w:cs="Times New Roman"/>
          <w:bCs/>
          <w:szCs w:val="22"/>
          <w:lang w:val="pl-PL"/>
        </w:rPr>
        <w:t>cena musi obejmować koszty związane z realizacją zamówienia: opłaty, podatki, cła oraz musi zawierać koszt 1 sztuki bagażu zasadniczego , rejestrowanego (do luku bagażowego). Cena nie powinna obejmować</w:t>
      </w:r>
      <w:r w:rsidR="002F2E66" w:rsidRPr="0081498A">
        <w:rPr>
          <w:rFonts w:ascii="Times New Roman" w:hAnsi="Times New Roman" w:cs="Times New Roman"/>
          <w:bCs/>
          <w:szCs w:val="22"/>
          <w:lang w:val="pl-PL"/>
        </w:rPr>
        <w:t xml:space="preserve"> </w:t>
      </w:r>
      <w:r w:rsidR="00397B1E" w:rsidRPr="0081498A">
        <w:rPr>
          <w:rFonts w:ascii="Times New Roman" w:hAnsi="Times New Roman" w:cs="Times New Roman"/>
          <w:bCs/>
          <w:szCs w:val="22"/>
          <w:lang w:val="pl-PL"/>
        </w:rPr>
        <w:t>opłaty prowizyjnej za wystawienie biletu lotniczego na trasach międzynarodowych oraz czynności związanych z obsługą rezerwacji i dostarczania biletu.</w:t>
      </w:r>
      <w:r w:rsidR="006003A1" w:rsidRPr="0081498A">
        <w:rPr>
          <w:rFonts w:ascii="Times New Roman" w:hAnsi="Times New Roman" w:cs="Times New Roman"/>
          <w:color w:val="000000"/>
          <w:szCs w:val="22"/>
          <w:lang w:val="pl-PL"/>
        </w:rPr>
        <w:t xml:space="preserve"> Do kalkulacji cenowej Wykonawca winien załączyć wydruki biletów wygenerowane wyłącznie z glob</w:t>
      </w:r>
      <w:r w:rsidR="00AD1733" w:rsidRPr="0081498A">
        <w:rPr>
          <w:rFonts w:ascii="Times New Roman" w:hAnsi="Times New Roman" w:cs="Times New Roman"/>
          <w:color w:val="000000"/>
          <w:szCs w:val="22"/>
          <w:lang w:val="pl-PL"/>
        </w:rPr>
        <w:t xml:space="preserve">alnych systemów rezerwacyjnych </w:t>
      </w:r>
      <w:r w:rsidR="006003A1" w:rsidRPr="0081498A">
        <w:rPr>
          <w:rFonts w:ascii="Times New Roman" w:hAnsi="Times New Roman" w:cs="Times New Roman"/>
          <w:color w:val="000000"/>
          <w:szCs w:val="22"/>
          <w:lang w:val="pl-PL"/>
        </w:rPr>
        <w:t>GDS</w:t>
      </w:r>
      <w:r w:rsidR="00AD1733" w:rsidRPr="0081498A">
        <w:rPr>
          <w:rFonts w:ascii="Times New Roman" w:hAnsi="Times New Roman" w:cs="Times New Roman"/>
          <w:color w:val="000000"/>
          <w:szCs w:val="22"/>
          <w:lang w:val="pl-PL"/>
        </w:rPr>
        <w:t xml:space="preserve"> </w:t>
      </w:r>
      <w:r w:rsidR="007207ED" w:rsidRPr="0081498A">
        <w:rPr>
          <w:rFonts w:ascii="Times New Roman" w:hAnsi="Times New Roman" w:cs="Times New Roman"/>
          <w:color w:val="000000"/>
          <w:szCs w:val="22"/>
          <w:lang w:val="pl-PL"/>
        </w:rPr>
        <w:t xml:space="preserve">wraz z ich numerami i kodami rezerwacyjnymi </w:t>
      </w:r>
      <w:r w:rsidR="00AD1733" w:rsidRPr="0081498A">
        <w:rPr>
          <w:rFonts w:ascii="Times New Roman" w:hAnsi="Times New Roman" w:cs="Times New Roman"/>
          <w:szCs w:val="22"/>
          <w:lang w:val="pl-PL"/>
        </w:rPr>
        <w:t>obejmujących oferty linii</w:t>
      </w:r>
      <w:r w:rsidR="00CF3CCB" w:rsidRPr="0081498A">
        <w:rPr>
          <w:rFonts w:ascii="Times New Roman" w:hAnsi="Times New Roman" w:cs="Times New Roman"/>
          <w:szCs w:val="22"/>
          <w:lang w:val="pl-PL"/>
        </w:rPr>
        <w:t xml:space="preserve"> lotniczych zrzeszonych w IATA </w:t>
      </w:r>
      <w:r w:rsidR="00AD1733" w:rsidRPr="0081498A">
        <w:rPr>
          <w:rFonts w:ascii="Times New Roman" w:hAnsi="Times New Roman" w:cs="Times New Roman"/>
          <w:szCs w:val="22"/>
          <w:lang w:val="pl-PL"/>
        </w:rPr>
        <w:t>(</w:t>
      </w:r>
      <w:proofErr w:type="spellStart"/>
      <w:r w:rsidR="00AD1733" w:rsidRPr="0081498A">
        <w:rPr>
          <w:rFonts w:ascii="Times New Roman" w:hAnsi="Times New Roman" w:cs="Times New Roman"/>
          <w:szCs w:val="22"/>
          <w:lang w:val="pl-PL"/>
        </w:rPr>
        <w:t>Amadeus</w:t>
      </w:r>
      <w:proofErr w:type="spellEnd"/>
      <w:r w:rsidR="00AD1733" w:rsidRPr="0081498A">
        <w:rPr>
          <w:rFonts w:ascii="Times New Roman" w:hAnsi="Times New Roman" w:cs="Times New Roman"/>
          <w:szCs w:val="22"/>
          <w:lang w:val="pl-PL"/>
        </w:rPr>
        <w:t xml:space="preserve">, </w:t>
      </w:r>
      <w:proofErr w:type="spellStart"/>
      <w:r w:rsidR="00AD1733" w:rsidRPr="0081498A">
        <w:rPr>
          <w:rFonts w:ascii="Times New Roman" w:hAnsi="Times New Roman" w:cs="Times New Roman"/>
          <w:szCs w:val="22"/>
          <w:lang w:val="pl-PL"/>
        </w:rPr>
        <w:t>Sabre</w:t>
      </w:r>
      <w:proofErr w:type="spellEnd"/>
      <w:r w:rsidR="00AD1733" w:rsidRPr="0081498A">
        <w:rPr>
          <w:rFonts w:ascii="Times New Roman" w:hAnsi="Times New Roman" w:cs="Times New Roman"/>
          <w:szCs w:val="22"/>
          <w:lang w:val="pl-PL"/>
        </w:rPr>
        <w:t xml:space="preserve">, Galileo, </w:t>
      </w:r>
      <w:proofErr w:type="spellStart"/>
      <w:r w:rsidR="00AD1733" w:rsidRPr="0081498A">
        <w:rPr>
          <w:rFonts w:ascii="Times New Roman" w:hAnsi="Times New Roman" w:cs="Times New Roman"/>
          <w:szCs w:val="22"/>
          <w:lang w:val="pl-PL"/>
        </w:rPr>
        <w:t>Worldspan</w:t>
      </w:r>
      <w:proofErr w:type="spellEnd"/>
      <w:r w:rsidR="00425068">
        <w:rPr>
          <w:rFonts w:ascii="Times New Roman" w:hAnsi="Times New Roman" w:cs="Times New Roman"/>
          <w:szCs w:val="22"/>
          <w:lang w:val="pl-PL"/>
        </w:rPr>
        <w:t>, SPRK</w:t>
      </w:r>
      <w:r w:rsidR="00AD1733" w:rsidRPr="0081498A">
        <w:rPr>
          <w:rFonts w:ascii="Times New Roman" w:hAnsi="Times New Roman" w:cs="Times New Roman"/>
          <w:szCs w:val="22"/>
          <w:lang w:val="pl-PL"/>
        </w:rPr>
        <w:t>)</w:t>
      </w:r>
      <w:r w:rsidR="007B7EDC" w:rsidRPr="0081498A">
        <w:rPr>
          <w:rFonts w:ascii="Times New Roman" w:hAnsi="Times New Roman" w:cs="Times New Roman"/>
          <w:szCs w:val="22"/>
          <w:lang w:val="pl-PL"/>
        </w:rPr>
        <w:t xml:space="preserve">, </w:t>
      </w:r>
      <w:r w:rsidR="006003A1" w:rsidRPr="0081498A">
        <w:rPr>
          <w:rFonts w:ascii="Times New Roman" w:hAnsi="Times New Roman" w:cs="Times New Roman"/>
          <w:color w:val="000000"/>
          <w:szCs w:val="22"/>
          <w:lang w:val="pl-PL"/>
        </w:rPr>
        <w:t>potwierdzających cenę biletu, nazwę przewoźnika, godziny wylotów i lądowań, datę</w:t>
      </w:r>
      <w:r w:rsidR="007207ED" w:rsidRPr="0081498A">
        <w:rPr>
          <w:rFonts w:ascii="Times New Roman" w:hAnsi="Times New Roman" w:cs="Times New Roman"/>
          <w:color w:val="000000"/>
          <w:szCs w:val="22"/>
          <w:lang w:val="pl-PL"/>
        </w:rPr>
        <w:t xml:space="preserve"> wystawienia biletu</w:t>
      </w:r>
      <w:r w:rsidR="006003A1" w:rsidRPr="0081498A">
        <w:rPr>
          <w:rFonts w:ascii="Times New Roman" w:hAnsi="Times New Roman" w:cs="Times New Roman"/>
          <w:color w:val="000000"/>
          <w:szCs w:val="22"/>
          <w:lang w:val="pl-PL"/>
        </w:rPr>
        <w:t xml:space="preserve">, taryfy i klasy rezerwacyjne  oraz trasy do wszystkich wymienionych miejsc podróży (na biletach należy wyraźnie zaznaczyć w/w informację) wraz z dziennym raportem sprzedaży wygenerowanym z </w:t>
      </w:r>
      <w:r w:rsidR="006003A1" w:rsidRPr="0081498A">
        <w:rPr>
          <w:rFonts w:ascii="Times New Roman" w:hAnsi="Times New Roman" w:cs="Times New Roman"/>
          <w:color w:val="000000"/>
          <w:szCs w:val="22"/>
          <w:lang w:val="pl-PL"/>
        </w:rPr>
        <w:lastRenderedPageBreak/>
        <w:t>dane</w:t>
      </w:r>
      <w:r w:rsidR="00755F60" w:rsidRPr="0081498A">
        <w:rPr>
          <w:rFonts w:ascii="Times New Roman" w:hAnsi="Times New Roman" w:cs="Times New Roman"/>
          <w:color w:val="000000"/>
          <w:szCs w:val="22"/>
          <w:lang w:val="pl-PL"/>
        </w:rPr>
        <w:t>go systemu rezerwacyjnego.</w:t>
      </w:r>
      <w:r w:rsidR="00755F60" w:rsidRPr="0081498A">
        <w:rPr>
          <w:rFonts w:ascii="Times New Roman" w:hAnsi="Times New Roman" w:cs="Times New Roman"/>
          <w:color w:val="FF0000"/>
          <w:szCs w:val="22"/>
          <w:lang w:val="pl-PL"/>
        </w:rPr>
        <w:t xml:space="preserve"> </w:t>
      </w:r>
      <w:r w:rsidR="00755F60" w:rsidRPr="0081498A">
        <w:rPr>
          <w:rStyle w:val="Pogrubienie"/>
          <w:rFonts w:ascii="Times New Roman" w:hAnsi="Times New Roman" w:cs="Times New Roman"/>
          <w:b w:val="0"/>
          <w:szCs w:val="22"/>
          <w:u w:val="single"/>
          <w:lang w:val="pl-PL"/>
        </w:rPr>
        <w:t>W proponowanych połączeniach należy uwzględnić jedynie loty przewoźników stowarzyszonych w IATA (wyłącznie regularne linie lotnicze)</w:t>
      </w:r>
      <w:r w:rsidR="00755F60" w:rsidRPr="0081498A">
        <w:rPr>
          <w:rStyle w:val="Pogrubienie"/>
          <w:rFonts w:ascii="Times New Roman" w:hAnsi="Times New Roman" w:cs="Times New Roman"/>
          <w:b w:val="0"/>
          <w:szCs w:val="22"/>
          <w:lang w:val="pl-PL"/>
        </w:rPr>
        <w:t>.</w:t>
      </w:r>
      <w:r w:rsidR="00030A16" w:rsidRPr="0081498A">
        <w:rPr>
          <w:rFonts w:ascii="Times New Roman" w:hAnsi="Times New Roman" w:cs="Times New Roman"/>
          <w:szCs w:val="22"/>
          <w:lang w:val="pl-PL"/>
        </w:rPr>
        <w:t xml:space="preserve"> Jeżeli na wydrukach nie ma informacji o bagażu należy załączyć dokument wyraźnie wskazujący, że w cenie biletu jest ujęty koszt  1 sztuki bagażu zasadniczego – może to być np. wyciąg z regulaminu danej linii lotniczej.</w:t>
      </w:r>
      <w:r w:rsidR="00B155C9" w:rsidRPr="0081498A">
        <w:rPr>
          <w:rFonts w:ascii="Times New Roman" w:hAnsi="Times New Roman" w:cs="Times New Roman"/>
          <w:szCs w:val="22"/>
          <w:lang w:val="pl-PL"/>
        </w:rPr>
        <w:t xml:space="preserve"> </w:t>
      </w:r>
      <w:r w:rsidR="00375A7E" w:rsidRPr="0081498A">
        <w:rPr>
          <w:rFonts w:ascii="Times New Roman" w:hAnsi="Times New Roman" w:cs="Times New Roman"/>
          <w:szCs w:val="22"/>
          <w:lang w:val="pl-PL"/>
        </w:rPr>
        <w:t xml:space="preserve">W </w:t>
      </w:r>
      <w:r w:rsidR="00B155C9" w:rsidRPr="0081498A">
        <w:rPr>
          <w:rFonts w:ascii="Times New Roman" w:hAnsi="Times New Roman" w:cs="Times New Roman"/>
          <w:szCs w:val="22"/>
          <w:lang w:val="pl-PL"/>
        </w:rPr>
        <w:t>przypadku gdy ceny określone w dokumentach potwierdzających dokonania rezerwacji wyrażone będą w cenach innych niż PLN, Zamawiający przeliczy ceny na PLN po kursie średnim NBP z dnia wystawienia  biletu. Jeżeli w dniu wystawienia biletu Narodowy Bank Polski nie publikuje średniego kursu danej waluty, za podstawę przeliczenia przyjmuje się pierwszy publikowany średni kurs NBP waluty po dniu wystawienia biletu.</w:t>
      </w:r>
      <w:r w:rsidR="00C25B30" w:rsidRPr="0081498A">
        <w:rPr>
          <w:rFonts w:ascii="Times New Roman" w:hAnsi="Times New Roman" w:cs="Times New Roman"/>
          <w:szCs w:val="22"/>
          <w:lang w:val="pl-PL"/>
        </w:rPr>
        <w:t xml:space="preserve"> Podróż nie musi być wystawiona na jednym bile</w:t>
      </w:r>
      <w:r w:rsidR="00F25B40" w:rsidRPr="0081498A">
        <w:rPr>
          <w:rFonts w:ascii="Times New Roman" w:hAnsi="Times New Roman" w:cs="Times New Roman"/>
          <w:szCs w:val="22"/>
          <w:lang w:val="pl-PL"/>
        </w:rPr>
        <w:t>cie.</w:t>
      </w:r>
    </w:p>
    <w:sectPr w:rsidR="00B155C9" w:rsidRPr="0081498A" w:rsidSect="008D4DC4">
      <w:headerReference w:type="default" r:id="rId9"/>
      <w:footerReference w:type="default" r:id="rId10"/>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2B26A" w14:textId="77777777" w:rsidR="00D0473D" w:rsidRDefault="00D0473D" w:rsidP="00A96772">
      <w:r>
        <w:separator/>
      </w:r>
    </w:p>
  </w:endnote>
  <w:endnote w:type="continuationSeparator" w:id="0">
    <w:p w14:paraId="6535D071" w14:textId="77777777" w:rsidR="00D0473D" w:rsidRDefault="00D0473D" w:rsidP="00A96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8758800"/>
      <w:docPartObj>
        <w:docPartGallery w:val="Page Numbers (Bottom of Page)"/>
        <w:docPartUnique/>
      </w:docPartObj>
    </w:sdtPr>
    <w:sdtEndPr/>
    <w:sdtContent>
      <w:p w14:paraId="493993E9" w14:textId="5AB6238A" w:rsidR="00A96772" w:rsidRDefault="00A96772">
        <w:pPr>
          <w:pStyle w:val="Stopka"/>
        </w:pPr>
        <w:r>
          <w:fldChar w:fldCharType="begin"/>
        </w:r>
        <w:r>
          <w:instrText>PAGE   \* MERGEFORMAT</w:instrText>
        </w:r>
        <w:r>
          <w:fldChar w:fldCharType="separate"/>
        </w:r>
        <w:r w:rsidR="00255CC3" w:rsidRPr="00255CC3">
          <w:rPr>
            <w:noProof/>
            <w:lang w:val="pl-PL"/>
          </w:rPr>
          <w:t>1</w:t>
        </w:r>
        <w:r>
          <w:fldChar w:fldCharType="end"/>
        </w:r>
      </w:p>
    </w:sdtContent>
  </w:sdt>
  <w:p w14:paraId="40EC2018" w14:textId="77777777" w:rsidR="00A96772" w:rsidRDefault="00A967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46772F" w14:textId="77777777" w:rsidR="00D0473D" w:rsidRDefault="00D0473D" w:rsidP="00A96772">
      <w:r>
        <w:separator/>
      </w:r>
    </w:p>
  </w:footnote>
  <w:footnote w:type="continuationSeparator" w:id="0">
    <w:p w14:paraId="502E5FAC" w14:textId="77777777" w:rsidR="00D0473D" w:rsidRDefault="00D0473D" w:rsidP="00A96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BD0AB" w14:textId="4DE7CAAB" w:rsidR="0081498A" w:rsidRDefault="0081498A">
    <w:pPr>
      <w:pStyle w:val="Nagwek"/>
    </w:pPr>
    <w:r>
      <w:t>Znak Sprawy : ZP3/8406/26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A3A22"/>
    <w:multiLevelType w:val="hybridMultilevel"/>
    <w:tmpl w:val="334651D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7A7092"/>
    <w:multiLevelType w:val="hybridMultilevel"/>
    <w:tmpl w:val="7806EBEE"/>
    <w:lvl w:ilvl="0" w:tplc="2DFA5B2C">
      <w:start w:val="1"/>
      <w:numFmt w:val="decimal"/>
      <w:lvlText w:val="%1."/>
      <w:lvlJc w:val="left"/>
      <w:pPr>
        <w:tabs>
          <w:tab w:val="num" w:pos="658"/>
        </w:tabs>
        <w:ind w:left="658" w:hanging="375"/>
      </w:pPr>
      <w:rPr>
        <w:rFonts w:hint="default"/>
        <w:b w:val="0"/>
      </w:rPr>
    </w:lvl>
    <w:lvl w:ilvl="1" w:tplc="AFF6EEF0">
      <w:start w:val="1"/>
      <w:numFmt w:val="lowerLetter"/>
      <w:lvlText w:val="%2."/>
      <w:lvlJc w:val="left"/>
      <w:pPr>
        <w:tabs>
          <w:tab w:val="num" w:pos="1440"/>
        </w:tabs>
        <w:ind w:left="1440" w:hanging="360"/>
      </w:pPr>
      <w:rPr>
        <w:rFonts w:asciiTheme="minorHAnsi" w:eastAsia="Times New Roman" w:hAnsiTheme="minorHAnsi"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DF06B62"/>
    <w:multiLevelType w:val="hybridMultilevel"/>
    <w:tmpl w:val="C568CC8A"/>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25FB49BF"/>
    <w:multiLevelType w:val="hybridMultilevel"/>
    <w:tmpl w:val="79701852"/>
    <w:lvl w:ilvl="0" w:tplc="1E4CCF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19E2E60"/>
    <w:multiLevelType w:val="hybridMultilevel"/>
    <w:tmpl w:val="A25075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84C0ACF"/>
    <w:multiLevelType w:val="hybridMultilevel"/>
    <w:tmpl w:val="5E1E3724"/>
    <w:lvl w:ilvl="0" w:tplc="0B24D1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E3D7386"/>
    <w:multiLevelType w:val="hybridMultilevel"/>
    <w:tmpl w:val="4EEC1A4C"/>
    <w:lvl w:ilvl="0" w:tplc="5C8260E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F33E0E"/>
    <w:multiLevelType w:val="hybridMultilevel"/>
    <w:tmpl w:val="EA30B198"/>
    <w:lvl w:ilvl="0" w:tplc="A3CC4796">
      <w:start w:val="1"/>
      <w:numFmt w:val="decimal"/>
      <w:lvlText w:val="%1."/>
      <w:lvlJc w:val="left"/>
      <w:pPr>
        <w:tabs>
          <w:tab w:val="num" w:pos="735"/>
        </w:tabs>
        <w:ind w:left="735" w:hanging="37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EA95CA2"/>
    <w:multiLevelType w:val="multilevel"/>
    <w:tmpl w:val="E36A0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55F72"/>
    <w:multiLevelType w:val="hybridMultilevel"/>
    <w:tmpl w:val="BDB43C2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1"/>
  </w:num>
  <w:num w:numId="2">
    <w:abstractNumId w:val="9"/>
  </w:num>
  <w:num w:numId="3">
    <w:abstractNumId w:val="2"/>
  </w:num>
  <w:num w:numId="4">
    <w:abstractNumId w:val="4"/>
  </w:num>
  <w:num w:numId="5">
    <w:abstractNumId w:val="7"/>
  </w:num>
  <w:num w:numId="6">
    <w:abstractNumId w:val="8"/>
  </w:num>
  <w:num w:numId="7">
    <w:abstractNumId w:val="6"/>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AE9"/>
    <w:rsid w:val="000011BC"/>
    <w:rsid w:val="00005D63"/>
    <w:rsid w:val="00017FCD"/>
    <w:rsid w:val="000300EC"/>
    <w:rsid w:val="00030A16"/>
    <w:rsid w:val="00031899"/>
    <w:rsid w:val="000345A4"/>
    <w:rsid w:val="00044952"/>
    <w:rsid w:val="000526CE"/>
    <w:rsid w:val="0005704E"/>
    <w:rsid w:val="000636DB"/>
    <w:rsid w:val="000772D9"/>
    <w:rsid w:val="000777A1"/>
    <w:rsid w:val="00080979"/>
    <w:rsid w:val="000866D5"/>
    <w:rsid w:val="000A7A3F"/>
    <w:rsid w:val="000B4597"/>
    <w:rsid w:val="000C4908"/>
    <w:rsid w:val="000C6AED"/>
    <w:rsid w:val="000D47BC"/>
    <w:rsid w:val="000D4F0A"/>
    <w:rsid w:val="000E43BF"/>
    <w:rsid w:val="000E4EC2"/>
    <w:rsid w:val="000F4A82"/>
    <w:rsid w:val="00107294"/>
    <w:rsid w:val="001112C9"/>
    <w:rsid w:val="00153E83"/>
    <w:rsid w:val="0015582F"/>
    <w:rsid w:val="00173B69"/>
    <w:rsid w:val="00174097"/>
    <w:rsid w:val="00182772"/>
    <w:rsid w:val="00184C68"/>
    <w:rsid w:val="001B202E"/>
    <w:rsid w:val="001E3E78"/>
    <w:rsid w:val="001E58C9"/>
    <w:rsid w:val="001F1719"/>
    <w:rsid w:val="00201F13"/>
    <w:rsid w:val="00217484"/>
    <w:rsid w:val="00231704"/>
    <w:rsid w:val="002334DB"/>
    <w:rsid w:val="00251B40"/>
    <w:rsid w:val="00253BD7"/>
    <w:rsid w:val="00255CC3"/>
    <w:rsid w:val="00261699"/>
    <w:rsid w:val="002810EE"/>
    <w:rsid w:val="002A710E"/>
    <w:rsid w:val="002B5614"/>
    <w:rsid w:val="002E09F6"/>
    <w:rsid w:val="002F261D"/>
    <w:rsid w:val="002F2E66"/>
    <w:rsid w:val="002F35B3"/>
    <w:rsid w:val="002F378C"/>
    <w:rsid w:val="00300525"/>
    <w:rsid w:val="003224D8"/>
    <w:rsid w:val="003229A7"/>
    <w:rsid w:val="0032628F"/>
    <w:rsid w:val="00327C5F"/>
    <w:rsid w:val="00335D23"/>
    <w:rsid w:val="0033793F"/>
    <w:rsid w:val="003456E4"/>
    <w:rsid w:val="00355D4A"/>
    <w:rsid w:val="00362DEB"/>
    <w:rsid w:val="00363163"/>
    <w:rsid w:val="00363471"/>
    <w:rsid w:val="00363FE6"/>
    <w:rsid w:val="00375A7E"/>
    <w:rsid w:val="003912C9"/>
    <w:rsid w:val="00396270"/>
    <w:rsid w:val="00397B1E"/>
    <w:rsid w:val="003A317C"/>
    <w:rsid w:val="003A4BF4"/>
    <w:rsid w:val="003B6203"/>
    <w:rsid w:val="003B7904"/>
    <w:rsid w:val="003C09D1"/>
    <w:rsid w:val="003C2915"/>
    <w:rsid w:val="003C4AE9"/>
    <w:rsid w:val="003E0CC8"/>
    <w:rsid w:val="003E4B6F"/>
    <w:rsid w:val="003F403C"/>
    <w:rsid w:val="00425068"/>
    <w:rsid w:val="004308E6"/>
    <w:rsid w:val="004320A2"/>
    <w:rsid w:val="004329A9"/>
    <w:rsid w:val="00444382"/>
    <w:rsid w:val="00454AD0"/>
    <w:rsid w:val="004619E5"/>
    <w:rsid w:val="004626B9"/>
    <w:rsid w:val="00464836"/>
    <w:rsid w:val="00465755"/>
    <w:rsid w:val="004725C0"/>
    <w:rsid w:val="004770D8"/>
    <w:rsid w:val="00495489"/>
    <w:rsid w:val="004B21A2"/>
    <w:rsid w:val="004B370B"/>
    <w:rsid w:val="004B3DBB"/>
    <w:rsid w:val="004B75A7"/>
    <w:rsid w:val="004D2B20"/>
    <w:rsid w:val="004F0F65"/>
    <w:rsid w:val="004F332E"/>
    <w:rsid w:val="004F4CBD"/>
    <w:rsid w:val="004F7A01"/>
    <w:rsid w:val="004F7E2D"/>
    <w:rsid w:val="00504618"/>
    <w:rsid w:val="00511752"/>
    <w:rsid w:val="00520D23"/>
    <w:rsid w:val="005211F4"/>
    <w:rsid w:val="005260D2"/>
    <w:rsid w:val="00573DC8"/>
    <w:rsid w:val="00582C53"/>
    <w:rsid w:val="00584887"/>
    <w:rsid w:val="00586652"/>
    <w:rsid w:val="005B4C6A"/>
    <w:rsid w:val="005B50D3"/>
    <w:rsid w:val="005B7B42"/>
    <w:rsid w:val="005C112F"/>
    <w:rsid w:val="005F5C01"/>
    <w:rsid w:val="006003A1"/>
    <w:rsid w:val="006155C0"/>
    <w:rsid w:val="00617D62"/>
    <w:rsid w:val="00641436"/>
    <w:rsid w:val="00642E99"/>
    <w:rsid w:val="006445CB"/>
    <w:rsid w:val="00645BE3"/>
    <w:rsid w:val="00654A8E"/>
    <w:rsid w:val="00654DD9"/>
    <w:rsid w:val="00655B5D"/>
    <w:rsid w:val="006601F7"/>
    <w:rsid w:val="00662C4F"/>
    <w:rsid w:val="00664B3F"/>
    <w:rsid w:val="00672ED4"/>
    <w:rsid w:val="006732D9"/>
    <w:rsid w:val="00675738"/>
    <w:rsid w:val="006762A8"/>
    <w:rsid w:val="006847DB"/>
    <w:rsid w:val="006A55C0"/>
    <w:rsid w:val="006B296A"/>
    <w:rsid w:val="006D7148"/>
    <w:rsid w:val="006D7E6A"/>
    <w:rsid w:val="006F0780"/>
    <w:rsid w:val="00703183"/>
    <w:rsid w:val="00712940"/>
    <w:rsid w:val="00713535"/>
    <w:rsid w:val="00713EE5"/>
    <w:rsid w:val="007207ED"/>
    <w:rsid w:val="0072084B"/>
    <w:rsid w:val="00722CFF"/>
    <w:rsid w:val="00730BCB"/>
    <w:rsid w:val="00746805"/>
    <w:rsid w:val="007474B1"/>
    <w:rsid w:val="007525C3"/>
    <w:rsid w:val="00755F60"/>
    <w:rsid w:val="0076202B"/>
    <w:rsid w:val="007703CB"/>
    <w:rsid w:val="00791854"/>
    <w:rsid w:val="007A12DD"/>
    <w:rsid w:val="007A582D"/>
    <w:rsid w:val="007B1A94"/>
    <w:rsid w:val="007B27B2"/>
    <w:rsid w:val="007B7EDC"/>
    <w:rsid w:val="007C0564"/>
    <w:rsid w:val="007D40E2"/>
    <w:rsid w:val="007F0E7D"/>
    <w:rsid w:val="007F45B8"/>
    <w:rsid w:val="0081005A"/>
    <w:rsid w:val="00811272"/>
    <w:rsid w:val="0081378D"/>
    <w:rsid w:val="0081498A"/>
    <w:rsid w:val="008175B2"/>
    <w:rsid w:val="008274C9"/>
    <w:rsid w:val="008276D2"/>
    <w:rsid w:val="00847C35"/>
    <w:rsid w:val="0085114F"/>
    <w:rsid w:val="00856DC9"/>
    <w:rsid w:val="008733C2"/>
    <w:rsid w:val="0087353A"/>
    <w:rsid w:val="00887F1A"/>
    <w:rsid w:val="008A2B91"/>
    <w:rsid w:val="008B76D7"/>
    <w:rsid w:val="008D4DC4"/>
    <w:rsid w:val="008E0583"/>
    <w:rsid w:val="008F23F6"/>
    <w:rsid w:val="0090096B"/>
    <w:rsid w:val="00903577"/>
    <w:rsid w:val="0092053F"/>
    <w:rsid w:val="0092549E"/>
    <w:rsid w:val="00927DBA"/>
    <w:rsid w:val="009333ED"/>
    <w:rsid w:val="00934C03"/>
    <w:rsid w:val="00936140"/>
    <w:rsid w:val="00942C05"/>
    <w:rsid w:val="0094686D"/>
    <w:rsid w:val="009521CF"/>
    <w:rsid w:val="0096505D"/>
    <w:rsid w:val="0097103C"/>
    <w:rsid w:val="00971AEC"/>
    <w:rsid w:val="009722A8"/>
    <w:rsid w:val="00976CF5"/>
    <w:rsid w:val="00983DD7"/>
    <w:rsid w:val="00994FA4"/>
    <w:rsid w:val="009B00EE"/>
    <w:rsid w:val="009D1CB1"/>
    <w:rsid w:val="00A06665"/>
    <w:rsid w:val="00A1317E"/>
    <w:rsid w:val="00A44150"/>
    <w:rsid w:val="00A525D8"/>
    <w:rsid w:val="00A530F5"/>
    <w:rsid w:val="00A84427"/>
    <w:rsid w:val="00A913BB"/>
    <w:rsid w:val="00A96772"/>
    <w:rsid w:val="00AA18C9"/>
    <w:rsid w:val="00AA2BD9"/>
    <w:rsid w:val="00AB0950"/>
    <w:rsid w:val="00AB1E5B"/>
    <w:rsid w:val="00AB2898"/>
    <w:rsid w:val="00AC3816"/>
    <w:rsid w:val="00AC733B"/>
    <w:rsid w:val="00AD0DAC"/>
    <w:rsid w:val="00AD1733"/>
    <w:rsid w:val="00AD30A9"/>
    <w:rsid w:val="00AD5BCE"/>
    <w:rsid w:val="00AD708E"/>
    <w:rsid w:val="00AF25DD"/>
    <w:rsid w:val="00B155C9"/>
    <w:rsid w:val="00B27D51"/>
    <w:rsid w:val="00B31BBF"/>
    <w:rsid w:val="00B4265B"/>
    <w:rsid w:val="00B446A3"/>
    <w:rsid w:val="00B501CB"/>
    <w:rsid w:val="00B5199C"/>
    <w:rsid w:val="00B622BD"/>
    <w:rsid w:val="00B64429"/>
    <w:rsid w:val="00B66486"/>
    <w:rsid w:val="00B82483"/>
    <w:rsid w:val="00B83CF1"/>
    <w:rsid w:val="00BA568C"/>
    <w:rsid w:val="00BA7199"/>
    <w:rsid w:val="00BA7353"/>
    <w:rsid w:val="00BB1584"/>
    <w:rsid w:val="00BB1D1C"/>
    <w:rsid w:val="00BD2AB1"/>
    <w:rsid w:val="00BF5861"/>
    <w:rsid w:val="00C14085"/>
    <w:rsid w:val="00C15BB1"/>
    <w:rsid w:val="00C25B30"/>
    <w:rsid w:val="00C30AE2"/>
    <w:rsid w:val="00C3557E"/>
    <w:rsid w:val="00C4643B"/>
    <w:rsid w:val="00C62CA3"/>
    <w:rsid w:val="00C67AF5"/>
    <w:rsid w:val="00C72246"/>
    <w:rsid w:val="00C73558"/>
    <w:rsid w:val="00C75F13"/>
    <w:rsid w:val="00C764F7"/>
    <w:rsid w:val="00C914D9"/>
    <w:rsid w:val="00CA0955"/>
    <w:rsid w:val="00CA6911"/>
    <w:rsid w:val="00CA7ED9"/>
    <w:rsid w:val="00CB35F5"/>
    <w:rsid w:val="00CB36EF"/>
    <w:rsid w:val="00CB43BD"/>
    <w:rsid w:val="00CB616B"/>
    <w:rsid w:val="00CC71DC"/>
    <w:rsid w:val="00CD1088"/>
    <w:rsid w:val="00CD6FFB"/>
    <w:rsid w:val="00CE668E"/>
    <w:rsid w:val="00CF26EF"/>
    <w:rsid w:val="00CF3CCB"/>
    <w:rsid w:val="00D0473D"/>
    <w:rsid w:val="00D12CBA"/>
    <w:rsid w:val="00D13C63"/>
    <w:rsid w:val="00D23D92"/>
    <w:rsid w:val="00D324F5"/>
    <w:rsid w:val="00D354E2"/>
    <w:rsid w:val="00D400C6"/>
    <w:rsid w:val="00D62B2D"/>
    <w:rsid w:val="00D71590"/>
    <w:rsid w:val="00D74C11"/>
    <w:rsid w:val="00D804A2"/>
    <w:rsid w:val="00D8145F"/>
    <w:rsid w:val="00D9149B"/>
    <w:rsid w:val="00D93CB1"/>
    <w:rsid w:val="00DA700F"/>
    <w:rsid w:val="00DB119C"/>
    <w:rsid w:val="00DB443F"/>
    <w:rsid w:val="00DB4ED6"/>
    <w:rsid w:val="00DD1BC5"/>
    <w:rsid w:val="00DE19D4"/>
    <w:rsid w:val="00DF2611"/>
    <w:rsid w:val="00DF31CC"/>
    <w:rsid w:val="00DF58B6"/>
    <w:rsid w:val="00DF602D"/>
    <w:rsid w:val="00DF6627"/>
    <w:rsid w:val="00E12B2A"/>
    <w:rsid w:val="00E2160C"/>
    <w:rsid w:val="00E37996"/>
    <w:rsid w:val="00E41AB9"/>
    <w:rsid w:val="00E4673D"/>
    <w:rsid w:val="00E47028"/>
    <w:rsid w:val="00E51518"/>
    <w:rsid w:val="00E532F6"/>
    <w:rsid w:val="00E54FEE"/>
    <w:rsid w:val="00E56C44"/>
    <w:rsid w:val="00E66FD3"/>
    <w:rsid w:val="00E676FD"/>
    <w:rsid w:val="00E70FAA"/>
    <w:rsid w:val="00E835CB"/>
    <w:rsid w:val="00E84BBE"/>
    <w:rsid w:val="00E92D03"/>
    <w:rsid w:val="00EA3DCC"/>
    <w:rsid w:val="00EA48E1"/>
    <w:rsid w:val="00EB7FD5"/>
    <w:rsid w:val="00EC0100"/>
    <w:rsid w:val="00EC05D5"/>
    <w:rsid w:val="00EC35B0"/>
    <w:rsid w:val="00EC4018"/>
    <w:rsid w:val="00EC6178"/>
    <w:rsid w:val="00ED0D23"/>
    <w:rsid w:val="00EE03DD"/>
    <w:rsid w:val="00EF5B25"/>
    <w:rsid w:val="00F2337B"/>
    <w:rsid w:val="00F25B40"/>
    <w:rsid w:val="00F3356F"/>
    <w:rsid w:val="00F40556"/>
    <w:rsid w:val="00F45C9A"/>
    <w:rsid w:val="00F46370"/>
    <w:rsid w:val="00F52E4A"/>
    <w:rsid w:val="00F54B23"/>
    <w:rsid w:val="00F7331E"/>
    <w:rsid w:val="00F90C0C"/>
    <w:rsid w:val="00F9113D"/>
    <w:rsid w:val="00F95080"/>
    <w:rsid w:val="00FA74F4"/>
    <w:rsid w:val="00FC3FDB"/>
    <w:rsid w:val="00FD222D"/>
    <w:rsid w:val="00FD42BD"/>
    <w:rsid w:val="00FE35C6"/>
    <w:rsid w:val="00FE48D2"/>
    <w:rsid w:val="00FE70DB"/>
    <w:rsid w:val="00FE72D9"/>
    <w:rsid w:val="00FF31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2D2D9"/>
  <w15:docId w15:val="{1856D121-CB76-4296-974C-3008CF62B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4AE9"/>
    <w:pPr>
      <w:spacing w:after="0" w:line="240" w:lineRule="auto"/>
    </w:pPr>
    <w:rPr>
      <w:rFonts w:ascii="Times New Roman" w:eastAsia="Times New Roman" w:hAnsi="Times New Roman" w:cs="Times New Roman"/>
      <w:sz w:val="24"/>
      <w:szCs w:val="24"/>
      <w:lang w:val="fr-FR"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912C9"/>
    <w:pPr>
      <w:ind w:left="720"/>
      <w:contextualSpacing/>
    </w:pPr>
  </w:style>
  <w:style w:type="table" w:styleId="Tabela-Siatka">
    <w:name w:val="Table Grid"/>
    <w:basedOn w:val="Standardowy"/>
    <w:uiPriority w:val="59"/>
    <w:rsid w:val="00D91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72084B"/>
    <w:rPr>
      <w:i/>
      <w:iCs/>
    </w:rPr>
  </w:style>
  <w:style w:type="paragraph" w:styleId="Tekstdymka">
    <w:name w:val="Balloon Text"/>
    <w:basedOn w:val="Normalny"/>
    <w:link w:val="TekstdymkaZnak"/>
    <w:uiPriority w:val="99"/>
    <w:semiHidden/>
    <w:unhideWhenUsed/>
    <w:rsid w:val="00FA74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74F4"/>
    <w:rPr>
      <w:rFonts w:ascii="Segoe UI" w:eastAsia="Times New Roman" w:hAnsi="Segoe UI" w:cs="Segoe UI"/>
      <w:sz w:val="18"/>
      <w:szCs w:val="18"/>
      <w:lang w:val="fr-FR" w:eastAsia="pl-PL"/>
    </w:rPr>
  </w:style>
  <w:style w:type="paragraph" w:styleId="Tekstpodstawowywcity">
    <w:name w:val="Body Text Indent"/>
    <w:basedOn w:val="Normalny"/>
    <w:link w:val="TekstpodstawowywcityZnak"/>
    <w:semiHidden/>
    <w:unhideWhenUsed/>
    <w:rsid w:val="00B155C9"/>
    <w:pPr>
      <w:spacing w:line="360" w:lineRule="auto"/>
      <w:ind w:firstLine="708"/>
      <w:jc w:val="both"/>
    </w:pPr>
    <w:rPr>
      <w:rFonts w:ascii="Tahoma" w:hAnsi="Tahoma" w:cs="Tahoma"/>
      <w:sz w:val="22"/>
      <w:szCs w:val="20"/>
      <w:lang w:val="en-GB"/>
    </w:rPr>
  </w:style>
  <w:style w:type="character" w:customStyle="1" w:styleId="TekstpodstawowywcityZnak">
    <w:name w:val="Tekst podstawowy wcięty Znak"/>
    <w:basedOn w:val="Domylnaczcionkaakapitu"/>
    <w:link w:val="Tekstpodstawowywcity"/>
    <w:semiHidden/>
    <w:rsid w:val="00B155C9"/>
    <w:rPr>
      <w:rFonts w:ascii="Tahoma" w:eastAsia="Times New Roman" w:hAnsi="Tahoma" w:cs="Tahoma"/>
      <w:szCs w:val="20"/>
      <w:lang w:val="en-GB" w:eastAsia="pl-PL"/>
    </w:rPr>
  </w:style>
  <w:style w:type="paragraph" w:customStyle="1" w:styleId="Default">
    <w:name w:val="Default"/>
    <w:rsid w:val="004F7E2D"/>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rsid w:val="00EC4018"/>
    <w:pPr>
      <w:spacing w:before="100" w:beforeAutospacing="1" w:after="100" w:afterAutospacing="1"/>
      <w:jc w:val="both"/>
    </w:pPr>
    <w:rPr>
      <w:rFonts w:ascii="Arial Unicode MS" w:eastAsia="Arial Unicode MS" w:hAnsi="Arial Unicode MS"/>
      <w:sz w:val="20"/>
      <w:szCs w:val="20"/>
      <w:lang w:val="pl-PL"/>
    </w:rPr>
  </w:style>
  <w:style w:type="character" w:styleId="Pogrubienie">
    <w:name w:val="Strong"/>
    <w:basedOn w:val="Domylnaczcionkaakapitu"/>
    <w:uiPriority w:val="22"/>
    <w:qFormat/>
    <w:rsid w:val="00755F60"/>
    <w:rPr>
      <w:b/>
      <w:bCs/>
    </w:rPr>
  </w:style>
  <w:style w:type="character" w:styleId="Hipercze">
    <w:name w:val="Hyperlink"/>
    <w:basedOn w:val="Domylnaczcionkaakapitu"/>
    <w:uiPriority w:val="99"/>
    <w:unhideWhenUsed/>
    <w:rsid w:val="00E70FAA"/>
    <w:rPr>
      <w:color w:val="0000FF" w:themeColor="hyperlink"/>
      <w:u w:val="single"/>
    </w:rPr>
  </w:style>
  <w:style w:type="character" w:styleId="UyteHipercze">
    <w:name w:val="FollowedHyperlink"/>
    <w:basedOn w:val="Domylnaczcionkaakapitu"/>
    <w:uiPriority w:val="99"/>
    <w:semiHidden/>
    <w:unhideWhenUsed/>
    <w:rsid w:val="00261699"/>
    <w:rPr>
      <w:color w:val="800080" w:themeColor="followedHyperlink"/>
      <w:u w:val="single"/>
    </w:rPr>
  </w:style>
  <w:style w:type="paragraph" w:styleId="Nagwek">
    <w:name w:val="header"/>
    <w:basedOn w:val="Normalny"/>
    <w:link w:val="NagwekZnak"/>
    <w:uiPriority w:val="99"/>
    <w:unhideWhenUsed/>
    <w:rsid w:val="00A96772"/>
    <w:pPr>
      <w:tabs>
        <w:tab w:val="center" w:pos="4536"/>
        <w:tab w:val="right" w:pos="9072"/>
      </w:tabs>
    </w:pPr>
  </w:style>
  <w:style w:type="character" w:customStyle="1" w:styleId="NagwekZnak">
    <w:name w:val="Nagłówek Znak"/>
    <w:basedOn w:val="Domylnaczcionkaakapitu"/>
    <w:link w:val="Nagwek"/>
    <w:uiPriority w:val="99"/>
    <w:rsid w:val="00A96772"/>
    <w:rPr>
      <w:rFonts w:ascii="Times New Roman" w:eastAsia="Times New Roman" w:hAnsi="Times New Roman" w:cs="Times New Roman"/>
      <w:sz w:val="24"/>
      <w:szCs w:val="24"/>
      <w:lang w:val="fr-FR" w:eastAsia="pl-PL"/>
    </w:rPr>
  </w:style>
  <w:style w:type="paragraph" w:styleId="Stopka">
    <w:name w:val="footer"/>
    <w:basedOn w:val="Normalny"/>
    <w:link w:val="StopkaZnak"/>
    <w:uiPriority w:val="99"/>
    <w:unhideWhenUsed/>
    <w:rsid w:val="00A96772"/>
    <w:pPr>
      <w:tabs>
        <w:tab w:val="center" w:pos="4536"/>
        <w:tab w:val="right" w:pos="9072"/>
      </w:tabs>
    </w:pPr>
  </w:style>
  <w:style w:type="character" w:customStyle="1" w:styleId="StopkaZnak">
    <w:name w:val="Stopka Znak"/>
    <w:basedOn w:val="Domylnaczcionkaakapitu"/>
    <w:link w:val="Stopka"/>
    <w:uiPriority w:val="99"/>
    <w:rsid w:val="00A96772"/>
    <w:rPr>
      <w:rFonts w:ascii="Times New Roman" w:eastAsia="Times New Roman" w:hAnsi="Times New Roman" w:cs="Times New Roman"/>
      <w:sz w:val="24"/>
      <w:szCs w:val="24"/>
      <w:lang w:val="fr-FR" w:eastAsia="pl-PL"/>
    </w:rPr>
  </w:style>
  <w:style w:type="character" w:styleId="Odwoaniedokomentarza">
    <w:name w:val="annotation reference"/>
    <w:basedOn w:val="Domylnaczcionkaakapitu"/>
    <w:uiPriority w:val="99"/>
    <w:semiHidden/>
    <w:unhideWhenUsed/>
    <w:rsid w:val="00F2337B"/>
    <w:rPr>
      <w:sz w:val="16"/>
      <w:szCs w:val="16"/>
    </w:rPr>
  </w:style>
  <w:style w:type="paragraph" w:styleId="Tekstkomentarza">
    <w:name w:val="annotation text"/>
    <w:basedOn w:val="Normalny"/>
    <w:link w:val="TekstkomentarzaZnak"/>
    <w:uiPriority w:val="99"/>
    <w:semiHidden/>
    <w:unhideWhenUsed/>
    <w:rsid w:val="00F2337B"/>
    <w:rPr>
      <w:sz w:val="20"/>
      <w:szCs w:val="20"/>
    </w:rPr>
  </w:style>
  <w:style w:type="character" w:customStyle="1" w:styleId="TekstkomentarzaZnak">
    <w:name w:val="Tekst komentarza Znak"/>
    <w:basedOn w:val="Domylnaczcionkaakapitu"/>
    <w:link w:val="Tekstkomentarza"/>
    <w:uiPriority w:val="99"/>
    <w:semiHidden/>
    <w:rsid w:val="00F2337B"/>
    <w:rPr>
      <w:rFonts w:ascii="Times New Roman" w:eastAsia="Times New Roman" w:hAnsi="Times New Roman" w:cs="Times New Roman"/>
      <w:sz w:val="20"/>
      <w:szCs w:val="20"/>
      <w:lang w:val="fr-FR" w:eastAsia="pl-PL"/>
    </w:rPr>
  </w:style>
  <w:style w:type="paragraph" w:styleId="Tematkomentarza">
    <w:name w:val="annotation subject"/>
    <w:basedOn w:val="Tekstkomentarza"/>
    <w:next w:val="Tekstkomentarza"/>
    <w:link w:val="TematkomentarzaZnak"/>
    <w:uiPriority w:val="99"/>
    <w:semiHidden/>
    <w:unhideWhenUsed/>
    <w:rsid w:val="00F2337B"/>
    <w:rPr>
      <w:b/>
      <w:bCs/>
    </w:rPr>
  </w:style>
  <w:style w:type="character" w:customStyle="1" w:styleId="TematkomentarzaZnak">
    <w:name w:val="Temat komentarza Znak"/>
    <w:basedOn w:val="TekstkomentarzaZnak"/>
    <w:link w:val="Tematkomentarza"/>
    <w:uiPriority w:val="99"/>
    <w:semiHidden/>
    <w:rsid w:val="00F2337B"/>
    <w:rPr>
      <w:rFonts w:ascii="Times New Roman" w:eastAsia="Times New Roman" w:hAnsi="Times New Roman" w:cs="Times New Roman"/>
      <w:b/>
      <w:bCs/>
      <w:sz w:val="20"/>
      <w:szCs w:val="20"/>
      <w:lang w:val="fr-FR"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69268">
      <w:bodyDiv w:val="1"/>
      <w:marLeft w:val="0"/>
      <w:marRight w:val="0"/>
      <w:marTop w:val="0"/>
      <w:marBottom w:val="0"/>
      <w:divBdr>
        <w:top w:val="none" w:sz="0" w:space="0" w:color="auto"/>
        <w:left w:val="none" w:sz="0" w:space="0" w:color="auto"/>
        <w:bottom w:val="none" w:sz="0" w:space="0" w:color="auto"/>
        <w:right w:val="none" w:sz="0" w:space="0" w:color="auto"/>
      </w:divBdr>
    </w:div>
    <w:div w:id="705106097">
      <w:bodyDiv w:val="1"/>
      <w:marLeft w:val="0"/>
      <w:marRight w:val="0"/>
      <w:marTop w:val="0"/>
      <w:marBottom w:val="0"/>
      <w:divBdr>
        <w:top w:val="none" w:sz="0" w:space="0" w:color="auto"/>
        <w:left w:val="none" w:sz="0" w:space="0" w:color="auto"/>
        <w:bottom w:val="none" w:sz="0" w:space="0" w:color="auto"/>
        <w:right w:val="none" w:sz="0" w:space="0" w:color="auto"/>
      </w:divBdr>
    </w:div>
    <w:div w:id="780101451">
      <w:bodyDiv w:val="1"/>
      <w:marLeft w:val="0"/>
      <w:marRight w:val="0"/>
      <w:marTop w:val="0"/>
      <w:marBottom w:val="0"/>
      <w:divBdr>
        <w:top w:val="none" w:sz="0" w:space="0" w:color="auto"/>
        <w:left w:val="none" w:sz="0" w:space="0" w:color="auto"/>
        <w:bottom w:val="none" w:sz="0" w:space="0" w:color="auto"/>
        <w:right w:val="none" w:sz="0" w:space="0" w:color="auto"/>
      </w:divBdr>
    </w:div>
    <w:div w:id="859775969">
      <w:bodyDiv w:val="1"/>
      <w:marLeft w:val="0"/>
      <w:marRight w:val="0"/>
      <w:marTop w:val="0"/>
      <w:marBottom w:val="0"/>
      <w:divBdr>
        <w:top w:val="none" w:sz="0" w:space="0" w:color="auto"/>
        <w:left w:val="none" w:sz="0" w:space="0" w:color="auto"/>
        <w:bottom w:val="none" w:sz="0" w:space="0" w:color="auto"/>
        <w:right w:val="none" w:sz="0" w:space="0" w:color="auto"/>
      </w:divBdr>
    </w:div>
    <w:div w:id="949967325">
      <w:bodyDiv w:val="1"/>
      <w:marLeft w:val="0"/>
      <w:marRight w:val="0"/>
      <w:marTop w:val="0"/>
      <w:marBottom w:val="0"/>
      <w:divBdr>
        <w:top w:val="none" w:sz="0" w:space="0" w:color="auto"/>
        <w:left w:val="none" w:sz="0" w:space="0" w:color="auto"/>
        <w:bottom w:val="none" w:sz="0" w:space="0" w:color="auto"/>
        <w:right w:val="none" w:sz="0" w:space="0" w:color="auto"/>
      </w:divBdr>
    </w:div>
    <w:div w:id="1165248727">
      <w:bodyDiv w:val="1"/>
      <w:marLeft w:val="0"/>
      <w:marRight w:val="0"/>
      <w:marTop w:val="0"/>
      <w:marBottom w:val="0"/>
      <w:divBdr>
        <w:top w:val="none" w:sz="0" w:space="0" w:color="auto"/>
        <w:left w:val="none" w:sz="0" w:space="0" w:color="auto"/>
        <w:bottom w:val="none" w:sz="0" w:space="0" w:color="auto"/>
        <w:right w:val="none" w:sz="0" w:space="0" w:color="auto"/>
      </w:divBdr>
    </w:div>
    <w:div w:id="1693338549">
      <w:bodyDiv w:val="1"/>
      <w:marLeft w:val="0"/>
      <w:marRight w:val="0"/>
      <w:marTop w:val="0"/>
      <w:marBottom w:val="0"/>
      <w:divBdr>
        <w:top w:val="none" w:sz="0" w:space="0" w:color="auto"/>
        <w:left w:val="none" w:sz="0" w:space="0" w:color="auto"/>
        <w:bottom w:val="none" w:sz="0" w:space="0" w:color="auto"/>
        <w:right w:val="none" w:sz="0" w:space="0" w:color="auto"/>
      </w:divBdr>
    </w:div>
    <w:div w:id="1829975635">
      <w:bodyDiv w:val="1"/>
      <w:marLeft w:val="0"/>
      <w:marRight w:val="0"/>
      <w:marTop w:val="0"/>
      <w:marBottom w:val="0"/>
      <w:divBdr>
        <w:top w:val="none" w:sz="0" w:space="0" w:color="auto"/>
        <w:left w:val="none" w:sz="0" w:space="0" w:color="auto"/>
        <w:bottom w:val="none" w:sz="0" w:space="0" w:color="auto"/>
        <w:right w:val="none" w:sz="0" w:space="0" w:color="auto"/>
      </w:divBdr>
    </w:div>
    <w:div w:id="187611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16721-C56D-4AD4-87B7-A78938D1E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1219</Words>
  <Characters>7314</Characters>
  <Application>Microsoft Office Word</Application>
  <DocSecurity>0</DocSecurity>
  <Lines>60</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dc:creator>
  <cp:lastModifiedBy>Aleksandra Siemińska-Lińska</cp:lastModifiedBy>
  <cp:revision>2</cp:revision>
  <cp:lastPrinted>2026-07-03T13:04:00Z</cp:lastPrinted>
  <dcterms:created xsi:type="dcterms:W3CDTF">2026-07-06T07:13:00Z</dcterms:created>
  <dcterms:modified xsi:type="dcterms:W3CDTF">2026-07-06T07:13:00Z</dcterms:modified>
</cp:coreProperties>
</file>