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E2AC1" w14:textId="77777777" w:rsidR="00483A07" w:rsidRPr="00A91066" w:rsidRDefault="00483A07" w:rsidP="00483A07">
      <w:pPr>
        <w:spacing w:after="0" w:line="240" w:lineRule="auto"/>
        <w:ind w:left="540" w:hanging="540"/>
        <w:jc w:val="right"/>
        <w:rPr>
          <w:rFonts w:ascii="Cambria" w:eastAsia="Times New Roman" w:hAnsi="Cambria" w:cs="Arial"/>
          <w:lang w:eastAsia="pl-PL"/>
        </w:rPr>
      </w:pPr>
      <w:bookmarkStart w:id="0" w:name="_Hlk182390140"/>
      <w:r w:rsidRPr="00A91066">
        <w:rPr>
          <w:rFonts w:ascii="Cambria" w:eastAsia="Times New Roman" w:hAnsi="Cambria" w:cs="Arial"/>
          <w:lang w:eastAsia="pl-PL"/>
        </w:rPr>
        <w:t>Załącznik nr 7 do SWZ</w:t>
      </w:r>
    </w:p>
    <w:p w14:paraId="3EBB2EFE" w14:textId="77777777" w:rsidR="00483A07" w:rsidRPr="00A91066" w:rsidRDefault="00483A07" w:rsidP="00483A07">
      <w:pPr>
        <w:spacing w:after="0" w:line="240" w:lineRule="auto"/>
        <w:ind w:left="540" w:hanging="540"/>
        <w:jc w:val="center"/>
        <w:rPr>
          <w:rFonts w:ascii="Cambria" w:eastAsia="Times New Roman" w:hAnsi="Cambria" w:cs="Arial"/>
          <w:b/>
          <w:i/>
          <w:sz w:val="24"/>
          <w:szCs w:val="24"/>
          <w:lang w:eastAsia="pl-PL"/>
        </w:rPr>
      </w:pPr>
    </w:p>
    <w:p w14:paraId="1CF2618E" w14:textId="31146BD2" w:rsidR="00193CA5" w:rsidRPr="00A91066" w:rsidRDefault="00483A07" w:rsidP="00483A07">
      <w:pPr>
        <w:spacing w:after="0" w:line="240" w:lineRule="auto"/>
        <w:ind w:left="540" w:hanging="540"/>
        <w:jc w:val="center"/>
        <w:rPr>
          <w:rFonts w:ascii="Cambria" w:eastAsia="Times New Roman" w:hAnsi="Cambria" w:cs="Arial"/>
          <w:b/>
          <w:i/>
          <w:sz w:val="24"/>
          <w:szCs w:val="24"/>
          <w:lang w:eastAsia="pl-PL"/>
        </w:rPr>
      </w:pPr>
      <w:r w:rsidRPr="00A91066">
        <w:rPr>
          <w:rFonts w:ascii="Cambria" w:eastAsia="Times New Roman" w:hAnsi="Cambria" w:cs="Arial"/>
          <w:b/>
          <w:i/>
          <w:sz w:val="24"/>
          <w:szCs w:val="24"/>
          <w:lang w:eastAsia="pl-PL"/>
        </w:rPr>
        <w:t xml:space="preserve">Projektowane postanowienia umowy </w:t>
      </w:r>
      <w:bookmarkStart w:id="1" w:name="_Hlk71541838"/>
      <w:r w:rsidRPr="00A91066">
        <w:rPr>
          <w:rFonts w:ascii="Cambria" w:eastAsia="Times New Roman" w:hAnsi="Cambria" w:cs="Arial"/>
          <w:b/>
          <w:i/>
          <w:sz w:val="24"/>
          <w:szCs w:val="24"/>
          <w:lang w:eastAsia="pl-PL"/>
        </w:rPr>
        <w:t>nr ZP3/</w:t>
      </w:r>
      <w:r w:rsidR="0037786A" w:rsidRPr="00A91066">
        <w:rPr>
          <w:rFonts w:ascii="Cambria" w:eastAsia="Times New Roman" w:hAnsi="Cambria" w:cs="Arial"/>
          <w:b/>
          <w:i/>
          <w:sz w:val="24"/>
          <w:szCs w:val="24"/>
          <w:lang w:eastAsia="pl-PL"/>
        </w:rPr>
        <w:t>00000008</w:t>
      </w:r>
      <w:bookmarkEnd w:id="1"/>
      <w:r w:rsidR="00A91066">
        <w:rPr>
          <w:rFonts w:ascii="Cambria" w:eastAsia="Times New Roman" w:hAnsi="Cambria" w:cs="Arial"/>
          <w:b/>
          <w:i/>
          <w:sz w:val="24"/>
          <w:szCs w:val="24"/>
          <w:lang w:eastAsia="pl-PL"/>
        </w:rPr>
        <w:t>814</w:t>
      </w:r>
    </w:p>
    <w:p w14:paraId="4BE6707D" w14:textId="77777777" w:rsidR="00483A07" w:rsidRPr="00A91066" w:rsidRDefault="00483A07" w:rsidP="00256649">
      <w:pPr>
        <w:spacing w:after="0" w:line="240" w:lineRule="auto"/>
        <w:ind w:left="540" w:hanging="540"/>
        <w:jc w:val="center"/>
        <w:rPr>
          <w:rFonts w:ascii="Cambria" w:eastAsia="Times New Roman" w:hAnsi="Cambria" w:cs="Arial"/>
          <w:szCs w:val="24"/>
          <w:lang w:eastAsia="pl-PL"/>
        </w:rPr>
      </w:pPr>
      <w:r w:rsidRPr="00A91066">
        <w:rPr>
          <w:rFonts w:ascii="Cambria" w:eastAsia="Times New Roman" w:hAnsi="Cambria" w:cs="Arial"/>
          <w:szCs w:val="24"/>
          <w:lang w:eastAsia="pl-PL"/>
        </w:rPr>
        <w:t>zwana dalej „Umową”</w:t>
      </w:r>
    </w:p>
    <w:p w14:paraId="62763D01" w14:textId="77777777" w:rsidR="00483A07" w:rsidRPr="00A91066" w:rsidRDefault="00483A07" w:rsidP="00483A07">
      <w:pPr>
        <w:spacing w:after="0" w:line="240" w:lineRule="auto"/>
        <w:jc w:val="both"/>
        <w:rPr>
          <w:rFonts w:ascii="Cambria" w:eastAsia="Times New Roman" w:hAnsi="Cambria" w:cs="Arial"/>
          <w:szCs w:val="24"/>
          <w:lang w:eastAsia="pl-PL"/>
        </w:rPr>
      </w:pPr>
    </w:p>
    <w:p w14:paraId="6D0F4825" w14:textId="1E436C79"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zawarta ……… 2026 r.</w:t>
      </w:r>
      <w:r w:rsidR="00AA3B7A" w:rsidRPr="00A91066">
        <w:rPr>
          <w:rFonts w:ascii="Cambria" w:eastAsia="Times New Roman" w:hAnsi="Cambria" w:cs="Arial"/>
          <w:szCs w:val="24"/>
          <w:lang w:eastAsia="pl-PL"/>
        </w:rPr>
        <w:t>/zawarta w formie elektronicznej</w:t>
      </w:r>
      <w:r w:rsidRPr="00A91066">
        <w:rPr>
          <w:rFonts w:ascii="Cambria" w:eastAsia="Times New Roman" w:hAnsi="Cambria" w:cs="Arial"/>
          <w:szCs w:val="24"/>
          <w:lang w:eastAsia="pl-PL"/>
        </w:rPr>
        <w:t xml:space="preserve"> pomiędzy:</w:t>
      </w:r>
    </w:p>
    <w:p w14:paraId="7E4FAC26" w14:textId="3A68C9A3"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b/>
          <w:szCs w:val="24"/>
          <w:lang w:eastAsia="pl-PL"/>
        </w:rPr>
        <w:t>Uniwersytetem im. Adama Mickiewicza w Poznaniu, ul. H. Wieniawskiego 1, 61-712 Poznań</w:t>
      </w:r>
      <w:r w:rsidRPr="00A91066">
        <w:rPr>
          <w:rFonts w:ascii="Cambria" w:eastAsia="Times New Roman" w:hAnsi="Cambria" w:cs="Arial"/>
          <w:szCs w:val="24"/>
          <w:lang w:eastAsia="pl-PL"/>
        </w:rPr>
        <w:t xml:space="preserve">, posiadającym NIP: 777-00-06-350, </w:t>
      </w:r>
      <w:r w:rsidR="00BA2320" w:rsidRPr="00A91066">
        <w:rPr>
          <w:rFonts w:ascii="Cambria" w:eastAsia="Times New Roman" w:hAnsi="Cambria" w:cs="Arial"/>
          <w:szCs w:val="24"/>
          <w:lang w:eastAsia="pl-PL"/>
        </w:rPr>
        <w:t>Regon:</w:t>
      </w:r>
      <w:r w:rsidR="00BA2320" w:rsidRPr="00A91066">
        <w:rPr>
          <w:rFonts w:ascii="Cambria" w:hAnsi="Cambria"/>
        </w:rPr>
        <w:t xml:space="preserve"> </w:t>
      </w:r>
      <w:r w:rsidR="00BA2320" w:rsidRPr="00A91066">
        <w:rPr>
          <w:rFonts w:ascii="Cambria" w:eastAsia="Times New Roman" w:hAnsi="Cambria" w:cs="Arial"/>
          <w:szCs w:val="24"/>
          <w:lang w:eastAsia="pl-PL"/>
        </w:rPr>
        <w:t>000001293,</w:t>
      </w:r>
      <w:r w:rsidR="00016ED8" w:rsidRPr="00A91066">
        <w:rPr>
          <w:rFonts w:ascii="Cambria" w:eastAsia="Times New Roman" w:hAnsi="Cambria" w:cs="Arial"/>
          <w:szCs w:val="24"/>
          <w:lang w:eastAsia="pl-PL"/>
        </w:rPr>
        <w:t xml:space="preserve"> </w:t>
      </w:r>
      <w:r w:rsidRPr="00A91066">
        <w:rPr>
          <w:rFonts w:ascii="Cambria" w:eastAsia="Times New Roman" w:hAnsi="Cambria" w:cs="Arial"/>
          <w:szCs w:val="24"/>
          <w:lang w:eastAsia="pl-PL"/>
        </w:rPr>
        <w:t>zwanym dalej „Zamawiającym”</w:t>
      </w:r>
      <w:r w:rsidR="00016ED8" w:rsidRPr="00A91066">
        <w:rPr>
          <w:rFonts w:ascii="Cambria" w:eastAsia="Times New Roman" w:hAnsi="Cambria" w:cs="Arial"/>
          <w:szCs w:val="24"/>
          <w:lang w:eastAsia="pl-PL"/>
        </w:rPr>
        <w:t xml:space="preserve">, </w:t>
      </w:r>
      <w:r w:rsidRPr="00A91066">
        <w:rPr>
          <w:rFonts w:ascii="Cambria" w:eastAsia="Times New Roman" w:hAnsi="Cambria" w:cs="Arial"/>
          <w:szCs w:val="24"/>
          <w:lang w:eastAsia="pl-PL"/>
        </w:rPr>
        <w:t xml:space="preserve"> reprezentowanym przez:</w:t>
      </w:r>
    </w:p>
    <w:p w14:paraId="518C1F9F" w14:textId="77777777"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w:t>
      </w:r>
    </w:p>
    <w:p w14:paraId="07A5ED4F" w14:textId="77777777"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przy kontrasygnacie …………………………………</w:t>
      </w:r>
    </w:p>
    <w:p w14:paraId="038D9B50" w14:textId="77777777" w:rsidR="00483A07" w:rsidRPr="00A91066" w:rsidRDefault="00483A07" w:rsidP="00483A07">
      <w:pPr>
        <w:spacing w:after="0" w:line="240" w:lineRule="auto"/>
        <w:jc w:val="center"/>
        <w:rPr>
          <w:rFonts w:ascii="Cambria" w:eastAsia="Times New Roman" w:hAnsi="Cambria" w:cs="Arial"/>
          <w:lang w:eastAsia="pl-PL"/>
        </w:rPr>
      </w:pPr>
    </w:p>
    <w:p w14:paraId="6A8BF499"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a</w:t>
      </w:r>
    </w:p>
    <w:p w14:paraId="163375B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 zwanym dalej „Wykonawcą”</w:t>
      </w:r>
    </w:p>
    <w:p w14:paraId="4F36AE3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zwanymi dalej łącznie „Stronami”.</w:t>
      </w:r>
    </w:p>
    <w:p w14:paraId="7FC54BB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p>
    <w:p w14:paraId="4EF5A07D" w14:textId="2B3ACFFB" w:rsidR="00483A07" w:rsidRPr="00A91066" w:rsidRDefault="00483A07" w:rsidP="00483A07">
      <w:pPr>
        <w:spacing w:after="120" w:line="240" w:lineRule="auto"/>
        <w:jc w:val="both"/>
        <w:rPr>
          <w:rFonts w:ascii="Cambria" w:eastAsia="Times New Roman" w:hAnsi="Cambria" w:cs="Arial"/>
          <w:bCs/>
          <w:lang w:eastAsia="pl-PL"/>
        </w:rPr>
      </w:pPr>
      <w:r w:rsidRPr="00A91066">
        <w:rPr>
          <w:rFonts w:ascii="Cambria" w:eastAsia="Times New Roman" w:hAnsi="Cambria" w:cs="Arial"/>
          <w:lang w:eastAsia="pl-PL"/>
        </w:rPr>
        <w:t xml:space="preserve">W wyniku postępowania o udzielenie zamówienia publicznego </w:t>
      </w:r>
      <w:r w:rsidRPr="00A91066">
        <w:rPr>
          <w:rFonts w:ascii="Cambria" w:eastAsia="Times New Roman" w:hAnsi="Cambria" w:cs="Arial"/>
          <w:b/>
          <w:lang w:eastAsia="pl-PL"/>
        </w:rPr>
        <w:t>w trybie</w:t>
      </w:r>
      <w:r w:rsidRPr="00A91066">
        <w:rPr>
          <w:rFonts w:ascii="Cambria" w:eastAsia="Times New Roman" w:hAnsi="Cambria" w:cs="Arial"/>
          <w:lang w:eastAsia="pl-PL"/>
        </w:rPr>
        <w:t xml:space="preserve"> </w:t>
      </w:r>
      <w:r w:rsidRPr="00A91066">
        <w:rPr>
          <w:rFonts w:ascii="Cambria" w:eastAsia="Times New Roman" w:hAnsi="Cambria" w:cs="Arial"/>
          <w:b/>
          <w:bCs/>
          <w:lang w:eastAsia="pl-PL"/>
        </w:rPr>
        <w:t>podstawowym bez negocjacji</w:t>
      </w:r>
      <w:r w:rsidRPr="00A91066">
        <w:rPr>
          <w:rFonts w:ascii="Cambria" w:eastAsia="Times New Roman" w:hAnsi="Cambria" w:cs="Arial"/>
          <w:lang w:eastAsia="pl-PL"/>
        </w:rPr>
        <w:t xml:space="preserve"> - </w:t>
      </w:r>
      <w:r w:rsidRPr="00A91066">
        <w:rPr>
          <w:rFonts w:ascii="Cambria" w:eastAsia="Times New Roman" w:hAnsi="Cambria" w:cs="Arial"/>
          <w:b/>
          <w:lang w:eastAsia="pl-PL"/>
        </w:rPr>
        <w:t>art. 275 pkt 1)</w:t>
      </w:r>
      <w:r w:rsidRPr="00A91066">
        <w:rPr>
          <w:rFonts w:ascii="Cambria" w:eastAsia="Times New Roman" w:hAnsi="Cambria" w:cs="Arial"/>
          <w:lang w:eastAsia="pl-PL"/>
        </w:rPr>
        <w:t xml:space="preserve"> ustawy z dnia 11 września 2019 r. Prawo zamówień publicznych </w:t>
      </w:r>
      <w:r w:rsidRPr="00A91066">
        <w:rPr>
          <w:rFonts w:ascii="Cambria" w:eastAsia="Times New Roman" w:hAnsi="Cambria" w:cs="Arial"/>
          <w:bCs/>
          <w:lang w:eastAsia="pl-PL"/>
        </w:rPr>
        <w:t>(</w:t>
      </w:r>
      <w:proofErr w:type="spellStart"/>
      <w:r w:rsidRPr="00A91066">
        <w:rPr>
          <w:rFonts w:ascii="Cambria" w:eastAsia="Times New Roman" w:hAnsi="Cambria" w:cs="Arial"/>
          <w:bCs/>
          <w:lang w:eastAsia="pl-PL"/>
        </w:rPr>
        <w:t>t.j</w:t>
      </w:r>
      <w:proofErr w:type="spellEnd"/>
      <w:r w:rsidRPr="00A91066">
        <w:rPr>
          <w:rFonts w:ascii="Cambria" w:eastAsia="Times New Roman" w:hAnsi="Cambria" w:cs="Arial"/>
          <w:bCs/>
          <w:lang w:eastAsia="pl-PL"/>
        </w:rPr>
        <w:t>. Dz. U. z 202</w:t>
      </w:r>
      <w:r w:rsidR="0091534A">
        <w:rPr>
          <w:rFonts w:ascii="Cambria" w:eastAsia="Times New Roman" w:hAnsi="Cambria" w:cs="Arial"/>
          <w:bCs/>
          <w:lang w:eastAsia="pl-PL"/>
        </w:rPr>
        <w:t>6</w:t>
      </w:r>
      <w:r w:rsidRPr="00A91066">
        <w:rPr>
          <w:rFonts w:ascii="Cambria" w:eastAsia="Times New Roman" w:hAnsi="Cambria" w:cs="Arial"/>
          <w:bCs/>
          <w:lang w:eastAsia="pl-PL"/>
        </w:rPr>
        <w:t xml:space="preserve"> r. poz.</w:t>
      </w:r>
      <w:r w:rsidR="00CA5877">
        <w:rPr>
          <w:rFonts w:ascii="Cambria" w:eastAsia="Times New Roman" w:hAnsi="Cambria" w:cs="Arial"/>
          <w:bCs/>
          <w:lang w:eastAsia="pl-PL"/>
        </w:rPr>
        <w:t xml:space="preserve"> 793</w:t>
      </w:r>
      <w:r w:rsidRPr="00A91066">
        <w:rPr>
          <w:rFonts w:ascii="Cambria" w:eastAsia="Times New Roman" w:hAnsi="Cambria" w:cs="Arial"/>
          <w:bCs/>
          <w:lang w:eastAsia="pl-PL"/>
        </w:rPr>
        <w:t xml:space="preserve">, z </w:t>
      </w:r>
      <w:proofErr w:type="spellStart"/>
      <w:r w:rsidRPr="00A91066">
        <w:rPr>
          <w:rFonts w:ascii="Cambria" w:eastAsia="Times New Roman" w:hAnsi="Cambria" w:cs="Arial"/>
          <w:bCs/>
          <w:lang w:eastAsia="pl-PL"/>
        </w:rPr>
        <w:t>późn</w:t>
      </w:r>
      <w:proofErr w:type="spellEnd"/>
      <w:r w:rsidRPr="00A91066">
        <w:rPr>
          <w:rFonts w:ascii="Cambria" w:eastAsia="Times New Roman" w:hAnsi="Cambria" w:cs="Arial"/>
          <w:bCs/>
          <w:lang w:eastAsia="pl-PL"/>
        </w:rPr>
        <w:t>. zm.), dalej „</w:t>
      </w:r>
      <w:proofErr w:type="spellStart"/>
      <w:r w:rsidRPr="00A91066">
        <w:rPr>
          <w:rFonts w:ascii="Cambria" w:eastAsia="Times New Roman" w:hAnsi="Cambria" w:cs="Arial"/>
          <w:b/>
          <w:bCs/>
          <w:i/>
          <w:lang w:eastAsia="pl-PL"/>
        </w:rPr>
        <w:t>p.z.p</w:t>
      </w:r>
      <w:proofErr w:type="spellEnd"/>
      <w:r w:rsidRPr="00A91066">
        <w:rPr>
          <w:rFonts w:ascii="Cambria" w:eastAsia="Times New Roman" w:hAnsi="Cambria" w:cs="Arial"/>
          <w:bCs/>
          <w:lang w:eastAsia="pl-PL"/>
        </w:rPr>
        <w:t>.”,</w:t>
      </w:r>
      <w:r w:rsidRPr="00A91066">
        <w:rPr>
          <w:rFonts w:ascii="Cambria" w:eastAsia="Times New Roman" w:hAnsi="Cambria" w:cs="Arial"/>
          <w:lang w:eastAsia="pl-PL"/>
        </w:rPr>
        <w:t xml:space="preserve"> została zawarta Umowa następującej treści:</w:t>
      </w:r>
    </w:p>
    <w:bookmarkEnd w:id="0"/>
    <w:p w14:paraId="401AB77F"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w:t>
      </w:r>
    </w:p>
    <w:p w14:paraId="60AE4AFA" w14:textId="5C67C027" w:rsidR="0037786A" w:rsidRPr="00A91066" w:rsidRDefault="00483A07" w:rsidP="004262D3">
      <w:pPr>
        <w:autoSpaceDE w:val="0"/>
        <w:autoSpaceDN w:val="0"/>
        <w:adjustRightInd w:val="0"/>
        <w:spacing w:after="0" w:line="240" w:lineRule="auto"/>
        <w:jc w:val="both"/>
        <w:rPr>
          <w:rFonts w:ascii="Cambria" w:eastAsia="Times New Roman" w:hAnsi="Cambria" w:cs="Arial"/>
          <w:lang w:eastAsia="pl-PL"/>
        </w:rPr>
      </w:pPr>
      <w:bookmarkStart w:id="2" w:name="_Hlk182390184"/>
      <w:r w:rsidRPr="00A91066">
        <w:rPr>
          <w:rFonts w:ascii="Cambria" w:eastAsia="Times New Roman" w:hAnsi="Cambria" w:cs="Arial"/>
          <w:lang w:eastAsia="pl-PL"/>
        </w:rPr>
        <w:t>Zamawiający zleca, a Wykonawca na podstawie rozstrzygniętego postępowania w trybie podstawowym bez negocjacji nr ZP3/</w:t>
      </w:r>
      <w:r w:rsidR="00A91066">
        <w:rPr>
          <w:rFonts w:ascii="Cambria" w:eastAsia="Times New Roman" w:hAnsi="Cambria" w:cs="Arial"/>
          <w:lang w:eastAsia="pl-PL"/>
        </w:rPr>
        <w:t>8814</w:t>
      </w:r>
      <w:r w:rsidRPr="00A91066">
        <w:rPr>
          <w:rFonts w:ascii="Cambria" w:eastAsia="Times New Roman" w:hAnsi="Cambria" w:cs="Arial"/>
          <w:lang w:eastAsia="pl-PL"/>
        </w:rPr>
        <w:t xml:space="preserve"> przyjmuje do </w:t>
      </w:r>
      <w:r w:rsidRPr="00A91066">
        <w:rPr>
          <w:rFonts w:ascii="Cambria" w:eastAsia="Times New Roman" w:hAnsi="Cambria" w:cs="Arial"/>
          <w:bCs/>
          <w:lang w:eastAsia="pl-PL"/>
        </w:rPr>
        <w:t>wykonania</w:t>
      </w:r>
      <w:r w:rsidRPr="00A91066">
        <w:rPr>
          <w:rFonts w:ascii="Cambria" w:hAnsi="Cambria" w:cs="Arial"/>
        </w:rPr>
        <w:t xml:space="preserve"> </w:t>
      </w:r>
      <w:bookmarkStart w:id="3" w:name="_Hlk235518893"/>
      <w:r w:rsidR="00A91066" w:rsidRPr="00A2101C">
        <w:rPr>
          <w:rFonts w:ascii="Cambria" w:hAnsi="Cambria"/>
          <w:b/>
        </w:rPr>
        <w:t>dostosowanie budynku Nadnoteckiego Instytutu U</w:t>
      </w:r>
      <w:r w:rsidR="00A91066">
        <w:rPr>
          <w:rFonts w:ascii="Cambria" w:hAnsi="Cambria"/>
          <w:b/>
        </w:rPr>
        <w:t>AM</w:t>
      </w:r>
      <w:r w:rsidR="00A91066" w:rsidRPr="00A2101C">
        <w:rPr>
          <w:rFonts w:ascii="Cambria" w:hAnsi="Cambria"/>
          <w:b/>
        </w:rPr>
        <w:t xml:space="preserve"> w Pile do wymagań ekspertyzy bezpieczeństwa pożarowego </w:t>
      </w:r>
      <w:r w:rsidR="00726EB5">
        <w:rPr>
          <w:rFonts w:ascii="Cambria" w:hAnsi="Cambria"/>
          <w:b/>
        </w:rPr>
        <w:t xml:space="preserve">i </w:t>
      </w:r>
      <w:r w:rsidR="00A91066" w:rsidRPr="00A2101C">
        <w:rPr>
          <w:rFonts w:ascii="Cambria" w:hAnsi="Cambria"/>
          <w:b/>
        </w:rPr>
        <w:t>postanowienia KW PSP</w:t>
      </w:r>
      <w:bookmarkEnd w:id="3"/>
      <w:r w:rsidR="00B87768" w:rsidRPr="00A91066">
        <w:rPr>
          <w:rFonts w:ascii="Cambria" w:eastAsia="Calibri" w:hAnsi="Cambria" w:cs="Arial"/>
        </w:rPr>
        <w:t>,</w:t>
      </w:r>
      <w:bookmarkEnd w:id="2"/>
      <w:r w:rsidR="0008210E" w:rsidRPr="00A91066">
        <w:rPr>
          <w:rFonts w:ascii="Cambria" w:eastAsia="Times New Roman" w:hAnsi="Cambria" w:cs="Arial"/>
          <w:lang w:eastAsia="pl-PL"/>
        </w:rPr>
        <w:t xml:space="preserve"> </w:t>
      </w:r>
      <w:r w:rsidRPr="00A91066">
        <w:rPr>
          <w:rFonts w:ascii="Cambria" w:eastAsia="Times New Roman" w:hAnsi="Cambria" w:cs="Arial"/>
          <w:lang w:eastAsia="pl-PL"/>
        </w:rPr>
        <w:t xml:space="preserve">zgodnie z formularzem ofertowym – załącznik nr 1 do Umowy oraz specyfikacją warunków zamówienia – załącznik nr 2 do Umowy. </w:t>
      </w:r>
    </w:p>
    <w:p w14:paraId="40AC9873"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2</w:t>
      </w:r>
    </w:p>
    <w:p w14:paraId="38614021"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lang w:eastAsia="pl-PL"/>
        </w:rPr>
        <w:t>Wykonawca zobowiązuje się wykonać przedmiot Umowy dochowując najwyższej profesjonalnej staranności, zgodnie z wymogami zawartymi w </w:t>
      </w:r>
      <w:r w:rsidRPr="00A91066">
        <w:rPr>
          <w:rFonts w:ascii="Cambria" w:eastAsia="Times New Roman" w:hAnsi="Cambria" w:cs="Arial"/>
          <w:iCs/>
          <w:lang w:eastAsia="pl-PL"/>
        </w:rPr>
        <w:t>specyfikacji warunków zamówienia, która</w:t>
      </w:r>
      <w:r w:rsidRPr="00A91066">
        <w:rPr>
          <w:rFonts w:ascii="Cambria" w:eastAsia="Times New Roman" w:hAnsi="Cambria" w:cs="Arial"/>
          <w:i/>
          <w:lang w:eastAsia="pl-PL"/>
        </w:rPr>
        <w:t xml:space="preserve"> </w:t>
      </w:r>
      <w:r w:rsidRPr="00A91066">
        <w:rPr>
          <w:rFonts w:ascii="Cambria" w:eastAsia="Times New Roman" w:hAnsi="Cambria" w:cs="Arial"/>
          <w:lang w:eastAsia="pl-PL"/>
        </w:rPr>
        <w:t>stanowi załącznik nr 2 do Umowy oraz zasadami współczesnej wiedzy technicznej, a także obowiązującymi przepisami i normami.</w:t>
      </w:r>
    </w:p>
    <w:p w14:paraId="05E60F5A"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65E7AF9B" w14:textId="67F2B93D"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hAnsi="Cambria" w:cs="Arial"/>
        </w:rPr>
        <w:t xml:space="preserve">Wykonawca oświadcza, że dokumenty postępowania </w:t>
      </w:r>
      <w:r w:rsidRPr="00A91066">
        <w:rPr>
          <w:rFonts w:ascii="Cambria" w:eastAsia="Times New Roman" w:hAnsi="Cambria" w:cs="Arial"/>
          <w:lang w:eastAsia="pl-PL"/>
        </w:rPr>
        <w:t>ZP3/</w:t>
      </w:r>
      <w:r w:rsidR="00A91066">
        <w:rPr>
          <w:rFonts w:ascii="Cambria" w:eastAsia="Times New Roman" w:hAnsi="Cambria" w:cs="Arial"/>
          <w:lang w:eastAsia="pl-PL"/>
        </w:rPr>
        <w:t>8814</w:t>
      </w:r>
      <w:r w:rsidRPr="00A91066">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448CB31"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A91066">
        <w:rPr>
          <w:rFonts w:ascii="Cambria" w:eastAsia="Times New Roman" w:hAnsi="Cambria" w:cs="Arial"/>
          <w:bCs/>
          <w:lang w:eastAsia="ar-SA"/>
        </w:rPr>
        <w:t>(wówczas należy wpisać dane dotyczące podwykonawców wskazane w ofercie)</w:t>
      </w:r>
      <w:r w:rsidRPr="00A91066">
        <w:rPr>
          <w:rFonts w:ascii="Cambria" w:eastAsia="Times New Roman" w:hAnsi="Cambria" w:cs="Arial"/>
          <w:lang w:eastAsia="pl-PL"/>
        </w:rPr>
        <w:t xml:space="preserve">. </w:t>
      </w:r>
    </w:p>
    <w:p w14:paraId="77A7D045"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A91066">
        <w:rPr>
          <w:rFonts w:ascii="Cambria" w:eastAsia="Times New Roman" w:hAnsi="Cambria" w:cs="Arial"/>
          <w:bCs/>
          <w:lang w:eastAsia="ar-SA"/>
        </w:rPr>
        <w:t>p.z.p</w:t>
      </w:r>
      <w:proofErr w:type="spellEnd"/>
      <w:r w:rsidRPr="00A91066">
        <w:rPr>
          <w:rFonts w:ascii="Cambria" w:eastAsia="Times New Roman" w:hAnsi="Cambria" w:cs="Arial"/>
          <w:bCs/>
          <w:lang w:eastAsia="ar-SA"/>
        </w:rPr>
        <w:t xml:space="preserve">.- zapisów Umowy, w tym o wymaganym ubezpieczeniu OC i polisie), by umowa Wykonawcy z podwykonawcą lub podwykonawcy z dalszym podwykonawcą, zapewniała należytą realizację przedmiotu zamówienia zgodnie z postanowieniami Umowy.  </w:t>
      </w:r>
    </w:p>
    <w:p w14:paraId="7BEDCD1E"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 xml:space="preserve">Zmiana Umowy polegająca na powierzeniu w trakcie realizacji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w:t>
      </w:r>
      <w:r w:rsidRPr="00A91066">
        <w:rPr>
          <w:rFonts w:ascii="Cambria" w:eastAsia="Times New Roman" w:hAnsi="Cambria" w:cs="Arial"/>
          <w:bCs/>
          <w:lang w:eastAsia="ar-SA"/>
        </w:rPr>
        <w:lastRenderedPageBreak/>
        <w:t>(dalszego podwykonawcy) zgodnie z SWZ, załączone zostanie oświadczenie o spełnieniu wymogu zatrudnienia skierowanych do realizacji przedmiotu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6CE2E105"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Umową.</w:t>
      </w:r>
    </w:p>
    <w:p w14:paraId="56DF7706" w14:textId="39893705"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Umowy, do przedłożenia Zamawiającemu [do </w:t>
      </w:r>
      <w:r w:rsidR="005A0A1A" w:rsidRPr="00A91066">
        <w:rPr>
          <w:rFonts w:ascii="Cambria" w:eastAsia="Times New Roman" w:hAnsi="Cambria" w:cs="Arial"/>
          <w:shd w:val="clear" w:color="auto" w:fill="FEFFFF"/>
          <w:lang w:eastAsia="pl-PL"/>
        </w:rPr>
        <w:t>Centrum Remontów i Inwestycji Infrastrukturalnych, Sekcja Remontów UAM</w:t>
      </w:r>
      <w:r w:rsidRPr="00A91066">
        <w:rPr>
          <w:rFonts w:ascii="Cambria" w:eastAsia="Times New Roman" w:hAnsi="Cambria" w:cs="Arial"/>
          <w:shd w:val="clear" w:color="auto" w:fill="FEFFFF"/>
          <w:lang w:eastAsia="pl-PL"/>
        </w:rPr>
        <w:t>] projektu tej umowy, przy czym podwykonawca lub dalszy podwykonawca jest zobowiązany dołączyć zgodę Wykonawcy na zawarcie umowy o podwykonawstwo o treści zgodnej z projektem umowy.</w:t>
      </w:r>
    </w:p>
    <w:p w14:paraId="55E604E9"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Zamawiający w terminie 14 dni od dnia przedłożenia mu dokumentów, o których mowa w ust. 8 zgłasza w formie pisemnej, pod rygorem nieważności, zastrzeżenia do projektu umowy o podwykonawstwo, której przedmiotem są roboty budowlane, w przypadku, gdy: </w:t>
      </w:r>
    </w:p>
    <w:p w14:paraId="74572F6A" w14:textId="77777777" w:rsidR="00483A07" w:rsidRPr="00A91066"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A91066">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 (w tym odnośnie do wymaganych zapisów umowy),</w:t>
      </w:r>
    </w:p>
    <w:p w14:paraId="4FC2EE5E" w14:textId="77777777" w:rsidR="00483A07" w:rsidRPr="00A91066"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zawiera postanowienia niezgodne z art. 463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w:t>
      </w:r>
    </w:p>
    <w:p w14:paraId="043F658B" w14:textId="77777777" w:rsidR="00483A07" w:rsidRPr="00A91066"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F272D5C" w14:textId="77777777" w:rsidR="00483A07" w:rsidRPr="00A91066" w:rsidRDefault="00483A07" w:rsidP="00483A0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6D03EE2C"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AD50053"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91066">
        <w:rPr>
          <w:rFonts w:ascii="Cambria" w:eastAsia="Times New Roman" w:hAnsi="Cambria" w:cs="Arial"/>
          <w:w w:val="120"/>
          <w:shd w:val="clear" w:color="auto" w:fill="FEFFFF"/>
          <w:lang w:eastAsia="pl-PL"/>
        </w:rPr>
        <w:t xml:space="preserve">7 </w:t>
      </w:r>
      <w:r w:rsidRPr="00A91066">
        <w:rPr>
          <w:rFonts w:ascii="Cambria" w:eastAsia="Times New Roman" w:hAnsi="Cambria" w:cs="Arial"/>
          <w:shd w:val="clear" w:color="auto" w:fill="FEFFFF"/>
          <w:lang w:eastAsia="pl-PL"/>
        </w:rPr>
        <w:t xml:space="preserve">dni od dnia jej zawarcia, z wyłączeniem umów o </w:t>
      </w:r>
      <w:r w:rsidRPr="00A91066">
        <w:rPr>
          <w:rFonts w:ascii="Cambria" w:eastAsia="Times New Roman" w:hAnsi="Cambria" w:cs="Arial"/>
          <w:w w:val="105"/>
          <w:shd w:val="clear" w:color="auto" w:fill="FEFFFF"/>
          <w:lang w:eastAsia="pl-PL"/>
        </w:rPr>
        <w:t>podwykonawstwo o wartości mniejszej niż 0,5 %</w:t>
      </w:r>
      <w:r w:rsidRPr="00A91066">
        <w:rPr>
          <w:rFonts w:ascii="Cambria" w:eastAsia="Times New Roman" w:hAnsi="Cambria" w:cs="Arial"/>
          <w:w w:val="81"/>
          <w:shd w:val="clear" w:color="auto" w:fill="FEFFFF"/>
          <w:lang w:eastAsia="pl-PL"/>
        </w:rPr>
        <w:t xml:space="preserve"> </w:t>
      </w:r>
      <w:r w:rsidRPr="00A91066">
        <w:rPr>
          <w:rFonts w:ascii="Cambria" w:eastAsia="Times New Roman" w:hAnsi="Cambria" w:cs="Arial"/>
          <w:w w:val="105"/>
          <w:shd w:val="clear" w:color="auto" w:fill="FEFFFF"/>
          <w:lang w:eastAsia="pl-PL"/>
        </w:rPr>
        <w:t>wartości przedmiotu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687A512F"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Zamawiający w terminie 14 dni od dnia przedłożenia mu dokumentów, o których mowa w ust. 10 zgłasza sprzeciw w formie pisemnej, pod rygorem nieważności, do umowy o podwykonawstwo, której przedmiotem są roboty budowlane, w przypadkach, gdy umowa ta: </w:t>
      </w:r>
    </w:p>
    <w:p w14:paraId="37895A88" w14:textId="77777777" w:rsidR="00483A07" w:rsidRPr="00A91066"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91066">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A91066">
        <w:rPr>
          <w:rFonts w:ascii="Cambria" w:eastAsia="Times New Roman" w:hAnsi="Cambria" w:cs="Arial"/>
          <w:w w:val="105"/>
          <w:shd w:val="clear" w:color="auto" w:fill="FEFFFF"/>
          <w:lang w:eastAsia="pl-PL"/>
        </w:rPr>
        <w:t>p.z.p</w:t>
      </w:r>
      <w:proofErr w:type="spellEnd"/>
      <w:r w:rsidRPr="00A91066">
        <w:rPr>
          <w:rFonts w:ascii="Cambria" w:eastAsia="Times New Roman" w:hAnsi="Cambria" w:cs="Arial"/>
          <w:w w:val="105"/>
          <w:shd w:val="clear" w:color="auto" w:fill="FEFFFF"/>
          <w:lang w:eastAsia="pl-PL"/>
        </w:rPr>
        <w:t xml:space="preserve">. </w:t>
      </w:r>
      <w:r w:rsidRPr="00A91066">
        <w:rPr>
          <w:rFonts w:ascii="Cambria" w:eastAsia="Times New Roman" w:hAnsi="Cambria" w:cs="Arial"/>
          <w:shd w:val="clear" w:color="auto" w:fill="FEFFFF"/>
          <w:lang w:eastAsia="pl-PL"/>
        </w:rPr>
        <w:t>(w tym odnośnie do wymaganych zapisów umowy),</w:t>
      </w:r>
    </w:p>
    <w:p w14:paraId="2B62E0CF" w14:textId="77777777" w:rsidR="00483A07" w:rsidRPr="00A91066"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zawiera postanowienia niezgodne z art. 463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w:t>
      </w:r>
    </w:p>
    <w:p w14:paraId="0B573108" w14:textId="77777777" w:rsidR="00483A07" w:rsidRPr="00A91066" w:rsidRDefault="00483A07" w:rsidP="00483A07">
      <w:pPr>
        <w:widowControl w:val="0"/>
        <w:numPr>
          <w:ilvl w:val="0"/>
          <w:numId w:val="20"/>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2B00AC7D" w14:textId="7E1B6385"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W przypadku, o którym mowa w ust. 11, jeżeli termin zapłaty wynagrodzenia </w:t>
      </w:r>
      <w:r w:rsidRPr="00A91066">
        <w:rPr>
          <w:rFonts w:ascii="Cambria" w:eastAsia="Times New Roman" w:hAnsi="Cambria" w:cs="Arial"/>
          <w:w w:val="105"/>
          <w:shd w:val="clear" w:color="auto" w:fill="FEFFFF"/>
          <w:lang w:eastAsia="pl-PL"/>
        </w:rPr>
        <w:lastRenderedPageBreak/>
        <w:t>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r w:rsidR="00747A51" w:rsidRPr="00A91066">
        <w:rPr>
          <w:rFonts w:ascii="Cambria" w:eastAsia="Times New Roman" w:hAnsi="Cambria" w:cs="Arial"/>
          <w:w w:val="105"/>
          <w:shd w:val="clear" w:color="auto" w:fill="FEFFFF"/>
          <w:lang w:eastAsia="pl-PL"/>
        </w:rPr>
        <w:t>1</w:t>
      </w:r>
      <w:r w:rsidRPr="00A91066">
        <w:rPr>
          <w:rFonts w:ascii="Cambria" w:eastAsia="Times New Roman" w:hAnsi="Cambria" w:cs="Arial"/>
          <w:w w:val="105"/>
          <w:shd w:val="clear" w:color="auto" w:fill="FEFFFF"/>
          <w:lang w:eastAsia="pl-PL"/>
        </w:rPr>
        <w:t>).</w:t>
      </w:r>
    </w:p>
    <w:p w14:paraId="53E6142C"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Postanowienia ust. 3 – 13 stosuje się odpowiednio do zmian umowy o podwykonawstwo.  </w:t>
      </w:r>
    </w:p>
    <w:p w14:paraId="3CA0B0E1"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BAE79DB"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F85C9C1"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7A99F369"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Postanowienia Umowy stosuje się odpowiednio do umów o podwykonawstwo z dalszymi podwykonawcami.</w:t>
      </w:r>
    </w:p>
    <w:p w14:paraId="7F1BFE8C"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oświadcza, że otrzymał od Zamawiającego, w celu przekazania swoim pracownikom, informacje wskazane w art. 207</w:t>
      </w:r>
      <w:r w:rsidRPr="00A91066">
        <w:rPr>
          <w:rFonts w:ascii="Cambria" w:eastAsia="Times New Roman" w:hAnsi="Cambria" w:cs="Arial"/>
          <w:vertAlign w:val="superscript"/>
          <w:lang w:eastAsia="pl-PL"/>
        </w:rPr>
        <w:t>1</w:t>
      </w:r>
      <w:r w:rsidRPr="00A91066">
        <w:rPr>
          <w:rFonts w:ascii="Cambria" w:eastAsia="Times New Roman" w:hAnsi="Cambria" w:cs="Arial"/>
          <w:lang w:eastAsia="pl-PL"/>
        </w:rPr>
        <w:t xml:space="preserve"> </w:t>
      </w:r>
      <w:proofErr w:type="spellStart"/>
      <w:r w:rsidRPr="00A91066">
        <w:rPr>
          <w:rFonts w:ascii="Cambria" w:eastAsia="Times New Roman" w:hAnsi="Cambria" w:cs="Arial"/>
          <w:lang w:eastAsia="pl-PL"/>
        </w:rPr>
        <w:t>k.p</w:t>
      </w:r>
      <w:proofErr w:type="spellEnd"/>
      <w:r w:rsidRPr="00A91066">
        <w:rPr>
          <w:rFonts w:ascii="Cambria" w:eastAsia="Times New Roman" w:hAnsi="Cambria" w:cs="Arial"/>
          <w:lang w:eastAsia="pl-PL"/>
        </w:rPr>
        <w:t xml:space="preserve">. (załącznik nr 3 do Umowy). </w:t>
      </w:r>
    </w:p>
    <w:p w14:paraId="648B9BC8" w14:textId="27B85DFA" w:rsidR="00483A07" w:rsidRPr="00A91066" w:rsidRDefault="00483A07" w:rsidP="002A0C2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zobowiązuje się do posiadania ubezpieczenia od odpowiedzialności cywilnej z tytułu prowadzenia działalności w zakresie przedmiotu Umowy, w całym okresie obowiązywania Umowy na kwotę co najmniej:</w:t>
      </w:r>
      <w:r w:rsidR="00193CA5" w:rsidRPr="00A91066">
        <w:rPr>
          <w:rFonts w:ascii="Cambria" w:hAnsi="Cambria" w:cs="Arial"/>
          <w:i/>
        </w:rPr>
        <w:t xml:space="preserve"> </w:t>
      </w:r>
      <w:bookmarkStart w:id="4" w:name="_Hlk171582175"/>
      <w:r w:rsidR="00B235BF">
        <w:rPr>
          <w:rFonts w:ascii="Cambria" w:hAnsi="Cambria" w:cs="Arial"/>
          <w:i/>
        </w:rPr>
        <w:t>1</w:t>
      </w:r>
      <w:r w:rsidR="000C0742" w:rsidRPr="00A91066">
        <w:rPr>
          <w:rFonts w:ascii="Cambria" w:hAnsi="Cambria" w:cs="Arial"/>
          <w:i/>
        </w:rPr>
        <w:t>.0</w:t>
      </w:r>
      <w:r w:rsidR="00007AB4" w:rsidRPr="00A91066">
        <w:rPr>
          <w:rFonts w:ascii="Cambria" w:hAnsi="Cambria" w:cs="Arial"/>
          <w:i/>
        </w:rPr>
        <w:t>0</w:t>
      </w:r>
      <w:r w:rsidRPr="00A91066">
        <w:rPr>
          <w:rFonts w:ascii="Cambria" w:hAnsi="Cambria" w:cs="Arial"/>
          <w:i/>
        </w:rPr>
        <w:t xml:space="preserve">0.000,00 zł </w:t>
      </w:r>
      <w:r w:rsidRPr="00A91066">
        <w:rPr>
          <w:rFonts w:ascii="Cambria" w:eastAsia="Times New Roman" w:hAnsi="Cambria" w:cs="Arial"/>
          <w:i/>
          <w:lang w:eastAsia="pl-PL"/>
        </w:rPr>
        <w:t xml:space="preserve">(słownie: </w:t>
      </w:r>
      <w:r w:rsidR="00B235BF">
        <w:rPr>
          <w:rFonts w:ascii="Cambria" w:eastAsia="Times New Roman" w:hAnsi="Cambria" w:cs="Arial"/>
          <w:i/>
          <w:lang w:eastAsia="pl-PL"/>
        </w:rPr>
        <w:t>jeden</w:t>
      </w:r>
      <w:r w:rsidR="000C0742" w:rsidRPr="00A91066">
        <w:rPr>
          <w:rFonts w:ascii="Cambria" w:eastAsia="Times New Roman" w:hAnsi="Cambria" w:cs="Arial"/>
          <w:i/>
          <w:lang w:eastAsia="pl-PL"/>
        </w:rPr>
        <w:t xml:space="preserve"> milion</w:t>
      </w:r>
      <w:r w:rsidRPr="00A91066">
        <w:rPr>
          <w:rFonts w:ascii="Cambria" w:eastAsia="Times New Roman" w:hAnsi="Cambria" w:cs="Arial"/>
          <w:i/>
          <w:lang w:eastAsia="pl-PL"/>
        </w:rPr>
        <w:t xml:space="preserve"> złotych)</w:t>
      </w:r>
      <w:r w:rsidR="00193CA5" w:rsidRPr="00A91066">
        <w:rPr>
          <w:rFonts w:ascii="Cambria" w:eastAsia="Times New Roman" w:hAnsi="Cambria" w:cs="Arial"/>
          <w:lang w:eastAsia="pl-PL"/>
        </w:rPr>
        <w:t xml:space="preserve"> </w:t>
      </w:r>
      <w:bookmarkEnd w:id="4"/>
      <w:r w:rsidRPr="00A91066">
        <w:rPr>
          <w:rFonts w:ascii="Cambria" w:eastAsia="Times New Roman" w:hAnsi="Cambria" w:cs="Arial"/>
          <w:lang w:eastAsia="pl-PL"/>
        </w:rPr>
        <w:t xml:space="preserve">i przekazania </w:t>
      </w:r>
      <w:r w:rsidR="002A0C28" w:rsidRPr="00A91066">
        <w:rPr>
          <w:rFonts w:ascii="Cambria" w:eastAsia="Times New Roman" w:hAnsi="Cambria" w:cs="Arial"/>
          <w:shd w:val="clear" w:color="auto" w:fill="FEFFFF"/>
          <w:lang w:eastAsia="pl-PL"/>
        </w:rPr>
        <w:t xml:space="preserve">do Centrum Remontów i Inwestycji Infrastrukturalnych, Sekcja Remontów UAM, </w:t>
      </w:r>
      <w:r w:rsidRPr="00A91066">
        <w:rPr>
          <w:rFonts w:ascii="Cambria" w:eastAsia="Times New Roman" w:hAnsi="Cambria" w:cs="Arial"/>
          <w:lang w:eastAsia="pl-PL"/>
        </w:rPr>
        <w:t>kopii ważnej polisy najpóźniej w terminie 7 dni od daty podpisania umowy. W przypadku wygaśnięcia terminu ważności umowy ubezpieczenia przed upływem terminu obowiązywania Umowy, Wykonawca zobowiązuje się do dostarczenia do</w:t>
      </w:r>
      <w:r w:rsidR="002A0C28" w:rsidRPr="00A91066">
        <w:rPr>
          <w:rFonts w:ascii="Cambria" w:eastAsia="Times New Roman" w:hAnsi="Cambria" w:cs="Arial"/>
          <w:shd w:val="clear" w:color="auto" w:fill="FEFFFF"/>
          <w:lang w:eastAsia="pl-PL"/>
        </w:rPr>
        <w:t xml:space="preserve"> Centrum Remontów i Inwestycji Infrastrukturalnych, Sekcja Remontów UAM</w:t>
      </w:r>
      <w:r w:rsidR="002A0C28" w:rsidRPr="00A91066">
        <w:rPr>
          <w:rFonts w:ascii="Cambria" w:eastAsia="Times New Roman" w:hAnsi="Cambria" w:cs="Arial"/>
          <w:w w:val="105"/>
          <w:shd w:val="clear" w:color="auto" w:fill="FEFFFF"/>
          <w:lang w:eastAsia="pl-PL"/>
        </w:rPr>
        <w:t xml:space="preserve">, </w:t>
      </w:r>
      <w:r w:rsidRPr="00A91066">
        <w:rPr>
          <w:rFonts w:ascii="Cambria" w:eastAsia="Times New Roman" w:hAnsi="Cambria" w:cs="Arial"/>
          <w:lang w:eastAsia="pl-PL"/>
        </w:rPr>
        <w:t>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0E114B3A" w14:textId="77777777" w:rsidR="00A91066" w:rsidRDefault="00A91066" w:rsidP="00483A07">
      <w:pPr>
        <w:spacing w:after="0" w:line="240" w:lineRule="auto"/>
        <w:jc w:val="center"/>
        <w:rPr>
          <w:rFonts w:ascii="Cambria" w:eastAsia="Times New Roman" w:hAnsi="Cambria" w:cs="Arial"/>
          <w:lang w:eastAsia="pl-PL"/>
        </w:rPr>
      </w:pPr>
    </w:p>
    <w:p w14:paraId="7CEE766B" w14:textId="65B93ACA"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3</w:t>
      </w:r>
    </w:p>
    <w:p w14:paraId="6341DA42" w14:textId="77777777"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ar-SA"/>
        </w:rPr>
        <w:t xml:space="preserve">Zamawiający na podstawie art. 95 ust. 1 ustawy </w:t>
      </w:r>
      <w:proofErr w:type="spellStart"/>
      <w:r w:rsidRPr="00A91066">
        <w:rPr>
          <w:rFonts w:ascii="Cambria" w:eastAsia="Times New Roman" w:hAnsi="Cambria" w:cs="Arial"/>
          <w:lang w:eastAsia="ar-SA"/>
        </w:rPr>
        <w:t>p.z.p</w:t>
      </w:r>
      <w:proofErr w:type="spellEnd"/>
      <w:r w:rsidRPr="00A91066">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A91066">
        <w:rPr>
          <w:rFonts w:ascii="Cambria" w:eastAsia="Times New Roman" w:hAnsi="Cambria" w:cs="Arial"/>
          <w:lang w:eastAsia="pl-PL"/>
        </w:rPr>
        <w:t>§ 1 ustawy z dnia 26 czerwca 1974 r. – Kodeks pracy (</w:t>
      </w:r>
      <w:proofErr w:type="spellStart"/>
      <w:r w:rsidRPr="00A91066">
        <w:rPr>
          <w:rFonts w:ascii="Cambria" w:eastAsia="Times New Roman" w:hAnsi="Cambria" w:cs="Arial"/>
          <w:lang w:eastAsia="pl-PL"/>
        </w:rPr>
        <w:t>t.j</w:t>
      </w:r>
      <w:proofErr w:type="spellEnd"/>
      <w:r w:rsidRPr="00A91066">
        <w:rPr>
          <w:rFonts w:ascii="Cambria" w:eastAsia="Times New Roman" w:hAnsi="Cambria" w:cs="Arial"/>
          <w:lang w:eastAsia="pl-PL"/>
        </w:rPr>
        <w:t xml:space="preserve">. Dz.U. z 2025 r. poz. 277, z </w:t>
      </w:r>
      <w:proofErr w:type="spellStart"/>
      <w:r w:rsidRPr="00A91066">
        <w:rPr>
          <w:rFonts w:ascii="Cambria" w:eastAsia="Times New Roman" w:hAnsi="Cambria" w:cs="Arial"/>
          <w:lang w:eastAsia="pl-PL"/>
        </w:rPr>
        <w:t>późn</w:t>
      </w:r>
      <w:proofErr w:type="spellEnd"/>
      <w:r w:rsidRPr="00A91066">
        <w:rPr>
          <w:rFonts w:ascii="Cambria" w:eastAsia="Times New Roman" w:hAnsi="Cambria" w:cs="Arial"/>
          <w:lang w:eastAsia="pl-PL"/>
        </w:rPr>
        <w:t>. zm.).</w:t>
      </w:r>
      <w:r w:rsidRPr="00A91066">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91066">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 i kierowników robót.</w:t>
      </w:r>
    </w:p>
    <w:p w14:paraId="705F0BB0" w14:textId="50DCF3D6"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A91066">
        <w:rPr>
          <w:rFonts w:ascii="Cambria" w:eastAsia="Times New Roman" w:hAnsi="Cambria" w:cs="Arial"/>
          <w:lang w:eastAsia="pl-PL"/>
        </w:rPr>
        <w:t>poświadczone za zgodność z oryginałem kopie umów o pracę pracowników objętych wykazem</w:t>
      </w:r>
      <w:r w:rsidRPr="00A91066">
        <w:rPr>
          <w:rFonts w:ascii="Cambria" w:eastAsia="Times New Roman" w:hAnsi="Cambria" w:cs="Arial"/>
          <w:shd w:val="clear" w:color="auto" w:fill="FEFFFF"/>
          <w:lang w:eastAsia="pl-PL"/>
        </w:rPr>
        <w:t xml:space="preserve">. </w:t>
      </w:r>
      <w:r w:rsidRPr="00A91066">
        <w:rPr>
          <w:rFonts w:ascii="Cambria" w:eastAsia="Times New Roman" w:hAnsi="Cambria" w:cs="Arial"/>
          <w:lang w:eastAsia="pl-PL"/>
        </w:rPr>
        <w:t>W przeciwnym wypadku naliczona zostanie kara umowna zgodnie z § 12 ust. 1 pkt 1</w:t>
      </w:r>
      <w:r w:rsidR="006D5EEF">
        <w:rPr>
          <w:rFonts w:ascii="Cambria" w:eastAsia="Times New Roman" w:hAnsi="Cambria" w:cs="Arial"/>
          <w:lang w:eastAsia="pl-PL"/>
        </w:rPr>
        <w:t>2</w:t>
      </w:r>
      <w:r w:rsidRPr="00A91066">
        <w:rPr>
          <w:rFonts w:ascii="Cambria" w:eastAsia="Times New Roman" w:hAnsi="Cambria" w:cs="Arial"/>
          <w:lang w:eastAsia="pl-PL"/>
        </w:rPr>
        <w:t>) oraz może to stanowić podstawę odstąpienia od Umowy przez Zamawiającego bez dodatkowego wezwania.</w:t>
      </w:r>
    </w:p>
    <w:p w14:paraId="0950467E" w14:textId="7BC5E0A5"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lastRenderedPageBreak/>
        <w:t>Wykonawca, podwykonawca lub dalszy podwykonawca</w:t>
      </w:r>
      <w:r w:rsidRPr="00A9106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5F6522" w:rsidRPr="00A91066">
        <w:rPr>
          <w:rFonts w:ascii="Cambria" w:eastAsia="Times New Roman" w:hAnsi="Cambria" w:cs="Arial"/>
          <w:lang w:eastAsia="pl-PL"/>
        </w:rPr>
        <w:t>3</w:t>
      </w:r>
      <w:r w:rsidRPr="00A91066">
        <w:rPr>
          <w:rFonts w:ascii="Cambria" w:eastAsia="Times New Roman" w:hAnsi="Cambria" w:cs="Arial"/>
          <w:lang w:eastAsia="pl-PL"/>
        </w:rPr>
        <w:t>) oraz może to stanowić podstawę odstąpienia od umowy lub jej części przez Zamawiającego bez dodatkowego wezwania.</w:t>
      </w:r>
    </w:p>
    <w:p w14:paraId="67AD0472" w14:textId="77777777"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przypadku powzięcia przez Zamawiającego informacji o naruszeniu przez Wykonawcę, </w:t>
      </w:r>
      <w:r w:rsidRPr="00A91066">
        <w:rPr>
          <w:rFonts w:ascii="Cambria" w:eastAsia="Times New Roman" w:hAnsi="Cambria" w:cs="Arial"/>
          <w:shd w:val="clear" w:color="auto" w:fill="FEFFFF"/>
          <w:lang w:eastAsia="pl-PL"/>
        </w:rPr>
        <w:t>podwykonawcę lub dalszego podwykonawcę</w:t>
      </w:r>
      <w:r w:rsidRPr="00A9106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3907DDA" w14:textId="7608D038"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 xml:space="preserve">Wykonawca, podwykonawca lub dalszy podwykonawca zobowiązuje się do </w:t>
      </w:r>
      <w:r w:rsidRPr="00A91066">
        <w:rPr>
          <w:rFonts w:ascii="Cambria" w:eastAsia="Times New Roman" w:hAnsi="Cambria"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5F6522" w:rsidRPr="00A91066">
        <w:rPr>
          <w:rFonts w:ascii="Cambria" w:eastAsia="Times New Roman" w:hAnsi="Cambria" w:cs="Arial"/>
          <w:lang w:eastAsia="pl-PL"/>
        </w:rPr>
        <w:t>12</w:t>
      </w:r>
      <w:r w:rsidRPr="00A91066">
        <w:rPr>
          <w:rFonts w:ascii="Cambria" w:eastAsia="Times New Roman" w:hAnsi="Cambria" w:cs="Arial"/>
          <w:lang w:eastAsia="pl-PL"/>
        </w:rPr>
        <w:t>) oraz może to stanowić podstawę odstąpienia od Umowy lub jej części przez Zamawiającego bez dodatkowego wezwania.</w:t>
      </w:r>
    </w:p>
    <w:p w14:paraId="0938F861" w14:textId="77777777"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699D4F2B"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4</w:t>
      </w:r>
    </w:p>
    <w:p w14:paraId="52F30BB9" w14:textId="4B28F5BF" w:rsidR="00483A07" w:rsidRPr="00A91066" w:rsidRDefault="00483A07" w:rsidP="00A91066">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Protokolarne przekazanie Wykonawcy placu budowy przez Z</w:t>
      </w:r>
      <w:r w:rsidR="00F72C64" w:rsidRPr="00A91066">
        <w:rPr>
          <w:rFonts w:ascii="Cambria" w:eastAsia="Times New Roman" w:hAnsi="Cambria" w:cs="Arial"/>
          <w:lang w:eastAsia="pl-PL"/>
        </w:rPr>
        <w:t>a</w:t>
      </w:r>
      <w:r w:rsidRPr="00A91066">
        <w:rPr>
          <w:rFonts w:ascii="Cambria" w:eastAsia="Times New Roman" w:hAnsi="Cambria" w:cs="Arial"/>
          <w:lang w:eastAsia="pl-PL"/>
        </w:rPr>
        <w:t xml:space="preserve">mawiającego nastąpi w terminie 7 dni od dnia </w:t>
      </w:r>
      <w:r w:rsidR="001E286B" w:rsidRPr="00A91066">
        <w:rPr>
          <w:rFonts w:ascii="Cambria" w:eastAsia="Times New Roman" w:hAnsi="Cambria" w:cs="Arial"/>
          <w:lang w:eastAsia="pl-PL"/>
        </w:rPr>
        <w:t xml:space="preserve">otrzymania przez Zamawiającego pisemnego zawiadomienia o gotowości do przejęcia placu budowy przez Wykonawcę. </w:t>
      </w:r>
      <w:r w:rsidRPr="00A91066">
        <w:rPr>
          <w:rFonts w:ascii="Cambria" w:eastAsia="Times New Roman" w:hAnsi="Cambria" w:cs="Arial"/>
          <w:lang w:eastAsia="pl-PL"/>
        </w:rPr>
        <w:t xml:space="preserve">. </w:t>
      </w:r>
    </w:p>
    <w:p w14:paraId="0ACD184E" w14:textId="004FA8AD" w:rsidR="009608BD" w:rsidRPr="00A91066" w:rsidRDefault="00483A07" w:rsidP="00A91066">
      <w:pPr>
        <w:numPr>
          <w:ilvl w:val="0"/>
          <w:numId w:val="4"/>
        </w:numPr>
        <w:spacing w:after="0" w:line="240" w:lineRule="auto"/>
        <w:ind w:left="567" w:hanging="567"/>
        <w:jc w:val="both"/>
        <w:rPr>
          <w:rFonts w:ascii="Cambria" w:hAnsi="Cambria" w:cs="Arial"/>
          <w:bCs/>
          <w:i/>
          <w:iCs/>
        </w:rPr>
      </w:pPr>
      <w:r w:rsidRPr="00A91066">
        <w:rPr>
          <w:rFonts w:ascii="Cambria" w:eastAsia="Times New Roman" w:hAnsi="Cambria" w:cs="Arial"/>
          <w:lang w:eastAsia="pl-PL"/>
        </w:rPr>
        <w:t xml:space="preserve">Strony ustalają, że realizacja przedmiotu Umowy nastąpi </w:t>
      </w:r>
      <w:r w:rsidR="009608BD" w:rsidRPr="00A91066">
        <w:rPr>
          <w:rFonts w:ascii="Cambria" w:hAnsi="Cambria" w:cs="Arial"/>
          <w:b/>
        </w:rPr>
        <w:t xml:space="preserve">do </w:t>
      </w:r>
      <w:r w:rsidR="00A91066">
        <w:rPr>
          <w:rFonts w:ascii="Cambria" w:hAnsi="Cambria" w:cs="Arial"/>
          <w:b/>
        </w:rPr>
        <w:t>4</w:t>
      </w:r>
      <w:r w:rsidR="00A75529" w:rsidRPr="00A91066">
        <w:rPr>
          <w:rFonts w:ascii="Cambria" w:hAnsi="Cambria" w:cs="Arial"/>
          <w:b/>
        </w:rPr>
        <w:t xml:space="preserve"> miesięcy od dnia podpisania umowy.</w:t>
      </w:r>
    </w:p>
    <w:p w14:paraId="4C0C6F58" w14:textId="2313A1CE" w:rsidR="00483A07" w:rsidRPr="00A91066" w:rsidRDefault="00483A07" w:rsidP="00A91066">
      <w:pPr>
        <w:numPr>
          <w:ilvl w:val="0"/>
          <w:numId w:val="4"/>
        </w:numPr>
        <w:spacing w:after="0" w:line="240" w:lineRule="auto"/>
        <w:ind w:left="567" w:hanging="567"/>
        <w:contextualSpacing/>
        <w:jc w:val="both"/>
        <w:rPr>
          <w:rFonts w:ascii="Cambria" w:eastAsia="Times New Roman" w:hAnsi="Cambria" w:cs="Arial"/>
          <w:lang w:eastAsia="pl-PL"/>
        </w:rPr>
      </w:pPr>
      <w:r w:rsidRPr="00A91066">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141872B1" w14:textId="43331588" w:rsidR="00483A07" w:rsidRPr="00A91066" w:rsidRDefault="00483A07" w:rsidP="00A91066">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 do Umowy.</w:t>
      </w:r>
    </w:p>
    <w:p w14:paraId="08F49D1D" w14:textId="77777777" w:rsidR="00483A07" w:rsidRPr="00A91066" w:rsidRDefault="00483A07" w:rsidP="00A91066">
      <w:pPr>
        <w:numPr>
          <w:ilvl w:val="0"/>
          <w:numId w:val="4"/>
        </w:numPr>
        <w:tabs>
          <w:tab w:val="num" w:pos="142"/>
        </w:tabs>
        <w:spacing w:after="0" w:line="240" w:lineRule="auto"/>
        <w:ind w:left="567" w:hanging="567"/>
        <w:contextualSpacing/>
        <w:jc w:val="both"/>
        <w:rPr>
          <w:rFonts w:ascii="Cambria" w:eastAsia="Times New Roman" w:hAnsi="Cambria" w:cs="Arial"/>
          <w:lang w:eastAsia="pl-PL"/>
        </w:rPr>
      </w:pPr>
      <w:r w:rsidRPr="00A91066">
        <w:rPr>
          <w:rFonts w:ascii="Cambria" w:eastAsia="Times New Roman" w:hAnsi="Cambria" w:cs="Arial"/>
          <w:lang w:eastAsia="pl-PL"/>
        </w:rPr>
        <w:t>Harmonogram może ulec odpowiedniej zmianie w przypadku, o którym mowa w ust. 3.</w:t>
      </w:r>
    </w:p>
    <w:p w14:paraId="2B3C067A" w14:textId="77777777" w:rsidR="00483A07" w:rsidRPr="00A91066" w:rsidRDefault="00483A07" w:rsidP="00A91066">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8D13EDA"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lang w:eastAsia="pl-PL"/>
        </w:rPr>
        <w:t xml:space="preserve">- </w:t>
      </w:r>
      <w:r w:rsidRPr="00A91066">
        <w:rPr>
          <w:rFonts w:ascii="Cambria" w:eastAsia="Times New Roman" w:hAnsi="Cambria" w:cs="Arial"/>
          <w:sz w:val="20"/>
          <w:szCs w:val="20"/>
          <w:lang w:eastAsia="pl-PL"/>
        </w:rPr>
        <w:t>nazwę wycenianego elementu robót,</w:t>
      </w:r>
    </w:p>
    <w:p w14:paraId="4E650471"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ilość robót i jednostkę przedmiaru,</w:t>
      </w:r>
    </w:p>
    <w:p w14:paraId="1468355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cenę jednostkową,</w:t>
      </w:r>
    </w:p>
    <w:p w14:paraId="7CD2758F"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cenę wycenionego elementu robót (pozycji przedmiaru),</w:t>
      </w:r>
    </w:p>
    <w:p w14:paraId="30F4E8EF"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zestawienie cen materiałów,</w:t>
      </w:r>
    </w:p>
    <w:p w14:paraId="3E98E79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stawkę roboczogodziny,</w:t>
      </w:r>
    </w:p>
    <w:p w14:paraId="0AF8C89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koszty pośrednie,</w:t>
      </w:r>
    </w:p>
    <w:p w14:paraId="05335E89"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koszty zakupu (o ile nie są ujęte w cenie materiału),</w:t>
      </w:r>
    </w:p>
    <w:p w14:paraId="1EBE6AEA"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lastRenderedPageBreak/>
        <w:t>- zysk.</w:t>
      </w:r>
    </w:p>
    <w:p w14:paraId="0A184EE1" w14:textId="7D686E89" w:rsidR="00483A07" w:rsidRPr="00A91066" w:rsidRDefault="00483A07" w:rsidP="00A91066">
      <w:pPr>
        <w:numPr>
          <w:ilvl w:val="0"/>
          <w:numId w:val="4"/>
        </w:numPr>
        <w:spacing w:after="0" w:line="240" w:lineRule="auto"/>
        <w:ind w:left="567" w:hanging="567"/>
        <w:jc w:val="both"/>
        <w:outlineLvl w:val="1"/>
        <w:rPr>
          <w:rFonts w:ascii="Cambria" w:eastAsia="Times New Roman" w:hAnsi="Cambria" w:cs="Arial"/>
          <w:bCs/>
          <w:iCs/>
          <w:lang w:eastAsia="pl-PL"/>
        </w:rPr>
      </w:pPr>
      <w:r w:rsidRPr="00A91066">
        <w:rPr>
          <w:rFonts w:ascii="Cambria" w:eastAsia="Times New Roman" w:hAnsi="Cambria" w:cs="Arial"/>
          <w:bCs/>
          <w:iCs/>
          <w:lang w:eastAsia="pl-PL"/>
        </w:rPr>
        <w:t xml:space="preserve">Kosztorys szczegółowy nie oznacza, że kwota wynagrodzenia, o którym mowa w § 5 </w:t>
      </w:r>
      <w:r w:rsidR="00F72C64" w:rsidRPr="00A91066">
        <w:rPr>
          <w:rFonts w:ascii="Cambria" w:eastAsia="Times New Roman" w:hAnsi="Cambria" w:cs="Arial"/>
          <w:bCs/>
          <w:iCs/>
          <w:lang w:eastAsia="pl-PL"/>
        </w:rPr>
        <w:t xml:space="preserve">ust. 1 </w:t>
      </w:r>
      <w:r w:rsidRPr="00A91066">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6196C63C" w14:textId="5C07CED7" w:rsidR="00483A07" w:rsidRPr="00A91066" w:rsidRDefault="00483A07" w:rsidP="00A91066">
      <w:pPr>
        <w:numPr>
          <w:ilvl w:val="0"/>
          <w:numId w:val="4"/>
        </w:numPr>
        <w:spacing w:after="0" w:line="240" w:lineRule="auto"/>
        <w:ind w:left="567" w:hanging="567"/>
        <w:jc w:val="both"/>
        <w:outlineLvl w:val="1"/>
        <w:rPr>
          <w:rFonts w:ascii="Cambria" w:eastAsia="Times New Roman" w:hAnsi="Cambria" w:cs="Arial"/>
          <w:bCs/>
          <w:iCs/>
          <w:lang w:eastAsia="pl-PL"/>
        </w:rPr>
      </w:pPr>
      <w:r w:rsidRPr="00A9106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w:t>
      </w:r>
      <w:r w:rsidR="00637BD6" w:rsidRPr="00A91066">
        <w:rPr>
          <w:rFonts w:ascii="Cambria" w:eastAsia="Times New Roman" w:hAnsi="Cambria" w:cs="Arial"/>
          <w:bCs/>
          <w:iCs/>
          <w:lang w:eastAsia="pl-PL"/>
        </w:rPr>
        <w:t xml:space="preserve">przekazaniu </w:t>
      </w:r>
      <w:r w:rsidRPr="00A91066">
        <w:rPr>
          <w:rFonts w:ascii="Cambria" w:eastAsia="Times New Roman" w:hAnsi="Cambria" w:cs="Arial"/>
          <w:bCs/>
          <w:iCs/>
          <w:lang w:eastAsia="pl-PL"/>
        </w:rPr>
        <w:t xml:space="preserve">Zamawiającemu prawidłowo wystawionych </w:t>
      </w:r>
      <w:r w:rsidR="00637BD6" w:rsidRPr="00A91066">
        <w:rPr>
          <w:rFonts w:ascii="Cambria" w:eastAsia="Times New Roman" w:hAnsi="Cambria" w:cs="Arial"/>
          <w:bCs/>
          <w:iCs/>
          <w:lang w:eastAsia="pl-PL"/>
        </w:rPr>
        <w:t xml:space="preserve">ustrukturyzowanych </w:t>
      </w:r>
      <w:r w:rsidRPr="00A91066">
        <w:rPr>
          <w:rFonts w:ascii="Cambria" w:eastAsia="Times New Roman" w:hAnsi="Cambria" w:cs="Arial"/>
          <w:bCs/>
          <w:iCs/>
          <w:lang w:eastAsia="pl-PL"/>
        </w:rPr>
        <w:t>faktur</w:t>
      </w:r>
      <w:r w:rsidR="00637BD6" w:rsidRPr="00A91066">
        <w:rPr>
          <w:rFonts w:ascii="Cambria" w:eastAsia="Times New Roman" w:hAnsi="Cambria" w:cs="Arial"/>
          <w:bCs/>
          <w:iCs/>
          <w:lang w:eastAsia="pl-PL"/>
        </w:rPr>
        <w:t xml:space="preserve"> z zastrzeżeniem § 5 ust. 4</w:t>
      </w:r>
      <w:r w:rsidR="00030473" w:rsidRPr="00A91066">
        <w:rPr>
          <w:rFonts w:ascii="Cambria" w:eastAsia="Times New Roman" w:hAnsi="Cambria" w:cs="Arial"/>
          <w:bCs/>
          <w:iCs/>
          <w:lang w:eastAsia="pl-PL"/>
        </w:rPr>
        <w:t xml:space="preserve"> Umowy</w:t>
      </w:r>
      <w:r w:rsidR="00637BD6" w:rsidRPr="00A91066">
        <w:rPr>
          <w:rFonts w:ascii="Cambria" w:eastAsia="Times New Roman" w:hAnsi="Cambria" w:cs="Arial"/>
          <w:bCs/>
          <w:iCs/>
          <w:lang w:eastAsia="pl-PL"/>
        </w:rPr>
        <w:t xml:space="preserve">, na podstawie podpisanych </w:t>
      </w:r>
      <w:r w:rsidRPr="00A91066">
        <w:rPr>
          <w:rFonts w:ascii="Cambria" w:eastAsia="Times New Roman" w:hAnsi="Cambria" w:cs="Arial"/>
          <w:bCs/>
          <w:iCs/>
          <w:lang w:eastAsia="pl-PL"/>
        </w:rPr>
        <w:t xml:space="preserve"> </w:t>
      </w:r>
      <w:r w:rsidRPr="00A91066">
        <w:rPr>
          <w:rFonts w:ascii="Cambria" w:eastAsia="Times New Roman" w:hAnsi="Cambria" w:cs="Arial"/>
          <w:lang w:eastAsia="pl-PL"/>
        </w:rPr>
        <w:t xml:space="preserve"> protokołó</w:t>
      </w:r>
      <w:r w:rsidR="00637BD6" w:rsidRPr="00A91066">
        <w:rPr>
          <w:rFonts w:ascii="Cambria" w:eastAsia="Times New Roman" w:hAnsi="Cambria" w:cs="Arial"/>
          <w:lang w:eastAsia="pl-PL"/>
        </w:rPr>
        <w:t>w</w:t>
      </w:r>
      <w:r w:rsidRPr="00A91066">
        <w:rPr>
          <w:rFonts w:ascii="Cambria" w:eastAsia="Times New Roman" w:hAnsi="Cambria" w:cs="Arial"/>
          <w:lang w:eastAsia="pl-PL"/>
        </w:rPr>
        <w:t xml:space="preserve"> odbioru, o których mowa w § 11 ust. 2 i 3 Umowy.</w:t>
      </w:r>
    </w:p>
    <w:p w14:paraId="594E92BB" w14:textId="106EDC0E" w:rsidR="00483A07" w:rsidRPr="00A91066" w:rsidRDefault="00483A07" w:rsidP="00A91066">
      <w:pPr>
        <w:numPr>
          <w:ilvl w:val="0"/>
          <w:numId w:val="4"/>
        </w:numPr>
        <w:spacing w:after="0" w:line="240" w:lineRule="auto"/>
        <w:ind w:left="567" w:hanging="567"/>
        <w:jc w:val="both"/>
        <w:outlineLvl w:val="1"/>
        <w:rPr>
          <w:rFonts w:ascii="Cambria" w:hAnsi="Cambria" w:cs="Arial"/>
        </w:rPr>
      </w:pPr>
      <w:r w:rsidRPr="00A91066">
        <w:rPr>
          <w:rFonts w:ascii="Cambria" w:hAnsi="Cambria"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r w:rsidR="00F72C64" w:rsidRPr="00A91066">
        <w:rPr>
          <w:rFonts w:ascii="Cambria" w:hAnsi="Cambria" w:cs="Arial"/>
        </w:rPr>
        <w:t>W</w:t>
      </w:r>
      <w:r w:rsidRPr="00A91066">
        <w:rPr>
          <w:rFonts w:ascii="Cambria" w:hAnsi="Cambria" w:cs="Arial"/>
        </w:rPr>
        <w:t xml:space="preserve"> przypadku, jeśli z przyczyn, za które zgodnie z Umową odpowiada Wykonawca zostanie wyrządzona szkoda, Wykonawca zobowiązany jest pokryć szkody, za które odpowiada i zwolnić Zamawiającego z wszelkiej odpowiedzialności z tego tytułu.</w:t>
      </w:r>
      <w:r w:rsidR="001E286B" w:rsidRPr="00A91066">
        <w:rPr>
          <w:rFonts w:ascii="Cambria" w:hAnsi="Cambria" w:cs="Arial"/>
        </w:rPr>
        <w:t xml:space="preserve"> Wykonawca oświadcza nadto, że został poinformowany, że prace objęte Przedmiotem umowy będą realizowane na działającym obiekcie, co niniejszym akceptuje. </w:t>
      </w:r>
    </w:p>
    <w:p w14:paraId="365FF743" w14:textId="209C5963" w:rsidR="00483A07" w:rsidRPr="00A91066" w:rsidRDefault="00483A07" w:rsidP="00A91066">
      <w:pPr>
        <w:numPr>
          <w:ilvl w:val="0"/>
          <w:numId w:val="4"/>
        </w:numPr>
        <w:tabs>
          <w:tab w:val="num" w:pos="284"/>
        </w:tabs>
        <w:spacing w:after="0" w:line="240" w:lineRule="auto"/>
        <w:ind w:left="567" w:hanging="567"/>
        <w:contextualSpacing/>
        <w:jc w:val="both"/>
        <w:rPr>
          <w:rFonts w:ascii="Cambria" w:hAnsi="Cambria" w:cs="Arial"/>
        </w:rPr>
      </w:pPr>
      <w:r w:rsidRPr="00A91066">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1A9D8B53"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5</w:t>
      </w:r>
    </w:p>
    <w:p w14:paraId="38D4A100" w14:textId="473E2A8A" w:rsidR="00F76F19" w:rsidRPr="00A91066" w:rsidRDefault="00F76F19"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Wartość przedmiotu umowy (wynagrodzenie umowne Wykonawcy) ustala się ryczałtowo według wyniku postępowania na kwotę </w:t>
      </w:r>
      <w:r w:rsidRPr="00A91066">
        <w:rPr>
          <w:rFonts w:ascii="Cambria" w:eastAsia="Times New Roman" w:hAnsi="Cambria" w:cs="Arial"/>
          <w:b/>
          <w:lang w:eastAsia="pl-PL"/>
        </w:rPr>
        <w:t xml:space="preserve">………….. zł </w:t>
      </w:r>
      <w:r w:rsidRPr="00A91066">
        <w:rPr>
          <w:rFonts w:ascii="Cambria" w:eastAsia="Times New Roman" w:hAnsi="Cambria" w:cs="Arial"/>
          <w:lang w:eastAsia="pl-PL"/>
        </w:rPr>
        <w:t>brutto/netto*</w:t>
      </w:r>
      <w:r w:rsidRPr="00A91066">
        <w:rPr>
          <w:rFonts w:ascii="Cambria" w:eastAsia="Times New Roman" w:hAnsi="Cambria" w:cs="Arial"/>
          <w:b/>
          <w:lang w:eastAsia="pl-PL"/>
        </w:rPr>
        <w:t xml:space="preserve"> </w:t>
      </w:r>
      <w:r w:rsidRPr="00A91066">
        <w:rPr>
          <w:rFonts w:ascii="Cambria" w:eastAsia="Times New Roman" w:hAnsi="Cambria" w:cs="Arial"/>
          <w:lang w:eastAsia="pl-PL"/>
        </w:rPr>
        <w:t>(słownie: …………………………….)</w:t>
      </w:r>
    </w:p>
    <w:p w14:paraId="685753C6" w14:textId="77777777" w:rsidR="00F76F19" w:rsidRPr="00A91066" w:rsidRDefault="00F76F19" w:rsidP="00F76F19">
      <w:pPr>
        <w:tabs>
          <w:tab w:val="left" w:pos="851"/>
        </w:tabs>
        <w:spacing w:after="0" w:line="240" w:lineRule="auto"/>
        <w:ind w:left="284" w:right="-1"/>
        <w:jc w:val="both"/>
        <w:rPr>
          <w:rFonts w:ascii="Cambria" w:eastAsia="Times New Roman" w:hAnsi="Cambria" w:cs="Arial"/>
          <w:sz w:val="20"/>
          <w:szCs w:val="20"/>
          <w:lang w:eastAsia="pl-PL"/>
        </w:rPr>
      </w:pPr>
      <w:r w:rsidRPr="00A91066">
        <w:rPr>
          <w:rFonts w:ascii="Cambria" w:eastAsia="Times New Roman" w:hAnsi="Cambria" w:cs="Arial"/>
          <w:bCs/>
          <w:kern w:val="28"/>
          <w:sz w:val="24"/>
          <w:szCs w:val="20"/>
          <w:lang w:eastAsia="pl-PL"/>
        </w:rPr>
        <w:t>*</w:t>
      </w:r>
      <w:r w:rsidRPr="00A91066">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36C07F0" w14:textId="42D31D3B" w:rsidR="00F76F19" w:rsidRPr="00A91066" w:rsidRDefault="00483A07" w:rsidP="00A91066">
      <w:pPr>
        <w:numPr>
          <w:ilvl w:val="0"/>
          <w:numId w:val="5"/>
        </w:numPr>
        <w:tabs>
          <w:tab w:val="clear" w:pos="720"/>
        </w:tabs>
        <w:spacing w:after="0" w:line="240" w:lineRule="auto"/>
        <w:ind w:left="426" w:hanging="426"/>
        <w:jc w:val="both"/>
        <w:rPr>
          <w:rFonts w:ascii="Cambria" w:eastAsia="Times New Roman" w:hAnsi="Cambria" w:cs="Arial"/>
          <w:lang w:eastAsia="pl-PL"/>
        </w:rPr>
      </w:pPr>
      <w:r w:rsidRPr="00A91066">
        <w:rPr>
          <w:rFonts w:ascii="Cambria" w:eastAsia="Times New Roman" w:hAnsi="Cambria" w:cs="Arial"/>
          <w:lang w:eastAsia="pl-PL"/>
        </w:rPr>
        <w:t xml:space="preserve">Faktury </w:t>
      </w:r>
      <w:r w:rsidR="00F76F19" w:rsidRPr="00A91066">
        <w:rPr>
          <w:rFonts w:ascii="Cambria" w:hAnsi="Cambria" w:cs="Arial"/>
        </w:rPr>
        <w:t xml:space="preserve">dotyczące wynagrodzenia za wykonanie przedmiotu umowy </w:t>
      </w:r>
      <w:r w:rsidRPr="00A91066">
        <w:rPr>
          <w:rFonts w:ascii="Cambria" w:eastAsia="Times New Roman" w:hAnsi="Cambria" w:cs="Arial"/>
          <w:lang w:eastAsia="pl-PL"/>
        </w:rPr>
        <w:t xml:space="preserve">będą płatne w terminie </w:t>
      </w:r>
      <w:r w:rsidR="00A75529" w:rsidRPr="00A91066">
        <w:rPr>
          <w:rFonts w:ascii="Cambria" w:eastAsia="Times New Roman" w:hAnsi="Cambria" w:cs="Arial"/>
          <w:lang w:eastAsia="pl-PL"/>
        </w:rPr>
        <w:t xml:space="preserve">21 </w:t>
      </w:r>
      <w:r w:rsidRPr="00A91066">
        <w:rPr>
          <w:rFonts w:ascii="Cambria" w:eastAsia="Times New Roman" w:hAnsi="Cambria" w:cs="Arial"/>
          <w:lang w:eastAsia="pl-PL"/>
        </w:rPr>
        <w:t>dni licząc od dnia</w:t>
      </w:r>
      <w:r w:rsidRPr="00A91066">
        <w:rPr>
          <w:rFonts w:ascii="Cambria" w:eastAsia="Times New Roman" w:hAnsi="Cambria" w:cs="Arial"/>
          <w:i/>
          <w:iCs/>
          <w:lang w:eastAsia="pl-PL"/>
        </w:rPr>
        <w:t xml:space="preserve"> </w:t>
      </w:r>
      <w:r w:rsidRPr="00A91066">
        <w:rPr>
          <w:rFonts w:ascii="Cambria" w:eastAsia="Times New Roman" w:hAnsi="Cambria" w:cs="Arial"/>
          <w:lang w:eastAsia="pl-PL"/>
        </w:rPr>
        <w:t xml:space="preserve">następnego po dacie wystawienia faktury ustrukturyzowanej w systemie </w:t>
      </w:r>
      <w:proofErr w:type="spellStart"/>
      <w:r w:rsidRPr="00A91066">
        <w:rPr>
          <w:rFonts w:ascii="Cambria" w:eastAsia="Times New Roman" w:hAnsi="Cambria" w:cs="Arial"/>
          <w:lang w:eastAsia="pl-PL"/>
        </w:rPr>
        <w:t>KSeF</w:t>
      </w:r>
      <w:proofErr w:type="spellEnd"/>
      <w:r w:rsidRPr="00A91066">
        <w:rPr>
          <w:rFonts w:ascii="Cambria" w:eastAsia="Times New Roman" w:hAnsi="Cambria" w:cs="Arial"/>
          <w:lang w:eastAsia="pl-PL"/>
        </w:rPr>
        <w:t>, z zastrzeżeniem postanowień ust. 1</w:t>
      </w:r>
      <w:r w:rsidR="007C6FB2" w:rsidRPr="00A91066">
        <w:rPr>
          <w:rFonts w:ascii="Cambria" w:eastAsia="Times New Roman" w:hAnsi="Cambria" w:cs="Arial"/>
          <w:lang w:eastAsia="pl-PL"/>
        </w:rPr>
        <w:t>0</w:t>
      </w:r>
      <w:r w:rsidRPr="00A91066">
        <w:rPr>
          <w:rFonts w:ascii="Cambria" w:eastAsia="Times New Roman" w:hAnsi="Cambria" w:cs="Arial"/>
          <w:lang w:eastAsia="pl-PL"/>
        </w:rPr>
        <w:t xml:space="preserve">. </w:t>
      </w:r>
    </w:p>
    <w:p w14:paraId="364FD478" w14:textId="77777777" w:rsidR="00483A07" w:rsidRPr="00A91066" w:rsidRDefault="00483A07" w:rsidP="00A91066">
      <w:pPr>
        <w:numPr>
          <w:ilvl w:val="0"/>
          <w:numId w:val="5"/>
        </w:numPr>
        <w:tabs>
          <w:tab w:val="clear" w:pos="720"/>
        </w:tabs>
        <w:spacing w:after="0" w:line="240" w:lineRule="auto"/>
        <w:ind w:left="426" w:hanging="426"/>
        <w:jc w:val="both"/>
        <w:rPr>
          <w:rFonts w:ascii="Cambria" w:eastAsia="Times New Roman" w:hAnsi="Cambria" w:cs="Arial"/>
          <w:lang w:eastAsia="pl-PL"/>
        </w:rPr>
      </w:pPr>
      <w:r w:rsidRPr="00A91066">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w:t>
      </w:r>
      <w:proofErr w:type="spellStart"/>
      <w:r w:rsidRPr="00A91066">
        <w:rPr>
          <w:rFonts w:ascii="Cambria" w:eastAsia="Times New Roman" w:hAnsi="Cambria" w:cs="Arial"/>
          <w:szCs w:val="24"/>
          <w:lang w:eastAsia="pl-PL"/>
        </w:rPr>
        <w:t>t.j</w:t>
      </w:r>
      <w:proofErr w:type="spellEnd"/>
      <w:r w:rsidRPr="00A91066">
        <w:rPr>
          <w:rFonts w:ascii="Cambria" w:eastAsia="Times New Roman" w:hAnsi="Cambria" w:cs="Arial"/>
          <w:szCs w:val="24"/>
          <w:lang w:eastAsia="pl-PL"/>
        </w:rPr>
        <w:t xml:space="preserve">. Dz.U. z 2025 r. poz. 775, z </w:t>
      </w:r>
      <w:proofErr w:type="spellStart"/>
      <w:r w:rsidRPr="00A91066">
        <w:rPr>
          <w:rFonts w:ascii="Cambria" w:eastAsia="Times New Roman" w:hAnsi="Cambria" w:cs="Arial"/>
          <w:szCs w:val="24"/>
          <w:lang w:eastAsia="pl-PL"/>
        </w:rPr>
        <w:t>późn</w:t>
      </w:r>
      <w:proofErr w:type="spellEnd"/>
      <w:r w:rsidRPr="00A91066">
        <w:rPr>
          <w:rFonts w:ascii="Cambria" w:eastAsia="Times New Roman" w:hAnsi="Cambria" w:cs="Arial"/>
          <w:szCs w:val="24"/>
          <w:lang w:eastAsia="pl-PL"/>
        </w:rPr>
        <w:t>. zm.), dalej jako „ustawa o VAT”, na rachunek zawarty na dzień zlecenia przelewu w wykazie, o którym mowa w art. 96b ust. 1 ustawy o VAT. W przypadku wskazanym w art. 108a ust. 1a ustawy o VAT, Strony są obowiązane zastosować mechanizm podzielonej płatności.</w:t>
      </w:r>
    </w:p>
    <w:p w14:paraId="2F96D889" w14:textId="4C5987C3" w:rsidR="00483A07" w:rsidRPr="00A91066" w:rsidRDefault="00483A07" w:rsidP="00A91066">
      <w:pPr>
        <w:numPr>
          <w:ilvl w:val="0"/>
          <w:numId w:val="5"/>
        </w:numPr>
        <w:tabs>
          <w:tab w:val="clear" w:pos="720"/>
        </w:tabs>
        <w:spacing w:after="0" w:line="240" w:lineRule="auto"/>
        <w:ind w:left="426" w:hanging="426"/>
        <w:jc w:val="both"/>
        <w:rPr>
          <w:rFonts w:ascii="Cambria" w:eastAsia="Times New Roman" w:hAnsi="Cambria" w:cs="Arial"/>
          <w:lang w:eastAsia="pl-PL"/>
        </w:rPr>
      </w:pPr>
      <w:r w:rsidRPr="00A91066">
        <w:rPr>
          <w:rFonts w:ascii="Cambria" w:hAnsi="Cambria" w:cs="Arial"/>
        </w:rPr>
        <w:t xml:space="preserve">Zgodnie z przepisami ustawy z dnia 09.11.2018 r. o elektronicznym fakturowaniu w zamówieniach publicznych, koncesjach na roboty budowlane lub usługi oraz partnerstwie </w:t>
      </w:r>
      <w:r w:rsidRPr="00A91066">
        <w:rPr>
          <w:rFonts w:ascii="Cambria" w:hAnsi="Cambria" w:cs="Arial"/>
        </w:rPr>
        <w:lastRenderedPageBreak/>
        <w:t>publiczno-prywatnym (</w:t>
      </w:r>
      <w:proofErr w:type="spellStart"/>
      <w:r w:rsidR="006F41B7" w:rsidRPr="00A91066">
        <w:rPr>
          <w:rFonts w:ascii="Cambria" w:hAnsi="Cambria" w:cs="Arial"/>
        </w:rPr>
        <w:t>t.j</w:t>
      </w:r>
      <w:proofErr w:type="spellEnd"/>
      <w:r w:rsidR="006F41B7" w:rsidRPr="00A91066">
        <w:rPr>
          <w:rFonts w:ascii="Cambria" w:hAnsi="Cambria" w:cs="Arial"/>
        </w:rPr>
        <w:t xml:space="preserve">. </w:t>
      </w:r>
      <w:r w:rsidRPr="00A91066">
        <w:rPr>
          <w:rFonts w:ascii="Cambria" w:hAnsi="Cambria" w:cs="Arial"/>
        </w:rPr>
        <w:t xml:space="preserve">Dz. U. </w:t>
      </w:r>
      <w:r w:rsidR="006F41B7" w:rsidRPr="00A91066">
        <w:rPr>
          <w:rFonts w:ascii="Cambria" w:hAnsi="Cambria" w:cs="Arial"/>
        </w:rPr>
        <w:t>z 2026 r. poz. 276</w:t>
      </w:r>
      <w:r w:rsidRPr="00A91066">
        <w:rPr>
          <w:rFonts w:ascii="Cambria" w:hAnsi="Cambria" w:cs="Arial"/>
        </w:rPr>
        <w:t xml:space="preserve">) Wykonawca może złożyć ustrukturyzowaną fakturę elektroniczną za pośrednictwem platformy </w:t>
      </w:r>
      <w:hyperlink r:id="rId8" w:history="1">
        <w:r w:rsidRPr="00A91066">
          <w:rPr>
            <w:rFonts w:ascii="Cambria" w:hAnsi="Cambria" w:cs="Arial"/>
            <w:u w:val="single"/>
          </w:rPr>
          <w:t>https://efaktura.gov.pl</w:t>
        </w:r>
      </w:hyperlink>
      <w:r w:rsidRPr="00A91066">
        <w:rPr>
          <w:rFonts w:ascii="Cambria" w:hAnsi="Cambria"/>
        </w:rPr>
        <w:t xml:space="preserve">. </w:t>
      </w:r>
      <w:r w:rsidRPr="00A91066">
        <w:rPr>
          <w:rFonts w:ascii="Cambria" w:hAnsi="Cambria" w:cs="Arial"/>
        </w:rPr>
        <w:t> Z dniem, w którym Wykonawca zostanie objęty obowiązkiem korzystania z Krajowego Systemu e-Faktur (</w:t>
      </w:r>
      <w:proofErr w:type="spellStart"/>
      <w:r w:rsidRPr="00A91066">
        <w:rPr>
          <w:rFonts w:ascii="Cambria" w:hAnsi="Cambria" w:cs="Arial"/>
        </w:rPr>
        <w:t>KSeF</w:t>
      </w:r>
      <w:proofErr w:type="spellEnd"/>
      <w:r w:rsidRPr="00A91066">
        <w:rPr>
          <w:rFonts w:ascii="Cambria" w:hAnsi="Cambria"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5" w:name="x__Hlk220419180"/>
      <w:r w:rsidRPr="00A91066">
        <w:rPr>
          <w:rFonts w:ascii="Cambria" w:hAnsi="Cambria" w:cs="Arial"/>
        </w:rPr>
        <w:t xml:space="preserve">Wykonawca jest zobowiązany umieścić w wystawianej w </w:t>
      </w:r>
      <w:proofErr w:type="spellStart"/>
      <w:r w:rsidRPr="00A91066">
        <w:rPr>
          <w:rFonts w:ascii="Cambria" w:hAnsi="Cambria" w:cs="Arial"/>
        </w:rPr>
        <w:t>KSeF</w:t>
      </w:r>
      <w:proofErr w:type="spellEnd"/>
      <w:r w:rsidRPr="00A91066">
        <w:rPr>
          <w:rFonts w:ascii="Cambria" w:hAnsi="Cambria" w:cs="Arial"/>
        </w:rPr>
        <w:t xml:space="preserve"> fakturze ustrukturyzowanej następujące dodatkowe elementy wskazane przez Zamawiającego konieczne dla prawidłowej realizacji niniejszej umowy:</w:t>
      </w:r>
      <w:bookmarkEnd w:id="5"/>
    </w:p>
    <w:p w14:paraId="48FDCA8C" w14:textId="43981E3C" w:rsidR="00483A07" w:rsidRPr="00A91066" w:rsidRDefault="00483A07" w:rsidP="00483A07">
      <w:pPr>
        <w:numPr>
          <w:ilvl w:val="0"/>
          <w:numId w:val="35"/>
        </w:numPr>
        <w:spacing w:after="0" w:line="240" w:lineRule="auto"/>
        <w:ind w:left="851" w:hanging="425"/>
        <w:contextualSpacing/>
        <w:jc w:val="both"/>
        <w:rPr>
          <w:rFonts w:ascii="Cambria" w:hAnsi="Cambria" w:cs="Arial"/>
        </w:rPr>
      </w:pPr>
      <w:r w:rsidRPr="00A91066">
        <w:rPr>
          <w:rFonts w:ascii="Cambria" w:hAnsi="Cambria" w:cs="Arial"/>
        </w:rPr>
        <w:t xml:space="preserve">w polu Podmiot 3 wg struktury pliku XML - identyfikator wewnętrzny Zamawiającego– </w:t>
      </w:r>
      <w:proofErr w:type="spellStart"/>
      <w:r w:rsidRPr="00A91066">
        <w:rPr>
          <w:rFonts w:ascii="Cambria" w:hAnsi="Cambria" w:cs="Arial"/>
        </w:rPr>
        <w:t>IDwew</w:t>
      </w:r>
      <w:proofErr w:type="spellEnd"/>
      <w:r w:rsidRPr="00A91066">
        <w:rPr>
          <w:rFonts w:ascii="Cambria" w:hAnsi="Cambria" w:cs="Arial"/>
        </w:rPr>
        <w:t>, czyli dodać 5 znaków po numerze NIP Zamawiającego – 7770006350-</w:t>
      </w:r>
      <w:r w:rsidR="00185F8F" w:rsidRPr="00A91066">
        <w:rPr>
          <w:rFonts w:ascii="Cambria" w:hAnsi="Cambria" w:cs="Arial"/>
        </w:rPr>
        <w:t>70363</w:t>
      </w:r>
      <w:r w:rsidRPr="00A91066">
        <w:rPr>
          <w:rFonts w:ascii="Cambria" w:hAnsi="Cambria" w:cs="Arial"/>
        </w:rPr>
        <w:t xml:space="preserve"> – przekazanych przez Zamawiającego,</w:t>
      </w:r>
    </w:p>
    <w:p w14:paraId="4B504156" w14:textId="1314AE8E" w:rsidR="00483A07" w:rsidRPr="00A91066" w:rsidRDefault="00483A07" w:rsidP="00483A07">
      <w:pPr>
        <w:numPr>
          <w:ilvl w:val="0"/>
          <w:numId w:val="35"/>
        </w:numPr>
        <w:spacing w:after="0" w:line="240" w:lineRule="auto"/>
        <w:ind w:left="851" w:hanging="425"/>
        <w:contextualSpacing/>
        <w:jc w:val="both"/>
        <w:rPr>
          <w:rFonts w:ascii="Cambria" w:hAnsi="Cambria" w:cs="Arial"/>
        </w:rPr>
      </w:pPr>
      <w:r w:rsidRPr="00A91066">
        <w:rPr>
          <w:rFonts w:ascii="Cambria" w:hAnsi="Cambria" w:cs="Arial"/>
        </w:rPr>
        <w:t xml:space="preserve">w polu Podmiot 3 Rola 11 „Pracownik” wg struktury pliku XML - e-mail </w:t>
      </w:r>
      <w:r w:rsidR="00FA4EF1" w:rsidRPr="00A91066">
        <w:rPr>
          <w:rFonts w:ascii="Cambria" w:hAnsi="Cambria" w:cs="Arial"/>
        </w:rPr>
        <w:t xml:space="preserve"> </w:t>
      </w:r>
      <w:r w:rsidR="005A0A1A" w:rsidRPr="00A91066">
        <w:rPr>
          <w:rFonts w:ascii="Cambria" w:hAnsi="Cambria" w:cs="Arial"/>
        </w:rPr>
        <w:t>bartosz.nizielski@amu.edu.pl</w:t>
      </w:r>
      <w:r w:rsidR="0077763D" w:rsidRPr="00A91066">
        <w:rPr>
          <w:rFonts w:ascii="Cambria" w:hAnsi="Cambria" w:cs="Arial"/>
        </w:rPr>
        <w:t>,</w:t>
      </w:r>
    </w:p>
    <w:p w14:paraId="60E77055" w14:textId="2EB09A91" w:rsidR="00483A07" w:rsidRPr="00A91066" w:rsidRDefault="00483A07" w:rsidP="00483A07">
      <w:pPr>
        <w:numPr>
          <w:ilvl w:val="0"/>
          <w:numId w:val="35"/>
        </w:numPr>
        <w:spacing w:after="0" w:line="240" w:lineRule="auto"/>
        <w:ind w:left="851" w:hanging="425"/>
        <w:contextualSpacing/>
        <w:jc w:val="both"/>
        <w:rPr>
          <w:rFonts w:ascii="Cambria" w:hAnsi="Cambria" w:cs="Arial"/>
        </w:rPr>
      </w:pPr>
      <w:r w:rsidRPr="00A91066">
        <w:rPr>
          <w:rFonts w:ascii="Cambria" w:hAnsi="Cambria" w:cs="Arial"/>
        </w:rPr>
        <w:t xml:space="preserve">numer niniejszej umowy </w:t>
      </w:r>
      <w:r w:rsidRPr="00A91066">
        <w:rPr>
          <w:rFonts w:ascii="Cambria" w:hAnsi="Cambria" w:cs="Arial"/>
          <w:i/>
          <w:iCs/>
        </w:rPr>
        <w:t>ZP3/</w:t>
      </w:r>
      <w:r w:rsidR="005A0A1A" w:rsidRPr="00A91066">
        <w:rPr>
          <w:rFonts w:ascii="Cambria" w:hAnsi="Cambria" w:cs="Arial"/>
          <w:i/>
          <w:iCs/>
        </w:rPr>
        <w:t>00000</w:t>
      </w:r>
      <w:r w:rsidR="00256649" w:rsidRPr="00A91066">
        <w:rPr>
          <w:rFonts w:ascii="Cambria" w:hAnsi="Cambria" w:cs="Arial"/>
          <w:i/>
          <w:iCs/>
        </w:rPr>
        <w:t>00</w:t>
      </w:r>
      <w:r w:rsidR="00185F8F" w:rsidRPr="00A91066">
        <w:rPr>
          <w:rFonts w:ascii="Cambria" w:hAnsi="Cambria" w:cs="Arial"/>
          <w:i/>
          <w:iCs/>
        </w:rPr>
        <w:t>8</w:t>
      </w:r>
      <w:r w:rsidR="00A91066">
        <w:rPr>
          <w:rFonts w:ascii="Cambria" w:hAnsi="Cambria" w:cs="Arial"/>
          <w:i/>
          <w:iCs/>
        </w:rPr>
        <w:t>814</w:t>
      </w:r>
      <w:r w:rsidRPr="00A91066">
        <w:rPr>
          <w:rFonts w:ascii="Cambria" w:hAnsi="Cambria" w:cs="Arial"/>
          <w:i/>
          <w:iCs/>
        </w:rPr>
        <w:t xml:space="preserve">  </w:t>
      </w:r>
      <w:r w:rsidRPr="00A91066">
        <w:rPr>
          <w:rFonts w:ascii="Cambria" w:hAnsi="Cambria" w:cs="Arial"/>
        </w:rPr>
        <w:t>(np. w opisie dodatkowym w fakturze lub jako adnotacja w stopce faktury).</w:t>
      </w:r>
    </w:p>
    <w:p w14:paraId="29CD62E5" w14:textId="7763CF47" w:rsidR="00483A07" w:rsidRPr="00A91066" w:rsidRDefault="00483A07" w:rsidP="00483A07">
      <w:pPr>
        <w:spacing w:after="0" w:line="240" w:lineRule="auto"/>
        <w:ind w:left="284"/>
        <w:jc w:val="both"/>
        <w:rPr>
          <w:rFonts w:ascii="Cambria" w:hAnsi="Cambria" w:cs="Arial"/>
        </w:rPr>
      </w:pPr>
      <w:r w:rsidRPr="00A91066">
        <w:rPr>
          <w:rFonts w:ascii="Cambria" w:hAnsi="Cambria" w:cs="Arial"/>
        </w:rPr>
        <w:t xml:space="preserve">Podstawą złożenia/wystawienia przy użyciu sytemu </w:t>
      </w:r>
      <w:proofErr w:type="spellStart"/>
      <w:r w:rsidRPr="00A91066">
        <w:rPr>
          <w:rFonts w:ascii="Cambria" w:hAnsi="Cambria" w:cs="Arial"/>
        </w:rPr>
        <w:t>KSeF</w:t>
      </w:r>
      <w:proofErr w:type="spellEnd"/>
      <w:r w:rsidRPr="00A91066">
        <w:rPr>
          <w:rFonts w:ascii="Cambria" w:hAnsi="Cambria" w:cs="Arial"/>
        </w:rPr>
        <w:t xml:space="preserve"> faktury jest podpisanie bez</w:t>
      </w:r>
      <w:r w:rsidR="0008210E" w:rsidRPr="00A91066">
        <w:rPr>
          <w:rFonts w:ascii="Cambria" w:hAnsi="Cambria" w:cs="Arial"/>
        </w:rPr>
        <w:t xml:space="preserve"> istotnych</w:t>
      </w:r>
      <w:r w:rsidRPr="00A91066">
        <w:rPr>
          <w:rFonts w:ascii="Cambria" w:hAnsi="Cambria" w:cs="Arial"/>
        </w:rPr>
        <w:t xml:space="preserve"> zastrzeżeń protokołu, o którym mowa </w:t>
      </w:r>
      <w:r w:rsidR="00030473" w:rsidRPr="00A91066">
        <w:rPr>
          <w:rFonts w:ascii="Cambria" w:hAnsi="Cambria" w:cs="Arial"/>
        </w:rPr>
        <w:t xml:space="preserve">odpowiednio </w:t>
      </w:r>
      <w:r w:rsidRPr="00A91066">
        <w:rPr>
          <w:rFonts w:ascii="Cambria" w:hAnsi="Cambria" w:cs="Arial"/>
        </w:rPr>
        <w:t xml:space="preserve">w § 11 </w:t>
      </w:r>
      <w:r w:rsidR="00030473" w:rsidRPr="00A91066">
        <w:rPr>
          <w:rFonts w:ascii="Cambria" w:hAnsi="Cambria" w:cs="Arial"/>
        </w:rPr>
        <w:t xml:space="preserve">ust. 2 i 3 </w:t>
      </w:r>
      <w:r w:rsidRPr="00A91066">
        <w:rPr>
          <w:rFonts w:ascii="Cambria" w:hAnsi="Cambria" w:cs="Arial"/>
        </w:rPr>
        <w:t>niniejszej umowy.</w:t>
      </w:r>
    </w:p>
    <w:p w14:paraId="4757A1E4"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Wynagrodzenie ogółem obejmuje podatek VAT zgodny z obowiązującymi w dniu podpisania Umowy przepisami.</w:t>
      </w:r>
    </w:p>
    <w:p w14:paraId="07EA723C"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482D296F"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Wykonawca na fakturach naliczać będzie podatek VAT w wysokości obowiązującej na dzień wystawienia faktury.</w:t>
      </w:r>
    </w:p>
    <w:p w14:paraId="079B65AA"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6F97D22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0"/>
          <w:lang w:eastAsia="pl-PL"/>
        </w:rPr>
        <w:t xml:space="preserve">W przypadku opóźnienia Zamawiającego w zapłacie wynagrodzenia zgodnie z postanowieniami Umowy, Wykonawcy przysługują odsetki za opóźnienie zgodnie z powszechnie obowiązującymi przepisami prawa. </w:t>
      </w:r>
    </w:p>
    <w:p w14:paraId="2E66AA4B" w14:textId="7436E24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Zapłata wynagrodzenia Wykonawcy wynikającego z faktury</w:t>
      </w:r>
      <w:r w:rsidR="00B9047E" w:rsidRPr="00A91066">
        <w:rPr>
          <w:rFonts w:ascii="Cambria" w:eastAsia="Times New Roman" w:hAnsi="Cambria" w:cs="Arial"/>
          <w:lang w:eastAsia="pl-PL"/>
        </w:rPr>
        <w:t xml:space="preserve"> </w:t>
      </w:r>
      <w:r w:rsidRPr="00A91066">
        <w:rPr>
          <w:rFonts w:ascii="Cambria" w:eastAsia="Times New Roman" w:hAnsi="Cambria" w:cs="Arial"/>
          <w:lang w:eastAsia="pl-PL"/>
        </w:rPr>
        <w:t xml:space="preserve">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339FBDAA"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w:t>
      </w:r>
      <w:r w:rsidRPr="00A91066">
        <w:rPr>
          <w:rFonts w:ascii="Cambria" w:eastAsia="Times New Roman" w:hAnsi="Cambria" w:cs="Arial"/>
          <w:lang w:eastAsia="pl-PL"/>
        </w:rPr>
        <w:lastRenderedPageBreak/>
        <w:t>opłat. Zamawiający uprawniony będzie potrącić ww. należności z każdej wierzytelności Wykonawcy, jaka mu przysługuje względem Zamawiającego.</w:t>
      </w:r>
    </w:p>
    <w:p w14:paraId="123BE200"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Umowy i że wynagrodzenie określone w umowie uwzględnia wszelkie okoliczności lokalizacji, cechy projektu i terminy oraz rekompensuje wszelkie jego wydatki, koszty i zobowiązania bez możliwości wysuwania roszczeń w stosunku do Zamawiającego.</w:t>
      </w:r>
    </w:p>
    <w:p w14:paraId="1E59D92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Umowy, o ile Zamawiający zdecyduje o dokonaniu odbioru.</w:t>
      </w:r>
    </w:p>
    <w:p w14:paraId="77ECFED0" w14:textId="15980AC0"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Umowy zgodnie z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albo odrębnej umowy, zawartej zgodnie z przepisami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59F87A9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 Umowy.</w:t>
      </w:r>
    </w:p>
    <w:p w14:paraId="2C846EB1" w14:textId="7E50190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w:t>
      </w:r>
      <w:r w:rsidR="005D318F" w:rsidRPr="00A91066">
        <w:rPr>
          <w:rFonts w:ascii="Cambria" w:eastAsia="Times New Roman" w:hAnsi="Cambria" w:cs="Arial"/>
          <w:lang w:eastAsia="pl-PL"/>
        </w:rPr>
        <w:t xml:space="preserve">lit. a </w:t>
      </w:r>
      <w:r w:rsidRPr="00A91066">
        <w:rPr>
          <w:rFonts w:ascii="Cambria" w:eastAsia="Times New Roman" w:hAnsi="Cambria" w:cs="Arial"/>
          <w:lang w:eastAsia="pl-PL"/>
        </w:rPr>
        <w:t xml:space="preserve">Umowy (zgodnie z art. 632 </w:t>
      </w:r>
      <w:proofErr w:type="spellStart"/>
      <w:r w:rsidRPr="00A91066">
        <w:rPr>
          <w:rFonts w:ascii="Cambria" w:eastAsia="Times New Roman" w:hAnsi="Cambria" w:cs="Arial"/>
          <w:lang w:eastAsia="pl-PL"/>
        </w:rPr>
        <w:t>kc</w:t>
      </w:r>
      <w:proofErr w:type="spellEnd"/>
      <w:r w:rsidRPr="00A91066">
        <w:rPr>
          <w:rFonts w:ascii="Cambria" w:eastAsia="Times New Roman" w:hAnsi="Cambria" w:cs="Arial"/>
          <w:lang w:eastAsia="pl-PL"/>
        </w:rPr>
        <w:t>).</w:t>
      </w:r>
    </w:p>
    <w:p w14:paraId="6F9742B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zapewnia Wykonawcy odpłatny dostęp do mediów (woda, energia elektryczna). Ww. opłaty będą rozliczane wg wskazań liczników.</w:t>
      </w:r>
    </w:p>
    <w:p w14:paraId="18E7F640"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15DEA189"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0"/>
          <w:lang w:eastAsia="pl-PL"/>
        </w:rPr>
        <w:t>W związku z realizacją niniejszej umowy Zamawiający oświadcza, iż posiada status dużego przedsiębiorcy w rozumieniu przepisów ustawy z dnia 8 marca 2013 r. o przeciwdziałaniu nadmiernym opóźnieniom w transakcjach handlowych (</w:t>
      </w:r>
      <w:proofErr w:type="spellStart"/>
      <w:r w:rsidRPr="00A91066">
        <w:rPr>
          <w:rFonts w:ascii="Cambria" w:eastAsia="Times New Roman" w:hAnsi="Cambria" w:cs="Arial"/>
          <w:szCs w:val="20"/>
          <w:lang w:eastAsia="pl-PL"/>
        </w:rPr>
        <w:t>t.j</w:t>
      </w:r>
      <w:proofErr w:type="spellEnd"/>
      <w:r w:rsidRPr="00A91066">
        <w:rPr>
          <w:rFonts w:ascii="Cambria" w:eastAsia="Times New Roman" w:hAnsi="Cambria" w:cs="Arial"/>
          <w:szCs w:val="20"/>
          <w:lang w:eastAsia="pl-PL"/>
        </w:rPr>
        <w:t>. Dz.U. z 2023 r. poz. 1790).</w:t>
      </w:r>
    </w:p>
    <w:p w14:paraId="67C2AA80" w14:textId="77777777" w:rsidR="00FC0DD2" w:rsidRPr="00A91066" w:rsidRDefault="00FC0DD2" w:rsidP="00483A07">
      <w:pPr>
        <w:spacing w:after="0" w:line="240" w:lineRule="auto"/>
        <w:jc w:val="center"/>
        <w:rPr>
          <w:rFonts w:ascii="Cambria" w:eastAsia="Times New Roman" w:hAnsi="Cambria" w:cs="Arial"/>
          <w:lang w:eastAsia="pl-PL"/>
        </w:rPr>
      </w:pPr>
    </w:p>
    <w:p w14:paraId="0E96A36A" w14:textId="6DDA38D1"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6</w:t>
      </w:r>
    </w:p>
    <w:p w14:paraId="33AA5A2C" w14:textId="77777777" w:rsidR="004B1BFD" w:rsidRPr="00A91066" w:rsidRDefault="004B1BFD" w:rsidP="00A91066">
      <w:pPr>
        <w:numPr>
          <w:ilvl w:val="0"/>
          <w:numId w:val="2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Strony ustalają, że przedmiotem odbioru końcowego będzie przedmiot Umowy.</w:t>
      </w:r>
    </w:p>
    <w:p w14:paraId="2952216D" w14:textId="77777777" w:rsidR="004B1BFD" w:rsidRPr="00A91066" w:rsidRDefault="004B1BFD" w:rsidP="00A91066">
      <w:pPr>
        <w:numPr>
          <w:ilvl w:val="0"/>
          <w:numId w:val="2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Przedmiotem odbiorów częściowych będą zakresy robót określone w załączniku nr 5 do Umowy.</w:t>
      </w:r>
    </w:p>
    <w:p w14:paraId="6279AA2E" w14:textId="756EA2E1"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7</w:t>
      </w:r>
    </w:p>
    <w:p w14:paraId="497828B7" w14:textId="77777777" w:rsidR="004B1BFD" w:rsidRPr="00A91066" w:rsidRDefault="004B1BFD" w:rsidP="00A91066">
      <w:pPr>
        <w:numPr>
          <w:ilvl w:val="0"/>
          <w:numId w:val="7"/>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21BEC674" w14:textId="77777777" w:rsidR="004B1BFD" w:rsidRPr="00A91066" w:rsidRDefault="004B1BFD" w:rsidP="00A91066">
      <w:pPr>
        <w:numPr>
          <w:ilvl w:val="0"/>
          <w:numId w:val="7"/>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może rozwiązać Umowę, jeżeli zachodzi co najmniej jedna z następujących okoliczności:</w:t>
      </w:r>
    </w:p>
    <w:p w14:paraId="2ED01F0B" w14:textId="77777777" w:rsidR="004B1BFD" w:rsidRPr="00A91066" w:rsidRDefault="004B1BFD" w:rsidP="004B1BFD">
      <w:pPr>
        <w:numPr>
          <w:ilvl w:val="0"/>
          <w:numId w:val="8"/>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zmiana Umowy została dokonana z naruszeniem art. 454 i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0143A6BE" w14:textId="77777777" w:rsidR="004B1BFD" w:rsidRPr="00A91066" w:rsidRDefault="004B1BFD" w:rsidP="004B1BFD">
      <w:pPr>
        <w:numPr>
          <w:ilvl w:val="0"/>
          <w:numId w:val="8"/>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Wykonawca w chwili zawarcia Umowy podlegał wykluczeniu z postępowania na podstawie art. 108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1B606DEA" w14:textId="77777777" w:rsidR="004B1BFD" w:rsidRPr="00A91066" w:rsidRDefault="004B1BFD" w:rsidP="004B1BFD">
      <w:pPr>
        <w:numPr>
          <w:ilvl w:val="0"/>
          <w:numId w:val="8"/>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w:t>
      </w:r>
      <w:r w:rsidRPr="00A91066">
        <w:rPr>
          <w:rFonts w:ascii="Cambria" w:eastAsia="Times New Roman" w:hAnsi="Cambria" w:cs="Arial"/>
          <w:lang w:eastAsia="pl-PL"/>
        </w:rPr>
        <w:lastRenderedPageBreak/>
        <w:t xml:space="preserve">2014/24/UE i dyrektywy 2014/25/UE, z uwagi na to, że zamawiający udzielił </w:t>
      </w:r>
      <w:r w:rsidRPr="00A91066">
        <w:rPr>
          <w:rFonts w:ascii="Cambria" w:eastAsia="Times New Roman" w:hAnsi="Cambria" w:cs="Arial"/>
          <w:iCs/>
          <w:lang w:eastAsia="pl-PL"/>
        </w:rPr>
        <w:t>zamówienia</w:t>
      </w:r>
      <w:r w:rsidRPr="00A91066">
        <w:rPr>
          <w:rFonts w:ascii="Cambria" w:eastAsia="Times New Roman" w:hAnsi="Cambria" w:cs="Arial"/>
          <w:i/>
          <w:lang w:eastAsia="pl-PL"/>
        </w:rPr>
        <w:t xml:space="preserve"> </w:t>
      </w:r>
      <w:r w:rsidRPr="00A91066">
        <w:rPr>
          <w:rFonts w:ascii="Cambria" w:eastAsia="Times New Roman" w:hAnsi="Cambria" w:cs="Arial"/>
          <w:lang w:eastAsia="pl-PL"/>
        </w:rPr>
        <w:t xml:space="preserve">z naruszeniem przepisów </w:t>
      </w:r>
      <w:r w:rsidRPr="00A91066">
        <w:rPr>
          <w:rFonts w:ascii="Cambria" w:eastAsia="Times New Roman" w:hAnsi="Cambria" w:cs="Arial"/>
          <w:iCs/>
          <w:lang w:eastAsia="pl-PL"/>
        </w:rPr>
        <w:t>prawa</w:t>
      </w:r>
      <w:r w:rsidRPr="00A91066">
        <w:rPr>
          <w:rFonts w:ascii="Cambria" w:eastAsia="Times New Roman" w:hAnsi="Cambria" w:cs="Arial"/>
          <w:lang w:eastAsia="pl-PL"/>
        </w:rPr>
        <w:t xml:space="preserve"> Unii Europejskiej.</w:t>
      </w:r>
    </w:p>
    <w:p w14:paraId="5D6567E6" w14:textId="77777777" w:rsidR="004B1BFD" w:rsidRPr="00A91066" w:rsidRDefault="004B1BFD" w:rsidP="004B1BFD">
      <w:p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     W takim wypadku Wykonawca może żądać jedynie wynagrodzenia należnego mu z tytułu wykonania części Umowy (art. 456 ust. 3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164FC93F" w14:textId="77777777" w:rsidR="004B1BFD" w:rsidRPr="00A91066" w:rsidRDefault="004B1BFD" w:rsidP="00A91066">
      <w:pPr>
        <w:numPr>
          <w:ilvl w:val="0"/>
          <w:numId w:val="7"/>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Zamawiającemu w terminie od daty zawarcia Umowy do upływu 3 (trzech) miesięcy liczonych od upływu terminu wykonania przedmiotu Umowy określonego w § 4 ust. 2 Umowy, przysługuje prawo do odstąpienia od Umowy w całości lub w części ze skutkiem na przyszłość w przypadkach wskazanych w Umowie oraz w przypadkach, gdy:</w:t>
      </w:r>
    </w:p>
    <w:p w14:paraId="0DE83A3A"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210E695C"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40ECC14B"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suma kar umownych naliczonych Wykonawcy przekroczy 40% wynagrodzenia Wykonawcy brutto, o którym mowa w § 5 ust. 1 Umowy;</w:t>
      </w:r>
    </w:p>
    <w:p w14:paraId="55C0300A"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48FFC8A6"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Umowy brutto.</w:t>
      </w:r>
    </w:p>
    <w:p w14:paraId="17C15A0E"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6FA88514"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Powyższe postanowienia nie uchybiają uprawnieniu do odstąpienia od Umowy przez Zamawiającego na podstawie przepisów prawa (odstąpienie ustawowe).</w:t>
      </w:r>
    </w:p>
    <w:p w14:paraId="2F0640BC"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DEE3880"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skorzystania przez Stronę z prawa odstąpienia od Umowy, Wykonawca obowiązany jest:</w:t>
      </w:r>
    </w:p>
    <w:p w14:paraId="56FA55EC"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przy udziale Zamawiającego sporządzić protokół inwentaryzacji robót w toku na dzień odstąpienia od Umowy,</w:t>
      </w:r>
    </w:p>
    <w:p w14:paraId="5CBF2D41"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2D37ED62"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zabezpieczyć przerwane roboty w należytym, technicznie uzasadnionym zakresie,</w:t>
      </w:r>
    </w:p>
    <w:p w14:paraId="559A891D"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na pierwsze żądanie Zamawiającego opuścić i wydać mu teren budowy.</w:t>
      </w:r>
    </w:p>
    <w:p w14:paraId="248B0670"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34FF66B9" w14:textId="7C74C2F3"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8</w:t>
      </w:r>
    </w:p>
    <w:p w14:paraId="6E7C3E6D" w14:textId="77777777" w:rsidR="004B1BFD" w:rsidRPr="00A91066" w:rsidRDefault="004B1BFD" w:rsidP="00A91066">
      <w:pPr>
        <w:widowControl w:val="0"/>
        <w:numPr>
          <w:ilvl w:val="0"/>
          <w:numId w:val="42"/>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Wykonawca w formie pisemnej zgłosi gotowość do odbioru częściowego lub odbioru końcowego. </w:t>
      </w:r>
    </w:p>
    <w:p w14:paraId="2F73C241" w14:textId="77777777" w:rsidR="004B1BFD" w:rsidRPr="00A91066" w:rsidRDefault="004B1BFD" w:rsidP="00A91066">
      <w:pPr>
        <w:widowControl w:val="0"/>
        <w:numPr>
          <w:ilvl w:val="0"/>
          <w:numId w:val="42"/>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p>
    <w:p w14:paraId="5F52F042" w14:textId="0786409F"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9</w:t>
      </w:r>
    </w:p>
    <w:p w14:paraId="2FF2E0E0"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13A9C659"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t>
      </w:r>
      <w:r w:rsidRPr="00A91066">
        <w:rPr>
          <w:rFonts w:ascii="Cambria" w:eastAsia="Times New Roman" w:hAnsi="Cambria" w:cs="Arial"/>
          <w:lang w:eastAsia="pl-PL"/>
        </w:rPr>
        <w:lastRenderedPageBreak/>
        <w:t xml:space="preserve">Wykonawcy odpowiedni termin, przy czym fakt usunięcia wad zostanie stwierdzony protokolarnie. </w:t>
      </w:r>
    </w:p>
    <w:p w14:paraId="732AF70E"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Wykonawca nie może odmówić usunięcia wad, o których mowa w ust. 1 i 2 bez względu na wysokość związanych z tym kosztów.</w:t>
      </w:r>
    </w:p>
    <w:p w14:paraId="5254D32A"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B35CE7F"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7A3FA89D"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0CF2584C" w14:textId="57B3BAB0" w:rsidR="00483A07" w:rsidRPr="00A91066" w:rsidRDefault="00483A07" w:rsidP="00313929">
      <w:pPr>
        <w:widowControl w:val="0"/>
        <w:suppressAutoHyphens/>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10</w:t>
      </w:r>
    </w:p>
    <w:p w14:paraId="11697656" w14:textId="3CF7318C" w:rsidR="00EE0153" w:rsidRPr="00A91066" w:rsidRDefault="00EE0153" w:rsidP="00A91066">
      <w:pPr>
        <w:pStyle w:val="Akapitzlist"/>
        <w:numPr>
          <w:ilvl w:val="0"/>
          <w:numId w:val="22"/>
        </w:numPr>
        <w:spacing w:after="0" w:line="240" w:lineRule="auto"/>
        <w:ind w:left="567" w:hanging="567"/>
        <w:jc w:val="both"/>
        <w:rPr>
          <w:rFonts w:ascii="Cambria" w:hAnsi="Cambria" w:cs="Arial"/>
        </w:rPr>
      </w:pPr>
      <w:r w:rsidRPr="00A91066">
        <w:rPr>
          <w:rFonts w:ascii="Cambria" w:hAnsi="Cambria" w:cs="Arial"/>
        </w:rPr>
        <w:t xml:space="preserve">Na przedmiot umowy Wykonawca udziela gwarancji jakości. W przypadku systemu okablowania strukturalnego warunki gwarancyjne </w:t>
      </w:r>
      <w:r w:rsidR="009A69AC" w:rsidRPr="00A91066">
        <w:rPr>
          <w:rFonts w:ascii="Cambria" w:hAnsi="Cambria" w:cs="Arial"/>
        </w:rPr>
        <w:t xml:space="preserve">muszą być </w:t>
      </w:r>
      <w:r w:rsidRPr="00A91066">
        <w:rPr>
          <w:rFonts w:ascii="Cambria" w:hAnsi="Cambria" w:cs="Arial"/>
        </w:rPr>
        <w:t>dodatkowo zgodne z zapisami w dokumentacji projektowej</w:t>
      </w:r>
      <w:r w:rsidRPr="00A91066">
        <w:rPr>
          <w:rFonts w:ascii="Cambria" w:hAnsi="Cambria" w:cs="Arial"/>
          <w:b/>
        </w:rPr>
        <w:t xml:space="preserve"> </w:t>
      </w:r>
      <w:r w:rsidRPr="00A91066">
        <w:rPr>
          <w:rFonts w:ascii="Cambria" w:hAnsi="Cambria" w:cs="Arial"/>
        </w:rPr>
        <w:t>(załącznik nr 2 do umowy). Pierwszeństwo mają postanowienia umowy.</w:t>
      </w:r>
    </w:p>
    <w:p w14:paraId="15ED7C5D" w14:textId="77777777" w:rsidR="00EE0153" w:rsidRPr="00A91066" w:rsidRDefault="00EE0153" w:rsidP="00A91066">
      <w:pPr>
        <w:pStyle w:val="Akapitzlist"/>
        <w:numPr>
          <w:ilvl w:val="0"/>
          <w:numId w:val="22"/>
        </w:numPr>
        <w:spacing w:after="0" w:line="240" w:lineRule="auto"/>
        <w:ind w:left="567" w:hanging="567"/>
        <w:jc w:val="both"/>
        <w:rPr>
          <w:rFonts w:ascii="Cambria" w:hAnsi="Cambria" w:cs="Arial"/>
          <w:b/>
          <w:i/>
          <w:iCs/>
        </w:rPr>
      </w:pPr>
      <w:r w:rsidRPr="00A91066">
        <w:rPr>
          <w:rFonts w:ascii="Cambria" w:hAnsi="Cambria" w:cs="Arial"/>
        </w:rPr>
        <w:t xml:space="preserve">Wykonawca udziela Zamawiającemu gwarancji jakości na okres …. (słownie …., min. okres gwarancji zgodny z SWZ wynosi 36 miesięcy) miesięcy licząc od daty odbioru końcowego. </w:t>
      </w:r>
      <w:r w:rsidRPr="00A91066">
        <w:rPr>
          <w:rFonts w:ascii="Cambria" w:hAnsi="Cambria" w:cs="Arial"/>
          <w:i/>
          <w:iCs/>
        </w:rPr>
        <w:t>(Czas gwarancji stanowi jedno z kryteriów oceny ofert).</w:t>
      </w:r>
    </w:p>
    <w:p w14:paraId="61163ABB"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2CD7F0A6"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Usunięcie wad winno być stwierdzone protokolarnie przez Zamawiającego.</w:t>
      </w:r>
    </w:p>
    <w:p w14:paraId="7337EC8A"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91066">
        <w:rPr>
          <w:rFonts w:ascii="Cambria" w:eastAsia="Times New Roman" w:hAnsi="Cambria" w:cs="Times New Roman"/>
          <w:sz w:val="24"/>
          <w:szCs w:val="24"/>
          <w:lang w:eastAsia="pl-PL"/>
        </w:rPr>
        <w:t xml:space="preserve"> </w:t>
      </w:r>
      <w:r w:rsidRPr="00A91066">
        <w:rPr>
          <w:rFonts w:ascii="Cambria" w:eastAsia="Times New Roman" w:hAnsi="Cambria" w:cs="Arial"/>
          <w:lang w:eastAsia="pl-PL"/>
        </w:rPr>
        <w:t>Celem uniknięcia wątpliwości Strony potwierdzają, że zlecenie naprawy osobie trzeciej nie wpływa na zakres gwarancji.</w:t>
      </w:r>
    </w:p>
    <w:p w14:paraId="437A5AFA"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Postanowienia zawarte w karcie gwarancyjnej niezgodne z Umową są nieważne. Wówczas obowiązują odpowiednie zapisy Umowy.</w:t>
      </w:r>
    </w:p>
    <w:p w14:paraId="4800F193"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7407C8D"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Zamawiający może wykonywać uprawnienia z tytułu gwarancji niezależnie od uprawnień przysługujących z tytułu rękojmi.</w:t>
      </w:r>
    </w:p>
    <w:p w14:paraId="2FF7197F"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4"/>
          <w:lang w:eastAsia="pl-PL"/>
        </w:rPr>
        <w:t>Okres rękojmi przedmiotu Umowy wynosi 5 lat licząc od</w:t>
      </w:r>
      <w:r w:rsidRPr="00A91066">
        <w:rPr>
          <w:rFonts w:ascii="Cambria" w:eastAsia="Times New Roman" w:hAnsi="Cambria" w:cs="Arial"/>
          <w:lang w:eastAsia="pl-PL"/>
        </w:rPr>
        <w:t xml:space="preserve"> daty odbioru końcowego, chyba że termin gwarancji wskazany w ust. 2 jest dłuższy – w takim przypadku termin rękojmi</w:t>
      </w:r>
      <w:r w:rsidRPr="00A91066">
        <w:rPr>
          <w:rFonts w:ascii="Cambria" w:eastAsia="Times New Roman" w:hAnsi="Cambria" w:cs="Arial"/>
          <w:szCs w:val="24"/>
          <w:lang w:eastAsia="pl-PL"/>
        </w:rPr>
        <w:t xml:space="preserve"> jest tożsamy z okresem gwarancji wskazanym w ust. 2, licząc od</w:t>
      </w:r>
      <w:r w:rsidRPr="00A91066">
        <w:rPr>
          <w:rFonts w:ascii="Cambria" w:eastAsia="Times New Roman" w:hAnsi="Cambria" w:cs="Arial"/>
          <w:lang w:eastAsia="pl-PL"/>
        </w:rPr>
        <w:t xml:space="preserve"> daty odbioru końcowego.</w:t>
      </w:r>
    </w:p>
    <w:p w14:paraId="250DC509" w14:textId="1C4CAE9B" w:rsidR="004E351F" w:rsidRPr="00A91066" w:rsidRDefault="004E351F" w:rsidP="00313929">
      <w:pPr>
        <w:widowControl w:val="0"/>
        <w:suppressAutoHyphens/>
        <w:spacing w:after="0" w:line="240" w:lineRule="auto"/>
        <w:jc w:val="center"/>
        <w:rPr>
          <w:rFonts w:ascii="Cambria" w:eastAsia="Times New Roman" w:hAnsi="Cambria" w:cs="Arial"/>
          <w:color w:val="FF0000"/>
          <w:lang w:eastAsia="pl-PL"/>
        </w:rPr>
      </w:pPr>
    </w:p>
    <w:p w14:paraId="562530C9" w14:textId="7B6C82B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11</w:t>
      </w:r>
    </w:p>
    <w:p w14:paraId="783BB9A6" w14:textId="77777777" w:rsidR="00E82C85" w:rsidRPr="00A91066" w:rsidRDefault="00E82C85" w:rsidP="00A91066">
      <w:pPr>
        <w:numPr>
          <w:ilvl w:val="0"/>
          <w:numId w:val="9"/>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Strony dopuszczają możliwość wystawiania faktur częściowych za wykonywane roboty. </w:t>
      </w:r>
    </w:p>
    <w:p w14:paraId="264E167C" w14:textId="77777777" w:rsidR="00E82C85" w:rsidRPr="00A91066" w:rsidRDefault="00E82C85" w:rsidP="00A91066">
      <w:pPr>
        <w:numPr>
          <w:ilvl w:val="0"/>
          <w:numId w:val="9"/>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1CC14C38" w14:textId="77777777" w:rsidR="00E82C85" w:rsidRPr="00A91066" w:rsidRDefault="00E82C85" w:rsidP="00A91066">
      <w:pPr>
        <w:numPr>
          <w:ilvl w:val="0"/>
          <w:numId w:val="9"/>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6AC752C" w14:textId="6A758132"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12</w:t>
      </w:r>
    </w:p>
    <w:p w14:paraId="56894A6D" w14:textId="77777777" w:rsidR="00E82C85" w:rsidRPr="00A91066" w:rsidRDefault="00E82C85" w:rsidP="00A91066">
      <w:pPr>
        <w:numPr>
          <w:ilvl w:val="0"/>
          <w:numId w:val="23"/>
        </w:numPr>
        <w:spacing w:after="0" w:line="240" w:lineRule="auto"/>
        <w:ind w:left="567" w:hanging="567"/>
        <w:rPr>
          <w:rFonts w:ascii="Cambria" w:eastAsia="Times New Roman" w:hAnsi="Cambria" w:cs="Arial"/>
          <w:lang w:eastAsia="pl-PL"/>
        </w:rPr>
      </w:pPr>
      <w:r w:rsidRPr="00A91066">
        <w:rPr>
          <w:rFonts w:ascii="Cambria" w:eastAsia="Times New Roman" w:hAnsi="Cambria" w:cs="Arial"/>
          <w:w w:val="105"/>
          <w:shd w:val="clear" w:color="auto" w:fill="FEFFFF"/>
          <w:lang w:eastAsia="pl-PL"/>
        </w:rPr>
        <w:t xml:space="preserve">Zamawiający może żądać od Wykonawcy kar umownych: </w:t>
      </w:r>
    </w:p>
    <w:p w14:paraId="6BF90D2A" w14:textId="77777777" w:rsidR="00E82C85" w:rsidRPr="00A91066" w:rsidRDefault="00E82C85" w:rsidP="00E82C85">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A91066">
        <w:rPr>
          <w:rFonts w:ascii="Cambria" w:eastAsia="Times New Roman" w:hAnsi="Cambria" w:cs="Arial"/>
          <w:w w:val="105"/>
          <w:shd w:val="clear" w:color="auto" w:fill="FEFFFF"/>
          <w:lang w:eastAsia="pl-PL"/>
        </w:rPr>
        <w:lastRenderedPageBreak/>
        <w:t>1) 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 xml:space="preserve">Umowy za każdy dzień zwłoki w </w:t>
      </w:r>
      <w:r w:rsidRPr="00A91066">
        <w:rPr>
          <w:rFonts w:ascii="Cambria" w:eastAsia="Times New Roman" w:hAnsi="Cambria" w:cs="Arial"/>
          <w:shd w:val="clear" w:color="auto" w:fill="FEFFFF"/>
          <w:lang w:eastAsia="pl-PL"/>
        </w:rPr>
        <w:t xml:space="preserve">wykonaniu przedmiotu Umowy w terminie wskazanym w § 4 ust. 2 Umowy, </w:t>
      </w:r>
    </w:p>
    <w:p w14:paraId="4C7AEEBB" w14:textId="77777777" w:rsidR="00E82C85" w:rsidRPr="00A91066" w:rsidRDefault="00E82C85" w:rsidP="00E82C85">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2) w wysokości 20 %</w:t>
      </w:r>
      <w:r w:rsidRPr="00A91066">
        <w:rPr>
          <w:rFonts w:ascii="Cambria" w:eastAsia="Times New Roman" w:hAnsi="Cambria" w:cs="Arial"/>
          <w:w w:val="84"/>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23255A1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lub kosztorysu szczegółowego, </w:t>
      </w:r>
    </w:p>
    <w:p w14:paraId="6AFF1719"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A91066">
        <w:rPr>
          <w:rFonts w:ascii="Cambria" w:eastAsia="Times New Roman" w:hAnsi="Cambria" w:cs="Arial"/>
          <w:bCs/>
          <w:szCs w:val="24"/>
          <w:lang w:eastAsia="pl-PL"/>
        </w:rPr>
        <w:t xml:space="preserve">4) w wysokości 0,2 % wynagrodzenia umownego brutto </w:t>
      </w:r>
      <w:r w:rsidRPr="00A91066">
        <w:rPr>
          <w:rFonts w:ascii="Cambria" w:eastAsia="Times New Roman" w:hAnsi="Cambria" w:cs="Arial"/>
          <w:w w:val="105"/>
          <w:shd w:val="clear" w:color="auto" w:fill="FEFFFF"/>
          <w:lang w:eastAsia="pl-PL"/>
        </w:rPr>
        <w:t xml:space="preserve">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w:t>
      </w:r>
      <w:r w:rsidRPr="00A91066">
        <w:rPr>
          <w:rFonts w:ascii="Cambria" w:eastAsia="Times New Roman" w:hAnsi="Cambria" w:cs="Arial"/>
          <w:bCs/>
          <w:szCs w:val="24"/>
          <w:lang w:eastAsia="pl-PL"/>
        </w:rPr>
        <w:t xml:space="preserve"> za każdy dzień zwłoki w usunięciu wad stwierdzonych przy odbiorze częściowym lub końcowym, licząc od upływu terminu określonego przez Zamawiającego,</w:t>
      </w:r>
    </w:p>
    <w:p w14:paraId="572610FE"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A91066">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A66C44D"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385AA9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7) za niezgłoszenie podwykonawcy w wysokości 5000,00 zł za każdego niezgłoszonego podwykonawcę lub dalszego podwykonawcę, </w:t>
      </w:r>
    </w:p>
    <w:p w14:paraId="39EF57C6"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E0721B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62A6558E"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A91066">
        <w:rPr>
          <w:rFonts w:ascii="Cambria" w:eastAsia="Times New Roman" w:hAnsi="Cambria" w:cs="Arial"/>
          <w:shd w:val="clear" w:color="auto" w:fill="FEFFFF"/>
          <w:lang w:eastAsia="pl-PL"/>
        </w:rPr>
        <w:t xml:space="preserve"> za każdy ujawniony przypadek,</w:t>
      </w:r>
    </w:p>
    <w:p w14:paraId="222D1921"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11) </w:t>
      </w:r>
      <w:r w:rsidRPr="00A91066">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A91066">
        <w:rPr>
          <w:rFonts w:ascii="Cambria" w:eastAsia="Times New Roman" w:hAnsi="Cambria" w:cs="Arial"/>
          <w:shd w:val="clear" w:color="auto" w:fill="FEFFFF"/>
          <w:lang w:eastAsia="pl-PL"/>
        </w:rPr>
        <w:t>za każdy ujawniony przypadek,</w:t>
      </w:r>
    </w:p>
    <w:p w14:paraId="3729DA16"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A91066">
        <w:rPr>
          <w:rFonts w:ascii="Cambria" w:eastAsia="Times New Roman" w:hAnsi="Cambria" w:cs="Arial"/>
          <w:shd w:val="clear" w:color="auto" w:fill="FFFFFF"/>
          <w:lang w:eastAsia="pl-PL"/>
        </w:rPr>
        <w:t xml:space="preserve">12) </w:t>
      </w:r>
      <w:r w:rsidRPr="00A91066">
        <w:rPr>
          <w:rFonts w:ascii="Cambria" w:eastAsia="Times New Roman" w:hAnsi="Cambria" w:cs="Arial"/>
          <w:w w:val="105"/>
          <w:shd w:val="clear" w:color="auto" w:fill="FEFFFF"/>
          <w:lang w:eastAsia="pl-PL"/>
        </w:rPr>
        <w:t>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 za każdy dzień zwłoki</w:t>
      </w:r>
      <w:r w:rsidRPr="00A91066">
        <w:rPr>
          <w:rFonts w:ascii="Cambria" w:eastAsia="Times New Roman" w:hAnsi="Cambria" w:cs="Arial"/>
          <w:lang w:eastAsia="pl-PL"/>
        </w:rPr>
        <w:t xml:space="preserve"> w przedłożeniu </w:t>
      </w:r>
      <w:r w:rsidRPr="00A91066">
        <w:rPr>
          <w:rFonts w:ascii="Cambria" w:eastAsia="Times New Roman" w:hAnsi="Cambria" w:cs="Arial"/>
          <w:shd w:val="clear" w:color="auto" w:fill="FEFFFF"/>
          <w:lang w:eastAsia="pl-PL"/>
        </w:rPr>
        <w:t xml:space="preserve">dokumentów, o których mowa w </w:t>
      </w:r>
      <w:r w:rsidRPr="00A91066">
        <w:rPr>
          <w:rFonts w:ascii="Cambria" w:eastAsia="Times New Roman" w:hAnsi="Cambria" w:cs="Arial"/>
          <w:lang w:eastAsia="pl-PL"/>
        </w:rPr>
        <w:t>§ 3 ust. 2 lub ust. 5 Umowy,</w:t>
      </w:r>
    </w:p>
    <w:p w14:paraId="5BA04253"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91066">
        <w:rPr>
          <w:rFonts w:ascii="Cambria" w:eastAsia="Times New Roman" w:hAnsi="Cambria" w:cs="Arial"/>
          <w:lang w:eastAsia="pl-PL"/>
        </w:rPr>
        <w:t xml:space="preserve">13) </w:t>
      </w:r>
      <w:r w:rsidRPr="00A91066">
        <w:rPr>
          <w:rFonts w:ascii="Cambria" w:eastAsia="Times New Roman" w:hAnsi="Cambria" w:cs="Arial"/>
          <w:w w:val="105"/>
          <w:shd w:val="clear" w:color="auto" w:fill="FEFFFF"/>
          <w:lang w:eastAsia="pl-PL"/>
        </w:rPr>
        <w:t>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 za każdy dzień zwłoki</w:t>
      </w:r>
      <w:r w:rsidRPr="00A91066">
        <w:rPr>
          <w:rFonts w:ascii="Cambria" w:eastAsia="Times New Roman" w:hAnsi="Cambria" w:cs="Arial"/>
          <w:lang w:eastAsia="pl-PL"/>
        </w:rPr>
        <w:t xml:space="preserve"> w przedłożeniu </w:t>
      </w:r>
      <w:r w:rsidRPr="00A91066">
        <w:rPr>
          <w:rFonts w:ascii="Cambria" w:eastAsia="Times New Roman" w:hAnsi="Cambria" w:cs="Arial"/>
          <w:shd w:val="clear" w:color="auto" w:fill="FEFFFF"/>
          <w:lang w:eastAsia="pl-PL"/>
        </w:rPr>
        <w:t xml:space="preserve">dokumentów, o których mowa w </w:t>
      </w:r>
      <w:r w:rsidRPr="00A91066">
        <w:rPr>
          <w:rFonts w:ascii="Cambria" w:eastAsia="Times New Roman" w:hAnsi="Cambria" w:cs="Arial"/>
          <w:lang w:eastAsia="pl-PL"/>
        </w:rPr>
        <w:t>§ 3 ust. 3 Umowy.</w:t>
      </w:r>
    </w:p>
    <w:p w14:paraId="2E1D5D2B" w14:textId="77777777" w:rsidR="00E82C85" w:rsidRPr="00A91066" w:rsidRDefault="00E82C85" w:rsidP="00A91066">
      <w:pPr>
        <w:widowControl w:val="0"/>
        <w:numPr>
          <w:ilvl w:val="0"/>
          <w:numId w:val="10"/>
        </w:numPr>
        <w:shd w:val="clear" w:color="auto" w:fill="FFFFFF"/>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378C0D7E"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 nie może przekroczyć 30% wartości Umowy brutto określonej w § 5 ust. 1 Umowy.</w:t>
      </w:r>
    </w:p>
    <w:p w14:paraId="12EE7092"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3) nie może przekroczyć 20% wartości Umowy brutto określonej w § 5 ust. 1 Umowy.</w:t>
      </w:r>
    </w:p>
    <w:p w14:paraId="606143B0"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4) nie może przekroczyć 30% wartości Umowy brutto określonej w § 5 ust. 1 Umowy.</w:t>
      </w:r>
    </w:p>
    <w:p w14:paraId="0E6EAF0D"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5) nie może przekroczyć 30% wartości Umowy brutto określonej w § 5 ust. 1 Umowy.</w:t>
      </w:r>
    </w:p>
    <w:p w14:paraId="473E3FB8"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12) nie może przekroczyć 30% wartości Umowy brutto określonej w § 5 ust. 1 Umowy.</w:t>
      </w:r>
    </w:p>
    <w:p w14:paraId="3A1F3FF3"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13) nie może przekroczyć 30% wartości Umowy brutto określonej w § 5 ust. 1 Umowy.</w:t>
      </w:r>
    </w:p>
    <w:p w14:paraId="5BE51967" w14:textId="77777777" w:rsidR="00E82C85" w:rsidRPr="00A91066" w:rsidRDefault="00E82C85" w:rsidP="00A91066">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A91066">
        <w:rPr>
          <w:rFonts w:ascii="Cambria" w:eastAsia="Times New Roman" w:hAnsi="Cambria" w:cs="Arial"/>
          <w:lang w:eastAsia="pl-PL"/>
        </w:rPr>
        <w:t>Kary umowne wskazane w ust. 1 pkt 1), 3), 4), 5), 10), 11), 12) i 13) naliczane są niezależnie.</w:t>
      </w:r>
    </w:p>
    <w:p w14:paraId="7F0C733C"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Kary naliczone zgodnie z ust. 1 mogą się sumować.</w:t>
      </w:r>
    </w:p>
    <w:p w14:paraId="1BADB771"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72631A3A"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shd w:val="clear" w:color="auto" w:fill="FFFFFF"/>
          <w:lang w:eastAsia="pl-PL"/>
        </w:rPr>
        <w:lastRenderedPageBreak/>
        <w:t>Zapłata kary przez Wykonawcę lub potrącenie przez Zamawiającego kwoty kary z płatności należnej Wykonawcy, nie zwalnia Wykonawcy z obowiązku ukończenia robót lub wykonania innych zobowiązań wynikających z umowy.</w:t>
      </w:r>
    </w:p>
    <w:p w14:paraId="5EF21B67"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91233D6" w14:textId="72348F6A"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lang w:eastAsia="pl-PL"/>
        </w:rPr>
        <w:t xml:space="preserve">Łączna maksymalna wysokość kar umownych, której może dochodzić Zamawiający na podstawie Umowy nie może być wyższa niż </w:t>
      </w:r>
      <w:r w:rsidR="009C3DE2" w:rsidRPr="00A91066">
        <w:rPr>
          <w:rFonts w:ascii="Cambria" w:eastAsia="Times New Roman" w:hAnsi="Cambria" w:cs="Arial"/>
          <w:lang w:eastAsia="pl-PL"/>
        </w:rPr>
        <w:t>4</w:t>
      </w:r>
      <w:r w:rsidRPr="00A91066">
        <w:rPr>
          <w:rFonts w:ascii="Cambria" w:eastAsia="Times New Roman" w:hAnsi="Cambria" w:cs="Arial"/>
          <w:lang w:eastAsia="pl-PL"/>
        </w:rPr>
        <w:t>0 % wartości Umowy brutto określonej w § 5 ust. 1 Umowy.</w:t>
      </w:r>
    </w:p>
    <w:p w14:paraId="557E970A"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13</w:t>
      </w:r>
    </w:p>
    <w:p w14:paraId="74754B2C" w14:textId="77777777" w:rsidR="00483A07" w:rsidRPr="00A91066" w:rsidRDefault="00483A07" w:rsidP="00483A07">
      <w:pPr>
        <w:numPr>
          <w:ilvl w:val="0"/>
          <w:numId w:val="3"/>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Wykonawca wyznaczył do kierowania robotami budowlanymi następujące osoby posiadające uprawnienia określone w Specyfikacji warunków zamówienia: .................</w:t>
      </w:r>
    </w:p>
    <w:p w14:paraId="52D1D071" w14:textId="77777777" w:rsidR="00483A07" w:rsidRPr="00A91066" w:rsidRDefault="00483A07" w:rsidP="00483A07">
      <w:pPr>
        <w:numPr>
          <w:ilvl w:val="0"/>
          <w:numId w:val="3"/>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Zamawiający wyznaczył Inspektorów Nadzoru: ………………., e-mail …………………. .</w:t>
      </w:r>
    </w:p>
    <w:p w14:paraId="563669D3" w14:textId="77777777" w:rsidR="00483A07" w:rsidRPr="00A91066" w:rsidRDefault="00483A07" w:rsidP="00483A07">
      <w:pPr>
        <w:spacing w:after="0" w:line="240" w:lineRule="auto"/>
        <w:jc w:val="center"/>
        <w:rPr>
          <w:rFonts w:ascii="Cambria" w:eastAsia="Times New Roman" w:hAnsi="Cambria" w:cs="Arial"/>
          <w:lang w:eastAsia="pl-PL"/>
        </w:rPr>
      </w:pPr>
    </w:p>
    <w:p w14:paraId="00869747"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14</w:t>
      </w:r>
    </w:p>
    <w:p w14:paraId="0D3EC1F5" w14:textId="77777777" w:rsidR="00A91066" w:rsidRDefault="00483A07" w:rsidP="00A91066">
      <w:pPr>
        <w:numPr>
          <w:ilvl w:val="1"/>
          <w:numId w:val="3"/>
        </w:numPr>
        <w:tabs>
          <w:tab w:val="clear" w:pos="144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sprawach nie uregulowanych Umową zastosowanie mają przepisy Kodeksu Cywilnego, jeżeli przepisy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nie stanowią inaczej</w:t>
      </w:r>
      <w:r w:rsidR="00A91066">
        <w:rPr>
          <w:rFonts w:ascii="Cambria" w:eastAsia="Times New Roman" w:hAnsi="Cambria" w:cs="Arial"/>
          <w:lang w:eastAsia="pl-PL"/>
        </w:rPr>
        <w:t>.</w:t>
      </w:r>
    </w:p>
    <w:p w14:paraId="57F9E5E1" w14:textId="4CDE7517" w:rsidR="00483A07" w:rsidRPr="00A91066" w:rsidRDefault="00483A07" w:rsidP="00A91066">
      <w:pPr>
        <w:numPr>
          <w:ilvl w:val="1"/>
          <w:numId w:val="3"/>
        </w:numPr>
        <w:tabs>
          <w:tab w:val="clear" w:pos="144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Strony zgodnie postanawiają, że ogólne warunki umów (OWU) stosowane przez Wykonawcę nie mają zastosowania do Umowy.</w:t>
      </w:r>
    </w:p>
    <w:p w14:paraId="28F4C9B2" w14:textId="77777777" w:rsidR="00483A07" w:rsidRPr="00A91066" w:rsidRDefault="00483A07" w:rsidP="00483A07">
      <w:pPr>
        <w:numPr>
          <w:ilvl w:val="0"/>
          <w:numId w:val="3"/>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 </w:t>
      </w:r>
    </w:p>
    <w:p w14:paraId="51EA8D27"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15</w:t>
      </w:r>
    </w:p>
    <w:p w14:paraId="2E35E2B1" w14:textId="77777777" w:rsidR="00483A07" w:rsidRPr="00A91066" w:rsidRDefault="00483A07" w:rsidP="00483A07">
      <w:p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Spory, które nie zostaną rozstrzygnięte polubownie, Strony przekażą do rozstrzygnięcia przez sąd powszechny miejscowo i rzeczowo właściwy według siedziby Zamawiającego.</w:t>
      </w:r>
    </w:p>
    <w:p w14:paraId="64466BC0" w14:textId="77777777" w:rsidR="00483A07" w:rsidRPr="00A91066" w:rsidRDefault="00483A07" w:rsidP="00483A07">
      <w:pPr>
        <w:spacing w:after="0" w:line="240" w:lineRule="auto"/>
        <w:jc w:val="both"/>
        <w:rPr>
          <w:rFonts w:ascii="Cambria" w:eastAsia="Times New Roman" w:hAnsi="Cambria" w:cs="Arial"/>
          <w:lang w:eastAsia="pl-PL"/>
        </w:rPr>
      </w:pPr>
    </w:p>
    <w:p w14:paraId="7CA0A194" w14:textId="77777777" w:rsidR="00483A07" w:rsidRPr="00A91066" w:rsidRDefault="00483A07" w:rsidP="00483A07">
      <w:pPr>
        <w:autoSpaceDE w:val="0"/>
        <w:autoSpaceDN w:val="0"/>
        <w:adjustRightInd w:val="0"/>
        <w:spacing w:after="0" w:line="240" w:lineRule="auto"/>
        <w:jc w:val="center"/>
        <w:rPr>
          <w:rFonts w:ascii="Cambria" w:eastAsia="Times New Roman" w:hAnsi="Cambria" w:cs="Arial"/>
          <w:bCs/>
          <w:lang w:eastAsia="pl-PL"/>
        </w:rPr>
      </w:pPr>
      <w:r w:rsidRPr="00A91066">
        <w:rPr>
          <w:rFonts w:ascii="Cambria" w:eastAsia="Times New Roman" w:hAnsi="Cambria" w:cs="Arial"/>
          <w:bCs/>
          <w:lang w:eastAsia="pl-PL"/>
        </w:rPr>
        <w:t>§ 16</w:t>
      </w:r>
    </w:p>
    <w:p w14:paraId="39639C22" w14:textId="77777777" w:rsidR="00483A07" w:rsidRPr="00A91066" w:rsidRDefault="00483A07" w:rsidP="00483A07">
      <w:pPr>
        <w:autoSpaceDE w:val="0"/>
        <w:autoSpaceDN w:val="0"/>
        <w:adjustRightInd w:val="0"/>
        <w:spacing w:after="0" w:line="240" w:lineRule="auto"/>
        <w:rPr>
          <w:rFonts w:ascii="Cambria" w:eastAsia="Times New Roman" w:hAnsi="Cambria" w:cs="Arial"/>
          <w:bCs/>
          <w:i/>
          <w:lang w:eastAsia="pl-PL"/>
        </w:rPr>
      </w:pPr>
      <w:r w:rsidRPr="00A91066">
        <w:rPr>
          <w:rFonts w:ascii="Cambria" w:eastAsia="Times New Roman" w:hAnsi="Cambria" w:cs="Arial"/>
          <w:bCs/>
          <w:lang w:eastAsia="pl-PL"/>
        </w:rPr>
        <w:t xml:space="preserve">Postanowienia dotyczące podwykonawców: </w:t>
      </w:r>
      <w:r w:rsidRPr="00A91066">
        <w:rPr>
          <w:rFonts w:ascii="Cambria" w:eastAsia="Times New Roman" w:hAnsi="Cambria" w:cs="Arial"/>
          <w:bCs/>
          <w:i/>
          <w:lang w:eastAsia="pl-PL"/>
        </w:rPr>
        <w:t>(jeżeli dotyczy)</w:t>
      </w:r>
    </w:p>
    <w:p w14:paraId="3D699773" w14:textId="77777777" w:rsidR="00483A07" w:rsidRPr="00A91066" w:rsidRDefault="00483A07" w:rsidP="00483A07">
      <w:pPr>
        <w:numPr>
          <w:ilvl w:val="0"/>
          <w:numId w:val="1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Wykonawca w celu spełnienia warunków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polega na zasobach firmy …………………… w zakresie …………………………. na zasadach określonych w art. 118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a podmiot ten będzie brał udział w realizacji przedmiotu Umowy na zasadzie podwykonawstwa, zgodnie ze złożonym zobowiązaniem do udostępnienia swoich zasobów stanowiącym załącznik nr … do Umowy. </w:t>
      </w:r>
    </w:p>
    <w:p w14:paraId="16E3DB1D" w14:textId="77777777" w:rsidR="00483A07" w:rsidRPr="00A91066" w:rsidRDefault="00483A07" w:rsidP="00483A07">
      <w:pPr>
        <w:numPr>
          <w:ilvl w:val="0"/>
          <w:numId w:val="1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w stopniu nie mniejszym niż podwykonawca, z którego usług zrezygnowano. </w:t>
      </w:r>
    </w:p>
    <w:p w14:paraId="3E59B430" w14:textId="77777777" w:rsidR="00483A07" w:rsidRPr="00A91066" w:rsidRDefault="00483A07" w:rsidP="00483A07">
      <w:pPr>
        <w:numPr>
          <w:ilvl w:val="0"/>
          <w:numId w:val="1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w stopniu nie mniejszym niż podwykonawca, z którego usług zrezygnowano.</w:t>
      </w:r>
    </w:p>
    <w:p w14:paraId="12626850" w14:textId="77777777" w:rsidR="00483A07" w:rsidRPr="00A91066" w:rsidRDefault="00483A07" w:rsidP="00483A07">
      <w:pPr>
        <w:spacing w:after="0" w:line="240" w:lineRule="auto"/>
        <w:jc w:val="center"/>
        <w:rPr>
          <w:rFonts w:ascii="Cambria" w:eastAsia="Times New Roman" w:hAnsi="Cambria" w:cs="Arial"/>
          <w:lang w:eastAsia="pl-PL"/>
        </w:rPr>
      </w:pPr>
    </w:p>
    <w:p w14:paraId="6448747D" w14:textId="6D64C8B8"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17</w:t>
      </w:r>
    </w:p>
    <w:p w14:paraId="2AF002D2" w14:textId="77777777" w:rsidR="00971157" w:rsidRPr="00A91066" w:rsidRDefault="00971157" w:rsidP="00971157">
      <w:pPr>
        <w:numPr>
          <w:ilvl w:val="3"/>
          <w:numId w:val="12"/>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Zmiana postanowień zawartej umowy może nastąpić za zgodą Stron, wyrażoną na piśmie pod rygorem nieważności, z zastrzeżeniem ust. 2.</w:t>
      </w:r>
    </w:p>
    <w:p w14:paraId="54A8ECCF" w14:textId="77777777" w:rsidR="00971157" w:rsidRPr="00A91066" w:rsidRDefault="00971157" w:rsidP="00971157">
      <w:pPr>
        <w:numPr>
          <w:ilvl w:val="3"/>
          <w:numId w:val="12"/>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Istotna zmiana Umowy wymaga przeprowadzenia nowego postępowania o udzielenie zamówienia. Dopuszczalna jest zmiana Umowy bez przeprowadzenia nowego postępowania o </w:t>
      </w:r>
      <w:r w:rsidRPr="00A91066">
        <w:rPr>
          <w:rFonts w:ascii="Cambria" w:eastAsia="Times New Roman" w:hAnsi="Cambria" w:cs="Arial"/>
          <w:lang w:eastAsia="pl-PL"/>
        </w:rPr>
        <w:lastRenderedPageBreak/>
        <w:t>udzielenie zamówienia w przypadkach przewidzianych w paragrafach poprzedzających Umowy oraz:</w:t>
      </w:r>
    </w:p>
    <w:p w14:paraId="6F9195B7"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3F29897D"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8C4B90"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o którym mowa w § 4 ust. 3 oraz § 5 ust. 6 i 7 Umowy, </w:t>
      </w:r>
    </w:p>
    <w:p w14:paraId="1C3BB446"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Umowy, wynikającym ze złożonych oświadczeń i dokumentów, stanowiących załącznik do zawieranego przez Strony aneksu,</w:t>
      </w:r>
    </w:p>
    <w:p w14:paraId="397F968E" w14:textId="4C4A99AA"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EBF971B"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zmiany obowiązującego prawa mającego wpływ na terminy realizacji Umowy,</w:t>
      </w:r>
    </w:p>
    <w:p w14:paraId="4714D8A0"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5C748AC"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493B9A18"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wystąpienia w danej porze roku</w:t>
      </w:r>
      <w:r w:rsidRPr="00A91066">
        <w:rPr>
          <w:rFonts w:ascii="Cambria" w:eastAsia="Times New Roman" w:hAnsi="Cambria" w:cs="Arial"/>
          <w:b/>
          <w:i/>
          <w:lang w:eastAsia="pl-PL"/>
        </w:rPr>
        <w:t xml:space="preserve"> </w:t>
      </w:r>
      <w:r w:rsidRPr="00A9106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0E93599F"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5E1E681" w14:textId="656EC141"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konieczności wykonania robót dodatkowych lub zamiennych, maksymalnie o okres ich wykonywania</w:t>
      </w:r>
      <w:r w:rsidR="009C3DE2" w:rsidRPr="00A91066">
        <w:rPr>
          <w:rFonts w:ascii="Cambria" w:eastAsia="Times New Roman" w:hAnsi="Cambria" w:cs="Arial"/>
          <w:lang w:eastAsia="pl-PL"/>
        </w:rPr>
        <w:t>,</w:t>
      </w:r>
    </w:p>
    <w:p w14:paraId="0654B01E"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79F52CC9"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działania siły wyższej.</w:t>
      </w:r>
    </w:p>
    <w:p w14:paraId="4DC41C92"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zmiany podwykonawcy, o którym mowa w </w:t>
      </w:r>
      <w:r w:rsidRPr="00A91066">
        <w:rPr>
          <w:rFonts w:ascii="Cambria" w:eastAsia="Times New Roman" w:hAnsi="Cambria" w:cs="Arial"/>
          <w:bCs/>
          <w:lang w:eastAsia="pl-PL"/>
        </w:rPr>
        <w:t>§ 16</w:t>
      </w:r>
      <w:r w:rsidRPr="00A91066">
        <w:rPr>
          <w:rFonts w:ascii="Cambria" w:eastAsia="Times New Roman" w:hAnsi="Cambria" w:cs="Arial"/>
          <w:lang w:eastAsia="pl-PL"/>
        </w:rPr>
        <w:t xml:space="preserve"> ust 1 Umowy. W takim wypadku zostanie sporządzony stosowny aneks do Umowy, jeśli dokumenty złożone przez Wykonawcę wykażą, iż nowy podwykonawca spełnia warunki udziału w postępowaniu w stopniu nie mniejszym niż podwykonawca, z którego usług zrezygnowano,</w:t>
      </w:r>
    </w:p>
    <w:p w14:paraId="7788E91F" w14:textId="77777777"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rezygnacji z podwykonawcy, o którym mowa w </w:t>
      </w:r>
      <w:r w:rsidRPr="00A91066">
        <w:rPr>
          <w:rFonts w:ascii="Cambria" w:eastAsia="Times New Roman" w:hAnsi="Cambria" w:cs="Arial"/>
          <w:bCs/>
          <w:lang w:eastAsia="pl-PL"/>
        </w:rPr>
        <w:t>§ 16</w:t>
      </w:r>
      <w:r w:rsidRPr="00A91066">
        <w:rPr>
          <w:rFonts w:ascii="Cambria" w:eastAsia="Times New Roman" w:hAnsi="Cambria" w:cs="Arial"/>
          <w:lang w:eastAsia="pl-PL"/>
        </w:rPr>
        <w:t xml:space="preserve"> ust.1 Umowy. W takim wypadku zostanie sporządzony stosowny aneks do Umowy, jeśli dokumenty złożone przez Wykonawcę wykażą, iż Wykonawca samodzielnie spełnia warunki udziału w postępowaniu w stopniu nie mniejszym niż podwykonawca, z którego usług zrezygnowano,</w:t>
      </w:r>
    </w:p>
    <w:p w14:paraId="5A645387" w14:textId="77777777"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w:t>
      </w:r>
      <w:r w:rsidRPr="00A91066">
        <w:rPr>
          <w:rFonts w:ascii="Cambria" w:eastAsia="Times New Roman" w:hAnsi="Cambria" w:cs="Arial"/>
          <w:lang w:eastAsia="pl-PL"/>
        </w:rPr>
        <w:lastRenderedPageBreak/>
        <w:t>przewidzianych rozwiązań groziłoby niewykonaniem lub wadliwym wykonaniem przedmiotu Umowy,</w:t>
      </w:r>
    </w:p>
    <w:p w14:paraId="55E55941" w14:textId="0987430B"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15FC4506" w14:textId="71F8039F"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zmiany ceny materiałów lub kosztów związanych z realizacją Zamówienia.), z zastrzeżeniem postanowień </w:t>
      </w:r>
      <w:r w:rsidR="00A02C63">
        <w:rPr>
          <w:rFonts w:ascii="Cambria" w:eastAsia="Times New Roman" w:hAnsi="Cambria" w:cs="Arial"/>
          <w:lang w:eastAsia="pl-PL"/>
        </w:rPr>
        <w:t>Umowy</w:t>
      </w:r>
      <w:r w:rsidRPr="00A91066">
        <w:rPr>
          <w:rFonts w:ascii="Cambria" w:eastAsia="Times New Roman" w:hAnsi="Cambria" w:cs="Arial"/>
          <w:lang w:eastAsia="pl-PL"/>
        </w:rPr>
        <w:t>,</w:t>
      </w:r>
    </w:p>
    <w:p w14:paraId="058035CD" w14:textId="12712300" w:rsidR="00D20608" w:rsidRDefault="00504372" w:rsidP="00504372">
      <w:pPr>
        <w:numPr>
          <w:ilvl w:val="0"/>
          <w:numId w:val="13"/>
        </w:numPr>
        <w:tabs>
          <w:tab w:val="left" w:pos="284"/>
        </w:tabs>
        <w:spacing w:after="0" w:line="240" w:lineRule="auto"/>
        <w:jc w:val="both"/>
        <w:rPr>
          <w:rFonts w:ascii="Cambria" w:eastAsia="Times New Roman" w:hAnsi="Cambria" w:cs="Arial"/>
          <w:lang w:eastAsia="pl-PL"/>
        </w:rPr>
      </w:pPr>
      <w:r w:rsidRPr="00504372">
        <w:rPr>
          <w:rFonts w:ascii="Cambria" w:eastAsia="Times New Roman" w:hAnsi="Cambria" w:cs="Arial"/>
          <w:lang w:eastAsia="pl-PL"/>
        </w:rPr>
        <w:t xml:space="preserve">w przypadku, gdy </w:t>
      </w:r>
      <w:r w:rsidR="004C2404">
        <w:rPr>
          <w:rFonts w:ascii="Cambria" w:eastAsia="Times New Roman" w:hAnsi="Cambria" w:cs="Arial"/>
          <w:lang w:eastAsia="pl-PL"/>
        </w:rPr>
        <w:t xml:space="preserve">z powodu </w:t>
      </w:r>
      <w:r w:rsidR="0039301D">
        <w:rPr>
          <w:rFonts w:ascii="Cambria" w:eastAsia="Times New Roman" w:hAnsi="Cambria" w:cs="Arial"/>
          <w:lang w:eastAsia="pl-PL"/>
        </w:rPr>
        <w:t xml:space="preserve">innych </w:t>
      </w:r>
      <w:r>
        <w:rPr>
          <w:rFonts w:ascii="Cambria" w:eastAsia="Times New Roman" w:hAnsi="Cambria" w:cs="Arial"/>
          <w:lang w:eastAsia="pl-PL"/>
        </w:rPr>
        <w:t xml:space="preserve">obiektywnych i </w:t>
      </w:r>
      <w:r w:rsidR="00C367BA">
        <w:rPr>
          <w:rFonts w:ascii="Cambria" w:eastAsia="Times New Roman" w:hAnsi="Cambria" w:cs="Arial"/>
          <w:lang w:eastAsia="pl-PL"/>
        </w:rPr>
        <w:t xml:space="preserve">wykazanych </w:t>
      </w:r>
      <w:r w:rsidRPr="00504372">
        <w:rPr>
          <w:rFonts w:ascii="Cambria" w:eastAsia="Times New Roman" w:hAnsi="Cambria" w:cs="Arial"/>
          <w:lang w:eastAsia="pl-PL"/>
        </w:rPr>
        <w:t>okoliczności</w:t>
      </w:r>
      <w:r w:rsidR="006B513D">
        <w:rPr>
          <w:rFonts w:ascii="Cambria" w:eastAsia="Times New Roman" w:hAnsi="Cambria" w:cs="Arial"/>
          <w:lang w:eastAsia="pl-PL"/>
        </w:rPr>
        <w:t>,</w:t>
      </w:r>
      <w:r w:rsidR="008C7831">
        <w:rPr>
          <w:rFonts w:ascii="Cambria" w:eastAsia="Times New Roman" w:hAnsi="Cambria" w:cs="Arial"/>
          <w:lang w:eastAsia="pl-PL"/>
        </w:rPr>
        <w:t xml:space="preserve"> </w:t>
      </w:r>
      <w:r w:rsidR="001F296D">
        <w:rPr>
          <w:rFonts w:ascii="Cambria" w:eastAsia="Times New Roman" w:hAnsi="Cambria" w:cs="Arial"/>
          <w:lang w:eastAsia="pl-PL"/>
        </w:rPr>
        <w:t xml:space="preserve">co obejmuje okoliczności </w:t>
      </w:r>
      <w:r w:rsidR="008C7831">
        <w:rPr>
          <w:rFonts w:ascii="Cambria" w:eastAsia="Times New Roman" w:hAnsi="Cambria" w:cs="Arial"/>
          <w:lang w:eastAsia="pl-PL"/>
        </w:rPr>
        <w:t>niezależn</w:t>
      </w:r>
      <w:r w:rsidR="001F296D">
        <w:rPr>
          <w:rFonts w:ascii="Cambria" w:eastAsia="Times New Roman" w:hAnsi="Cambria" w:cs="Arial"/>
          <w:lang w:eastAsia="pl-PL"/>
        </w:rPr>
        <w:t>e</w:t>
      </w:r>
      <w:r w:rsidR="008C7831">
        <w:rPr>
          <w:rFonts w:ascii="Cambria" w:eastAsia="Times New Roman" w:hAnsi="Cambria" w:cs="Arial"/>
          <w:lang w:eastAsia="pl-PL"/>
        </w:rPr>
        <w:t xml:space="preserve"> od Stron</w:t>
      </w:r>
      <w:r w:rsidR="00DB52B2">
        <w:rPr>
          <w:rFonts w:ascii="Cambria" w:eastAsia="Times New Roman" w:hAnsi="Cambria" w:cs="Arial"/>
          <w:lang w:eastAsia="pl-PL"/>
        </w:rPr>
        <w:t xml:space="preserve"> i odpowiednio udokumentowane</w:t>
      </w:r>
      <w:r w:rsidR="0039301D">
        <w:rPr>
          <w:rFonts w:ascii="Cambria" w:eastAsia="Times New Roman" w:hAnsi="Cambria" w:cs="Arial"/>
          <w:lang w:eastAsia="pl-PL"/>
        </w:rPr>
        <w:t xml:space="preserve">, </w:t>
      </w:r>
      <w:r w:rsidR="006569B1">
        <w:rPr>
          <w:rFonts w:ascii="Cambria" w:eastAsia="Times New Roman" w:hAnsi="Cambria" w:cs="Arial"/>
          <w:lang w:eastAsia="pl-PL"/>
        </w:rPr>
        <w:t xml:space="preserve">niezbędna dla </w:t>
      </w:r>
      <w:r w:rsidR="004C2404">
        <w:rPr>
          <w:rFonts w:ascii="Cambria" w:eastAsia="Times New Roman" w:hAnsi="Cambria" w:cs="Arial"/>
          <w:lang w:eastAsia="pl-PL"/>
        </w:rPr>
        <w:t>prawidłow</w:t>
      </w:r>
      <w:r w:rsidR="006569B1">
        <w:rPr>
          <w:rFonts w:ascii="Cambria" w:eastAsia="Times New Roman" w:hAnsi="Cambria" w:cs="Arial"/>
          <w:lang w:eastAsia="pl-PL"/>
        </w:rPr>
        <w:t>ej</w:t>
      </w:r>
      <w:r w:rsidR="004C2404">
        <w:rPr>
          <w:rFonts w:ascii="Cambria" w:eastAsia="Times New Roman" w:hAnsi="Cambria" w:cs="Arial"/>
          <w:lang w:eastAsia="pl-PL"/>
        </w:rPr>
        <w:t xml:space="preserve"> realizacj</w:t>
      </w:r>
      <w:r w:rsidR="006569B1">
        <w:rPr>
          <w:rFonts w:ascii="Cambria" w:eastAsia="Times New Roman" w:hAnsi="Cambria" w:cs="Arial"/>
          <w:lang w:eastAsia="pl-PL"/>
        </w:rPr>
        <w:t>i</w:t>
      </w:r>
      <w:r w:rsidR="004C2404">
        <w:rPr>
          <w:rFonts w:ascii="Cambria" w:eastAsia="Times New Roman" w:hAnsi="Cambria" w:cs="Arial"/>
          <w:lang w:eastAsia="pl-PL"/>
        </w:rPr>
        <w:t xml:space="preserve"> Zamówienia </w:t>
      </w:r>
      <w:r w:rsidR="006569B1">
        <w:rPr>
          <w:rFonts w:ascii="Cambria" w:eastAsia="Times New Roman" w:hAnsi="Cambria" w:cs="Arial"/>
          <w:lang w:eastAsia="pl-PL"/>
        </w:rPr>
        <w:t xml:space="preserve">jest </w:t>
      </w:r>
      <w:r w:rsidR="004C2404">
        <w:rPr>
          <w:rFonts w:ascii="Cambria" w:eastAsia="Times New Roman" w:hAnsi="Cambria" w:cs="Arial"/>
          <w:lang w:eastAsia="pl-PL"/>
        </w:rPr>
        <w:t>zmian</w:t>
      </w:r>
      <w:r w:rsidR="006569B1">
        <w:rPr>
          <w:rFonts w:ascii="Cambria" w:eastAsia="Times New Roman" w:hAnsi="Cambria" w:cs="Arial"/>
          <w:lang w:eastAsia="pl-PL"/>
        </w:rPr>
        <w:t>a</w:t>
      </w:r>
      <w:r w:rsidR="004C2404">
        <w:rPr>
          <w:rFonts w:ascii="Cambria" w:eastAsia="Times New Roman" w:hAnsi="Cambria" w:cs="Arial"/>
          <w:lang w:eastAsia="pl-PL"/>
        </w:rPr>
        <w:t xml:space="preserve"> Umowy</w:t>
      </w:r>
      <w:r w:rsidR="0039301D">
        <w:rPr>
          <w:rFonts w:ascii="Cambria" w:eastAsia="Times New Roman" w:hAnsi="Cambria" w:cs="Arial"/>
          <w:lang w:eastAsia="pl-PL"/>
        </w:rPr>
        <w:t xml:space="preserve">, sposobu jej realizacji, zakresu świadczeń realizowanych Umową, </w:t>
      </w:r>
      <w:r w:rsidR="0039301D" w:rsidRPr="00A91066">
        <w:rPr>
          <w:rFonts w:ascii="Cambria" w:eastAsia="Times New Roman" w:hAnsi="Cambria" w:cs="Arial"/>
          <w:lang w:eastAsia="pl-PL"/>
        </w:rPr>
        <w:t>harmonogramu robót</w:t>
      </w:r>
      <w:r w:rsidR="0039301D">
        <w:rPr>
          <w:rFonts w:ascii="Cambria" w:eastAsia="Times New Roman" w:hAnsi="Cambria" w:cs="Arial"/>
          <w:lang w:eastAsia="pl-PL"/>
        </w:rPr>
        <w:t>, terminów zastrzeżonych Umową</w:t>
      </w:r>
      <w:r w:rsidR="004C2404">
        <w:rPr>
          <w:rFonts w:ascii="Cambria" w:eastAsia="Times New Roman" w:hAnsi="Cambria" w:cs="Arial"/>
          <w:lang w:eastAsia="pl-PL"/>
        </w:rPr>
        <w:t xml:space="preserve"> lub wysokości </w:t>
      </w:r>
      <w:r w:rsidR="0039301D">
        <w:rPr>
          <w:rFonts w:ascii="Cambria" w:eastAsia="Times New Roman" w:hAnsi="Cambria" w:cs="Arial"/>
          <w:lang w:eastAsia="pl-PL"/>
        </w:rPr>
        <w:t>wynagrodzenia Wykonawcy, w zakresie</w:t>
      </w:r>
      <w:r w:rsidR="004C2404">
        <w:rPr>
          <w:rFonts w:ascii="Cambria" w:eastAsia="Times New Roman" w:hAnsi="Cambria" w:cs="Arial"/>
          <w:lang w:eastAsia="pl-PL"/>
        </w:rPr>
        <w:t xml:space="preserve"> </w:t>
      </w:r>
      <w:r w:rsidR="0039301D">
        <w:rPr>
          <w:rFonts w:ascii="Cambria" w:eastAsia="Times New Roman" w:hAnsi="Cambria" w:cs="Arial"/>
          <w:lang w:eastAsia="pl-PL"/>
        </w:rPr>
        <w:t xml:space="preserve">odpowiadającym zaistniałym w danym przypadku </w:t>
      </w:r>
      <w:r w:rsidR="00EF3DD7">
        <w:rPr>
          <w:rFonts w:ascii="Cambria" w:eastAsia="Times New Roman" w:hAnsi="Cambria" w:cs="Arial"/>
          <w:lang w:eastAsia="pl-PL"/>
        </w:rPr>
        <w:t xml:space="preserve">wykazanym </w:t>
      </w:r>
      <w:r w:rsidR="0039301D">
        <w:rPr>
          <w:rFonts w:ascii="Cambria" w:eastAsia="Times New Roman" w:hAnsi="Cambria" w:cs="Arial"/>
          <w:lang w:eastAsia="pl-PL"/>
        </w:rPr>
        <w:t xml:space="preserve">okolicznościom uzasadniającym </w:t>
      </w:r>
      <w:r w:rsidR="004C2404">
        <w:rPr>
          <w:rFonts w:ascii="Cambria" w:eastAsia="Times New Roman" w:hAnsi="Cambria" w:cs="Arial"/>
          <w:lang w:eastAsia="pl-PL"/>
        </w:rPr>
        <w:t xml:space="preserve">taką </w:t>
      </w:r>
      <w:r w:rsidR="0039301D">
        <w:rPr>
          <w:rFonts w:ascii="Cambria" w:eastAsia="Times New Roman" w:hAnsi="Cambria" w:cs="Arial"/>
          <w:lang w:eastAsia="pl-PL"/>
        </w:rPr>
        <w:t xml:space="preserve">zmianę, </w:t>
      </w:r>
      <w:r w:rsidR="004C2404">
        <w:rPr>
          <w:rFonts w:ascii="Cambria" w:eastAsia="Times New Roman" w:hAnsi="Cambria" w:cs="Arial"/>
          <w:lang w:eastAsia="pl-PL"/>
        </w:rPr>
        <w:t xml:space="preserve">jeśli </w:t>
      </w:r>
      <w:r w:rsidR="004C2404" w:rsidRPr="00A91066">
        <w:rPr>
          <w:rFonts w:ascii="Cambria" w:eastAsia="Times New Roman" w:hAnsi="Cambria" w:cs="Arial"/>
          <w:lang w:eastAsia="pl-PL"/>
        </w:rPr>
        <w:t xml:space="preserve">nie </w:t>
      </w:r>
      <w:r w:rsidR="004C2404">
        <w:rPr>
          <w:rFonts w:ascii="Cambria" w:eastAsia="Times New Roman" w:hAnsi="Cambria" w:cs="Arial"/>
          <w:lang w:eastAsia="pl-PL"/>
        </w:rPr>
        <w:t>prowadzi t</w:t>
      </w:r>
      <w:r w:rsidR="004C2404" w:rsidRPr="00A91066">
        <w:rPr>
          <w:rFonts w:ascii="Cambria" w:eastAsia="Times New Roman" w:hAnsi="Cambria" w:cs="Arial"/>
          <w:lang w:eastAsia="pl-PL"/>
        </w:rPr>
        <w:t xml:space="preserve">o </w:t>
      </w:r>
      <w:r w:rsidR="004C2404">
        <w:rPr>
          <w:rFonts w:ascii="Cambria" w:eastAsia="Times New Roman" w:hAnsi="Cambria" w:cs="Arial"/>
          <w:lang w:eastAsia="pl-PL"/>
        </w:rPr>
        <w:t xml:space="preserve">do </w:t>
      </w:r>
      <w:r w:rsidR="004C2404" w:rsidRPr="00A91066">
        <w:rPr>
          <w:rFonts w:ascii="Cambria" w:eastAsia="Times New Roman" w:hAnsi="Cambria" w:cs="Arial"/>
          <w:lang w:eastAsia="pl-PL"/>
        </w:rPr>
        <w:t>zmiany charakteru Umowy</w:t>
      </w:r>
      <w:r w:rsidR="00D20608">
        <w:rPr>
          <w:rFonts w:ascii="Cambria" w:eastAsia="Times New Roman" w:hAnsi="Cambria" w:cs="Arial"/>
          <w:lang w:eastAsia="pl-PL"/>
        </w:rPr>
        <w:t>,</w:t>
      </w:r>
    </w:p>
    <w:p w14:paraId="323CED32" w14:textId="56FCB101" w:rsidR="00504372" w:rsidRPr="00230686" w:rsidRDefault="00230686" w:rsidP="006533AE">
      <w:pPr>
        <w:numPr>
          <w:ilvl w:val="0"/>
          <w:numId w:val="13"/>
        </w:numPr>
        <w:tabs>
          <w:tab w:val="left" w:pos="284"/>
        </w:tabs>
        <w:spacing w:after="0" w:line="240" w:lineRule="auto"/>
        <w:jc w:val="both"/>
        <w:rPr>
          <w:rFonts w:ascii="Cambria" w:eastAsia="Times New Roman" w:hAnsi="Cambria" w:cs="Arial"/>
          <w:lang w:eastAsia="pl-PL"/>
        </w:rPr>
      </w:pPr>
      <w:r>
        <w:rPr>
          <w:rFonts w:ascii="Cambria" w:eastAsia="Times New Roman" w:hAnsi="Cambria" w:cs="Arial"/>
          <w:lang w:eastAsia="pl-PL"/>
        </w:rPr>
        <w:t xml:space="preserve">w przypadku, gdy zmiana </w:t>
      </w:r>
      <w:r w:rsidRPr="00230686">
        <w:rPr>
          <w:rFonts w:ascii="Cambria" w:eastAsia="Times New Roman" w:hAnsi="Cambria" w:cs="Arial"/>
          <w:lang w:eastAsia="pl-PL"/>
        </w:rPr>
        <w:t xml:space="preserve">wynika z orzeczenia sądu, decyzji administracyjnej lub innego rozstrzygnięcia wydanego przez uprawniony organ - w takim zakresie w jakim treść </w:t>
      </w:r>
      <w:r>
        <w:rPr>
          <w:rFonts w:ascii="Cambria" w:eastAsia="Times New Roman" w:hAnsi="Cambria" w:cs="Arial"/>
          <w:lang w:eastAsia="pl-PL"/>
        </w:rPr>
        <w:t>U</w:t>
      </w:r>
      <w:r w:rsidRPr="00230686">
        <w:rPr>
          <w:rFonts w:ascii="Cambria" w:eastAsia="Times New Roman" w:hAnsi="Cambria" w:cs="Arial"/>
          <w:lang w:eastAsia="pl-PL"/>
        </w:rPr>
        <w:t xml:space="preserve">mowy wymaga dostosowania do, odpowiednio, stanu prawnego lub faktycznego wynikającego z treści takiego orzeczenia, decyzji lub rozstrzygnięcia a nie prowadzi to do zmiany charakteru </w:t>
      </w:r>
      <w:r>
        <w:rPr>
          <w:rFonts w:ascii="Cambria" w:eastAsia="Times New Roman" w:hAnsi="Cambria" w:cs="Arial"/>
          <w:lang w:eastAsia="pl-PL"/>
        </w:rPr>
        <w:t>U</w:t>
      </w:r>
      <w:r w:rsidRPr="00230686">
        <w:rPr>
          <w:rFonts w:ascii="Cambria" w:eastAsia="Times New Roman" w:hAnsi="Cambria" w:cs="Arial"/>
          <w:lang w:eastAsia="pl-PL"/>
        </w:rPr>
        <w:t>mowy</w:t>
      </w:r>
      <w:r>
        <w:rPr>
          <w:rFonts w:ascii="Cambria" w:eastAsia="Times New Roman" w:hAnsi="Cambria" w:cs="Arial"/>
          <w:lang w:eastAsia="pl-PL"/>
        </w:rPr>
        <w:t>,</w:t>
      </w:r>
    </w:p>
    <w:p w14:paraId="5A9DEC14" w14:textId="2030F903"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innych przypadkach wskazanych w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77769075" w14:textId="77777777" w:rsidR="00971157" w:rsidRPr="00A91066" w:rsidRDefault="00971157" w:rsidP="00971157">
      <w:pPr>
        <w:numPr>
          <w:ilvl w:val="0"/>
          <w:numId w:val="25"/>
        </w:numPr>
        <w:spacing w:after="0" w:line="240" w:lineRule="auto"/>
        <w:contextualSpacing/>
        <w:jc w:val="both"/>
        <w:rPr>
          <w:rFonts w:ascii="Cambria" w:eastAsia="Times New Roman" w:hAnsi="Cambria" w:cs="Arial"/>
          <w:lang w:eastAsia="pl-PL"/>
        </w:rPr>
      </w:pPr>
      <w:r w:rsidRPr="00A91066">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44B36713" w14:textId="6BC9D89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xml:space="preserve">§ </w:t>
      </w:r>
      <w:r w:rsidR="00A91066">
        <w:rPr>
          <w:rFonts w:ascii="Cambria" w:eastAsia="Times New Roman" w:hAnsi="Cambria" w:cs="Arial"/>
          <w:lang w:eastAsia="pl-PL"/>
        </w:rPr>
        <w:t>18</w:t>
      </w:r>
    </w:p>
    <w:p w14:paraId="31861A25" w14:textId="77777777" w:rsidR="00483A07" w:rsidRPr="00A91066" w:rsidRDefault="00483A07" w:rsidP="00A91066">
      <w:pPr>
        <w:numPr>
          <w:ilvl w:val="3"/>
          <w:numId w:val="11"/>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w:t>
      </w:r>
      <w:proofErr w:type="spellStart"/>
      <w:r w:rsidRPr="00A91066">
        <w:rPr>
          <w:rFonts w:ascii="Cambria" w:eastAsia="Times New Roman" w:hAnsi="Cambria" w:cs="Arial"/>
          <w:szCs w:val="24"/>
          <w:lang w:eastAsia="pl-PL"/>
        </w:rPr>
        <w:t>t.j</w:t>
      </w:r>
      <w:proofErr w:type="spellEnd"/>
      <w:r w:rsidRPr="00A91066">
        <w:rPr>
          <w:rFonts w:ascii="Cambria" w:eastAsia="Times New Roman" w:hAnsi="Cambria" w:cs="Arial"/>
          <w:szCs w:val="24"/>
          <w:lang w:eastAsia="pl-PL"/>
        </w:rPr>
        <w:t xml:space="preserve">. </w:t>
      </w:r>
      <w:r w:rsidRPr="00A91066">
        <w:rPr>
          <w:rFonts w:ascii="Cambria" w:hAnsi="Cambria" w:cs="Arial"/>
        </w:rPr>
        <w:t>Dz.U. z 2019 r. poz. 1781</w:t>
      </w:r>
      <w:r w:rsidRPr="00A91066">
        <w:rPr>
          <w:rFonts w:ascii="Cambria" w:eastAsia="Times New Roman" w:hAnsi="Cambria" w:cs="Arial"/>
          <w:szCs w:val="24"/>
          <w:lang w:eastAsia="pl-PL"/>
        </w:rPr>
        <w:t>) lub innymi przepisami prawa polskiego.</w:t>
      </w:r>
    </w:p>
    <w:p w14:paraId="00A5D9E8" w14:textId="77777777" w:rsidR="00483A07" w:rsidRPr="00A91066" w:rsidRDefault="00483A07" w:rsidP="00A91066">
      <w:pPr>
        <w:numPr>
          <w:ilvl w:val="3"/>
          <w:numId w:val="11"/>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5A5524C" w14:textId="77777777" w:rsidR="00483A07" w:rsidRPr="00A91066" w:rsidRDefault="00483A07" w:rsidP="00A91066">
      <w:pPr>
        <w:numPr>
          <w:ilvl w:val="0"/>
          <w:numId w:val="11"/>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https://amu.edu.pl/__data/assets/pdf_file/0025/586501/Klauzula-informacyjna-reprezentanci-stron-umowy-i-osoby-wskazane-do-kontaktu.pdf</w:t>
      </w:r>
    </w:p>
    <w:p w14:paraId="62533694" w14:textId="77777777" w:rsidR="00483A07" w:rsidRPr="00A91066" w:rsidRDefault="00483A07" w:rsidP="00A91066">
      <w:pPr>
        <w:numPr>
          <w:ilvl w:val="0"/>
          <w:numId w:val="11"/>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4"/>
          <w:lang w:eastAsia="pl-PL"/>
        </w:rPr>
        <w:t>Każda ze Stron będzie przetwarzała udostępnione jej dane osobowe na własną odpowiedzialność i w zgodzie z przepisami prawa.</w:t>
      </w:r>
    </w:p>
    <w:p w14:paraId="2D61B2A5" w14:textId="77777777" w:rsidR="00483A07" w:rsidRPr="00A91066" w:rsidRDefault="00483A07" w:rsidP="00483A07">
      <w:pPr>
        <w:spacing w:after="0" w:line="240" w:lineRule="auto"/>
        <w:jc w:val="center"/>
        <w:rPr>
          <w:rFonts w:ascii="Cambria" w:eastAsia="Times New Roman" w:hAnsi="Cambria" w:cs="Arial"/>
          <w:lang w:eastAsia="pl-PL"/>
        </w:rPr>
      </w:pPr>
    </w:p>
    <w:p w14:paraId="180F267B" w14:textId="6BAC013B" w:rsidR="00483A07" w:rsidRPr="00A91066" w:rsidRDefault="00483A07" w:rsidP="00483A07">
      <w:pPr>
        <w:spacing w:after="0"/>
        <w:jc w:val="center"/>
        <w:rPr>
          <w:rFonts w:ascii="Cambria" w:hAnsi="Cambria" w:cs="Arial"/>
        </w:rPr>
      </w:pPr>
      <w:r w:rsidRPr="00A91066">
        <w:rPr>
          <w:rFonts w:ascii="Cambria" w:hAnsi="Cambria" w:cs="Arial"/>
        </w:rPr>
        <w:t xml:space="preserve">§ </w:t>
      </w:r>
      <w:r w:rsidR="00A91066">
        <w:rPr>
          <w:rFonts w:ascii="Cambria" w:hAnsi="Cambria" w:cs="Arial"/>
        </w:rPr>
        <w:t>19</w:t>
      </w:r>
    </w:p>
    <w:p w14:paraId="1843FB8D" w14:textId="4D028B10" w:rsidR="00483A07" w:rsidRPr="00A91066" w:rsidRDefault="00483A07" w:rsidP="00483A07">
      <w:p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Umowę sporządzono w 2 jednobrzmiących egzemplarzach, z których 1 egzemplarz otrzymuje Zamawiający a 1 egzemplarz Wykonawca</w:t>
      </w:r>
      <w:r w:rsidR="00AA3B7A" w:rsidRPr="00A91066">
        <w:rPr>
          <w:rFonts w:ascii="Cambria" w:eastAsia="Times New Roman" w:hAnsi="Cambria" w:cs="Arial"/>
          <w:lang w:eastAsia="pl-PL"/>
        </w:rPr>
        <w:t>/</w:t>
      </w:r>
      <w:r w:rsidR="004A022F" w:rsidRPr="00A91066">
        <w:rPr>
          <w:rFonts w:ascii="Cambria" w:eastAsia="Times New Roman" w:hAnsi="Cambria" w:cs="Arial"/>
          <w:lang w:eastAsia="pl-PL"/>
        </w:rPr>
        <w:t xml:space="preserve"> Umowę sporządzono z zachowaniem elektronicznej formy czynności prawnej i opatrzono kwalifikowanym podpisem elektronicznym. Data złożenia </w:t>
      </w:r>
      <w:r w:rsidR="004A022F" w:rsidRPr="00A91066">
        <w:rPr>
          <w:rFonts w:ascii="Cambria" w:eastAsia="Times New Roman" w:hAnsi="Cambria" w:cs="Arial"/>
          <w:lang w:eastAsia="pl-PL"/>
        </w:rPr>
        <w:lastRenderedPageBreak/>
        <w:t>ostatniego z wymaganych kwalifikowanych podpisów elektronicznych stanowi datę zawarcia Umowy.</w:t>
      </w:r>
    </w:p>
    <w:p w14:paraId="031612EA" w14:textId="77777777" w:rsidR="00483A07" w:rsidRPr="00A91066" w:rsidRDefault="00483A07" w:rsidP="00483A07">
      <w:pPr>
        <w:spacing w:after="0" w:line="240" w:lineRule="auto"/>
        <w:jc w:val="center"/>
        <w:rPr>
          <w:rFonts w:ascii="Cambria" w:eastAsia="Times New Roman" w:hAnsi="Cambria" w:cs="Arial"/>
          <w:lang w:eastAsia="pl-PL"/>
        </w:rPr>
      </w:pPr>
    </w:p>
    <w:p w14:paraId="00E04173" w14:textId="76521CC0"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2</w:t>
      </w:r>
      <w:r w:rsidR="00A91066">
        <w:rPr>
          <w:rFonts w:ascii="Cambria" w:eastAsia="Times New Roman" w:hAnsi="Cambria" w:cs="Arial"/>
          <w:lang w:eastAsia="pl-PL"/>
        </w:rPr>
        <w:t>0</w:t>
      </w:r>
    </w:p>
    <w:p w14:paraId="363B933A" w14:textId="77777777" w:rsidR="00483A07" w:rsidRPr="00A91066" w:rsidRDefault="00483A07" w:rsidP="00483A07">
      <w:pPr>
        <w:numPr>
          <w:ilvl w:val="0"/>
          <w:numId w:val="24"/>
        </w:numPr>
        <w:spacing w:after="0" w:line="240" w:lineRule="auto"/>
        <w:ind w:left="284" w:hanging="284"/>
        <w:jc w:val="both"/>
        <w:rPr>
          <w:rFonts w:ascii="Cambria" w:eastAsia="Times New Roman" w:hAnsi="Cambria" w:cs="Arial"/>
          <w:szCs w:val="20"/>
          <w:lang w:eastAsia="pl-PL"/>
        </w:rPr>
      </w:pPr>
      <w:r w:rsidRPr="00A91066">
        <w:rPr>
          <w:rFonts w:ascii="Cambria" w:eastAsia="Times New Roman" w:hAnsi="Cambria" w:cs="Arial"/>
          <w:szCs w:val="20"/>
          <w:lang w:eastAsia="pl-PL"/>
        </w:rPr>
        <w:t>W przypadku niezgodności pomiędzy treścią Umowy, a treścią załączników do Umowy, pierwszeństwo mają postanowienia Umowy.</w:t>
      </w:r>
    </w:p>
    <w:p w14:paraId="268BD642" w14:textId="77777777" w:rsidR="00483A07" w:rsidRPr="00A91066" w:rsidRDefault="00483A07" w:rsidP="00483A07">
      <w:pPr>
        <w:numPr>
          <w:ilvl w:val="0"/>
          <w:numId w:val="24"/>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Integralną część Umowy stanowią następujące załączniki:</w:t>
      </w:r>
    </w:p>
    <w:p w14:paraId="5DA75F91"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formularz ofertowy Wykonawcy;</w:t>
      </w:r>
    </w:p>
    <w:p w14:paraId="790A235A"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specyfikacja warunków zamówienia wraz z załącznikami;</w:t>
      </w:r>
    </w:p>
    <w:p w14:paraId="14FB2032"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informacje wskazane w art. 207</w:t>
      </w:r>
      <w:r w:rsidRPr="00A91066">
        <w:rPr>
          <w:rFonts w:ascii="Cambria" w:eastAsia="Times New Roman" w:hAnsi="Cambria" w:cs="Arial"/>
          <w:sz w:val="20"/>
          <w:szCs w:val="20"/>
          <w:vertAlign w:val="superscript"/>
          <w:lang w:eastAsia="pl-PL"/>
        </w:rPr>
        <w:t xml:space="preserve">1 </w:t>
      </w:r>
      <w:proofErr w:type="spellStart"/>
      <w:r w:rsidRPr="00A91066">
        <w:rPr>
          <w:rFonts w:ascii="Cambria" w:eastAsia="Times New Roman" w:hAnsi="Cambria" w:cs="Arial"/>
          <w:sz w:val="20"/>
          <w:szCs w:val="20"/>
          <w:lang w:eastAsia="pl-PL"/>
        </w:rPr>
        <w:t>k.p</w:t>
      </w:r>
      <w:proofErr w:type="spellEnd"/>
      <w:r w:rsidRPr="00A91066">
        <w:rPr>
          <w:rFonts w:ascii="Cambria" w:eastAsia="Times New Roman" w:hAnsi="Cambria" w:cs="Arial"/>
          <w:sz w:val="20"/>
          <w:szCs w:val="20"/>
          <w:lang w:eastAsia="pl-PL"/>
        </w:rPr>
        <w:t>.;</w:t>
      </w:r>
    </w:p>
    <w:p w14:paraId="010ED23E"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kosztorysy ofertowe Wykonawcy;</w:t>
      </w:r>
    </w:p>
    <w:p w14:paraId="30A45137"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harmonogram rzeczowo-finansowy.</w:t>
      </w:r>
    </w:p>
    <w:p w14:paraId="2ACC89C4" w14:textId="77777777" w:rsidR="00483A07" w:rsidRPr="00A91066" w:rsidRDefault="00483A07" w:rsidP="00483A07">
      <w:pPr>
        <w:keepNext/>
        <w:tabs>
          <w:tab w:val="left" w:pos="5954"/>
        </w:tabs>
        <w:spacing w:after="0" w:line="240" w:lineRule="auto"/>
        <w:ind w:left="720"/>
        <w:outlineLvl w:val="0"/>
        <w:rPr>
          <w:rFonts w:ascii="Cambria" w:eastAsia="Times New Roman" w:hAnsi="Cambria" w:cs="Arial"/>
          <w:b/>
          <w:lang w:eastAsia="pl-PL"/>
        </w:rPr>
      </w:pPr>
    </w:p>
    <w:p w14:paraId="03CE00EE" w14:textId="77777777" w:rsidR="00483A07" w:rsidRPr="00A91066" w:rsidRDefault="00483A07" w:rsidP="00483A07">
      <w:pPr>
        <w:keepNext/>
        <w:spacing w:after="0" w:line="240" w:lineRule="auto"/>
        <w:ind w:hanging="426"/>
        <w:jc w:val="center"/>
        <w:outlineLvl w:val="0"/>
        <w:rPr>
          <w:rFonts w:ascii="Cambria" w:eastAsia="Times New Roman" w:hAnsi="Cambria" w:cs="Arial"/>
          <w:b/>
          <w:lang w:eastAsia="pl-PL"/>
        </w:rPr>
      </w:pPr>
      <w:r w:rsidRPr="00A91066">
        <w:rPr>
          <w:rFonts w:ascii="Cambria" w:eastAsia="Times New Roman" w:hAnsi="Cambria" w:cs="Arial"/>
          <w:lang w:eastAsia="pl-PL"/>
        </w:rPr>
        <w:t xml:space="preserve">      WYKONAWCA                   </w:t>
      </w:r>
      <w:r w:rsidRPr="00A91066">
        <w:rPr>
          <w:rFonts w:ascii="Cambria" w:eastAsia="Times New Roman" w:hAnsi="Cambria" w:cs="Arial"/>
          <w:lang w:eastAsia="pl-PL"/>
        </w:rPr>
        <w:tab/>
        <w:t xml:space="preserve">   </w:t>
      </w:r>
      <w:r w:rsidRPr="00A91066">
        <w:rPr>
          <w:rFonts w:ascii="Cambria" w:eastAsia="Times New Roman" w:hAnsi="Cambria" w:cs="Arial"/>
          <w:lang w:eastAsia="pl-PL"/>
        </w:rPr>
        <w:tab/>
        <w:t xml:space="preserve"> </w:t>
      </w:r>
      <w:r w:rsidRPr="00A91066">
        <w:rPr>
          <w:rFonts w:ascii="Cambria" w:eastAsia="Times New Roman" w:hAnsi="Cambria" w:cs="Arial"/>
          <w:lang w:eastAsia="pl-PL"/>
        </w:rPr>
        <w:tab/>
      </w:r>
      <w:r w:rsidRPr="00A91066">
        <w:rPr>
          <w:rFonts w:ascii="Cambria" w:eastAsia="Times New Roman" w:hAnsi="Cambria" w:cs="Arial"/>
          <w:lang w:eastAsia="pl-PL"/>
        </w:rPr>
        <w:tab/>
        <w:t xml:space="preserve">                     ZAMAWIAJĄCY</w:t>
      </w:r>
    </w:p>
    <w:sectPr w:rsidR="00483A07" w:rsidRPr="00A91066" w:rsidSect="00683EDC">
      <w:headerReference w:type="default" r:id="rId9"/>
      <w:pgSz w:w="11906" w:h="16838"/>
      <w:pgMar w:top="851" w:right="1417" w:bottom="1276"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5044E" w14:textId="77777777" w:rsidR="00C4196B" w:rsidRDefault="00C4196B">
      <w:pPr>
        <w:spacing w:after="0" w:line="240" w:lineRule="auto"/>
      </w:pPr>
      <w:r>
        <w:separator/>
      </w:r>
    </w:p>
  </w:endnote>
  <w:endnote w:type="continuationSeparator" w:id="0">
    <w:p w14:paraId="4B080A0D" w14:textId="77777777" w:rsidR="00C4196B" w:rsidRDefault="00C4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64837" w14:textId="77777777" w:rsidR="00C4196B" w:rsidRDefault="00C4196B">
      <w:pPr>
        <w:spacing w:after="0" w:line="240" w:lineRule="auto"/>
      </w:pPr>
      <w:r>
        <w:separator/>
      </w:r>
    </w:p>
  </w:footnote>
  <w:footnote w:type="continuationSeparator" w:id="0">
    <w:p w14:paraId="472D6D27" w14:textId="77777777" w:rsidR="00C4196B" w:rsidRDefault="00C41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2AB3658B" w:rsidR="00135A80"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A91066">
      <w:rPr>
        <w:rFonts w:ascii="Arial" w:hAnsi="Arial" w:cs="Arial"/>
        <w:i/>
        <w:sz w:val="20"/>
      </w:rPr>
      <w:t>00000008814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92484D0"/>
    <w:lvl w:ilvl="0" w:tplc="B95213CE">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31A3CAC"/>
    <w:multiLevelType w:val="hybridMultilevel"/>
    <w:tmpl w:val="928233A4"/>
    <w:lvl w:ilvl="0" w:tplc="73D8C494">
      <w:start w:val="1"/>
      <w:numFmt w:val="decimal"/>
      <w:lvlText w:val="%1."/>
      <w:lvlJc w:val="left"/>
      <w:pPr>
        <w:ind w:left="720" w:hanging="360"/>
      </w:pPr>
    </w:lvl>
    <w:lvl w:ilvl="1" w:tplc="0E72855C">
      <w:start w:val="1"/>
      <w:numFmt w:val="decimal"/>
      <w:lvlText w:val="%2."/>
      <w:lvlJc w:val="left"/>
      <w:pPr>
        <w:ind w:left="720" w:hanging="360"/>
      </w:pPr>
    </w:lvl>
    <w:lvl w:ilvl="2" w:tplc="BBE28618">
      <w:start w:val="1"/>
      <w:numFmt w:val="decimal"/>
      <w:lvlText w:val="%3."/>
      <w:lvlJc w:val="left"/>
      <w:pPr>
        <w:ind w:left="720" w:hanging="360"/>
      </w:pPr>
    </w:lvl>
    <w:lvl w:ilvl="3" w:tplc="A64C5930">
      <w:start w:val="1"/>
      <w:numFmt w:val="decimal"/>
      <w:lvlText w:val="%4."/>
      <w:lvlJc w:val="left"/>
      <w:pPr>
        <w:ind w:left="720" w:hanging="360"/>
      </w:pPr>
    </w:lvl>
    <w:lvl w:ilvl="4" w:tplc="095445AA">
      <w:start w:val="1"/>
      <w:numFmt w:val="decimal"/>
      <w:lvlText w:val="%5."/>
      <w:lvlJc w:val="left"/>
      <w:pPr>
        <w:ind w:left="720" w:hanging="360"/>
      </w:pPr>
    </w:lvl>
    <w:lvl w:ilvl="5" w:tplc="F17E1CC8">
      <w:start w:val="1"/>
      <w:numFmt w:val="decimal"/>
      <w:lvlText w:val="%6."/>
      <w:lvlJc w:val="left"/>
      <w:pPr>
        <w:ind w:left="720" w:hanging="360"/>
      </w:pPr>
    </w:lvl>
    <w:lvl w:ilvl="6" w:tplc="753273F0">
      <w:start w:val="1"/>
      <w:numFmt w:val="decimal"/>
      <w:lvlText w:val="%7."/>
      <w:lvlJc w:val="left"/>
      <w:pPr>
        <w:ind w:left="720" w:hanging="360"/>
      </w:pPr>
    </w:lvl>
    <w:lvl w:ilvl="7" w:tplc="3C005D68">
      <w:start w:val="1"/>
      <w:numFmt w:val="decimal"/>
      <w:lvlText w:val="%8."/>
      <w:lvlJc w:val="left"/>
      <w:pPr>
        <w:ind w:left="720" w:hanging="360"/>
      </w:pPr>
    </w:lvl>
    <w:lvl w:ilvl="8" w:tplc="D9C27C06">
      <w:start w:val="1"/>
      <w:numFmt w:val="decimal"/>
      <w:lvlText w:val="%9."/>
      <w:lvlJc w:val="left"/>
      <w:pPr>
        <w:ind w:left="720" w:hanging="360"/>
      </w:pPr>
    </w:lvl>
  </w:abstractNum>
  <w:abstractNum w:abstractNumId="3"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A555D3"/>
    <w:multiLevelType w:val="hybridMultilevel"/>
    <w:tmpl w:val="A6B4CEDE"/>
    <w:lvl w:ilvl="0" w:tplc="ACF6D80E">
      <w:start w:val="1"/>
      <w:numFmt w:val="lowerLetter"/>
      <w:lvlText w:val="%1)"/>
      <w:lvlJc w:val="left"/>
      <w:pPr>
        <w:ind w:left="720" w:hanging="360"/>
      </w:pPr>
    </w:lvl>
    <w:lvl w:ilvl="1" w:tplc="E63C27B0">
      <w:start w:val="1"/>
      <w:numFmt w:val="decimal"/>
      <w:lvlText w:val="%2)"/>
      <w:lvlJc w:val="left"/>
      <w:pPr>
        <w:ind w:left="720" w:hanging="360"/>
      </w:pPr>
    </w:lvl>
    <w:lvl w:ilvl="2" w:tplc="2D1ACB62">
      <w:start w:val="1"/>
      <w:numFmt w:val="decimal"/>
      <w:lvlText w:val="%3."/>
      <w:lvlJc w:val="left"/>
      <w:pPr>
        <w:ind w:left="720" w:hanging="360"/>
      </w:pPr>
    </w:lvl>
    <w:lvl w:ilvl="3" w:tplc="BDEE021C">
      <w:start w:val="1"/>
      <w:numFmt w:val="decimal"/>
      <w:lvlText w:val="%4)"/>
      <w:lvlJc w:val="left"/>
      <w:pPr>
        <w:ind w:left="720" w:hanging="360"/>
      </w:pPr>
    </w:lvl>
    <w:lvl w:ilvl="4" w:tplc="518019EC">
      <w:start w:val="1"/>
      <w:numFmt w:val="decimal"/>
      <w:lvlText w:val="%5)"/>
      <w:lvlJc w:val="left"/>
      <w:pPr>
        <w:ind w:left="720" w:hanging="360"/>
      </w:pPr>
    </w:lvl>
    <w:lvl w:ilvl="5" w:tplc="CCD48EBE">
      <w:start w:val="1"/>
      <w:numFmt w:val="decimal"/>
      <w:lvlText w:val="%6)"/>
      <w:lvlJc w:val="left"/>
      <w:pPr>
        <w:ind w:left="720" w:hanging="360"/>
      </w:pPr>
    </w:lvl>
    <w:lvl w:ilvl="6" w:tplc="B4464FE8">
      <w:start w:val="1"/>
      <w:numFmt w:val="decimal"/>
      <w:lvlText w:val="%7)"/>
      <w:lvlJc w:val="left"/>
      <w:pPr>
        <w:ind w:left="720" w:hanging="360"/>
      </w:pPr>
    </w:lvl>
    <w:lvl w:ilvl="7" w:tplc="D2882DD6">
      <w:start w:val="1"/>
      <w:numFmt w:val="decimal"/>
      <w:lvlText w:val="%8)"/>
      <w:lvlJc w:val="left"/>
      <w:pPr>
        <w:ind w:left="720" w:hanging="360"/>
      </w:pPr>
    </w:lvl>
    <w:lvl w:ilvl="8" w:tplc="C0868B58">
      <w:start w:val="1"/>
      <w:numFmt w:val="decimal"/>
      <w:lvlText w:val="%9)"/>
      <w:lvlJc w:val="left"/>
      <w:pPr>
        <w:ind w:left="720" w:hanging="360"/>
      </w:pPr>
    </w:lvl>
  </w:abstractNum>
  <w:abstractNum w:abstractNumId="7"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1141042"/>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DCC7D8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1"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702811EC"/>
    <w:lvl w:ilvl="0" w:tplc="0B8EB350">
      <w:start w:val="1"/>
      <w:numFmt w:val="decimal"/>
      <w:lvlText w:val="%1."/>
      <w:lvlJc w:val="left"/>
      <w:pPr>
        <w:ind w:left="720" w:hanging="360"/>
      </w:pPr>
      <w:rPr>
        <w:rFonts w:ascii="Cambria" w:hAnsi="Cambria"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52C393C"/>
    <w:multiLevelType w:val="hybridMultilevel"/>
    <w:tmpl w:val="D7D22A5C"/>
    <w:lvl w:ilvl="0" w:tplc="47588184">
      <w:start w:val="1"/>
      <w:numFmt w:val="decimal"/>
      <w:lvlText w:val="%1."/>
      <w:lvlJc w:val="left"/>
      <w:pPr>
        <w:tabs>
          <w:tab w:val="num" w:pos="1637"/>
        </w:tabs>
        <w:ind w:left="1637"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5492394"/>
    <w:multiLevelType w:val="hybridMultilevel"/>
    <w:tmpl w:val="34D2B8E8"/>
    <w:lvl w:ilvl="0" w:tplc="2C28820E">
      <w:start w:val="1"/>
      <w:numFmt w:val="decimal"/>
      <w:lvlText w:val="%1."/>
      <w:lvlJc w:val="left"/>
      <w:pPr>
        <w:ind w:left="1020" w:hanging="360"/>
      </w:pPr>
    </w:lvl>
    <w:lvl w:ilvl="1" w:tplc="DF06A446">
      <w:start w:val="1"/>
      <w:numFmt w:val="decimal"/>
      <w:lvlText w:val="%2."/>
      <w:lvlJc w:val="left"/>
      <w:pPr>
        <w:ind w:left="1020" w:hanging="360"/>
      </w:pPr>
    </w:lvl>
    <w:lvl w:ilvl="2" w:tplc="C314733A">
      <w:start w:val="1"/>
      <w:numFmt w:val="decimal"/>
      <w:lvlText w:val="%3."/>
      <w:lvlJc w:val="left"/>
      <w:pPr>
        <w:ind w:left="1020" w:hanging="360"/>
      </w:pPr>
    </w:lvl>
    <w:lvl w:ilvl="3" w:tplc="1A44F3CA">
      <w:start w:val="1"/>
      <w:numFmt w:val="decimal"/>
      <w:lvlText w:val="%4."/>
      <w:lvlJc w:val="left"/>
      <w:pPr>
        <w:ind w:left="1020" w:hanging="360"/>
      </w:pPr>
    </w:lvl>
    <w:lvl w:ilvl="4" w:tplc="530ECE3C">
      <w:start w:val="1"/>
      <w:numFmt w:val="decimal"/>
      <w:lvlText w:val="%5."/>
      <w:lvlJc w:val="left"/>
      <w:pPr>
        <w:ind w:left="1020" w:hanging="360"/>
      </w:pPr>
    </w:lvl>
    <w:lvl w:ilvl="5" w:tplc="83CEF13A">
      <w:start w:val="1"/>
      <w:numFmt w:val="decimal"/>
      <w:lvlText w:val="%6."/>
      <w:lvlJc w:val="left"/>
      <w:pPr>
        <w:ind w:left="1020" w:hanging="360"/>
      </w:pPr>
    </w:lvl>
    <w:lvl w:ilvl="6" w:tplc="D3ECA2E4">
      <w:start w:val="1"/>
      <w:numFmt w:val="decimal"/>
      <w:lvlText w:val="%7."/>
      <w:lvlJc w:val="left"/>
      <w:pPr>
        <w:ind w:left="1020" w:hanging="360"/>
      </w:pPr>
    </w:lvl>
    <w:lvl w:ilvl="7" w:tplc="7C043140">
      <w:start w:val="1"/>
      <w:numFmt w:val="decimal"/>
      <w:lvlText w:val="%8."/>
      <w:lvlJc w:val="left"/>
      <w:pPr>
        <w:ind w:left="1020" w:hanging="360"/>
      </w:pPr>
    </w:lvl>
    <w:lvl w:ilvl="8" w:tplc="C402289A">
      <w:start w:val="1"/>
      <w:numFmt w:val="decimal"/>
      <w:lvlText w:val="%9."/>
      <w:lvlJc w:val="left"/>
      <w:pPr>
        <w:ind w:left="1020" w:hanging="360"/>
      </w:pPr>
    </w:lvl>
  </w:abstractNum>
  <w:abstractNum w:abstractNumId="20" w15:restartNumberingAfterBreak="0">
    <w:nsid w:val="2C4D48B3"/>
    <w:multiLevelType w:val="hybridMultilevel"/>
    <w:tmpl w:val="901C11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1746F3F"/>
    <w:multiLevelType w:val="hybridMultilevel"/>
    <w:tmpl w:val="754A2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155CD"/>
    <w:multiLevelType w:val="hybridMultilevel"/>
    <w:tmpl w:val="C0307936"/>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4CF1BB6"/>
    <w:multiLevelType w:val="hybridMultilevel"/>
    <w:tmpl w:val="C17EAE8A"/>
    <w:lvl w:ilvl="0" w:tplc="7952C46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7E45B7B"/>
    <w:multiLevelType w:val="hybridMultilevel"/>
    <w:tmpl w:val="14BCBC84"/>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DDC55B1"/>
    <w:multiLevelType w:val="hybridMultilevel"/>
    <w:tmpl w:val="6F9298B0"/>
    <w:lvl w:ilvl="0" w:tplc="22603E9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FA73AB"/>
    <w:multiLevelType w:val="hybridMultilevel"/>
    <w:tmpl w:val="7570E03C"/>
    <w:lvl w:ilvl="0" w:tplc="E542B434">
      <w:start w:val="1"/>
      <w:numFmt w:val="lowerLetter"/>
      <w:lvlText w:val="%1)"/>
      <w:lvlJc w:val="left"/>
      <w:pPr>
        <w:ind w:left="720" w:hanging="360"/>
      </w:pPr>
    </w:lvl>
    <w:lvl w:ilvl="1" w:tplc="CD3068CC">
      <w:start w:val="1"/>
      <w:numFmt w:val="lowerLetter"/>
      <w:lvlText w:val="%2)"/>
      <w:lvlJc w:val="left"/>
      <w:pPr>
        <w:ind w:left="720" w:hanging="360"/>
      </w:pPr>
    </w:lvl>
    <w:lvl w:ilvl="2" w:tplc="D8F019B4">
      <w:start w:val="1"/>
      <w:numFmt w:val="lowerLetter"/>
      <w:lvlText w:val="%3)"/>
      <w:lvlJc w:val="left"/>
      <w:pPr>
        <w:ind w:left="720" w:hanging="360"/>
      </w:pPr>
    </w:lvl>
    <w:lvl w:ilvl="3" w:tplc="674A101E">
      <w:start w:val="1"/>
      <w:numFmt w:val="lowerLetter"/>
      <w:lvlText w:val="%4)"/>
      <w:lvlJc w:val="left"/>
      <w:pPr>
        <w:ind w:left="720" w:hanging="360"/>
      </w:pPr>
    </w:lvl>
    <w:lvl w:ilvl="4" w:tplc="AEF8D6AC">
      <w:start w:val="1"/>
      <w:numFmt w:val="lowerLetter"/>
      <w:lvlText w:val="%5)"/>
      <w:lvlJc w:val="left"/>
      <w:pPr>
        <w:ind w:left="720" w:hanging="360"/>
      </w:pPr>
    </w:lvl>
    <w:lvl w:ilvl="5" w:tplc="235842CE">
      <w:start w:val="1"/>
      <w:numFmt w:val="lowerLetter"/>
      <w:lvlText w:val="%6)"/>
      <w:lvlJc w:val="left"/>
      <w:pPr>
        <w:ind w:left="720" w:hanging="360"/>
      </w:pPr>
    </w:lvl>
    <w:lvl w:ilvl="6" w:tplc="5372C052">
      <w:start w:val="1"/>
      <w:numFmt w:val="lowerLetter"/>
      <w:lvlText w:val="%7)"/>
      <w:lvlJc w:val="left"/>
      <w:pPr>
        <w:ind w:left="720" w:hanging="360"/>
      </w:pPr>
    </w:lvl>
    <w:lvl w:ilvl="7" w:tplc="C4F47BC8">
      <w:start w:val="1"/>
      <w:numFmt w:val="lowerLetter"/>
      <w:lvlText w:val="%8)"/>
      <w:lvlJc w:val="left"/>
      <w:pPr>
        <w:ind w:left="720" w:hanging="360"/>
      </w:pPr>
    </w:lvl>
    <w:lvl w:ilvl="8" w:tplc="4BAC7EC2">
      <w:start w:val="1"/>
      <w:numFmt w:val="lowerLetter"/>
      <w:lvlText w:val="%9)"/>
      <w:lvlJc w:val="left"/>
      <w:pPr>
        <w:ind w:left="720" w:hanging="360"/>
      </w:pPr>
    </w:lvl>
  </w:abstractNum>
  <w:abstractNum w:abstractNumId="29" w15:restartNumberingAfterBreak="0">
    <w:nsid w:val="417307DA"/>
    <w:multiLevelType w:val="hybridMultilevel"/>
    <w:tmpl w:val="8D6AAD8A"/>
    <w:lvl w:ilvl="0" w:tplc="0415000F">
      <w:start w:val="1"/>
      <w:numFmt w:val="decimal"/>
      <w:lvlText w:val="%1."/>
      <w:lvlJc w:val="left"/>
      <w:pPr>
        <w:tabs>
          <w:tab w:val="num" w:pos="720"/>
        </w:tabs>
        <w:ind w:left="720" w:hanging="360"/>
      </w:pPr>
      <w:rPr>
        <w:rFonts w:cs="Times New Roman" w:hint="default"/>
        <w:color w:val="auto"/>
      </w:rPr>
    </w:lvl>
    <w:lvl w:ilvl="1" w:tplc="229C1A9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FCF0446E"/>
    <w:lvl w:ilvl="0" w:tplc="9DE4D3D6">
      <w:start w:val="1"/>
      <w:numFmt w:val="decimal"/>
      <w:lvlText w:val="%1."/>
      <w:lvlJc w:val="left"/>
      <w:pPr>
        <w:ind w:left="720" w:hanging="360"/>
      </w:pPr>
      <w:rPr>
        <w:rFonts w:cs="Times New Roman"/>
        <w:b w:val="0"/>
        <w:i w:val="0"/>
        <w:iCs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4AD413B"/>
    <w:multiLevelType w:val="hybridMultilevel"/>
    <w:tmpl w:val="A5288EA2"/>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772BF"/>
    <w:multiLevelType w:val="hybridMultilevel"/>
    <w:tmpl w:val="C6646D6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E6B7EB7"/>
    <w:multiLevelType w:val="hybridMultilevel"/>
    <w:tmpl w:val="4A24D5C4"/>
    <w:lvl w:ilvl="0" w:tplc="44C6B59E">
      <w:start w:val="2"/>
      <w:numFmt w:val="decimal"/>
      <w:lvlText w:val="%1."/>
      <w:lvlJc w:val="left"/>
      <w:pPr>
        <w:tabs>
          <w:tab w:val="num" w:pos="840"/>
        </w:tabs>
        <w:ind w:left="840" w:hanging="480"/>
      </w:pPr>
      <w:rPr>
        <w:rFonts w:cs="Times New Roman" w:hint="default"/>
        <w:i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602D12"/>
    <w:multiLevelType w:val="hybridMultilevel"/>
    <w:tmpl w:val="9912D1DE"/>
    <w:lvl w:ilvl="0" w:tplc="ACC222EE">
      <w:start w:val="1"/>
      <w:numFmt w:val="lowerLetter"/>
      <w:lvlText w:val="%1)"/>
      <w:lvlJc w:val="left"/>
      <w:pPr>
        <w:ind w:left="720" w:hanging="360"/>
      </w:pPr>
    </w:lvl>
    <w:lvl w:ilvl="1" w:tplc="8918D700">
      <w:start w:val="1"/>
      <w:numFmt w:val="lowerLetter"/>
      <w:lvlText w:val="%2)"/>
      <w:lvlJc w:val="left"/>
      <w:pPr>
        <w:ind w:left="720" w:hanging="360"/>
      </w:pPr>
    </w:lvl>
    <w:lvl w:ilvl="2" w:tplc="BC3E18E0">
      <w:start w:val="1"/>
      <w:numFmt w:val="lowerLetter"/>
      <w:lvlText w:val="%3)"/>
      <w:lvlJc w:val="left"/>
      <w:pPr>
        <w:ind w:left="720" w:hanging="360"/>
      </w:pPr>
    </w:lvl>
    <w:lvl w:ilvl="3" w:tplc="9A2C36D6">
      <w:start w:val="1"/>
      <w:numFmt w:val="lowerLetter"/>
      <w:lvlText w:val="%4)"/>
      <w:lvlJc w:val="left"/>
      <w:pPr>
        <w:ind w:left="720" w:hanging="360"/>
      </w:pPr>
    </w:lvl>
    <w:lvl w:ilvl="4" w:tplc="398047CA">
      <w:start w:val="1"/>
      <w:numFmt w:val="lowerLetter"/>
      <w:lvlText w:val="%5)"/>
      <w:lvlJc w:val="left"/>
      <w:pPr>
        <w:ind w:left="720" w:hanging="360"/>
      </w:pPr>
    </w:lvl>
    <w:lvl w:ilvl="5" w:tplc="A5AE918A">
      <w:start w:val="1"/>
      <w:numFmt w:val="lowerLetter"/>
      <w:lvlText w:val="%6)"/>
      <w:lvlJc w:val="left"/>
      <w:pPr>
        <w:ind w:left="720" w:hanging="360"/>
      </w:pPr>
    </w:lvl>
    <w:lvl w:ilvl="6" w:tplc="CC821D3E">
      <w:start w:val="1"/>
      <w:numFmt w:val="lowerLetter"/>
      <w:lvlText w:val="%7)"/>
      <w:lvlJc w:val="left"/>
      <w:pPr>
        <w:ind w:left="720" w:hanging="360"/>
      </w:pPr>
    </w:lvl>
    <w:lvl w:ilvl="7" w:tplc="480A3DD6">
      <w:start w:val="1"/>
      <w:numFmt w:val="lowerLetter"/>
      <w:lvlText w:val="%8)"/>
      <w:lvlJc w:val="left"/>
      <w:pPr>
        <w:ind w:left="720" w:hanging="360"/>
      </w:pPr>
    </w:lvl>
    <w:lvl w:ilvl="8" w:tplc="8BA4BEF0">
      <w:start w:val="1"/>
      <w:numFmt w:val="lowerLetter"/>
      <w:lvlText w:val="%9)"/>
      <w:lvlJc w:val="left"/>
      <w:pPr>
        <w:ind w:left="720" w:hanging="360"/>
      </w:pPr>
    </w:lvl>
  </w:abstractNum>
  <w:abstractNum w:abstractNumId="39"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num>
  <w:num w:numId="2">
    <w:abstractNumId w:val="20"/>
  </w:num>
  <w:num w:numId="3">
    <w:abstractNumId w:val="29"/>
  </w:num>
  <w:num w:numId="4">
    <w:abstractNumId w:val="18"/>
  </w:num>
  <w:num w:numId="5">
    <w:abstractNumId w:val="24"/>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9"/>
  </w:num>
  <w:num w:numId="18">
    <w:abstractNumId w:val="12"/>
  </w:num>
  <w:num w:numId="19">
    <w:abstractNumId w:val="16"/>
  </w:num>
  <w:num w:numId="20">
    <w:abstractNumId w:val="30"/>
  </w:num>
  <w:num w:numId="21">
    <w:abstractNumId w:val="8"/>
  </w:num>
  <w:num w:numId="22">
    <w:abstractNumId w:val="31"/>
  </w:num>
  <w:num w:numId="23">
    <w:abstractNumId w:val="40"/>
  </w:num>
  <w:num w:numId="24">
    <w:abstractNumId w:val="1"/>
  </w:num>
  <w:num w:numId="25">
    <w:abstractNumId w:val="7"/>
  </w:num>
  <w:num w:numId="26">
    <w:abstractNumId w:val="1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3"/>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4"/>
  </w:num>
  <w:num w:numId="34">
    <w:abstractNumId w:val="36"/>
  </w:num>
  <w:num w:numId="35">
    <w:abstractNumId w:val="37"/>
  </w:num>
  <w:num w:numId="36">
    <w:abstractNumId w:val="22"/>
  </w:num>
  <w:num w:numId="37">
    <w:abstractNumId w:val="11"/>
  </w:num>
  <w:num w:numId="38">
    <w:abstractNumId w:val="19"/>
  </w:num>
  <w:num w:numId="39">
    <w:abstractNumId w:val="23"/>
  </w:num>
  <w:num w:numId="40">
    <w:abstractNumId w:val="32"/>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2"/>
  </w:num>
  <w:num w:numId="46">
    <w:abstractNumId w:val="38"/>
  </w:num>
  <w:num w:numId="47">
    <w:abstractNumId w:val="6"/>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07AB4"/>
    <w:rsid w:val="00010B31"/>
    <w:rsid w:val="00012341"/>
    <w:rsid w:val="0001283E"/>
    <w:rsid w:val="00016ED8"/>
    <w:rsid w:val="00020AE8"/>
    <w:rsid w:val="00030473"/>
    <w:rsid w:val="00035040"/>
    <w:rsid w:val="0003611B"/>
    <w:rsid w:val="00046C56"/>
    <w:rsid w:val="00051062"/>
    <w:rsid w:val="0005424A"/>
    <w:rsid w:val="00071E5E"/>
    <w:rsid w:val="00080615"/>
    <w:rsid w:val="0008210E"/>
    <w:rsid w:val="00090A34"/>
    <w:rsid w:val="000A611E"/>
    <w:rsid w:val="000A61BC"/>
    <w:rsid w:val="000C0321"/>
    <w:rsid w:val="000C048B"/>
    <w:rsid w:val="000C0742"/>
    <w:rsid w:val="00100A00"/>
    <w:rsid w:val="00105240"/>
    <w:rsid w:val="00106F0E"/>
    <w:rsid w:val="00107916"/>
    <w:rsid w:val="0013059F"/>
    <w:rsid w:val="00135A80"/>
    <w:rsid w:val="00145B6B"/>
    <w:rsid w:val="00150132"/>
    <w:rsid w:val="00150FBD"/>
    <w:rsid w:val="00161304"/>
    <w:rsid w:val="0016170D"/>
    <w:rsid w:val="0017620D"/>
    <w:rsid w:val="001810E2"/>
    <w:rsid w:val="001837EE"/>
    <w:rsid w:val="00185F8F"/>
    <w:rsid w:val="00193CA5"/>
    <w:rsid w:val="001D1365"/>
    <w:rsid w:val="001E1E8C"/>
    <w:rsid w:val="001E286B"/>
    <w:rsid w:val="001F296D"/>
    <w:rsid w:val="001F51C7"/>
    <w:rsid w:val="00212564"/>
    <w:rsid w:val="002151BF"/>
    <w:rsid w:val="002233FA"/>
    <w:rsid w:val="00224F4E"/>
    <w:rsid w:val="00230686"/>
    <w:rsid w:val="002401C6"/>
    <w:rsid w:val="00256649"/>
    <w:rsid w:val="0027708A"/>
    <w:rsid w:val="00281CA1"/>
    <w:rsid w:val="002823CD"/>
    <w:rsid w:val="0028654F"/>
    <w:rsid w:val="002964E8"/>
    <w:rsid w:val="002A0C28"/>
    <w:rsid w:val="002A1771"/>
    <w:rsid w:val="002B35D6"/>
    <w:rsid w:val="002C53C4"/>
    <w:rsid w:val="002D3DEB"/>
    <w:rsid w:val="002F4E99"/>
    <w:rsid w:val="002F6FF5"/>
    <w:rsid w:val="00313929"/>
    <w:rsid w:val="003146AA"/>
    <w:rsid w:val="0031706B"/>
    <w:rsid w:val="00327901"/>
    <w:rsid w:val="00332668"/>
    <w:rsid w:val="00333848"/>
    <w:rsid w:val="00333B68"/>
    <w:rsid w:val="00336616"/>
    <w:rsid w:val="003426A9"/>
    <w:rsid w:val="003603C4"/>
    <w:rsid w:val="003608DB"/>
    <w:rsid w:val="00361BFE"/>
    <w:rsid w:val="00365565"/>
    <w:rsid w:val="00366CDF"/>
    <w:rsid w:val="0037786A"/>
    <w:rsid w:val="00382BA0"/>
    <w:rsid w:val="0039301D"/>
    <w:rsid w:val="00397ECD"/>
    <w:rsid w:val="003A1F04"/>
    <w:rsid w:val="003A5259"/>
    <w:rsid w:val="003B79E0"/>
    <w:rsid w:val="003C5688"/>
    <w:rsid w:val="003D548E"/>
    <w:rsid w:val="003E2073"/>
    <w:rsid w:val="003F697A"/>
    <w:rsid w:val="004033EB"/>
    <w:rsid w:val="00404FDE"/>
    <w:rsid w:val="00405040"/>
    <w:rsid w:val="00424912"/>
    <w:rsid w:val="00424B87"/>
    <w:rsid w:val="004262D3"/>
    <w:rsid w:val="00436CCF"/>
    <w:rsid w:val="00440313"/>
    <w:rsid w:val="00443A9E"/>
    <w:rsid w:val="004543BF"/>
    <w:rsid w:val="00454A56"/>
    <w:rsid w:val="00483A07"/>
    <w:rsid w:val="00486A5A"/>
    <w:rsid w:val="00493B3A"/>
    <w:rsid w:val="00496DB5"/>
    <w:rsid w:val="004A022F"/>
    <w:rsid w:val="004B1BFD"/>
    <w:rsid w:val="004C2404"/>
    <w:rsid w:val="004C28BA"/>
    <w:rsid w:val="004C3273"/>
    <w:rsid w:val="004D4B99"/>
    <w:rsid w:val="004E351F"/>
    <w:rsid w:val="004F0FD8"/>
    <w:rsid w:val="00504372"/>
    <w:rsid w:val="00515707"/>
    <w:rsid w:val="00534C94"/>
    <w:rsid w:val="00566612"/>
    <w:rsid w:val="00585E15"/>
    <w:rsid w:val="005A0A1A"/>
    <w:rsid w:val="005A5E0C"/>
    <w:rsid w:val="005B58F8"/>
    <w:rsid w:val="005C2979"/>
    <w:rsid w:val="005D318F"/>
    <w:rsid w:val="005D6AA7"/>
    <w:rsid w:val="005F24AF"/>
    <w:rsid w:val="005F6522"/>
    <w:rsid w:val="006071D5"/>
    <w:rsid w:val="006253FA"/>
    <w:rsid w:val="00627645"/>
    <w:rsid w:val="00631727"/>
    <w:rsid w:val="00637BD6"/>
    <w:rsid w:val="006402D5"/>
    <w:rsid w:val="0064442B"/>
    <w:rsid w:val="006462C3"/>
    <w:rsid w:val="006533AE"/>
    <w:rsid w:val="0065363A"/>
    <w:rsid w:val="006569B1"/>
    <w:rsid w:val="00660F34"/>
    <w:rsid w:val="00666226"/>
    <w:rsid w:val="00671BE0"/>
    <w:rsid w:val="006743A8"/>
    <w:rsid w:val="006773DF"/>
    <w:rsid w:val="00677CE1"/>
    <w:rsid w:val="00682FD7"/>
    <w:rsid w:val="00683EDC"/>
    <w:rsid w:val="006970DB"/>
    <w:rsid w:val="006A51C9"/>
    <w:rsid w:val="006A5A52"/>
    <w:rsid w:val="006B149C"/>
    <w:rsid w:val="006B513D"/>
    <w:rsid w:val="006D4B68"/>
    <w:rsid w:val="006D5EEF"/>
    <w:rsid w:val="006D6FCC"/>
    <w:rsid w:val="006E08F0"/>
    <w:rsid w:val="006F41B7"/>
    <w:rsid w:val="006F70F4"/>
    <w:rsid w:val="00711896"/>
    <w:rsid w:val="00726EB5"/>
    <w:rsid w:val="00730016"/>
    <w:rsid w:val="0073136D"/>
    <w:rsid w:val="00747A51"/>
    <w:rsid w:val="00754473"/>
    <w:rsid w:val="00757F1B"/>
    <w:rsid w:val="00761155"/>
    <w:rsid w:val="00766AF3"/>
    <w:rsid w:val="00771A92"/>
    <w:rsid w:val="007775A2"/>
    <w:rsid w:val="0077763D"/>
    <w:rsid w:val="007A08A8"/>
    <w:rsid w:val="007A4312"/>
    <w:rsid w:val="007B4E21"/>
    <w:rsid w:val="007B5BDF"/>
    <w:rsid w:val="007B672D"/>
    <w:rsid w:val="007C1AC3"/>
    <w:rsid w:val="007C494B"/>
    <w:rsid w:val="007C6FB2"/>
    <w:rsid w:val="007D219C"/>
    <w:rsid w:val="007E7666"/>
    <w:rsid w:val="007E7842"/>
    <w:rsid w:val="00802ED4"/>
    <w:rsid w:val="00804B27"/>
    <w:rsid w:val="00806200"/>
    <w:rsid w:val="008111D2"/>
    <w:rsid w:val="00811BD9"/>
    <w:rsid w:val="00813539"/>
    <w:rsid w:val="00822376"/>
    <w:rsid w:val="00822F12"/>
    <w:rsid w:val="00836988"/>
    <w:rsid w:val="008463D8"/>
    <w:rsid w:val="008577C1"/>
    <w:rsid w:val="0086367A"/>
    <w:rsid w:val="00864B0E"/>
    <w:rsid w:val="00875B36"/>
    <w:rsid w:val="008B6CA6"/>
    <w:rsid w:val="008C333C"/>
    <w:rsid w:val="008C4B97"/>
    <w:rsid w:val="008C5DC6"/>
    <w:rsid w:val="008C7831"/>
    <w:rsid w:val="008F0E63"/>
    <w:rsid w:val="008F3464"/>
    <w:rsid w:val="008F6B27"/>
    <w:rsid w:val="00910F86"/>
    <w:rsid w:val="00912B22"/>
    <w:rsid w:val="0091534A"/>
    <w:rsid w:val="00917E42"/>
    <w:rsid w:val="00921B46"/>
    <w:rsid w:val="0093275E"/>
    <w:rsid w:val="00943BE6"/>
    <w:rsid w:val="00955A38"/>
    <w:rsid w:val="009608BD"/>
    <w:rsid w:val="00971157"/>
    <w:rsid w:val="00993912"/>
    <w:rsid w:val="009A342B"/>
    <w:rsid w:val="009A4CEF"/>
    <w:rsid w:val="009A69AC"/>
    <w:rsid w:val="009C0AAA"/>
    <w:rsid w:val="009C3DE2"/>
    <w:rsid w:val="009D3AC6"/>
    <w:rsid w:val="009E1030"/>
    <w:rsid w:val="009E55E4"/>
    <w:rsid w:val="009F005E"/>
    <w:rsid w:val="009F6277"/>
    <w:rsid w:val="009F76DF"/>
    <w:rsid w:val="00A02C63"/>
    <w:rsid w:val="00A06AAE"/>
    <w:rsid w:val="00A31C42"/>
    <w:rsid w:val="00A53B65"/>
    <w:rsid w:val="00A67180"/>
    <w:rsid w:val="00A6787B"/>
    <w:rsid w:val="00A70D29"/>
    <w:rsid w:val="00A74D2C"/>
    <w:rsid w:val="00A75529"/>
    <w:rsid w:val="00A77BB8"/>
    <w:rsid w:val="00A91066"/>
    <w:rsid w:val="00AA3B7A"/>
    <w:rsid w:val="00AB6262"/>
    <w:rsid w:val="00AC4F5F"/>
    <w:rsid w:val="00AC7799"/>
    <w:rsid w:val="00B17251"/>
    <w:rsid w:val="00B220E3"/>
    <w:rsid w:val="00B235BF"/>
    <w:rsid w:val="00B3644D"/>
    <w:rsid w:val="00B51AB3"/>
    <w:rsid w:val="00B77917"/>
    <w:rsid w:val="00B8465C"/>
    <w:rsid w:val="00B87768"/>
    <w:rsid w:val="00B9047E"/>
    <w:rsid w:val="00BA2320"/>
    <w:rsid w:val="00C0415E"/>
    <w:rsid w:val="00C14E8F"/>
    <w:rsid w:val="00C27870"/>
    <w:rsid w:val="00C367BA"/>
    <w:rsid w:val="00C4196B"/>
    <w:rsid w:val="00C46422"/>
    <w:rsid w:val="00C61ABB"/>
    <w:rsid w:val="00C70FB1"/>
    <w:rsid w:val="00C71D54"/>
    <w:rsid w:val="00C76110"/>
    <w:rsid w:val="00C870FD"/>
    <w:rsid w:val="00C87263"/>
    <w:rsid w:val="00C92835"/>
    <w:rsid w:val="00C9422F"/>
    <w:rsid w:val="00C97355"/>
    <w:rsid w:val="00CA2187"/>
    <w:rsid w:val="00CA3F17"/>
    <w:rsid w:val="00CA5877"/>
    <w:rsid w:val="00CA6115"/>
    <w:rsid w:val="00CB5540"/>
    <w:rsid w:val="00CD4695"/>
    <w:rsid w:val="00CF40A0"/>
    <w:rsid w:val="00D0320E"/>
    <w:rsid w:val="00D1454A"/>
    <w:rsid w:val="00D20608"/>
    <w:rsid w:val="00D21601"/>
    <w:rsid w:val="00D33BEC"/>
    <w:rsid w:val="00D37859"/>
    <w:rsid w:val="00D37BE2"/>
    <w:rsid w:val="00D442FF"/>
    <w:rsid w:val="00D44A8E"/>
    <w:rsid w:val="00D47657"/>
    <w:rsid w:val="00D807D8"/>
    <w:rsid w:val="00D83AC6"/>
    <w:rsid w:val="00D932A5"/>
    <w:rsid w:val="00DA3DCC"/>
    <w:rsid w:val="00DB0F29"/>
    <w:rsid w:val="00DB52B2"/>
    <w:rsid w:val="00DB617F"/>
    <w:rsid w:val="00DC3963"/>
    <w:rsid w:val="00DC6AC2"/>
    <w:rsid w:val="00DD4DB3"/>
    <w:rsid w:val="00DE27B6"/>
    <w:rsid w:val="00E25BA8"/>
    <w:rsid w:val="00E35FFE"/>
    <w:rsid w:val="00E405E5"/>
    <w:rsid w:val="00E427F9"/>
    <w:rsid w:val="00E54D12"/>
    <w:rsid w:val="00E62366"/>
    <w:rsid w:val="00E82C85"/>
    <w:rsid w:val="00E92EC6"/>
    <w:rsid w:val="00E94E59"/>
    <w:rsid w:val="00EA2DB9"/>
    <w:rsid w:val="00EB0582"/>
    <w:rsid w:val="00EB55E3"/>
    <w:rsid w:val="00EC134F"/>
    <w:rsid w:val="00ED655A"/>
    <w:rsid w:val="00ED79D1"/>
    <w:rsid w:val="00EE0153"/>
    <w:rsid w:val="00EE3481"/>
    <w:rsid w:val="00EF3DD7"/>
    <w:rsid w:val="00F02B95"/>
    <w:rsid w:val="00F0672B"/>
    <w:rsid w:val="00F109AB"/>
    <w:rsid w:val="00F207C1"/>
    <w:rsid w:val="00F23017"/>
    <w:rsid w:val="00F24466"/>
    <w:rsid w:val="00F30B26"/>
    <w:rsid w:val="00F346BB"/>
    <w:rsid w:val="00F34E48"/>
    <w:rsid w:val="00F407FD"/>
    <w:rsid w:val="00F50824"/>
    <w:rsid w:val="00F53156"/>
    <w:rsid w:val="00F57D0D"/>
    <w:rsid w:val="00F6605D"/>
    <w:rsid w:val="00F72C64"/>
    <w:rsid w:val="00F76F19"/>
    <w:rsid w:val="00F80678"/>
    <w:rsid w:val="00F83808"/>
    <w:rsid w:val="00FA2C6F"/>
    <w:rsid w:val="00FA4EF1"/>
    <w:rsid w:val="00FC0DD2"/>
    <w:rsid w:val="00FE0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D93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 w:type="paragraph" w:styleId="Tekstpodstawowy">
    <w:name w:val="Body Text"/>
    <w:basedOn w:val="Normalny"/>
    <w:link w:val="TekstpodstawowyZnak"/>
    <w:rsid w:val="008C333C"/>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C333C"/>
    <w:rPr>
      <w:rFonts w:ascii="Times New Roman" w:eastAsia="Times New Roman" w:hAnsi="Times New Roman" w:cs="Times New Roman"/>
      <w:sz w:val="24"/>
      <w:szCs w:val="20"/>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77CE1"/>
    <w:rPr>
      <w:rFonts w:eastAsia="Times New Roman" w:cs="Times New Roman"/>
    </w:rPr>
  </w:style>
  <w:style w:type="character" w:customStyle="1" w:styleId="contentpasted0">
    <w:name w:val="contentpasted0"/>
    <w:rsid w:val="00677CE1"/>
  </w:style>
  <w:style w:type="character" w:styleId="Odwoaniedokomentarza">
    <w:name w:val="annotation reference"/>
    <w:basedOn w:val="Domylnaczcionkaakapitu"/>
    <w:uiPriority w:val="99"/>
    <w:semiHidden/>
    <w:unhideWhenUsed/>
    <w:rsid w:val="00C14E8F"/>
    <w:rPr>
      <w:sz w:val="16"/>
      <w:szCs w:val="16"/>
    </w:rPr>
  </w:style>
  <w:style w:type="paragraph" w:styleId="Tekstkomentarza">
    <w:name w:val="annotation text"/>
    <w:basedOn w:val="Normalny"/>
    <w:link w:val="TekstkomentarzaZnak"/>
    <w:uiPriority w:val="99"/>
    <w:unhideWhenUsed/>
    <w:rsid w:val="00C14E8F"/>
    <w:pPr>
      <w:spacing w:line="240" w:lineRule="auto"/>
    </w:pPr>
    <w:rPr>
      <w:sz w:val="20"/>
      <w:szCs w:val="20"/>
    </w:rPr>
  </w:style>
  <w:style w:type="character" w:customStyle="1" w:styleId="TekstkomentarzaZnak">
    <w:name w:val="Tekst komentarza Znak"/>
    <w:basedOn w:val="Domylnaczcionkaakapitu"/>
    <w:link w:val="Tekstkomentarza"/>
    <w:uiPriority w:val="99"/>
    <w:rsid w:val="00C14E8F"/>
    <w:rPr>
      <w:sz w:val="20"/>
      <w:szCs w:val="20"/>
    </w:rPr>
  </w:style>
  <w:style w:type="paragraph" w:styleId="Tematkomentarza">
    <w:name w:val="annotation subject"/>
    <w:basedOn w:val="Tekstkomentarza"/>
    <w:next w:val="Tekstkomentarza"/>
    <w:link w:val="TematkomentarzaZnak"/>
    <w:uiPriority w:val="99"/>
    <w:semiHidden/>
    <w:unhideWhenUsed/>
    <w:rsid w:val="00C14E8F"/>
    <w:rPr>
      <w:b/>
      <w:bCs/>
    </w:rPr>
  </w:style>
  <w:style w:type="character" w:customStyle="1" w:styleId="TematkomentarzaZnak">
    <w:name w:val="Temat komentarza Znak"/>
    <w:basedOn w:val="TekstkomentarzaZnak"/>
    <w:link w:val="Tematkomentarza"/>
    <w:uiPriority w:val="99"/>
    <w:semiHidden/>
    <w:rsid w:val="00C14E8F"/>
    <w:rPr>
      <w:b/>
      <w:bCs/>
      <w:sz w:val="20"/>
      <w:szCs w:val="20"/>
    </w:rPr>
  </w:style>
  <w:style w:type="character" w:styleId="Hipercze">
    <w:name w:val="Hyperlink"/>
    <w:basedOn w:val="Domylnaczcionkaakapitu"/>
    <w:uiPriority w:val="99"/>
    <w:unhideWhenUsed/>
    <w:rsid w:val="00FA4EF1"/>
    <w:rPr>
      <w:color w:val="0563C1" w:themeColor="hyperlink"/>
      <w:u w:val="single"/>
    </w:rPr>
  </w:style>
  <w:style w:type="character" w:customStyle="1" w:styleId="Nierozpoznanawzmianka1">
    <w:name w:val="Nierozpoznana wzmianka1"/>
    <w:basedOn w:val="Domylnaczcionkaakapitu"/>
    <w:uiPriority w:val="99"/>
    <w:semiHidden/>
    <w:unhideWhenUsed/>
    <w:rsid w:val="00FA4EF1"/>
    <w:rPr>
      <w:color w:val="605E5C"/>
      <w:shd w:val="clear" w:color="auto" w:fill="E1DFDD"/>
    </w:rPr>
  </w:style>
  <w:style w:type="paragraph" w:styleId="Poprawka">
    <w:name w:val="Revision"/>
    <w:hidden/>
    <w:uiPriority w:val="99"/>
    <w:semiHidden/>
    <w:rsid w:val="007A08A8"/>
    <w:pPr>
      <w:spacing w:after="0" w:line="240" w:lineRule="auto"/>
    </w:pPr>
  </w:style>
  <w:style w:type="character" w:customStyle="1" w:styleId="Nagwek2Znak">
    <w:name w:val="Nagłówek 2 Znak"/>
    <w:basedOn w:val="Domylnaczcionkaakapitu"/>
    <w:link w:val="Nagwek2"/>
    <w:uiPriority w:val="9"/>
    <w:rsid w:val="00D932A5"/>
    <w:rPr>
      <w:rFonts w:asciiTheme="majorHAnsi" w:eastAsiaTheme="majorEastAsia" w:hAnsiTheme="majorHAnsi" w:cstheme="majorBidi"/>
      <w:color w:val="2F5496" w:themeColor="accent1" w:themeShade="BF"/>
      <w:sz w:val="32"/>
      <w:szCs w:val="32"/>
    </w:rPr>
  </w:style>
  <w:style w:type="character" w:customStyle="1" w:styleId="webcon-ui">
    <w:name w:val="webcon-ui"/>
    <w:basedOn w:val="Domylnaczcionkaakapitu"/>
    <w:rsid w:val="00D47657"/>
  </w:style>
  <w:style w:type="character" w:styleId="Nierozpoznanawzmianka">
    <w:name w:val="Unresolved Mention"/>
    <w:basedOn w:val="Domylnaczcionkaakapitu"/>
    <w:uiPriority w:val="99"/>
    <w:semiHidden/>
    <w:unhideWhenUsed/>
    <w:rsid w:val="00F30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AD955-393E-41D2-B9F6-5CE52DCCD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7196</Words>
  <Characters>43180</Characters>
  <Application>Microsoft Office Word</Application>
  <DocSecurity>0</DocSecurity>
  <Lines>359</Lines>
  <Paragraphs>100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cp:lastPrinted>2023-06-21T05:45:00Z</cp:lastPrinted>
  <dcterms:created xsi:type="dcterms:W3CDTF">2026-07-30T05:04:00Z</dcterms:created>
  <dcterms:modified xsi:type="dcterms:W3CDTF">2026-07-30T06:11:00Z</dcterms:modified>
</cp:coreProperties>
</file>