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1E60" w14:textId="77777777" w:rsidR="008F3468" w:rsidRDefault="008F3468">
      <w:pPr>
        <w:pStyle w:val="Nagwek1"/>
        <w:tabs>
          <w:tab w:val="left" w:pos="0"/>
        </w:tabs>
      </w:pPr>
      <w:r>
        <w:t>Opis przedmiotu zamówienia</w:t>
      </w:r>
    </w:p>
    <w:p w14:paraId="76AB09E9" w14:textId="77777777" w:rsidR="008F3468" w:rsidRDefault="008F3468" w:rsidP="00FB7BAF">
      <w:pPr>
        <w:pStyle w:val="Nagwek3"/>
        <w:tabs>
          <w:tab w:val="left" w:pos="0"/>
        </w:tabs>
      </w:pPr>
      <w:r>
        <w:t xml:space="preserve">na </w:t>
      </w:r>
      <w:r w:rsidR="00A6749B">
        <w:t>zakup</w:t>
      </w:r>
      <w:r w:rsidR="00E90D58">
        <w:t xml:space="preserve"> 3-letniej</w:t>
      </w:r>
      <w:r w:rsidR="00A6749B">
        <w:t xml:space="preserve"> usługi wsparcia technicznego</w:t>
      </w:r>
      <w:r>
        <w:t xml:space="preserve"> </w:t>
      </w:r>
      <w:r w:rsidR="00A6749B">
        <w:br/>
      </w:r>
      <w:r w:rsidR="00170A69" w:rsidRPr="00170A69">
        <w:rPr>
          <w:rFonts w:cs="Times New Roman"/>
        </w:rPr>
        <w:t>systemu sieci bezprzewodowej</w:t>
      </w:r>
      <w:r w:rsidR="00170A69" w:rsidRPr="00734A52">
        <w:t xml:space="preserve"> </w:t>
      </w:r>
      <w:r>
        <w:t xml:space="preserve">firmy </w:t>
      </w:r>
      <w:r>
        <w:rPr>
          <w:i/>
          <w:iCs/>
        </w:rPr>
        <w:t>Cisco</w:t>
      </w:r>
    </w:p>
    <w:p w14:paraId="1AA822F7" w14:textId="77777777" w:rsidR="00882162" w:rsidRDefault="00882162" w:rsidP="00FB7BAF">
      <w:pPr>
        <w:pStyle w:val="Tekstpodstawowy"/>
        <w:numPr>
          <w:ilvl w:val="0"/>
          <w:numId w:val="1"/>
        </w:numPr>
      </w:pPr>
    </w:p>
    <w:p w14:paraId="3F520E36" w14:textId="77777777" w:rsidR="00882162" w:rsidRDefault="00882162" w:rsidP="00FB7BAF">
      <w:pPr>
        <w:pStyle w:val="Tekstpodstawowy"/>
        <w:numPr>
          <w:ilvl w:val="0"/>
          <w:numId w:val="1"/>
        </w:numPr>
      </w:pPr>
    </w:p>
    <w:p w14:paraId="49F7F519" w14:textId="77777777" w:rsidR="00FB7BAF" w:rsidRPr="005C5CB4" w:rsidRDefault="00FB7BAF" w:rsidP="00FB7BAF">
      <w:pPr>
        <w:pStyle w:val="Tekstpodstawowy"/>
        <w:numPr>
          <w:ilvl w:val="0"/>
          <w:numId w:val="1"/>
        </w:numPr>
        <w:rPr>
          <w:spacing w:val="-4"/>
        </w:rPr>
      </w:pPr>
      <w:r w:rsidRPr="005C5CB4">
        <w:rPr>
          <w:spacing w:val="-4"/>
        </w:rPr>
        <w:t xml:space="preserve">Przedmiotem zamówienia jest </w:t>
      </w:r>
      <w:r w:rsidR="00A6749B" w:rsidRPr="005C5CB4">
        <w:rPr>
          <w:spacing w:val="-4"/>
        </w:rPr>
        <w:t xml:space="preserve">usługa wsparcia technicznego </w:t>
      </w:r>
      <w:r w:rsidR="005C5CB4" w:rsidRPr="005C5CB4">
        <w:rPr>
          <w:spacing w:val="-4"/>
        </w:rPr>
        <w:t xml:space="preserve">i subskrypcji </w:t>
      </w:r>
      <w:r w:rsidR="00A6749B" w:rsidRPr="005C5CB4">
        <w:rPr>
          <w:spacing w:val="-4"/>
        </w:rPr>
        <w:t>poniższych</w:t>
      </w:r>
      <w:r w:rsidRPr="005C5CB4">
        <w:rPr>
          <w:spacing w:val="-4"/>
        </w:rPr>
        <w:t xml:space="preserve"> </w:t>
      </w:r>
      <w:r w:rsidR="00A6749B" w:rsidRPr="005C5CB4">
        <w:rPr>
          <w:spacing w:val="-4"/>
        </w:rPr>
        <w:t>komponentów</w:t>
      </w:r>
      <w:r w:rsidRPr="005C5CB4">
        <w:rPr>
          <w:spacing w:val="-4"/>
        </w:rPr>
        <w:t>:</w:t>
      </w:r>
    </w:p>
    <w:tbl>
      <w:tblPr>
        <w:tblW w:w="98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100"/>
        <w:gridCol w:w="6200"/>
        <w:gridCol w:w="960"/>
      </w:tblGrid>
      <w:tr w:rsidR="00A6749B" w:rsidRPr="00A6749B" w14:paraId="7A1CC03D" w14:textId="77777777" w:rsidTr="004F1476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2A4DC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B7186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Nr katalogowy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F0736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Opis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45AD1" w14:textId="77777777" w:rsidR="00A6749B" w:rsidRPr="00A6749B" w:rsidRDefault="00A6749B" w:rsidP="00A6749B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Liczba</w:t>
            </w:r>
          </w:p>
        </w:tc>
      </w:tr>
      <w:tr w:rsidR="00170A69" w:rsidRPr="005904BC" w14:paraId="2EC63A52" w14:textId="77777777" w:rsidTr="004F515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7ECD4" w14:textId="77777777" w:rsidR="00170A69" w:rsidRPr="005904BC" w:rsidRDefault="00064F9E" w:rsidP="004F5159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 w:rsidR="00170A6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1566D9" w14:textId="77777777" w:rsidR="00170A69" w:rsidRPr="005904BC" w:rsidRDefault="00170A69" w:rsidP="004F515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AIR-DNA-E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17408A" w14:textId="77777777" w:rsidR="00170A69" w:rsidRPr="005904BC" w:rsidRDefault="00170A69" w:rsidP="004F515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Wireless Cisco DNA On-Prem Essential, Term Lic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3C055" w14:textId="77777777" w:rsidR="00170A69" w:rsidRPr="005904BC" w:rsidRDefault="00170A69" w:rsidP="004F5159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950 szt.</w:t>
            </w:r>
          </w:p>
        </w:tc>
      </w:tr>
      <w:tr w:rsidR="003A3BB9" w:rsidRPr="005904BC" w14:paraId="4C544FCF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83389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2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9DB6C9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LIC-EXP-RMS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79F058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Expressway Rich Media Session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64A11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5 szt.</w:t>
            </w:r>
          </w:p>
        </w:tc>
      </w:tr>
      <w:tr w:rsidR="003A3BB9" w:rsidRPr="005904BC" w14:paraId="4C88BEFA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685AD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3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C310A5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CP-3905=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6258C5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Cisco Unified SIP Phone 3905, Charcoal, Standard Handset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43456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4060 szt.</w:t>
            </w:r>
          </w:p>
        </w:tc>
      </w:tr>
      <w:tr w:rsidR="003A3BB9" w:rsidRPr="005904BC" w14:paraId="440E77DB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1360DA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4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77517A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CP-7821-K9=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7D9DB2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Cisco UC Phone 7821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7907B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200 szt.</w:t>
            </w:r>
          </w:p>
        </w:tc>
      </w:tr>
      <w:tr w:rsidR="003A3BB9" w:rsidRPr="005904BC" w14:paraId="681207BD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8D6BC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5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F2E3C2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CP-7861-K9=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184DE2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Cisco UC Phone 7861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0D116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130 szt.</w:t>
            </w:r>
          </w:p>
        </w:tc>
      </w:tr>
      <w:tr w:rsidR="003A3BB9" w:rsidRPr="005904BC" w14:paraId="0293220C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FDA32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6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225F4B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VG310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AEA3C1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Modular 24 FXS Port VoIP Gateway with PVDM3-64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CDEFB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7 szt.</w:t>
            </w:r>
          </w:p>
        </w:tc>
      </w:tr>
      <w:tr w:rsidR="003A3BB9" w:rsidRPr="005904BC" w14:paraId="3A26BABA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DD82F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7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AB7B44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VG320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A4914E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Modular 48 FXS Port VoIP Gateway with PVDM3-128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7409D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13 szt.</w:t>
            </w:r>
          </w:p>
        </w:tc>
      </w:tr>
      <w:tr w:rsidR="003A3BB9" w:rsidRPr="005904BC" w14:paraId="37E062E2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6366D" w14:textId="77777777" w:rsidR="003A3BB9" w:rsidRPr="005904BC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8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F2F108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ASR1002-HX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157615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Cisco ASR1002-HX System,4x10GE+4x1GE, 2xP/S, optional crypto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FC39F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2 szt.</w:t>
            </w:r>
          </w:p>
        </w:tc>
      </w:tr>
      <w:tr w:rsidR="00836BD8" w:rsidRPr="00A6749B" w14:paraId="708233AD" w14:textId="77777777" w:rsidTr="00836BD8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3E53D1" w14:textId="77777777" w:rsidR="00836BD8" w:rsidRPr="00A6749B" w:rsidRDefault="00064F9E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9</w:t>
            </w:r>
            <w:r w:rsidR="00836BD8" w:rsidRPr="00A6749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2238FE" w14:textId="77777777" w:rsidR="00836BD8" w:rsidRPr="00836BD8" w:rsidRDefault="00836BD8" w:rsidP="00836BD8">
            <w:pPr>
              <w:rPr>
                <w:rFonts w:ascii="Calibri" w:hAnsi="Calibri" w:cs="Calibri"/>
                <w:sz w:val="22"/>
                <w:szCs w:val="22"/>
              </w:rPr>
            </w:pPr>
            <w:r w:rsidRPr="00836BD8">
              <w:rPr>
                <w:rFonts w:ascii="Calibri" w:hAnsi="Calibri" w:cs="Calibri"/>
                <w:sz w:val="22"/>
                <w:szCs w:val="22"/>
              </w:rPr>
              <w:t>SLASR1-AES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F1275E" w14:textId="77777777" w:rsidR="00836BD8" w:rsidRPr="00836BD8" w:rsidRDefault="00836BD8" w:rsidP="00836BD8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36BD8">
              <w:rPr>
                <w:rFonts w:ascii="Calibri" w:hAnsi="Calibri" w:cs="Calibri"/>
                <w:sz w:val="22"/>
                <w:szCs w:val="22"/>
                <w:lang w:val="en-US"/>
              </w:rPr>
              <w:t>Cisco ASR 1000 Advanced Enterprise Services License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FF260" w14:textId="77777777" w:rsidR="00836BD8" w:rsidRPr="00A6749B" w:rsidRDefault="00836BD8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2</w:t>
            </w:r>
            <w:r w:rsidRPr="00A6749B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 xml:space="preserve"> szt.</w:t>
            </w:r>
          </w:p>
        </w:tc>
      </w:tr>
      <w:tr w:rsidR="003A3BB9" w:rsidRPr="005904BC" w14:paraId="5211B784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555C7" w14:textId="77777777" w:rsidR="003A3BB9" w:rsidRPr="005904BC" w:rsidRDefault="008E27F5" w:rsidP="008E27F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 w:rsidR="00064F9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0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B89CB8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N77-C7706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61081F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Nexus 7700 6 Slot Chassis,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17FD4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4 szt.</w:t>
            </w:r>
          </w:p>
        </w:tc>
      </w:tr>
      <w:tr w:rsidR="003A3BB9" w:rsidRPr="005904BC" w14:paraId="38E32FAA" w14:textId="77777777" w:rsidTr="003A3BB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A1215" w14:textId="77777777" w:rsidR="003A3BB9" w:rsidRPr="005904BC" w:rsidRDefault="008E27F5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 w:rsidR="00064F9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 w:rsidR="003A3BB9" w:rsidRPr="005904B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bidi="ar-SA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545BE9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</w:rPr>
            </w:pPr>
            <w:r w:rsidRPr="005904BC">
              <w:rPr>
                <w:rFonts w:ascii="Calibri" w:hAnsi="Calibri" w:cs="Calibri"/>
                <w:sz w:val="22"/>
                <w:szCs w:val="22"/>
              </w:rPr>
              <w:t>C9500-40X-A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56E0E6" w14:textId="77777777" w:rsidR="003A3BB9" w:rsidRPr="005904BC" w:rsidRDefault="003A3BB9" w:rsidP="003A3BB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904BC">
              <w:rPr>
                <w:rFonts w:ascii="Calibri" w:hAnsi="Calibri" w:cs="Calibri"/>
                <w:sz w:val="22"/>
                <w:szCs w:val="22"/>
                <w:lang w:val="en-US"/>
              </w:rPr>
              <w:t>Catalyst 9500 40-port 10Gig switch, Network Advantage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FE9691" w14:textId="77777777" w:rsidR="003A3BB9" w:rsidRPr="005904BC" w:rsidRDefault="003A3BB9" w:rsidP="006A0A2A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</w:pPr>
            <w:r w:rsidRPr="005904BC">
              <w:rPr>
                <w:rFonts w:ascii="Calibri" w:eastAsia="Times New Roman" w:hAnsi="Calibri" w:cs="Calibri"/>
                <w:color w:val="000000"/>
                <w:sz w:val="22"/>
                <w:szCs w:val="22"/>
                <w:lang w:bidi="ar-SA"/>
              </w:rPr>
              <w:t>4 szt.</w:t>
            </w:r>
          </w:p>
        </w:tc>
      </w:tr>
    </w:tbl>
    <w:p w14:paraId="7EA85150" w14:textId="77777777" w:rsidR="008F3468" w:rsidRPr="00170A69" w:rsidRDefault="008F3468">
      <w:pPr>
        <w:pStyle w:val="Tekstpodstawowy"/>
        <w:rPr>
          <w:sz w:val="21"/>
          <w:lang w:val="en-US"/>
        </w:rPr>
      </w:pPr>
    </w:p>
    <w:p w14:paraId="1A4471FC" w14:textId="77777777" w:rsidR="00C612B7" w:rsidRDefault="00C612B7" w:rsidP="00C612B7">
      <w:pPr>
        <w:pStyle w:val="Tekstpodstawowy"/>
      </w:pPr>
      <w:r w:rsidRPr="00064F9E">
        <w:t xml:space="preserve"> </w:t>
      </w:r>
      <w:r>
        <w:t xml:space="preserve">Przedmiot zamówienia musi </w:t>
      </w:r>
      <w:r w:rsidR="00CE6520">
        <w:t xml:space="preserve">uprawniać zamawiającego do 3-letniej usługi wsparcia technicznego </w:t>
      </w:r>
      <w:r w:rsidR="005C5CB4">
        <w:t>i subskrypcji opartych</w:t>
      </w:r>
      <w:r>
        <w:t xml:space="preserve"> o świadczeni</w:t>
      </w:r>
      <w:r w:rsidR="00CE6520">
        <w:t>a serwisowe producenta urządzeń oraz oprogramowania</w:t>
      </w:r>
      <w:r>
        <w:t xml:space="preserve"> niezależnie od statusu pa</w:t>
      </w:r>
      <w:r w:rsidR="00854861">
        <w:t>rtnerskiego Wykonawcy.</w:t>
      </w:r>
      <w:r w:rsidR="00093BF5">
        <w:t xml:space="preserve"> W przypadku, gdy data zakończenia wsparcia przez producenta wypada wcześniej niż trzy lata od podpisania umowy, usługa wsparcia musi obowiązywać do dnia zakończenia wsparcia przez producenta.</w:t>
      </w:r>
      <w:r w:rsidR="00854861">
        <w:t xml:space="preserve"> Oferowana</w:t>
      </w:r>
      <w:r>
        <w:t xml:space="preserve"> </w:t>
      </w:r>
      <w:r w:rsidR="00CE6520">
        <w:t>usługa</w:t>
      </w:r>
      <w:r>
        <w:t xml:space="preserve"> musi zapewnić Zamawiającemu przez cały okres trwania </w:t>
      </w:r>
      <w:r w:rsidR="00CE6520">
        <w:t>umowy</w:t>
      </w:r>
      <w:r>
        <w:t>:</w:t>
      </w:r>
    </w:p>
    <w:p w14:paraId="4ED59734" w14:textId="77777777" w:rsidR="00C612B7" w:rsidRPr="002146FB" w:rsidRDefault="00C612B7" w:rsidP="00C612B7">
      <w:pPr>
        <w:pStyle w:val="Tekstpodstawowy"/>
      </w:pPr>
      <w:r>
        <w:t xml:space="preserve">1. </w:t>
      </w:r>
      <w:r w:rsidRPr="002146FB"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73168ABE" w14:textId="77777777" w:rsidR="00C612B7" w:rsidRDefault="00C612B7" w:rsidP="00C612B7">
      <w:pPr>
        <w:pStyle w:val="Tekstpodstawowy"/>
      </w:pPr>
      <w:r>
        <w:t>2. bezpośredni i wolny od dodatkowych opłat dostęp do pomocy technicznej producenta przez telefon, e-mail oraz WWW, w zakresie rozwiązywania problemów związanych z bieżącą eksploatacją urządzeń</w:t>
      </w:r>
      <w:r w:rsidR="00EB092F">
        <w:t xml:space="preserve"> oraz oprogramowania</w:t>
      </w:r>
      <w:r>
        <w:t>,</w:t>
      </w:r>
    </w:p>
    <w:p w14:paraId="42D58798" w14:textId="77777777" w:rsidR="008F3468" w:rsidRDefault="00C612B7" w:rsidP="00C612B7">
      <w:pPr>
        <w:pStyle w:val="Tekstpodstawowy"/>
      </w:pPr>
      <w: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</w:t>
      </w:r>
      <w:r w:rsidR="00EB092F">
        <w:t xml:space="preserve"> i licencji oprogramowania</w:t>
      </w:r>
      <w:r>
        <w:t>, wraz z wolnym od dodatkowych opłat prawem (tj. licencją) do korzystania z pobranego oprogramowania na zasadach określonych w warunkach licencyjnych dla użytkownika końcowego</w:t>
      </w:r>
      <w:r>
        <w:rPr>
          <w:color w:val="C00000"/>
        </w:rPr>
        <w:t>.</w:t>
      </w:r>
    </w:p>
    <w:sectPr w:rsidR="008F346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3" w:right="1134" w:bottom="1983" w:left="1134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FF4E8" w14:textId="77777777" w:rsidR="00E7123B" w:rsidRDefault="00E7123B">
      <w:r>
        <w:separator/>
      </w:r>
    </w:p>
  </w:endnote>
  <w:endnote w:type="continuationSeparator" w:id="0">
    <w:p w14:paraId="75914251" w14:textId="77777777" w:rsidR="00E7123B" w:rsidRDefault="00E71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136C" w14:textId="77777777" w:rsidR="008F3468" w:rsidRDefault="008F346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F031C" w14:textId="77777777" w:rsidR="008F3468" w:rsidRDefault="008F3468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5C5CB4">
      <w:rPr>
        <w:noProof/>
      </w:rPr>
      <w:t>1</w:t>
    </w:r>
    <w:r>
      <w:fldChar w:fldCharType="end"/>
    </w:r>
    <w:r>
      <w:t>/</w:t>
    </w:r>
    <w:fldSimple w:instr=" NUMPAGES \*Arabic ">
      <w:r w:rsidR="005C5CB4">
        <w:rPr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92F0" w14:textId="77777777" w:rsidR="008F3468" w:rsidRDefault="008F34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78367" w14:textId="77777777" w:rsidR="00E7123B" w:rsidRDefault="00E7123B">
      <w:r>
        <w:separator/>
      </w:r>
    </w:p>
  </w:footnote>
  <w:footnote w:type="continuationSeparator" w:id="0">
    <w:p w14:paraId="59D3A38F" w14:textId="77777777" w:rsidR="00E7123B" w:rsidRDefault="00E71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CE0D1" w14:textId="03518235" w:rsidR="008F3468" w:rsidRDefault="008F3468">
    <w:pPr>
      <w:pStyle w:val="Nagwekzprawej"/>
    </w:pPr>
    <w:r>
      <w:t xml:space="preserve">Poznań, dn. </w:t>
    </w:r>
    <w:r>
      <w:fldChar w:fldCharType="begin"/>
    </w:r>
    <w:r>
      <w:instrText xml:space="preserve"> DATE \@"DD\/MM\/YYYY'r.'" </w:instrText>
    </w:r>
    <w:r>
      <w:fldChar w:fldCharType="separate"/>
    </w:r>
    <w:r w:rsidR="002146FB">
      <w:rPr>
        <w:noProof/>
      </w:rPr>
      <w:t>22/07/2026r.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632C5" w14:textId="77777777" w:rsidR="008F3468" w:rsidRDefault="008F34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42870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E2C"/>
    <w:rsid w:val="00064F9E"/>
    <w:rsid w:val="00093BF5"/>
    <w:rsid w:val="001020F8"/>
    <w:rsid w:val="00156E9D"/>
    <w:rsid w:val="00170A69"/>
    <w:rsid w:val="001F62DD"/>
    <w:rsid w:val="002146FB"/>
    <w:rsid w:val="00215CAA"/>
    <w:rsid w:val="002245F3"/>
    <w:rsid w:val="00240945"/>
    <w:rsid w:val="002514E2"/>
    <w:rsid w:val="002864B7"/>
    <w:rsid w:val="002A3E6C"/>
    <w:rsid w:val="002A4B8F"/>
    <w:rsid w:val="002B1141"/>
    <w:rsid w:val="002B67C5"/>
    <w:rsid w:val="002C2454"/>
    <w:rsid w:val="003A1571"/>
    <w:rsid w:val="003A3BB9"/>
    <w:rsid w:val="00435E2E"/>
    <w:rsid w:val="00471588"/>
    <w:rsid w:val="004F1476"/>
    <w:rsid w:val="004F5159"/>
    <w:rsid w:val="005904BC"/>
    <w:rsid w:val="005C5CB4"/>
    <w:rsid w:val="00602E20"/>
    <w:rsid w:val="006114AD"/>
    <w:rsid w:val="00674124"/>
    <w:rsid w:val="006951D5"/>
    <w:rsid w:val="006A0A2A"/>
    <w:rsid w:val="006A1FDC"/>
    <w:rsid w:val="006D0EDE"/>
    <w:rsid w:val="006E0CF3"/>
    <w:rsid w:val="006E5991"/>
    <w:rsid w:val="006F452A"/>
    <w:rsid w:val="00737E1E"/>
    <w:rsid w:val="00746BC5"/>
    <w:rsid w:val="00797BD0"/>
    <w:rsid w:val="00820FCB"/>
    <w:rsid w:val="00827CF7"/>
    <w:rsid w:val="008312DE"/>
    <w:rsid w:val="0083342A"/>
    <w:rsid w:val="00836BD8"/>
    <w:rsid w:val="00854861"/>
    <w:rsid w:val="00882162"/>
    <w:rsid w:val="00896301"/>
    <w:rsid w:val="008B307F"/>
    <w:rsid w:val="008E27F5"/>
    <w:rsid w:val="008F2C1D"/>
    <w:rsid w:val="008F3468"/>
    <w:rsid w:val="009B48CD"/>
    <w:rsid w:val="00A6749B"/>
    <w:rsid w:val="00AE3BE9"/>
    <w:rsid w:val="00AE3E2A"/>
    <w:rsid w:val="00B041C2"/>
    <w:rsid w:val="00B166E9"/>
    <w:rsid w:val="00B2094B"/>
    <w:rsid w:val="00B40CCB"/>
    <w:rsid w:val="00B66A59"/>
    <w:rsid w:val="00B7225A"/>
    <w:rsid w:val="00B92970"/>
    <w:rsid w:val="00BB0DD1"/>
    <w:rsid w:val="00BB4612"/>
    <w:rsid w:val="00BD4E2C"/>
    <w:rsid w:val="00C30941"/>
    <w:rsid w:val="00C60796"/>
    <w:rsid w:val="00C612B7"/>
    <w:rsid w:val="00C9562E"/>
    <w:rsid w:val="00C96F9D"/>
    <w:rsid w:val="00CE6520"/>
    <w:rsid w:val="00D641FB"/>
    <w:rsid w:val="00DE72B7"/>
    <w:rsid w:val="00E6534C"/>
    <w:rsid w:val="00E7123B"/>
    <w:rsid w:val="00E90D58"/>
    <w:rsid w:val="00EA30C8"/>
    <w:rsid w:val="00EB092F"/>
    <w:rsid w:val="00EC4580"/>
    <w:rsid w:val="00F035FA"/>
    <w:rsid w:val="00F31203"/>
    <w:rsid w:val="00F370F7"/>
    <w:rsid w:val="00FB7BAF"/>
    <w:rsid w:val="00FF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B41734E"/>
  <w15:chartTrackingRefBased/>
  <w15:docId w15:val="{02FCD6A1-291A-4FF0-AF2C-5CA3A4B6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bold">
    <w:name w:val="bold"/>
    <w:basedOn w:val="Domylnaczcionkaakapitu1"/>
  </w:style>
  <w:style w:type="character" w:customStyle="1" w:styleId="content">
    <w:name w:val="content"/>
    <w:basedOn w:val="Domylnaczcionka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kstpodstawowyZnak">
    <w:name w:val="Tekst podstawowy Znak"/>
    <w:link w:val="Tekstpodstawowy"/>
    <w:rsid w:val="00C612B7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Piotr Maciejewski</dc:creator>
  <cp:keywords/>
  <cp:lastModifiedBy>Alicja Bemowicz</cp:lastModifiedBy>
  <cp:revision>3</cp:revision>
  <cp:lastPrinted>2011-04-04T09:10:00Z</cp:lastPrinted>
  <dcterms:created xsi:type="dcterms:W3CDTF">2026-07-22T12:19:00Z</dcterms:created>
  <dcterms:modified xsi:type="dcterms:W3CDTF">2026-07-22T12:48:00Z</dcterms:modified>
</cp:coreProperties>
</file>