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0C45F8" w:rsidRDefault="009D43CF" w:rsidP="009D43CF">
      <w:pPr>
        <w:jc w:val="both"/>
        <w:rPr>
          <w:b/>
          <w:i/>
          <w:sz w:val="22"/>
          <w:szCs w:val="22"/>
        </w:rPr>
      </w:pPr>
      <w:r w:rsidRPr="000C45F8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0C45F8" w:rsidRDefault="009D43CF" w:rsidP="009D43CF">
      <w:pPr>
        <w:jc w:val="both"/>
        <w:rPr>
          <w:b/>
          <w:sz w:val="22"/>
          <w:szCs w:val="22"/>
        </w:rPr>
      </w:pPr>
    </w:p>
    <w:p w14:paraId="0180634D" w14:textId="1644AA13" w:rsidR="009168E1" w:rsidRDefault="009168E1" w:rsidP="009168E1">
      <w:pPr>
        <w:pStyle w:val="Nagwek"/>
        <w:jc w:val="both"/>
      </w:pPr>
      <w:r w:rsidRPr="00813CEA">
        <w:t xml:space="preserve">Udzielanie świadczeń zdrowotnych w zakresie </w:t>
      </w:r>
      <w:r>
        <w:t>czynności zawodowych położnej w Klinice Położnictwa i Perinatologii  w cyklach 12 - godzinnych</w:t>
      </w:r>
      <w:r w:rsidRPr="00813CEA">
        <w:t xml:space="preserve"> </w:t>
      </w:r>
      <w:r>
        <w:t>przeciętnie 1</w:t>
      </w:r>
      <w:r w:rsidR="000C7931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72CC1EA3" w14:textId="77777777" w:rsidR="00EB21FC" w:rsidRPr="000C45F8" w:rsidRDefault="00EB21FC" w:rsidP="00F5278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125041B4" w14:textId="77777777" w:rsidR="009168E1" w:rsidRPr="000C45F8" w:rsidRDefault="009168E1" w:rsidP="009168E1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667D26B9" w14:textId="77777777" w:rsidR="000C7931" w:rsidRPr="00F463AB" w:rsidRDefault="000C7931" w:rsidP="000C7931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Ustalenie rozpoznania problemów pielęgnacyjnych poszczególnych pacjentek na podstawie danych uzyskanych z obserwacji i rozmów z pacjentką lub jej rodziną oraz informacji uzyskanych od innych członków zespołu terapeutycznego.</w:t>
      </w:r>
    </w:p>
    <w:p w14:paraId="6A438340" w14:textId="77777777" w:rsidR="000C7931" w:rsidRPr="00F463AB" w:rsidRDefault="000C7931" w:rsidP="000C7931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Planowanie opieki pielęgnacyjnej stosownie do stanu zdrowia pacjentek, diagnozy pielęgniarskiej  i lekarskiej oraz ustalonego postępowania diagnostycznego i leczniczo – rehabilitacyjnego.</w:t>
      </w:r>
    </w:p>
    <w:p w14:paraId="3B0F0FF5" w14:textId="77777777" w:rsidR="000C7931" w:rsidRPr="00F463AB" w:rsidRDefault="000C7931" w:rsidP="000C7931">
      <w:pPr>
        <w:pStyle w:val="Akapitzlist"/>
        <w:numPr>
          <w:ilvl w:val="0"/>
          <w:numId w:val="27"/>
        </w:numPr>
        <w:tabs>
          <w:tab w:val="num" w:pos="450"/>
        </w:tabs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 xml:space="preserve">Realizowanie opieki położniczej według ustalonego stanu zdrowia pacjentki oraz zleconego programu </w:t>
      </w:r>
      <w:proofErr w:type="spellStart"/>
      <w:r w:rsidRPr="00F463AB">
        <w:rPr>
          <w:rFonts w:ascii="Times New Roman" w:hAnsi="Times New Roman"/>
          <w:sz w:val="21"/>
          <w:szCs w:val="21"/>
        </w:rPr>
        <w:t>diagnostyczno</w:t>
      </w:r>
      <w:proofErr w:type="spellEnd"/>
      <w:r w:rsidRPr="00F463AB">
        <w:rPr>
          <w:rFonts w:ascii="Times New Roman" w:hAnsi="Times New Roman"/>
          <w:sz w:val="21"/>
          <w:szCs w:val="21"/>
        </w:rPr>
        <w:t xml:space="preserve"> –leczniczego:</w:t>
      </w:r>
    </w:p>
    <w:p w14:paraId="4BE3FE73" w14:textId="77777777" w:rsidR="000C7931" w:rsidRPr="003E0CB4" w:rsidRDefault="000C7931" w:rsidP="000C7931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przyjęcie pacjentki do </w:t>
      </w:r>
      <w:r>
        <w:rPr>
          <w:sz w:val="21"/>
          <w:szCs w:val="21"/>
        </w:rPr>
        <w:t>kliniki</w:t>
      </w:r>
      <w:r w:rsidRPr="003E0CB4">
        <w:rPr>
          <w:sz w:val="21"/>
          <w:szCs w:val="21"/>
        </w:rPr>
        <w:t xml:space="preserve"> i ułatwienie adaptacji do środowiska szpitalnego,</w:t>
      </w:r>
    </w:p>
    <w:p w14:paraId="04A55075" w14:textId="77777777" w:rsidR="000C7931" w:rsidRPr="003E0CB4" w:rsidRDefault="000C7931" w:rsidP="000C7931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związanych z utrzymaniem higieny pacjentki,</w:t>
      </w:r>
    </w:p>
    <w:p w14:paraId="550C4157" w14:textId="77777777" w:rsidR="000C7931" w:rsidRPr="003E0CB4" w:rsidRDefault="000C7931" w:rsidP="000C7931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pomaganie pacjentce w żywieniu i wydalaniu,</w:t>
      </w:r>
    </w:p>
    <w:p w14:paraId="52338038" w14:textId="77777777" w:rsidR="000C7931" w:rsidRPr="003E0CB4" w:rsidRDefault="000C7931" w:rsidP="000C7931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zapewnienie wygody i właściwej pozycji pacjentce np. stosowanie udogodnień, zmiany pozycji </w:t>
      </w:r>
      <w:r w:rsidRPr="003E0CB4">
        <w:rPr>
          <w:sz w:val="21"/>
          <w:szCs w:val="21"/>
        </w:rPr>
        <w:br/>
        <w:t>w łóżku, gimnastyka oddechowa, pionizowanie, spacerowanie,</w:t>
      </w:r>
    </w:p>
    <w:p w14:paraId="1CCAC77A" w14:textId="77777777" w:rsidR="000C7931" w:rsidRPr="003E0CB4" w:rsidRDefault="000C7931" w:rsidP="000C7931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warunków do spokojnego snu i wypoczynku,</w:t>
      </w:r>
    </w:p>
    <w:p w14:paraId="2A5352B6" w14:textId="77777777" w:rsidR="000C7931" w:rsidRPr="003E0CB4" w:rsidRDefault="000C7931" w:rsidP="000C7931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obserwowanie pacjentki tj. zabarwienia skóry, rysów twarzy, stanu ogólnego i psychicznego, reakcji na wykonywane zabiegi i przyjmowane leki,</w:t>
      </w:r>
    </w:p>
    <w:p w14:paraId="5998DD38" w14:textId="77777777" w:rsidR="000C7931" w:rsidRPr="003E0CB4" w:rsidRDefault="000C7931" w:rsidP="000C7931">
      <w:pPr>
        <w:numPr>
          <w:ilvl w:val="0"/>
          <w:numId w:val="23"/>
        </w:numPr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diagnostycznych: ważenie, mierzenie wzrostu, obwodów, mierzenie ciepłoty ciała, liczenie tętna, oddechów, mierzenie ciśnienia tętniczego , pobieranie do badania krwi , moczu, prowadzenie dobowej zbiórki moczu, wykonywanie prób uczuleniowych itp.,</w:t>
      </w:r>
    </w:p>
    <w:p w14:paraId="586B83A9" w14:textId="77777777" w:rsidR="000C7931" w:rsidRPr="003E0CB4" w:rsidRDefault="000C7931" w:rsidP="000C7931">
      <w:pPr>
        <w:numPr>
          <w:ilvl w:val="1"/>
          <w:numId w:val="25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zabiegów leczniczych takich jak : kompres, okład, opatrunek, podawanie tlenu, leków droga doustną, doodbytniczo, wstrzyknięć podskórnych, domięśniowych, dożylnych, kroplówek,</w:t>
      </w:r>
    </w:p>
    <w:p w14:paraId="2FA6CDD3" w14:textId="77777777" w:rsidR="000C7931" w:rsidRPr="003E0CB4" w:rsidRDefault="000C7931" w:rsidP="000C7931">
      <w:pPr>
        <w:numPr>
          <w:ilvl w:val="1"/>
          <w:numId w:val="18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udział i pomoc lekarzowi w wykonywaniu specjalistycznych badań diagnostycznych i terapeutycznych jak punkcje , wziernikowanie itp.,</w:t>
      </w:r>
    </w:p>
    <w:p w14:paraId="2D32F2EB" w14:textId="77777777" w:rsidR="000C7931" w:rsidRPr="003E0CB4" w:rsidRDefault="000C7931" w:rsidP="000C7931">
      <w:pPr>
        <w:numPr>
          <w:ilvl w:val="1"/>
          <w:numId w:val="21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udzielanie pierwszej pomocy w stanach bezpośrednio zagrażającym życiu pacjentki,</w:t>
      </w:r>
    </w:p>
    <w:p w14:paraId="169DDDFE" w14:textId="77777777" w:rsidR="000C7931" w:rsidRPr="003E0CB4" w:rsidRDefault="000C7931" w:rsidP="000C7931">
      <w:pPr>
        <w:numPr>
          <w:ilvl w:val="1"/>
          <w:numId w:val="22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czuwanie nad bezpieczeństwem pacjentek i innych osób przebywających w oddziale,</w:t>
      </w:r>
    </w:p>
    <w:p w14:paraId="415A0ABA" w14:textId="77777777" w:rsidR="000C7931" w:rsidRPr="003E0CB4" w:rsidRDefault="000C7931" w:rsidP="000C7931">
      <w:pPr>
        <w:numPr>
          <w:ilvl w:val="1"/>
          <w:numId w:val="20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pobudzanie i aktywizowanie pacjentek do udziału w leczeniu,</w:t>
      </w:r>
    </w:p>
    <w:p w14:paraId="365A56EA" w14:textId="77777777" w:rsidR="000C7931" w:rsidRPr="003E0CB4" w:rsidRDefault="000C7931" w:rsidP="000C7931">
      <w:pPr>
        <w:numPr>
          <w:ilvl w:val="1"/>
          <w:numId w:val="26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prowadzenie dokumentacji medycznej papierowej i komputerowej,</w:t>
      </w:r>
    </w:p>
    <w:p w14:paraId="42C52493" w14:textId="77777777" w:rsidR="000C7931" w:rsidRPr="003E0CB4" w:rsidRDefault="000C7931" w:rsidP="000C7931">
      <w:pPr>
        <w:numPr>
          <w:ilvl w:val="1"/>
          <w:numId w:val="24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dokumentowanie przebiegu pielęgnowania, wykonywanych zabiegów i wyników obserwacji oraz przekazywanie informacji ustalonymi kanałami,</w:t>
      </w:r>
    </w:p>
    <w:p w14:paraId="201905E1" w14:textId="77777777" w:rsidR="000C7931" w:rsidRPr="003E0CB4" w:rsidRDefault="000C7931" w:rsidP="000C7931">
      <w:pPr>
        <w:numPr>
          <w:ilvl w:val="1"/>
          <w:numId w:val="19"/>
        </w:numPr>
        <w:tabs>
          <w:tab w:val="clear" w:pos="2106"/>
          <w:tab w:val="num" w:pos="1442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uczestniczenie w obchodach lekarskich.</w:t>
      </w:r>
    </w:p>
    <w:p w14:paraId="7B03407B" w14:textId="77777777" w:rsidR="000C7931" w:rsidRPr="00F463AB" w:rsidRDefault="000C7931" w:rsidP="000C7931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Utrzymanie sprawności technicznej narzędzi, sprzętu, aparatury niezbędnych do udzielania pierwszej pomocy oraz wykonywania zabiegów leczniczo-pielęgnacyjnych.</w:t>
      </w:r>
    </w:p>
    <w:p w14:paraId="46CDB448" w14:textId="77777777" w:rsidR="000C7931" w:rsidRDefault="000C7931" w:rsidP="000C7931">
      <w:pPr>
        <w:pStyle w:val="Akapitzlist"/>
        <w:numPr>
          <w:ilvl w:val="0"/>
          <w:numId w:val="27"/>
        </w:numPr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Zabezpieczenie i odpowiednie przechowywanie leków i środków dezynfekcyjnych, zgodnie z obowiązującymi przepisami i aktualną wiedzą.</w:t>
      </w:r>
    </w:p>
    <w:p w14:paraId="5C8A02E6" w14:textId="77777777" w:rsidR="000C7931" w:rsidRPr="00F463AB" w:rsidRDefault="000C7931" w:rsidP="000C7931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b/>
          <w:sz w:val="21"/>
          <w:szCs w:val="21"/>
        </w:rPr>
        <w:t>Starsza położna/starszy położny Kliniki w sali porodowej lub w oddziale położniczym</w:t>
      </w:r>
      <w:r w:rsidRPr="00F463AB">
        <w:rPr>
          <w:rFonts w:ascii="Times New Roman" w:hAnsi="Times New Roman"/>
          <w:sz w:val="21"/>
          <w:szCs w:val="21"/>
        </w:rPr>
        <w:t xml:space="preserve"> jest odpowiedzialna za całokształt powierzonej jej pracy na tym odcinku, a w szczególności do jej obowiązków należy:</w:t>
      </w:r>
    </w:p>
    <w:p w14:paraId="359E1C1B" w14:textId="77777777" w:rsidR="000C7931" w:rsidRPr="003E0CB4" w:rsidRDefault="000C7931" w:rsidP="000C7931">
      <w:pPr>
        <w:numPr>
          <w:ilvl w:val="1"/>
          <w:numId w:val="29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zawiadomienie lekarza dyżurnego o nieprawidłowym przebiegu porodu,</w:t>
      </w:r>
    </w:p>
    <w:p w14:paraId="0DA8F687" w14:textId="77777777" w:rsidR="000C7931" w:rsidRPr="003E0CB4" w:rsidRDefault="000C7931" w:rsidP="000C7931">
      <w:pPr>
        <w:numPr>
          <w:ilvl w:val="1"/>
          <w:numId w:val="32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zdanie raportu lekarzowi dyżurnemu o stanie  pacjentek na sali porodowej  lub położnicach znajdujących się na salach,</w:t>
      </w:r>
    </w:p>
    <w:p w14:paraId="26064DCB" w14:textId="77777777" w:rsidR="000C7931" w:rsidRPr="003E0CB4" w:rsidRDefault="000C7931" w:rsidP="000C7931">
      <w:pPr>
        <w:numPr>
          <w:ilvl w:val="1"/>
          <w:numId w:val="30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prowadzenie księgi porodów i raportów oraz innych obowiązujących druków na oddziale położniczym, </w:t>
      </w:r>
    </w:p>
    <w:p w14:paraId="5AE339CA" w14:textId="77777777" w:rsidR="000C7931" w:rsidRPr="003E0CB4" w:rsidRDefault="000C7931" w:rsidP="000C7931">
      <w:pPr>
        <w:numPr>
          <w:ilvl w:val="1"/>
          <w:numId w:val="30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zebranie wywiadu oraz prowadzenie dokładnego badania zewnętrznego i wewnętrznego każdej rodzącej,</w:t>
      </w:r>
    </w:p>
    <w:p w14:paraId="5A2CDA71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przygotowanie rodzącej do porodu,</w:t>
      </w:r>
    </w:p>
    <w:p w14:paraId="05C4F5A6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lastRenderedPageBreak/>
        <w:t>pouczenie jak ma się zachowywać w poszczególnych okresach porodu  z uwzględnieniem psychoprofilaktyki bólów porodowych,</w:t>
      </w:r>
    </w:p>
    <w:p w14:paraId="7010978D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opieka i pielęgnacja rodzącej w czasie porodu i zawiadomienie lekarza w razie nieprawidłowego jej przebiegu,</w:t>
      </w:r>
    </w:p>
    <w:p w14:paraId="4792E98B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zaopatrzenie noworodka według zasad ustalonych przez Lekarza Kierującego Kliniką, oznaczenie go zgodnie z obowiązującymi zasadami i przepisami, wypełnienie karty noworodka itp.,</w:t>
      </w:r>
    </w:p>
    <w:p w14:paraId="6A1653EF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pomoc w przystawianiu do piersi,</w:t>
      </w:r>
    </w:p>
    <w:p w14:paraId="759EDAE0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przekazanie położnicy na oddział położniczy,</w:t>
      </w:r>
    </w:p>
    <w:p w14:paraId="6A3FC885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uporządkowanie sali porodowej po porodzie i przygotowanie jej do następnego porodu, przestrzeganie zasad aseptyki,</w:t>
      </w:r>
    </w:p>
    <w:p w14:paraId="2BFC8DFA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b/>
          <w:sz w:val="21"/>
          <w:szCs w:val="21"/>
        </w:rPr>
      </w:pPr>
      <w:r w:rsidRPr="003E0CB4">
        <w:rPr>
          <w:sz w:val="21"/>
          <w:szCs w:val="21"/>
        </w:rPr>
        <w:t xml:space="preserve">dokładna obserwacja położnicy – krwawienia z dróg rodnych, pielęgnacja krocza , piersi itp. </w:t>
      </w:r>
    </w:p>
    <w:p w14:paraId="12DF8CBC" w14:textId="77777777" w:rsidR="000C7931" w:rsidRPr="003E0CB4" w:rsidRDefault="000C7931" w:rsidP="000C7931">
      <w:pPr>
        <w:suppressAutoHyphens w:val="0"/>
        <w:ind w:left="591" w:hanging="360"/>
        <w:jc w:val="both"/>
        <w:rPr>
          <w:sz w:val="21"/>
          <w:szCs w:val="21"/>
        </w:rPr>
      </w:pPr>
      <w:r>
        <w:rPr>
          <w:b/>
          <w:sz w:val="21"/>
          <w:szCs w:val="21"/>
        </w:rPr>
        <w:t>Starsza p</w:t>
      </w:r>
      <w:r w:rsidRPr="003E0CB4">
        <w:rPr>
          <w:b/>
          <w:sz w:val="21"/>
          <w:szCs w:val="21"/>
        </w:rPr>
        <w:t>ołożna/</w:t>
      </w:r>
      <w:r>
        <w:rPr>
          <w:b/>
          <w:sz w:val="21"/>
          <w:szCs w:val="21"/>
        </w:rPr>
        <w:t xml:space="preserve">starszy </w:t>
      </w:r>
      <w:r w:rsidRPr="003E0CB4">
        <w:rPr>
          <w:b/>
          <w:sz w:val="21"/>
          <w:szCs w:val="21"/>
        </w:rPr>
        <w:t>położny Kliniki w bloku operacyjnym</w:t>
      </w:r>
      <w:r w:rsidRPr="003E0CB4">
        <w:rPr>
          <w:sz w:val="21"/>
          <w:szCs w:val="21"/>
        </w:rPr>
        <w:t xml:space="preserve"> odpowiedzialna jest za : </w:t>
      </w:r>
    </w:p>
    <w:p w14:paraId="2526C4C4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przygotowanie sali operacyjnej i instrumentowania w czasie trwania zbiegu, </w:t>
      </w:r>
    </w:p>
    <w:p w14:paraId="5B575D15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przygotowanie i sterylizacja narzędzi oraz innych materiałów niezbędnych do zabiegu operacyjnego ,</w:t>
      </w:r>
    </w:p>
    <w:p w14:paraId="419ACC37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kontrola testów sterylności używanego sprzętu,</w:t>
      </w:r>
    </w:p>
    <w:p w14:paraId="6A992ECC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sprawdzenie ilości narzędzi i materiałów opatrunkowych przed rozpoczęciem i po zakończeniu zabiegu operacyjnego,</w:t>
      </w:r>
    </w:p>
    <w:p w14:paraId="11A539A1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bezpieczeństwa pacjentce przebywającej na Sali operacyjnej,</w:t>
      </w:r>
    </w:p>
    <w:p w14:paraId="0AA09016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przestrzeganie zasad aseptyki i antyseptyki w postępowaniu przed i pooperacyjnym,</w:t>
      </w:r>
    </w:p>
    <w:p w14:paraId="4CC4511E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nadzór nad personelem sprzątającym pomieszczenia bloku operacyjnego,</w:t>
      </w:r>
    </w:p>
    <w:p w14:paraId="2268BD6C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właściwe postępowanie z odpadami medycznymi.</w:t>
      </w:r>
    </w:p>
    <w:p w14:paraId="2BF542AD" w14:textId="77777777" w:rsidR="009168E1" w:rsidRPr="000C45F8" w:rsidRDefault="009168E1" w:rsidP="009168E1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sectPr w:rsidR="009168E1" w:rsidRPr="000C45F8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88207" w14:textId="77777777" w:rsidR="008D76C9" w:rsidRDefault="008D76C9" w:rsidP="003043D0">
      <w:r>
        <w:separator/>
      </w:r>
    </w:p>
  </w:endnote>
  <w:endnote w:type="continuationSeparator" w:id="0">
    <w:p w14:paraId="62C65500" w14:textId="77777777" w:rsidR="008D76C9" w:rsidRDefault="008D76C9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0C45F8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C45F8" w:rsidRDefault="000C45F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C45F8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C45F8" w:rsidRPr="00515E3C" w:rsidRDefault="000C45F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C45F8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A827C" w14:textId="77777777" w:rsidR="008D76C9" w:rsidRDefault="008D76C9" w:rsidP="003043D0">
      <w:r>
        <w:separator/>
      </w:r>
    </w:p>
  </w:footnote>
  <w:footnote w:type="continuationSeparator" w:id="0">
    <w:p w14:paraId="428E7147" w14:textId="77777777" w:rsidR="008D76C9" w:rsidRDefault="008D76C9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0C45F8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1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multilevel"/>
    <w:tmpl w:val="00000007"/>
    <w:name w:val="WW8Num14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multilevel"/>
    <w:tmpl w:val="00000008"/>
    <w:name w:val="WW8Num15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"/>
      <w:lvlJc w:val="left"/>
      <w:pPr>
        <w:tabs>
          <w:tab w:val="num" w:pos="0"/>
        </w:tabs>
        <w:ind w:left="2106" w:hanging="360"/>
      </w:pPr>
      <w:rPr>
        <w:rFonts w:ascii="Wingdings" w:hAnsi="Wingdings" w:cs="Wingdings"/>
        <w:sz w:val="20"/>
        <w:szCs w:val="20"/>
      </w:rPr>
    </w:lvl>
  </w:abstractNum>
  <w:abstractNum w:abstractNumId="9" w15:restartNumberingAfterBreak="0">
    <w:nsid w:val="0000000A"/>
    <w:multiLevelType w:val="multilevel"/>
    <w:tmpl w:val="0000000A"/>
    <w:name w:val="WW8Num17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Symbol"/>
        <w:color w:val="auto"/>
      </w:rPr>
    </w:lvl>
  </w:abstractNum>
  <w:abstractNum w:abstractNumId="11" w15:restartNumberingAfterBreak="0">
    <w:nsid w:val="0000000C"/>
    <w:multiLevelType w:val="multilevel"/>
    <w:tmpl w:val="0000000C"/>
    <w:name w:val="WW8Num1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12" w15:restartNumberingAfterBreak="0">
    <w:nsid w:val="0000000D"/>
    <w:multiLevelType w:val="multilevel"/>
    <w:tmpl w:val="0000000D"/>
    <w:name w:val="WW8Num2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000000E"/>
    <w:multiLevelType w:val="multilevel"/>
    <w:tmpl w:val="0000000E"/>
    <w:name w:val="WW8Num2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Courier New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Courier New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Courier New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Courier New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Courier New"/>
      </w:rPr>
    </w:lvl>
  </w:abstractNum>
  <w:abstractNum w:abstractNumId="14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 w15:restartNumberingAfterBreak="0">
    <w:nsid w:val="0C262FCA"/>
    <w:multiLevelType w:val="hybridMultilevel"/>
    <w:tmpl w:val="525A96C4"/>
    <w:lvl w:ilvl="0" w:tplc="FA72AA68">
      <w:start w:val="1"/>
      <w:numFmt w:val="decimal"/>
      <w:lvlText w:val="%1."/>
      <w:lvlJc w:val="left"/>
      <w:pPr>
        <w:ind w:left="7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6" w15:restartNumberingAfterBreak="0">
    <w:nsid w:val="0C944CB4"/>
    <w:multiLevelType w:val="hybridMultilevel"/>
    <w:tmpl w:val="C45239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0623ADC"/>
    <w:multiLevelType w:val="hybridMultilevel"/>
    <w:tmpl w:val="A04860A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9612BE"/>
    <w:multiLevelType w:val="hybridMultilevel"/>
    <w:tmpl w:val="5E5455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D322B1A"/>
    <w:multiLevelType w:val="hybridMultilevel"/>
    <w:tmpl w:val="8CA4D3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D641BB3"/>
    <w:multiLevelType w:val="hybridMultilevel"/>
    <w:tmpl w:val="A54E35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A5CC3"/>
    <w:multiLevelType w:val="hybridMultilevel"/>
    <w:tmpl w:val="C03A29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A4453C"/>
    <w:multiLevelType w:val="hybridMultilevel"/>
    <w:tmpl w:val="40F68430"/>
    <w:lvl w:ilvl="0" w:tplc="92704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E35E50"/>
    <w:multiLevelType w:val="hybridMultilevel"/>
    <w:tmpl w:val="FFAAD6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4C2317"/>
    <w:multiLevelType w:val="hybridMultilevel"/>
    <w:tmpl w:val="71D0DB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C64720"/>
    <w:multiLevelType w:val="hybridMultilevel"/>
    <w:tmpl w:val="BF1E84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4B5469"/>
    <w:multiLevelType w:val="hybridMultilevel"/>
    <w:tmpl w:val="0898F5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01798E"/>
    <w:multiLevelType w:val="hybridMultilevel"/>
    <w:tmpl w:val="357658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5F2F61"/>
    <w:multiLevelType w:val="hybridMultilevel"/>
    <w:tmpl w:val="94C4CF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1C18AD"/>
    <w:multiLevelType w:val="hybridMultilevel"/>
    <w:tmpl w:val="AF609E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7C5FB3"/>
    <w:multiLevelType w:val="hybridMultilevel"/>
    <w:tmpl w:val="1E480D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601898"/>
    <w:multiLevelType w:val="hybridMultilevel"/>
    <w:tmpl w:val="634E0D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1021555">
    <w:abstractNumId w:val="14"/>
  </w:num>
  <w:num w:numId="2" w16cid:durableId="732771616">
    <w:abstractNumId w:val="22"/>
  </w:num>
  <w:num w:numId="3" w16cid:durableId="1193686145">
    <w:abstractNumId w:val="27"/>
  </w:num>
  <w:num w:numId="4" w16cid:durableId="1877350059">
    <w:abstractNumId w:val="24"/>
  </w:num>
  <w:num w:numId="5" w16cid:durableId="1522275646">
    <w:abstractNumId w:val="21"/>
  </w:num>
  <w:num w:numId="6" w16cid:durableId="500317518">
    <w:abstractNumId w:val="16"/>
  </w:num>
  <w:num w:numId="7" w16cid:durableId="115102584">
    <w:abstractNumId w:val="28"/>
  </w:num>
  <w:num w:numId="8" w16cid:durableId="1709140599">
    <w:abstractNumId w:val="26"/>
  </w:num>
  <w:num w:numId="9" w16cid:durableId="574514254">
    <w:abstractNumId w:val="17"/>
  </w:num>
  <w:num w:numId="10" w16cid:durableId="1292243760">
    <w:abstractNumId w:val="29"/>
  </w:num>
  <w:num w:numId="11" w16cid:durableId="1144853458">
    <w:abstractNumId w:val="30"/>
  </w:num>
  <w:num w:numId="12" w16cid:durableId="276907255">
    <w:abstractNumId w:val="31"/>
  </w:num>
  <w:num w:numId="13" w16cid:durableId="102501663">
    <w:abstractNumId w:val="19"/>
  </w:num>
  <w:num w:numId="14" w16cid:durableId="35276601">
    <w:abstractNumId w:val="18"/>
  </w:num>
  <w:num w:numId="15" w16cid:durableId="581373182">
    <w:abstractNumId w:val="23"/>
  </w:num>
  <w:num w:numId="16" w16cid:durableId="307826473">
    <w:abstractNumId w:val="20"/>
  </w:num>
  <w:num w:numId="17" w16cid:durableId="1073042494">
    <w:abstractNumId w:val="25"/>
  </w:num>
  <w:num w:numId="18" w16cid:durableId="603148977">
    <w:abstractNumId w:val="0"/>
  </w:num>
  <w:num w:numId="19" w16cid:durableId="494419391">
    <w:abstractNumId w:val="1"/>
  </w:num>
  <w:num w:numId="20" w16cid:durableId="237445878">
    <w:abstractNumId w:val="2"/>
  </w:num>
  <w:num w:numId="21" w16cid:durableId="1910993302">
    <w:abstractNumId w:val="3"/>
  </w:num>
  <w:num w:numId="22" w16cid:durableId="1201824659">
    <w:abstractNumId w:val="6"/>
  </w:num>
  <w:num w:numId="23" w16cid:durableId="1633174809">
    <w:abstractNumId w:val="8"/>
  </w:num>
  <w:num w:numId="24" w16cid:durableId="58216050">
    <w:abstractNumId w:val="9"/>
  </w:num>
  <w:num w:numId="25" w16cid:durableId="1882090575">
    <w:abstractNumId w:val="12"/>
  </w:num>
  <w:num w:numId="26" w16cid:durableId="1888763398">
    <w:abstractNumId w:val="13"/>
  </w:num>
  <w:num w:numId="27" w16cid:durableId="2126653502">
    <w:abstractNumId w:val="15"/>
  </w:num>
  <w:num w:numId="28" w16cid:durableId="1225070149">
    <w:abstractNumId w:val="4"/>
  </w:num>
  <w:num w:numId="29" w16cid:durableId="127167389">
    <w:abstractNumId w:val="5"/>
  </w:num>
  <w:num w:numId="30" w16cid:durableId="1104424351">
    <w:abstractNumId w:val="7"/>
  </w:num>
  <w:num w:numId="31" w16cid:durableId="630554138">
    <w:abstractNumId w:val="10"/>
  </w:num>
  <w:num w:numId="32" w16cid:durableId="2059743591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0CC8"/>
    <w:rsid w:val="00004252"/>
    <w:rsid w:val="00004C4E"/>
    <w:rsid w:val="000C45F8"/>
    <w:rsid w:val="000C7931"/>
    <w:rsid w:val="001152E4"/>
    <w:rsid w:val="0019047C"/>
    <w:rsid w:val="001922F4"/>
    <w:rsid w:val="0028129D"/>
    <w:rsid w:val="002B4E0C"/>
    <w:rsid w:val="003043D0"/>
    <w:rsid w:val="00325442"/>
    <w:rsid w:val="00362FCF"/>
    <w:rsid w:val="00385E28"/>
    <w:rsid w:val="00404866"/>
    <w:rsid w:val="00471854"/>
    <w:rsid w:val="004A326A"/>
    <w:rsid w:val="004A380E"/>
    <w:rsid w:val="004B51EF"/>
    <w:rsid w:val="0051356C"/>
    <w:rsid w:val="005907E6"/>
    <w:rsid w:val="005C01C1"/>
    <w:rsid w:val="00631CB2"/>
    <w:rsid w:val="006D07B5"/>
    <w:rsid w:val="00700B53"/>
    <w:rsid w:val="007404DF"/>
    <w:rsid w:val="00783167"/>
    <w:rsid w:val="00795910"/>
    <w:rsid w:val="007D4C1B"/>
    <w:rsid w:val="008C6C9C"/>
    <w:rsid w:val="008D76C9"/>
    <w:rsid w:val="008F29C1"/>
    <w:rsid w:val="009168E1"/>
    <w:rsid w:val="00952E4F"/>
    <w:rsid w:val="00997950"/>
    <w:rsid w:val="009B13CD"/>
    <w:rsid w:val="009D43CF"/>
    <w:rsid w:val="00A01CB4"/>
    <w:rsid w:val="00A112B2"/>
    <w:rsid w:val="00A66E71"/>
    <w:rsid w:val="00A82790"/>
    <w:rsid w:val="00B00A8D"/>
    <w:rsid w:val="00B25F94"/>
    <w:rsid w:val="00B33C7C"/>
    <w:rsid w:val="00B44D42"/>
    <w:rsid w:val="00BE62B6"/>
    <w:rsid w:val="00CE62E4"/>
    <w:rsid w:val="00DA3436"/>
    <w:rsid w:val="00E72DA0"/>
    <w:rsid w:val="00EB21FC"/>
    <w:rsid w:val="00EF79BC"/>
    <w:rsid w:val="00F11B7D"/>
    <w:rsid w:val="00F24739"/>
    <w:rsid w:val="00F3675D"/>
    <w:rsid w:val="00F463AB"/>
    <w:rsid w:val="00F5278A"/>
    <w:rsid w:val="00F56974"/>
    <w:rsid w:val="00FD3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668</Words>
  <Characters>4010</Characters>
  <Application>Microsoft Office Word</Application>
  <DocSecurity>0</DocSecurity>
  <Lines>33</Lines>
  <Paragraphs>9</Paragraphs>
  <ScaleCrop>false</ScaleCrop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2024-04-09T08:01:00Z</dcterms:created>
  <dcterms:modified xsi:type="dcterms:W3CDTF">2026-08-06T06:42:00Z</dcterms:modified>
</cp:coreProperties>
</file>